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89F22" w14:textId="01B07A55" w:rsidR="00210D5C" w:rsidRPr="00AB2F28" w:rsidRDefault="00210D5C" w:rsidP="00210D5C">
      <w:pPr>
        <w:spacing w:after="0" w:line="360" w:lineRule="auto"/>
        <w:ind w:firstLine="709"/>
        <w:jc w:val="center"/>
        <w:rPr>
          <w:rFonts w:ascii="Times New Roman" w:hAnsi="Times New Roman"/>
          <w:b/>
          <w:sz w:val="28"/>
          <w:szCs w:val="28"/>
        </w:rPr>
      </w:pPr>
      <w:r w:rsidRPr="00AB2F28">
        <w:rPr>
          <w:rFonts w:ascii="Times New Roman" w:hAnsi="Times New Roman"/>
          <w:b/>
          <w:sz w:val="28"/>
          <w:szCs w:val="28"/>
        </w:rPr>
        <w:t>ПРИВАТНИЙ ВИЩИЙ НАВЧАЛЬНИЙ ЗАКЛАД</w:t>
      </w:r>
    </w:p>
    <w:p w14:paraId="50ADB1F8" w14:textId="77777777" w:rsidR="00210D5C" w:rsidRPr="00AB2F28" w:rsidRDefault="00210D5C" w:rsidP="00210D5C">
      <w:pPr>
        <w:spacing w:after="0" w:line="360" w:lineRule="auto"/>
        <w:ind w:firstLine="709"/>
        <w:jc w:val="center"/>
        <w:rPr>
          <w:rFonts w:ascii="Times New Roman" w:hAnsi="Times New Roman"/>
          <w:b/>
          <w:sz w:val="28"/>
          <w:szCs w:val="28"/>
        </w:rPr>
      </w:pPr>
      <w:r w:rsidRPr="00AB2F28">
        <w:rPr>
          <w:rFonts w:ascii="Times New Roman" w:hAnsi="Times New Roman"/>
          <w:b/>
          <w:sz w:val="28"/>
          <w:szCs w:val="28"/>
        </w:rPr>
        <w:t>«КИЇВСЬКИЙ МЕДИЧНИЙ УНІВЕРСИТЕТ»</w:t>
      </w:r>
    </w:p>
    <w:p w14:paraId="32915009" w14:textId="77777777" w:rsidR="00210D5C" w:rsidRPr="00AB2F28" w:rsidRDefault="00210D5C" w:rsidP="00210D5C">
      <w:pPr>
        <w:spacing w:after="0" w:line="360" w:lineRule="auto"/>
        <w:ind w:firstLine="709"/>
        <w:jc w:val="center"/>
        <w:rPr>
          <w:rFonts w:ascii="Times New Roman" w:hAnsi="Times New Roman"/>
          <w:b/>
          <w:sz w:val="28"/>
          <w:szCs w:val="28"/>
        </w:rPr>
      </w:pPr>
      <w:r w:rsidRPr="00AB2F28">
        <w:rPr>
          <w:rFonts w:ascii="Times New Roman" w:hAnsi="Times New Roman"/>
          <w:b/>
          <w:sz w:val="28"/>
          <w:szCs w:val="28"/>
        </w:rPr>
        <w:t>Факультет фармації та психології</w:t>
      </w:r>
    </w:p>
    <w:p w14:paraId="0BB8340D" w14:textId="77777777" w:rsidR="00210D5C" w:rsidRPr="00AB2F28" w:rsidRDefault="00210D5C" w:rsidP="00210D5C">
      <w:pPr>
        <w:spacing w:after="0" w:line="360" w:lineRule="auto"/>
        <w:ind w:firstLine="709"/>
        <w:jc w:val="center"/>
        <w:rPr>
          <w:rFonts w:ascii="Times New Roman" w:hAnsi="Times New Roman"/>
          <w:b/>
          <w:sz w:val="28"/>
          <w:szCs w:val="28"/>
        </w:rPr>
      </w:pPr>
      <w:r w:rsidRPr="00AB2F28">
        <w:rPr>
          <w:rFonts w:ascii="Times New Roman" w:hAnsi="Times New Roman"/>
          <w:b/>
          <w:sz w:val="28"/>
          <w:szCs w:val="28"/>
        </w:rPr>
        <w:t>Кафедра психології</w:t>
      </w:r>
    </w:p>
    <w:p w14:paraId="34B194D7" w14:textId="77777777" w:rsidR="00210D5C" w:rsidRPr="00AB2F28" w:rsidRDefault="00210D5C" w:rsidP="00210D5C">
      <w:pPr>
        <w:spacing w:after="0" w:line="360" w:lineRule="auto"/>
        <w:ind w:firstLine="709"/>
        <w:jc w:val="center"/>
        <w:rPr>
          <w:rFonts w:ascii="Times New Roman" w:hAnsi="Times New Roman"/>
          <w:b/>
          <w:sz w:val="28"/>
          <w:szCs w:val="28"/>
        </w:rPr>
      </w:pPr>
    </w:p>
    <w:p w14:paraId="1BA7C5D6" w14:textId="77777777" w:rsidR="00210D5C" w:rsidRPr="00AB2F28" w:rsidRDefault="00210D5C" w:rsidP="00210D5C">
      <w:pPr>
        <w:spacing w:after="0" w:line="360" w:lineRule="auto"/>
        <w:ind w:firstLine="709"/>
        <w:jc w:val="center"/>
        <w:rPr>
          <w:rFonts w:ascii="Times New Roman" w:hAnsi="Times New Roman"/>
          <w:b/>
          <w:sz w:val="28"/>
          <w:szCs w:val="28"/>
        </w:rPr>
      </w:pPr>
    </w:p>
    <w:p w14:paraId="0E5D7265" w14:textId="77777777" w:rsidR="00210D5C" w:rsidRPr="00AB2F28" w:rsidRDefault="00210D5C" w:rsidP="00210D5C">
      <w:pPr>
        <w:spacing w:after="0" w:line="360" w:lineRule="auto"/>
        <w:ind w:firstLine="709"/>
        <w:jc w:val="center"/>
        <w:rPr>
          <w:rFonts w:ascii="Times New Roman" w:hAnsi="Times New Roman"/>
          <w:b/>
          <w:sz w:val="28"/>
          <w:szCs w:val="28"/>
        </w:rPr>
      </w:pPr>
    </w:p>
    <w:p w14:paraId="31FA4364" w14:textId="77777777" w:rsidR="00210D5C" w:rsidRPr="00AB2F28" w:rsidRDefault="00210D5C" w:rsidP="00210D5C">
      <w:pPr>
        <w:spacing w:after="0" w:line="360" w:lineRule="auto"/>
        <w:ind w:firstLine="709"/>
        <w:jc w:val="center"/>
        <w:rPr>
          <w:rFonts w:ascii="Times New Roman" w:hAnsi="Times New Roman"/>
          <w:sz w:val="28"/>
          <w:szCs w:val="28"/>
        </w:rPr>
      </w:pPr>
      <w:r w:rsidRPr="00AB2F28">
        <w:rPr>
          <w:rFonts w:ascii="Times New Roman" w:hAnsi="Times New Roman"/>
          <w:sz w:val="28"/>
          <w:szCs w:val="28"/>
        </w:rPr>
        <w:t>Кваліфікаційна робота магістра</w:t>
      </w:r>
    </w:p>
    <w:p w14:paraId="68F81DBB" w14:textId="77777777" w:rsidR="00210D5C" w:rsidRPr="00AB2F28" w:rsidRDefault="00210D5C" w:rsidP="00210D5C">
      <w:pPr>
        <w:spacing w:after="0" w:line="360" w:lineRule="auto"/>
        <w:ind w:firstLine="709"/>
        <w:jc w:val="center"/>
        <w:rPr>
          <w:rFonts w:ascii="Times New Roman" w:hAnsi="Times New Roman"/>
          <w:sz w:val="28"/>
          <w:szCs w:val="28"/>
        </w:rPr>
      </w:pPr>
      <w:r w:rsidRPr="00AB2F28">
        <w:rPr>
          <w:rFonts w:ascii="Times New Roman" w:hAnsi="Times New Roman"/>
          <w:sz w:val="28"/>
          <w:szCs w:val="28"/>
        </w:rPr>
        <w:t>на тему:</w:t>
      </w:r>
    </w:p>
    <w:p w14:paraId="119976F0" w14:textId="77777777" w:rsidR="00210D5C" w:rsidRPr="00AB2F28" w:rsidRDefault="00210D5C" w:rsidP="00210D5C">
      <w:pPr>
        <w:spacing w:after="0" w:line="360" w:lineRule="auto"/>
        <w:ind w:firstLine="709"/>
        <w:jc w:val="center"/>
        <w:rPr>
          <w:rFonts w:ascii="Times New Roman" w:hAnsi="Times New Roman"/>
          <w:b/>
          <w:sz w:val="28"/>
          <w:szCs w:val="28"/>
        </w:rPr>
      </w:pPr>
      <w:r w:rsidRPr="00AB2F28">
        <w:rPr>
          <w:rFonts w:ascii="Times New Roman" w:hAnsi="Times New Roman"/>
          <w:b/>
          <w:sz w:val="28"/>
          <w:szCs w:val="28"/>
        </w:rPr>
        <w:t>«ПСИХОЛОГІЧНІ ЗАСОБИ ПРОФІЛАКТИКИ</w:t>
      </w:r>
    </w:p>
    <w:p w14:paraId="47748D29" w14:textId="77777777" w:rsidR="00210D5C" w:rsidRPr="00AB2F28" w:rsidRDefault="00210D5C" w:rsidP="00210D5C">
      <w:pPr>
        <w:spacing w:after="0" w:line="360" w:lineRule="auto"/>
        <w:ind w:firstLine="709"/>
        <w:jc w:val="center"/>
        <w:rPr>
          <w:rFonts w:ascii="Times New Roman" w:hAnsi="Times New Roman"/>
          <w:b/>
          <w:sz w:val="28"/>
          <w:szCs w:val="28"/>
        </w:rPr>
      </w:pPr>
      <w:r w:rsidRPr="00AB2F28">
        <w:rPr>
          <w:rFonts w:ascii="Times New Roman" w:hAnsi="Times New Roman"/>
          <w:b/>
          <w:sz w:val="28"/>
          <w:szCs w:val="28"/>
        </w:rPr>
        <w:t>ПРОФЕСІЙНОГО ВИГОРАННЯ ПРАКТИЧНИХ ПСИХОЛОГІВ»</w:t>
      </w:r>
    </w:p>
    <w:p w14:paraId="5D582BAB" w14:textId="77777777" w:rsidR="00210D5C" w:rsidRPr="00AB2F28" w:rsidRDefault="00210D5C" w:rsidP="00210D5C">
      <w:pPr>
        <w:spacing w:after="0" w:line="360" w:lineRule="auto"/>
        <w:ind w:firstLine="709"/>
        <w:jc w:val="both"/>
        <w:rPr>
          <w:rFonts w:ascii="Times New Roman" w:hAnsi="Times New Roman"/>
          <w:sz w:val="28"/>
          <w:szCs w:val="28"/>
        </w:rPr>
      </w:pPr>
    </w:p>
    <w:p w14:paraId="1A902DCB" w14:textId="77777777" w:rsidR="00210D5C" w:rsidRPr="00AB2F28" w:rsidRDefault="00210D5C" w:rsidP="00210D5C">
      <w:pPr>
        <w:spacing w:after="0" w:line="360" w:lineRule="auto"/>
        <w:ind w:firstLine="709"/>
        <w:jc w:val="both"/>
        <w:rPr>
          <w:rFonts w:ascii="Times New Roman" w:hAnsi="Times New Roman"/>
          <w:sz w:val="28"/>
          <w:szCs w:val="28"/>
        </w:rPr>
      </w:pPr>
    </w:p>
    <w:p w14:paraId="28398317" w14:textId="77777777" w:rsidR="00210D5C" w:rsidRPr="00AB2F28" w:rsidRDefault="00210D5C" w:rsidP="00210D5C">
      <w:pPr>
        <w:spacing w:after="0" w:line="360" w:lineRule="auto"/>
        <w:ind w:firstLine="709"/>
        <w:jc w:val="both"/>
        <w:rPr>
          <w:rFonts w:ascii="Times New Roman" w:hAnsi="Times New Roman"/>
          <w:sz w:val="28"/>
          <w:szCs w:val="28"/>
        </w:rPr>
      </w:pPr>
    </w:p>
    <w:p w14:paraId="4166C1A0" w14:textId="77777777" w:rsidR="00210D5C" w:rsidRPr="00AB2F28" w:rsidRDefault="00210D5C" w:rsidP="00210D5C">
      <w:pPr>
        <w:spacing w:after="0" w:line="360" w:lineRule="auto"/>
        <w:ind w:left="4395"/>
        <w:jc w:val="both"/>
        <w:rPr>
          <w:rFonts w:ascii="Times New Roman" w:hAnsi="Times New Roman"/>
          <w:b/>
          <w:sz w:val="28"/>
          <w:szCs w:val="28"/>
        </w:rPr>
      </w:pPr>
      <w:r w:rsidRPr="00AB2F28">
        <w:rPr>
          <w:rFonts w:ascii="Times New Roman" w:hAnsi="Times New Roman"/>
          <w:b/>
          <w:sz w:val="28"/>
          <w:szCs w:val="28"/>
        </w:rPr>
        <w:t xml:space="preserve">Виконала: </w:t>
      </w:r>
    </w:p>
    <w:p w14:paraId="1E1F00C7" w14:textId="77777777" w:rsidR="00210D5C" w:rsidRPr="00AB2F28" w:rsidRDefault="00210D5C" w:rsidP="00210D5C">
      <w:pPr>
        <w:spacing w:after="0" w:line="360" w:lineRule="auto"/>
        <w:ind w:left="4395"/>
        <w:jc w:val="both"/>
        <w:rPr>
          <w:rFonts w:ascii="Times New Roman" w:hAnsi="Times New Roman"/>
          <w:sz w:val="28"/>
          <w:szCs w:val="28"/>
        </w:rPr>
      </w:pPr>
      <w:r w:rsidRPr="00AB2F28">
        <w:rPr>
          <w:rFonts w:ascii="Times New Roman" w:hAnsi="Times New Roman"/>
          <w:sz w:val="28"/>
          <w:szCs w:val="28"/>
        </w:rPr>
        <w:t xml:space="preserve">здобувач 2 року навчання </w:t>
      </w:r>
    </w:p>
    <w:p w14:paraId="266D8A1E" w14:textId="6075629C" w:rsidR="00210D5C" w:rsidRPr="00AB2F28" w:rsidRDefault="00210D5C" w:rsidP="00210D5C">
      <w:pPr>
        <w:spacing w:after="0" w:line="360" w:lineRule="auto"/>
        <w:ind w:left="4395"/>
        <w:jc w:val="both"/>
        <w:rPr>
          <w:rFonts w:ascii="Times New Roman" w:hAnsi="Times New Roman"/>
          <w:sz w:val="28"/>
          <w:szCs w:val="28"/>
        </w:rPr>
      </w:pPr>
      <w:r w:rsidRPr="00AB2F28">
        <w:rPr>
          <w:rFonts w:ascii="Times New Roman" w:hAnsi="Times New Roman"/>
          <w:sz w:val="28"/>
          <w:szCs w:val="28"/>
        </w:rPr>
        <w:t>групи ПЗ-240</w:t>
      </w:r>
      <w:r>
        <w:rPr>
          <w:rFonts w:ascii="Times New Roman" w:hAnsi="Times New Roman"/>
          <w:sz w:val="28"/>
          <w:szCs w:val="28"/>
        </w:rPr>
        <w:t>6</w:t>
      </w:r>
      <w:r w:rsidRPr="00AB2F28">
        <w:rPr>
          <w:rFonts w:ascii="Times New Roman" w:hAnsi="Times New Roman"/>
          <w:sz w:val="28"/>
          <w:szCs w:val="28"/>
        </w:rPr>
        <w:t xml:space="preserve"> </w:t>
      </w:r>
    </w:p>
    <w:p w14:paraId="535860BD" w14:textId="77777777" w:rsidR="00210D5C" w:rsidRPr="00AB2F28" w:rsidRDefault="00210D5C" w:rsidP="00210D5C">
      <w:pPr>
        <w:spacing w:after="0" w:line="360" w:lineRule="auto"/>
        <w:ind w:left="4395"/>
        <w:jc w:val="both"/>
        <w:rPr>
          <w:rFonts w:ascii="Times New Roman" w:hAnsi="Times New Roman"/>
          <w:sz w:val="28"/>
          <w:szCs w:val="28"/>
        </w:rPr>
      </w:pPr>
      <w:r w:rsidRPr="00AB2F28">
        <w:rPr>
          <w:rFonts w:ascii="Times New Roman" w:hAnsi="Times New Roman"/>
          <w:sz w:val="28"/>
          <w:szCs w:val="28"/>
        </w:rPr>
        <w:t xml:space="preserve">другого (магістерського) рівня освіти </w:t>
      </w:r>
    </w:p>
    <w:p w14:paraId="00840336" w14:textId="77777777" w:rsidR="00210D5C" w:rsidRPr="00AB2F28" w:rsidRDefault="00210D5C" w:rsidP="00210D5C">
      <w:pPr>
        <w:spacing w:after="0" w:line="360" w:lineRule="auto"/>
        <w:ind w:left="4395"/>
        <w:jc w:val="both"/>
        <w:rPr>
          <w:rFonts w:ascii="Times New Roman" w:hAnsi="Times New Roman"/>
          <w:sz w:val="28"/>
          <w:szCs w:val="28"/>
        </w:rPr>
      </w:pPr>
      <w:r w:rsidRPr="00AB2F28">
        <w:rPr>
          <w:rFonts w:ascii="Times New Roman" w:hAnsi="Times New Roman"/>
          <w:sz w:val="28"/>
          <w:szCs w:val="28"/>
        </w:rPr>
        <w:t xml:space="preserve">спеціальності 053 «Психологія» </w:t>
      </w:r>
    </w:p>
    <w:p w14:paraId="637BEC35" w14:textId="30974794" w:rsidR="00210D5C" w:rsidRPr="00AB2F28" w:rsidRDefault="00210D5C" w:rsidP="00210D5C">
      <w:pPr>
        <w:spacing w:after="0" w:line="360" w:lineRule="auto"/>
        <w:ind w:left="4395"/>
        <w:jc w:val="both"/>
        <w:rPr>
          <w:rFonts w:ascii="Times New Roman" w:hAnsi="Times New Roman"/>
          <w:sz w:val="28"/>
          <w:szCs w:val="28"/>
        </w:rPr>
      </w:pPr>
      <w:r>
        <w:rPr>
          <w:rFonts w:ascii="Times New Roman" w:hAnsi="Times New Roman"/>
          <w:sz w:val="28"/>
          <w:szCs w:val="28"/>
        </w:rPr>
        <w:t>Коваль Олена Станіславівна</w:t>
      </w:r>
    </w:p>
    <w:p w14:paraId="242192EF" w14:textId="77777777" w:rsidR="00210D5C" w:rsidRPr="00AB2F28" w:rsidRDefault="00210D5C" w:rsidP="00210D5C">
      <w:pPr>
        <w:spacing w:after="0" w:line="360" w:lineRule="auto"/>
        <w:ind w:left="4395"/>
        <w:jc w:val="both"/>
        <w:rPr>
          <w:rFonts w:ascii="Times New Roman" w:hAnsi="Times New Roman"/>
          <w:sz w:val="28"/>
          <w:szCs w:val="28"/>
        </w:rPr>
      </w:pPr>
    </w:p>
    <w:p w14:paraId="370EAC6C" w14:textId="77777777" w:rsidR="00210D5C" w:rsidRPr="00AB2F28" w:rsidRDefault="00210D5C" w:rsidP="00210D5C">
      <w:pPr>
        <w:spacing w:after="0" w:line="360" w:lineRule="auto"/>
        <w:ind w:left="4395"/>
        <w:jc w:val="both"/>
        <w:rPr>
          <w:rFonts w:ascii="Times New Roman" w:hAnsi="Times New Roman"/>
          <w:b/>
          <w:sz w:val="28"/>
          <w:szCs w:val="28"/>
        </w:rPr>
      </w:pPr>
      <w:r w:rsidRPr="00AB2F28">
        <w:rPr>
          <w:rFonts w:ascii="Times New Roman" w:hAnsi="Times New Roman"/>
          <w:b/>
          <w:sz w:val="28"/>
          <w:szCs w:val="28"/>
        </w:rPr>
        <w:t xml:space="preserve">Науковий керівник: </w:t>
      </w:r>
    </w:p>
    <w:p w14:paraId="48F97DA8" w14:textId="77777777" w:rsidR="00210D5C" w:rsidRPr="00AB2F28" w:rsidRDefault="00210D5C" w:rsidP="00210D5C">
      <w:pPr>
        <w:spacing w:after="0" w:line="360" w:lineRule="auto"/>
        <w:ind w:left="4395"/>
        <w:jc w:val="both"/>
        <w:rPr>
          <w:rFonts w:ascii="Times New Roman" w:hAnsi="Times New Roman"/>
          <w:sz w:val="28"/>
          <w:szCs w:val="28"/>
        </w:rPr>
      </w:pPr>
      <w:r w:rsidRPr="00AB2F28">
        <w:rPr>
          <w:rFonts w:ascii="Times New Roman" w:hAnsi="Times New Roman"/>
          <w:sz w:val="28"/>
          <w:szCs w:val="28"/>
        </w:rPr>
        <w:t xml:space="preserve">Гущина Т.Ю. </w:t>
      </w:r>
    </w:p>
    <w:p w14:paraId="26566861" w14:textId="77777777" w:rsidR="00210D5C" w:rsidRPr="00AB2F28" w:rsidRDefault="00210D5C" w:rsidP="00210D5C">
      <w:pPr>
        <w:spacing w:after="0" w:line="360" w:lineRule="auto"/>
        <w:ind w:left="4395"/>
        <w:jc w:val="both"/>
        <w:rPr>
          <w:rFonts w:ascii="Times New Roman" w:hAnsi="Times New Roman"/>
          <w:sz w:val="28"/>
          <w:szCs w:val="28"/>
        </w:rPr>
      </w:pPr>
      <w:r w:rsidRPr="00AB2F28">
        <w:rPr>
          <w:rFonts w:ascii="Times New Roman" w:hAnsi="Times New Roman"/>
          <w:sz w:val="28"/>
          <w:szCs w:val="28"/>
        </w:rPr>
        <w:t xml:space="preserve">кандидат психологічних наук, доцент </w:t>
      </w:r>
    </w:p>
    <w:p w14:paraId="5BEF1C9D" w14:textId="77777777" w:rsidR="00210D5C" w:rsidRPr="00AB2F28" w:rsidRDefault="00210D5C" w:rsidP="00210D5C">
      <w:pPr>
        <w:spacing w:after="0" w:line="360" w:lineRule="auto"/>
        <w:ind w:left="4395"/>
        <w:jc w:val="both"/>
        <w:rPr>
          <w:rFonts w:ascii="Times New Roman" w:hAnsi="Times New Roman"/>
          <w:sz w:val="28"/>
          <w:szCs w:val="28"/>
        </w:rPr>
      </w:pPr>
    </w:p>
    <w:p w14:paraId="7F29A8E5" w14:textId="77777777" w:rsidR="00210D5C" w:rsidRPr="00AB2F28" w:rsidRDefault="00210D5C" w:rsidP="00210D5C">
      <w:pPr>
        <w:spacing w:after="0" w:line="360" w:lineRule="auto"/>
        <w:ind w:left="4395"/>
        <w:jc w:val="both"/>
        <w:rPr>
          <w:rFonts w:ascii="Times New Roman" w:hAnsi="Times New Roman"/>
          <w:sz w:val="28"/>
          <w:szCs w:val="28"/>
        </w:rPr>
      </w:pPr>
      <w:r w:rsidRPr="00AB2F28">
        <w:rPr>
          <w:rFonts w:ascii="Times New Roman" w:hAnsi="Times New Roman"/>
          <w:sz w:val="28"/>
          <w:szCs w:val="28"/>
        </w:rPr>
        <w:t xml:space="preserve">Рецензент: </w:t>
      </w:r>
    </w:p>
    <w:p w14:paraId="70743BDB" w14:textId="2DF4EF83" w:rsidR="00210D5C" w:rsidRPr="00857742" w:rsidRDefault="00857742" w:rsidP="00210D5C">
      <w:pPr>
        <w:spacing w:after="0" w:line="360" w:lineRule="auto"/>
        <w:ind w:firstLine="709"/>
        <w:jc w:val="both"/>
        <w:rPr>
          <w:rFonts w:ascii="Times New Roman" w:hAnsi="Times New Roman"/>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roofErr w:type="spellStart"/>
      <w:r w:rsidRPr="00857742">
        <w:rPr>
          <w:rFonts w:ascii="Times New Roman" w:hAnsi="Times New Roman"/>
          <w:sz w:val="28"/>
          <w:szCs w:val="28"/>
        </w:rPr>
        <w:t>Можаровська</w:t>
      </w:r>
      <w:proofErr w:type="spellEnd"/>
      <w:r w:rsidRPr="00857742">
        <w:rPr>
          <w:rFonts w:ascii="Times New Roman" w:hAnsi="Times New Roman"/>
          <w:sz w:val="28"/>
          <w:szCs w:val="28"/>
        </w:rPr>
        <w:t xml:space="preserve"> Тетяна</w:t>
      </w:r>
    </w:p>
    <w:p w14:paraId="28952F1C" w14:textId="7B8E14E3" w:rsidR="00857742" w:rsidRPr="00857742" w:rsidRDefault="00857742" w:rsidP="00857742">
      <w:pPr>
        <w:spacing w:after="0" w:line="360" w:lineRule="auto"/>
        <w:ind w:left="3539" w:firstLine="709"/>
        <w:jc w:val="both"/>
        <w:rPr>
          <w:rFonts w:ascii="Times New Roman" w:hAnsi="Times New Roman"/>
          <w:sz w:val="28"/>
          <w:szCs w:val="28"/>
        </w:rPr>
      </w:pPr>
      <w:r>
        <w:rPr>
          <w:rFonts w:ascii="Times New Roman" w:hAnsi="Times New Roman"/>
          <w:sz w:val="28"/>
          <w:szCs w:val="28"/>
        </w:rPr>
        <w:t>к</w:t>
      </w:r>
      <w:r w:rsidRPr="00857742">
        <w:rPr>
          <w:rFonts w:ascii="Times New Roman" w:hAnsi="Times New Roman"/>
          <w:sz w:val="28"/>
          <w:szCs w:val="28"/>
        </w:rPr>
        <w:t>андидат психологічних наук</w:t>
      </w:r>
      <w:r>
        <w:rPr>
          <w:rFonts w:ascii="Times New Roman" w:hAnsi="Times New Roman"/>
          <w:sz w:val="28"/>
          <w:szCs w:val="28"/>
        </w:rPr>
        <w:t>, доцент</w:t>
      </w:r>
      <w:bookmarkStart w:id="0" w:name="_GoBack"/>
      <w:bookmarkEnd w:id="0"/>
    </w:p>
    <w:p w14:paraId="362927E3" w14:textId="77777777" w:rsidR="00210D5C" w:rsidRPr="00AB2F28" w:rsidRDefault="00210D5C" w:rsidP="00210D5C">
      <w:pPr>
        <w:spacing w:after="0" w:line="360" w:lineRule="auto"/>
        <w:ind w:firstLine="709"/>
        <w:jc w:val="both"/>
        <w:rPr>
          <w:rFonts w:ascii="Times New Roman" w:hAnsi="Times New Roman"/>
          <w:b/>
          <w:sz w:val="28"/>
          <w:szCs w:val="28"/>
        </w:rPr>
      </w:pPr>
    </w:p>
    <w:p w14:paraId="63EBF585" w14:textId="77777777" w:rsidR="00210D5C" w:rsidRPr="00AB2F28" w:rsidRDefault="00210D5C" w:rsidP="00210D5C">
      <w:pPr>
        <w:spacing w:after="0" w:line="360" w:lineRule="auto"/>
        <w:jc w:val="center"/>
        <w:rPr>
          <w:rFonts w:ascii="Times New Roman" w:hAnsi="Times New Roman"/>
          <w:b/>
          <w:sz w:val="28"/>
          <w:szCs w:val="28"/>
        </w:rPr>
      </w:pPr>
      <w:r w:rsidRPr="00AB2F28">
        <w:rPr>
          <w:rFonts w:ascii="Times New Roman" w:hAnsi="Times New Roman"/>
          <w:b/>
          <w:sz w:val="28"/>
          <w:szCs w:val="28"/>
        </w:rPr>
        <w:t>Київ– 2025</w:t>
      </w:r>
    </w:p>
    <w:p w14:paraId="4DB941E8" w14:textId="77777777" w:rsidR="00210D5C" w:rsidRDefault="00210D5C">
      <w:pPr>
        <w:rPr>
          <w:rFonts w:ascii="Times New Roman" w:hAnsi="Times New Roman" w:cs="Times New Roman"/>
          <w:b/>
          <w:bCs/>
          <w:sz w:val="28"/>
          <w:szCs w:val="28"/>
        </w:rPr>
      </w:pPr>
    </w:p>
    <w:p w14:paraId="0992E192" w14:textId="1BF9803C" w:rsidR="006864B3" w:rsidRPr="00766368" w:rsidRDefault="004D4F4B" w:rsidP="003B7571">
      <w:pPr>
        <w:spacing w:after="0" w:line="276"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Психологічні чинники професійної адаптації ветеранів</w:t>
      </w:r>
      <w:r w:rsidR="00B9511E" w:rsidRPr="00766368">
        <w:rPr>
          <w:rFonts w:ascii="Times New Roman" w:hAnsi="Times New Roman" w:cs="Times New Roman"/>
          <w:b/>
          <w:bCs/>
          <w:sz w:val="28"/>
          <w:szCs w:val="28"/>
        </w:rPr>
        <w:t xml:space="preserve"> </w:t>
      </w:r>
      <w:r w:rsidRPr="00766368">
        <w:rPr>
          <w:rFonts w:ascii="Times New Roman" w:hAnsi="Times New Roman" w:cs="Times New Roman"/>
          <w:b/>
          <w:bCs/>
          <w:sz w:val="28"/>
          <w:szCs w:val="28"/>
        </w:rPr>
        <w:t>війни у цивільне життя</w:t>
      </w:r>
    </w:p>
    <w:p w14:paraId="1407C27C" w14:textId="77777777" w:rsidR="006404ED" w:rsidRPr="00766368" w:rsidRDefault="006404ED" w:rsidP="003B7571">
      <w:pPr>
        <w:spacing w:after="0" w:line="276" w:lineRule="auto"/>
        <w:jc w:val="center"/>
        <w:rPr>
          <w:rFonts w:ascii="Times New Roman" w:hAnsi="Times New Roman" w:cs="Times New Roman"/>
          <w:b/>
          <w:bCs/>
          <w:sz w:val="28"/>
          <w:szCs w:val="28"/>
        </w:rPr>
      </w:pPr>
    </w:p>
    <w:p w14:paraId="62E45D80" w14:textId="666C2A71" w:rsidR="006864B3" w:rsidRPr="00766368" w:rsidRDefault="006864B3" w:rsidP="003B7571">
      <w:pPr>
        <w:spacing w:after="0" w:line="276"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ЗМІСТ</w:t>
      </w:r>
    </w:p>
    <w:p w14:paraId="5EA51FDE" w14:textId="77777777" w:rsidR="000C1975" w:rsidRPr="00766368" w:rsidRDefault="000C1975" w:rsidP="003B7571">
      <w:pPr>
        <w:spacing w:after="0" w:line="276" w:lineRule="auto"/>
        <w:jc w:val="center"/>
        <w:rPr>
          <w:rFonts w:ascii="Times New Roman" w:hAnsi="Times New Roman" w:cs="Times New Roman"/>
          <w:b/>
          <w:bCs/>
          <w:sz w:val="28"/>
          <w:szCs w:val="28"/>
        </w:rPr>
      </w:pPr>
    </w:p>
    <w:p w14:paraId="0FD24AC1" w14:textId="3350EF06" w:rsidR="0054772D" w:rsidRPr="00766368" w:rsidRDefault="00E92523"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r w:rsidRPr="00766368">
        <w:rPr>
          <w:rFonts w:ascii="Times New Roman" w:hAnsi="Times New Roman" w:cs="Times New Roman"/>
          <w:b/>
          <w:bCs/>
          <w:sz w:val="28"/>
          <w:szCs w:val="28"/>
        </w:rPr>
        <w:fldChar w:fldCharType="begin"/>
      </w:r>
      <w:r w:rsidRPr="00766368">
        <w:rPr>
          <w:rFonts w:ascii="Times New Roman" w:hAnsi="Times New Roman" w:cs="Times New Roman"/>
          <w:b/>
          <w:bCs/>
          <w:sz w:val="28"/>
          <w:szCs w:val="28"/>
        </w:rPr>
        <w:instrText xml:space="preserve"> TOC \o "1-3" \h \z \u </w:instrText>
      </w:r>
      <w:r w:rsidRPr="00766368">
        <w:rPr>
          <w:rFonts w:ascii="Times New Roman" w:hAnsi="Times New Roman" w:cs="Times New Roman"/>
          <w:b/>
          <w:bCs/>
          <w:sz w:val="28"/>
          <w:szCs w:val="28"/>
        </w:rPr>
        <w:fldChar w:fldCharType="separate"/>
      </w:r>
      <w:hyperlink w:anchor="_Toc203940097" w:history="1">
        <w:r w:rsidR="0054772D" w:rsidRPr="00766368">
          <w:rPr>
            <w:rStyle w:val="a5"/>
            <w:rFonts w:ascii="Times New Roman" w:eastAsia="Times New Roman" w:hAnsi="Times New Roman" w:cs="Times New Roman"/>
            <w:b/>
            <w:bCs/>
            <w:noProof/>
            <w:color w:val="auto"/>
            <w:sz w:val="28"/>
            <w:szCs w:val="28"/>
          </w:rPr>
          <w:t>ВСТУП</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_Toc203940097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3</w:t>
        </w:r>
        <w:r w:rsidR="0054772D" w:rsidRPr="00766368">
          <w:rPr>
            <w:rFonts w:ascii="Times New Roman" w:hAnsi="Times New Roman" w:cs="Times New Roman"/>
            <w:noProof/>
            <w:webHidden/>
            <w:sz w:val="28"/>
            <w:szCs w:val="28"/>
          </w:rPr>
          <w:fldChar w:fldCharType="end"/>
        </w:r>
      </w:hyperlink>
    </w:p>
    <w:p w14:paraId="118A7EE6" w14:textId="531854AE"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098" w:history="1">
        <w:r w:rsidR="0054772D" w:rsidRPr="00766368">
          <w:rPr>
            <w:rStyle w:val="a5"/>
            <w:rFonts w:ascii="Times New Roman" w:eastAsia="Times New Roman" w:hAnsi="Times New Roman" w:cs="Times New Roman"/>
            <w:b/>
            <w:bCs/>
            <w:noProof/>
            <w:color w:val="auto"/>
            <w:sz w:val="28"/>
            <w:szCs w:val="28"/>
          </w:rPr>
          <w:t>РОЗДІЛ</w:t>
        </w:r>
        <w:r w:rsidR="0054772D" w:rsidRPr="00766368">
          <w:rPr>
            <w:rStyle w:val="a5"/>
            <w:rFonts w:ascii="Times New Roman" w:eastAsia="Times New Roman" w:hAnsi="Times New Roman" w:cs="Times New Roman"/>
            <w:noProof/>
            <w:color w:val="auto"/>
            <w:sz w:val="28"/>
            <w:szCs w:val="28"/>
          </w:rPr>
          <w:t xml:space="preserve"> </w:t>
        </w:r>
        <w:r w:rsidR="0054772D" w:rsidRPr="00766368">
          <w:rPr>
            <w:rStyle w:val="a5"/>
            <w:rFonts w:ascii="Times New Roman" w:eastAsia="Times New Roman" w:hAnsi="Times New Roman" w:cs="Times New Roman"/>
            <w:b/>
            <w:bCs/>
            <w:noProof/>
            <w:color w:val="auto"/>
            <w:sz w:val="28"/>
            <w:szCs w:val="28"/>
          </w:rPr>
          <w:t>1. ТЕОРЕТИЧНІ ЗАСАДИ ДОСЛІДЖЕННЯ ПРОФЕСІЙНОЇ АДАПТАЦІЇ ВЕТЕРАНІВ ВІЙНИ У ЦИВІЛЬНЕ ЖИТТЯ</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_Toc203940098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9</w:t>
        </w:r>
        <w:r w:rsidR="0054772D" w:rsidRPr="00766368">
          <w:rPr>
            <w:rFonts w:ascii="Times New Roman" w:hAnsi="Times New Roman" w:cs="Times New Roman"/>
            <w:noProof/>
            <w:webHidden/>
            <w:sz w:val="28"/>
            <w:szCs w:val="28"/>
          </w:rPr>
          <w:fldChar w:fldCharType="end"/>
        </w:r>
      </w:hyperlink>
    </w:p>
    <w:p w14:paraId="0932EB31" w14:textId="21D4B67F"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099" w:history="1">
        <w:r w:rsidR="0054772D" w:rsidRPr="00766368">
          <w:rPr>
            <w:rStyle w:val="a5"/>
            <w:rFonts w:ascii="Times New Roman" w:eastAsia="Times New Roman" w:hAnsi="Times New Roman" w:cs="Times New Roman"/>
            <w:noProof/>
            <w:color w:val="auto"/>
            <w:sz w:val="28"/>
            <w:szCs w:val="28"/>
          </w:rPr>
          <w:t>1.1. Теоретичний аналіз проблеми професійної адаптації, її структурно-динамічні характеристики</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_Toc203940099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9</w:t>
        </w:r>
        <w:r w:rsidR="0054772D" w:rsidRPr="00766368">
          <w:rPr>
            <w:rFonts w:ascii="Times New Roman" w:hAnsi="Times New Roman" w:cs="Times New Roman"/>
            <w:noProof/>
            <w:webHidden/>
            <w:sz w:val="28"/>
            <w:szCs w:val="28"/>
          </w:rPr>
          <w:fldChar w:fldCharType="end"/>
        </w:r>
      </w:hyperlink>
    </w:p>
    <w:p w14:paraId="01755BAB" w14:textId="1382C308"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0" w:history="1">
        <w:r w:rsidR="0054772D" w:rsidRPr="00766368">
          <w:rPr>
            <w:rStyle w:val="a5"/>
            <w:rFonts w:ascii="Times New Roman" w:eastAsia="Times New Roman" w:hAnsi="Times New Roman" w:cs="Times New Roman"/>
            <w:noProof/>
            <w:color w:val="auto"/>
            <w:sz w:val="28"/>
            <w:szCs w:val="28"/>
          </w:rPr>
          <w:t>1.2. Психологічні чинники професійної адаптації: особистісні, когнітивні, емоційні, мотиваційні</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_Toc203940100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16</w:t>
        </w:r>
        <w:r w:rsidR="0054772D" w:rsidRPr="00766368">
          <w:rPr>
            <w:rFonts w:ascii="Times New Roman" w:hAnsi="Times New Roman" w:cs="Times New Roman"/>
            <w:noProof/>
            <w:webHidden/>
            <w:sz w:val="28"/>
            <w:szCs w:val="28"/>
          </w:rPr>
          <w:fldChar w:fldCharType="end"/>
        </w:r>
      </w:hyperlink>
    </w:p>
    <w:p w14:paraId="0E4A70B0" w14:textId="5B078694"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1" w:history="1">
        <w:r w:rsidR="0054772D" w:rsidRPr="00766368">
          <w:rPr>
            <w:rStyle w:val="a5"/>
            <w:rFonts w:ascii="Times New Roman" w:eastAsia="Times New Roman" w:hAnsi="Times New Roman" w:cs="Times New Roman"/>
            <w:noProof/>
            <w:color w:val="auto"/>
            <w:sz w:val="28"/>
            <w:szCs w:val="28"/>
          </w:rPr>
          <w:t>1.3. Психологічні особливості особистості ветеранів війни та їх залучення до цивільного життя</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_Toc203940101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22</w:t>
        </w:r>
        <w:r w:rsidR="0054772D" w:rsidRPr="00766368">
          <w:rPr>
            <w:rFonts w:ascii="Times New Roman" w:hAnsi="Times New Roman" w:cs="Times New Roman"/>
            <w:noProof/>
            <w:webHidden/>
            <w:sz w:val="28"/>
            <w:szCs w:val="28"/>
          </w:rPr>
          <w:fldChar w:fldCharType="end"/>
        </w:r>
      </w:hyperlink>
    </w:p>
    <w:p w14:paraId="58D1C0F1" w14:textId="2CB1F67B"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2" w:history="1">
        <w:r w:rsidR="0054772D" w:rsidRPr="00766368">
          <w:rPr>
            <w:rStyle w:val="a5"/>
            <w:rFonts w:ascii="Times New Roman" w:eastAsia="Times New Roman" w:hAnsi="Times New Roman" w:cs="Times New Roman"/>
            <w:noProof/>
            <w:color w:val="auto"/>
            <w:sz w:val="28"/>
            <w:szCs w:val="28"/>
          </w:rPr>
          <w:t>Висновки до розділу 1</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_Toc203940102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32</w:t>
        </w:r>
        <w:r w:rsidR="0054772D" w:rsidRPr="00766368">
          <w:rPr>
            <w:rFonts w:ascii="Times New Roman" w:hAnsi="Times New Roman" w:cs="Times New Roman"/>
            <w:noProof/>
            <w:webHidden/>
            <w:sz w:val="28"/>
            <w:szCs w:val="28"/>
          </w:rPr>
          <w:fldChar w:fldCharType="end"/>
        </w:r>
      </w:hyperlink>
    </w:p>
    <w:p w14:paraId="01E3BAF4" w14:textId="1A7B62E9"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3" w:history="1">
        <w:r w:rsidR="0054772D" w:rsidRPr="00766368">
          <w:rPr>
            <w:rStyle w:val="a5"/>
            <w:rFonts w:ascii="Times New Roman" w:eastAsia="Times New Roman" w:hAnsi="Times New Roman" w:cs="Times New Roman"/>
            <w:b/>
            <w:bCs/>
            <w:noProof/>
            <w:color w:val="auto"/>
            <w:sz w:val="28"/>
            <w:szCs w:val="28"/>
          </w:rPr>
          <w:t>РОЗДІЛ</w:t>
        </w:r>
        <w:r w:rsidR="0054772D" w:rsidRPr="00766368">
          <w:rPr>
            <w:rStyle w:val="a5"/>
            <w:rFonts w:ascii="Times New Roman" w:eastAsia="Times New Roman" w:hAnsi="Times New Roman" w:cs="Times New Roman"/>
            <w:noProof/>
            <w:color w:val="auto"/>
            <w:sz w:val="28"/>
            <w:szCs w:val="28"/>
          </w:rPr>
          <w:t xml:space="preserve"> </w:t>
        </w:r>
        <w:r w:rsidR="0054772D" w:rsidRPr="00766368">
          <w:rPr>
            <w:rStyle w:val="a5"/>
            <w:rFonts w:ascii="Times New Roman" w:eastAsia="Times New Roman" w:hAnsi="Times New Roman" w:cs="Times New Roman"/>
            <w:b/>
            <w:bCs/>
            <w:noProof/>
            <w:color w:val="auto"/>
            <w:sz w:val="28"/>
            <w:szCs w:val="28"/>
          </w:rPr>
          <w:t>2. ЕМПІРИЧНЕ ДОСЛІДЖЕННЯ ПРОФЕСІЙНОЇ АДАПТАЦІЇ ВЕТЕРАНІВ ВІЙНИ У ЦИВІЛЬНЕ ЖИТТЯ</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_Toc203940103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35</w:t>
        </w:r>
        <w:r w:rsidR="0054772D" w:rsidRPr="00766368">
          <w:rPr>
            <w:rFonts w:ascii="Times New Roman" w:hAnsi="Times New Roman" w:cs="Times New Roman"/>
            <w:noProof/>
            <w:webHidden/>
            <w:sz w:val="28"/>
            <w:szCs w:val="28"/>
          </w:rPr>
          <w:fldChar w:fldCharType="end"/>
        </w:r>
      </w:hyperlink>
    </w:p>
    <w:p w14:paraId="1887D2E6" w14:textId="10D7633A"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4" w:history="1">
        <w:r w:rsidR="0054772D" w:rsidRPr="00766368">
          <w:rPr>
            <w:rStyle w:val="a5"/>
            <w:rFonts w:ascii="Times New Roman" w:eastAsia="Times New Roman" w:hAnsi="Times New Roman" w:cs="Times New Roman"/>
            <w:noProof/>
            <w:color w:val="auto"/>
            <w:sz w:val="28"/>
            <w:szCs w:val="28"/>
          </w:rPr>
          <w:t>2.1. Методи та організація емпіричного дослідження</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_Toc203940104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35</w:t>
        </w:r>
        <w:r w:rsidR="0054772D" w:rsidRPr="00766368">
          <w:rPr>
            <w:rFonts w:ascii="Times New Roman" w:hAnsi="Times New Roman" w:cs="Times New Roman"/>
            <w:noProof/>
            <w:webHidden/>
            <w:sz w:val="28"/>
            <w:szCs w:val="28"/>
          </w:rPr>
          <w:fldChar w:fldCharType="end"/>
        </w:r>
      </w:hyperlink>
    </w:p>
    <w:p w14:paraId="2DB27423" w14:textId="371B70BE"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5" w:history="1">
        <w:r w:rsidR="0054772D" w:rsidRPr="00766368">
          <w:rPr>
            <w:rStyle w:val="a5"/>
            <w:rFonts w:ascii="Times New Roman" w:eastAsia="Times New Roman" w:hAnsi="Times New Roman" w:cs="Times New Roman"/>
            <w:noProof/>
            <w:color w:val="auto"/>
            <w:sz w:val="28"/>
            <w:szCs w:val="28"/>
          </w:rPr>
          <w:t>2.2. Результати емпіричного дослідження</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_Toc203940105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46</w:t>
        </w:r>
        <w:r w:rsidR="0054772D" w:rsidRPr="00766368">
          <w:rPr>
            <w:rFonts w:ascii="Times New Roman" w:hAnsi="Times New Roman" w:cs="Times New Roman"/>
            <w:noProof/>
            <w:webHidden/>
            <w:sz w:val="28"/>
            <w:szCs w:val="28"/>
          </w:rPr>
          <w:fldChar w:fldCharType="end"/>
        </w:r>
      </w:hyperlink>
    </w:p>
    <w:p w14:paraId="321E1E22" w14:textId="2F530415"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6" w:history="1">
        <w:r w:rsidR="0054772D" w:rsidRPr="00766368">
          <w:rPr>
            <w:rStyle w:val="a5"/>
            <w:rFonts w:ascii="Times New Roman" w:eastAsia="Times New Roman" w:hAnsi="Times New Roman" w:cs="Times New Roman"/>
            <w:noProof/>
            <w:color w:val="auto"/>
            <w:sz w:val="28"/>
            <w:szCs w:val="28"/>
          </w:rPr>
          <w:t>Висновки до розділу 2</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_Toc203940106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75</w:t>
        </w:r>
        <w:r w:rsidR="0054772D" w:rsidRPr="00766368">
          <w:rPr>
            <w:rFonts w:ascii="Times New Roman" w:hAnsi="Times New Roman" w:cs="Times New Roman"/>
            <w:noProof/>
            <w:webHidden/>
            <w:sz w:val="28"/>
            <w:szCs w:val="28"/>
          </w:rPr>
          <w:fldChar w:fldCharType="end"/>
        </w:r>
      </w:hyperlink>
    </w:p>
    <w:p w14:paraId="4876D9C4" w14:textId="3C1EA8F5"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7" w:history="1">
        <w:r w:rsidR="0054772D" w:rsidRPr="00766368">
          <w:rPr>
            <w:rStyle w:val="a5"/>
            <w:rFonts w:ascii="Times New Roman" w:eastAsia="Times New Roman" w:hAnsi="Times New Roman" w:cs="Times New Roman"/>
            <w:b/>
            <w:bCs/>
            <w:noProof/>
            <w:color w:val="auto"/>
            <w:sz w:val="28"/>
            <w:szCs w:val="28"/>
          </w:rPr>
          <w:t>РОЗДІЛ</w:t>
        </w:r>
        <w:r w:rsidR="0054772D" w:rsidRPr="00766368">
          <w:rPr>
            <w:rStyle w:val="a5"/>
            <w:rFonts w:ascii="Times New Roman" w:eastAsia="Times New Roman" w:hAnsi="Times New Roman" w:cs="Times New Roman"/>
            <w:noProof/>
            <w:color w:val="auto"/>
            <w:sz w:val="28"/>
            <w:szCs w:val="28"/>
          </w:rPr>
          <w:t xml:space="preserve"> </w:t>
        </w:r>
        <w:r w:rsidR="0054772D" w:rsidRPr="00766368">
          <w:rPr>
            <w:rStyle w:val="a5"/>
            <w:rFonts w:ascii="Times New Roman" w:eastAsia="Times New Roman" w:hAnsi="Times New Roman" w:cs="Times New Roman"/>
            <w:b/>
            <w:bCs/>
            <w:noProof/>
            <w:color w:val="auto"/>
            <w:sz w:val="28"/>
            <w:szCs w:val="28"/>
          </w:rPr>
          <w:t>3. ПРОГРАМА ПІДТРИМКИ ВЕТЕРАНІВ У ПРОФЕСІЙНИХ ОРГАНІЗАЦІЯХ</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_Toc203940107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78</w:t>
        </w:r>
        <w:r w:rsidR="0054772D" w:rsidRPr="00766368">
          <w:rPr>
            <w:rFonts w:ascii="Times New Roman" w:hAnsi="Times New Roman" w:cs="Times New Roman"/>
            <w:noProof/>
            <w:webHidden/>
            <w:sz w:val="28"/>
            <w:szCs w:val="28"/>
          </w:rPr>
          <w:fldChar w:fldCharType="end"/>
        </w:r>
      </w:hyperlink>
    </w:p>
    <w:p w14:paraId="128CFEC3" w14:textId="06AB1C81"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8" w:history="1">
        <w:r w:rsidR="0054772D" w:rsidRPr="00766368">
          <w:rPr>
            <w:rStyle w:val="a5"/>
            <w:rFonts w:ascii="Times New Roman" w:eastAsia="Times New Roman" w:hAnsi="Times New Roman" w:cs="Times New Roman"/>
            <w:noProof/>
            <w:color w:val="auto"/>
            <w:sz w:val="28"/>
            <w:szCs w:val="28"/>
          </w:rPr>
          <w:t>3.1. Теоретичні засади підтримки професійної адаптації ветеранів війни</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_Toc203940108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78</w:t>
        </w:r>
        <w:r w:rsidR="0054772D" w:rsidRPr="00766368">
          <w:rPr>
            <w:rFonts w:ascii="Times New Roman" w:hAnsi="Times New Roman" w:cs="Times New Roman"/>
            <w:noProof/>
            <w:webHidden/>
            <w:sz w:val="28"/>
            <w:szCs w:val="28"/>
          </w:rPr>
          <w:fldChar w:fldCharType="end"/>
        </w:r>
      </w:hyperlink>
    </w:p>
    <w:p w14:paraId="4616280D" w14:textId="2CC92A12"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09" w:history="1">
        <w:r w:rsidR="0054772D" w:rsidRPr="00766368">
          <w:rPr>
            <w:rStyle w:val="a5"/>
            <w:rFonts w:ascii="Times New Roman" w:eastAsia="Times New Roman" w:hAnsi="Times New Roman" w:cs="Times New Roman"/>
            <w:noProof/>
            <w:color w:val="auto"/>
            <w:sz w:val="28"/>
            <w:szCs w:val="28"/>
          </w:rPr>
          <w:t>3.2. Психологічні рекомендації для HR-фахівців, менеджерів та бізнес-лідерів щодо програм підтримки ветеранів у професійних організаціях</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_Toc203940109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83</w:t>
        </w:r>
        <w:r w:rsidR="0054772D" w:rsidRPr="00766368">
          <w:rPr>
            <w:rFonts w:ascii="Times New Roman" w:hAnsi="Times New Roman" w:cs="Times New Roman"/>
            <w:noProof/>
            <w:webHidden/>
            <w:sz w:val="28"/>
            <w:szCs w:val="28"/>
          </w:rPr>
          <w:fldChar w:fldCharType="end"/>
        </w:r>
      </w:hyperlink>
    </w:p>
    <w:p w14:paraId="5B0B50D0" w14:textId="3EE55A4B"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10" w:history="1">
        <w:r w:rsidR="0054772D" w:rsidRPr="00766368">
          <w:rPr>
            <w:rStyle w:val="a5"/>
            <w:rFonts w:ascii="Times New Roman" w:eastAsia="Times New Roman" w:hAnsi="Times New Roman" w:cs="Times New Roman"/>
            <w:noProof/>
            <w:color w:val="auto"/>
            <w:sz w:val="28"/>
            <w:szCs w:val="28"/>
          </w:rPr>
          <w:t>3.3. Зміст та структура програми підтримки ветеранів війни у професійних організаціях</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_Toc203940110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88</w:t>
        </w:r>
        <w:r w:rsidR="0054772D" w:rsidRPr="00766368">
          <w:rPr>
            <w:rFonts w:ascii="Times New Roman" w:hAnsi="Times New Roman" w:cs="Times New Roman"/>
            <w:noProof/>
            <w:webHidden/>
            <w:sz w:val="28"/>
            <w:szCs w:val="28"/>
          </w:rPr>
          <w:fldChar w:fldCharType="end"/>
        </w:r>
      </w:hyperlink>
    </w:p>
    <w:p w14:paraId="5C283073" w14:textId="63D6CA9C"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11" w:history="1">
        <w:r w:rsidR="0054772D" w:rsidRPr="00766368">
          <w:rPr>
            <w:rStyle w:val="a5"/>
            <w:rFonts w:ascii="Times New Roman" w:eastAsia="Times New Roman" w:hAnsi="Times New Roman" w:cs="Times New Roman"/>
            <w:noProof/>
            <w:color w:val="auto"/>
            <w:sz w:val="28"/>
            <w:szCs w:val="28"/>
          </w:rPr>
          <w:t>Висновки до розділу 3</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_Toc203940111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92</w:t>
        </w:r>
        <w:r w:rsidR="0054772D" w:rsidRPr="00766368">
          <w:rPr>
            <w:rFonts w:ascii="Times New Roman" w:hAnsi="Times New Roman" w:cs="Times New Roman"/>
            <w:noProof/>
            <w:webHidden/>
            <w:sz w:val="28"/>
            <w:szCs w:val="28"/>
          </w:rPr>
          <w:fldChar w:fldCharType="end"/>
        </w:r>
      </w:hyperlink>
    </w:p>
    <w:p w14:paraId="0CD79368" w14:textId="04B79EC0"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12" w:history="1">
        <w:r w:rsidR="0054772D" w:rsidRPr="00766368">
          <w:rPr>
            <w:rStyle w:val="a5"/>
            <w:rFonts w:ascii="Times New Roman" w:eastAsia="Times New Roman" w:hAnsi="Times New Roman" w:cs="Times New Roman"/>
            <w:b/>
            <w:bCs/>
            <w:noProof/>
            <w:color w:val="auto"/>
            <w:sz w:val="28"/>
            <w:szCs w:val="28"/>
          </w:rPr>
          <w:t>ВИСНОВКИ</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_Toc203940112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94</w:t>
        </w:r>
        <w:r w:rsidR="0054772D" w:rsidRPr="00766368">
          <w:rPr>
            <w:rFonts w:ascii="Times New Roman" w:hAnsi="Times New Roman" w:cs="Times New Roman"/>
            <w:noProof/>
            <w:webHidden/>
            <w:sz w:val="28"/>
            <w:szCs w:val="28"/>
          </w:rPr>
          <w:fldChar w:fldCharType="end"/>
        </w:r>
      </w:hyperlink>
    </w:p>
    <w:p w14:paraId="453EB846" w14:textId="4463E2F8"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13" w:history="1">
        <w:r w:rsidR="0054772D" w:rsidRPr="00766368">
          <w:rPr>
            <w:rStyle w:val="a5"/>
            <w:rFonts w:ascii="Times New Roman" w:eastAsia="Times New Roman" w:hAnsi="Times New Roman" w:cs="Times New Roman"/>
            <w:b/>
            <w:bCs/>
            <w:noProof/>
            <w:color w:val="auto"/>
            <w:sz w:val="28"/>
            <w:szCs w:val="28"/>
          </w:rPr>
          <w:t>СПИСОК ВИКОРИСТАНИХ ДЖЕРЕЛ</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_Toc203940113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100</w:t>
        </w:r>
        <w:r w:rsidR="0054772D" w:rsidRPr="00766368">
          <w:rPr>
            <w:rFonts w:ascii="Times New Roman" w:hAnsi="Times New Roman" w:cs="Times New Roman"/>
            <w:noProof/>
            <w:webHidden/>
            <w:sz w:val="28"/>
            <w:szCs w:val="28"/>
          </w:rPr>
          <w:fldChar w:fldCharType="end"/>
        </w:r>
      </w:hyperlink>
    </w:p>
    <w:p w14:paraId="123037D0" w14:textId="789B19E8" w:rsidR="0054772D" w:rsidRPr="00766368" w:rsidRDefault="00210D5C" w:rsidP="003B7571">
      <w:pPr>
        <w:pStyle w:val="11"/>
        <w:tabs>
          <w:tab w:val="right" w:leader="dot" w:pos="9345"/>
        </w:tabs>
        <w:spacing w:after="0" w:line="276" w:lineRule="auto"/>
        <w:jc w:val="both"/>
        <w:rPr>
          <w:rFonts w:ascii="Times New Roman" w:eastAsiaTheme="minorEastAsia" w:hAnsi="Times New Roman" w:cs="Times New Roman"/>
          <w:noProof/>
          <w:kern w:val="0"/>
          <w:sz w:val="28"/>
          <w:szCs w:val="28"/>
          <w:lang w:val="ru-RU" w:eastAsia="ru-RU"/>
          <w14:ligatures w14:val="none"/>
        </w:rPr>
      </w:pPr>
      <w:hyperlink w:anchor="_Toc203940114" w:history="1">
        <w:r w:rsidR="0054772D" w:rsidRPr="00766368">
          <w:rPr>
            <w:rStyle w:val="a5"/>
            <w:rFonts w:ascii="Times New Roman" w:eastAsia="Times New Roman" w:hAnsi="Times New Roman" w:cs="Times New Roman"/>
            <w:b/>
            <w:bCs/>
            <w:noProof/>
            <w:color w:val="auto"/>
            <w:sz w:val="28"/>
            <w:szCs w:val="28"/>
          </w:rPr>
          <w:t>ДОДАТКИ</w:t>
        </w:r>
        <w:r w:rsidR="0054772D" w:rsidRPr="00766368">
          <w:rPr>
            <w:rFonts w:ascii="Times New Roman" w:hAnsi="Times New Roman" w:cs="Times New Roman"/>
            <w:noProof/>
            <w:webHidden/>
            <w:sz w:val="28"/>
            <w:szCs w:val="28"/>
          </w:rPr>
          <w:tab/>
        </w:r>
        <w:r w:rsidR="0054772D" w:rsidRPr="00766368">
          <w:rPr>
            <w:rFonts w:ascii="Times New Roman" w:hAnsi="Times New Roman" w:cs="Times New Roman"/>
            <w:noProof/>
            <w:webHidden/>
            <w:sz w:val="28"/>
            <w:szCs w:val="28"/>
          </w:rPr>
          <w:fldChar w:fldCharType="begin"/>
        </w:r>
        <w:r w:rsidR="0054772D" w:rsidRPr="00766368">
          <w:rPr>
            <w:rFonts w:ascii="Times New Roman" w:hAnsi="Times New Roman" w:cs="Times New Roman"/>
            <w:noProof/>
            <w:webHidden/>
            <w:sz w:val="28"/>
            <w:szCs w:val="28"/>
          </w:rPr>
          <w:instrText xml:space="preserve"> PAGEREF _Toc203940114 \h </w:instrText>
        </w:r>
        <w:r w:rsidR="0054772D" w:rsidRPr="00766368">
          <w:rPr>
            <w:rFonts w:ascii="Times New Roman" w:hAnsi="Times New Roman" w:cs="Times New Roman"/>
            <w:noProof/>
            <w:webHidden/>
            <w:sz w:val="28"/>
            <w:szCs w:val="28"/>
          </w:rPr>
        </w:r>
        <w:r w:rsidR="0054772D" w:rsidRPr="00766368">
          <w:rPr>
            <w:rFonts w:ascii="Times New Roman" w:hAnsi="Times New Roman" w:cs="Times New Roman"/>
            <w:noProof/>
            <w:webHidden/>
            <w:sz w:val="28"/>
            <w:szCs w:val="28"/>
          </w:rPr>
          <w:fldChar w:fldCharType="separate"/>
        </w:r>
        <w:r w:rsidR="00766368" w:rsidRPr="00766368">
          <w:rPr>
            <w:rFonts w:ascii="Times New Roman" w:hAnsi="Times New Roman" w:cs="Times New Roman"/>
            <w:noProof/>
            <w:webHidden/>
            <w:sz w:val="28"/>
            <w:szCs w:val="28"/>
          </w:rPr>
          <w:t>111</w:t>
        </w:r>
        <w:r w:rsidR="0054772D" w:rsidRPr="00766368">
          <w:rPr>
            <w:rFonts w:ascii="Times New Roman" w:hAnsi="Times New Roman" w:cs="Times New Roman"/>
            <w:noProof/>
            <w:webHidden/>
            <w:sz w:val="28"/>
            <w:szCs w:val="28"/>
          </w:rPr>
          <w:fldChar w:fldCharType="end"/>
        </w:r>
      </w:hyperlink>
    </w:p>
    <w:p w14:paraId="2F790782" w14:textId="5ED9ECFE" w:rsidR="004D4F4B" w:rsidRPr="00766368" w:rsidRDefault="00E92523" w:rsidP="003B7571">
      <w:pPr>
        <w:spacing w:after="0" w:line="276" w:lineRule="auto"/>
        <w:rPr>
          <w:rFonts w:ascii="Times New Roman" w:hAnsi="Times New Roman" w:cs="Times New Roman"/>
        </w:rPr>
      </w:pPr>
      <w:r w:rsidRPr="00766368">
        <w:rPr>
          <w:rFonts w:ascii="Times New Roman" w:hAnsi="Times New Roman" w:cs="Times New Roman"/>
          <w:sz w:val="28"/>
          <w:szCs w:val="28"/>
        </w:rPr>
        <w:fldChar w:fldCharType="end"/>
      </w:r>
    </w:p>
    <w:p w14:paraId="3AD68AC1" w14:textId="77777777" w:rsidR="004D4F4B" w:rsidRPr="00766368" w:rsidRDefault="004D4F4B" w:rsidP="003B7571">
      <w:pPr>
        <w:spacing w:after="0" w:line="360" w:lineRule="auto"/>
        <w:rPr>
          <w:rFonts w:ascii="Times New Roman" w:eastAsia="Times New Roman" w:hAnsi="Times New Roman" w:cs="Times New Roman"/>
          <w:b/>
          <w:bCs/>
          <w:sz w:val="28"/>
          <w:szCs w:val="28"/>
        </w:rPr>
      </w:pPr>
      <w:r w:rsidRPr="00766368">
        <w:rPr>
          <w:rFonts w:ascii="Times New Roman" w:eastAsia="Times New Roman" w:hAnsi="Times New Roman" w:cs="Times New Roman"/>
          <w:b/>
          <w:bCs/>
          <w:sz w:val="28"/>
          <w:szCs w:val="28"/>
        </w:rPr>
        <w:br w:type="page"/>
      </w:r>
    </w:p>
    <w:p w14:paraId="6DE3F1EE" w14:textId="13F8620F" w:rsidR="006864B3" w:rsidRPr="00766368" w:rsidRDefault="006864B3" w:rsidP="003B7571">
      <w:pPr>
        <w:pStyle w:val="1"/>
        <w:spacing w:before="0" w:line="360" w:lineRule="auto"/>
        <w:jc w:val="center"/>
        <w:rPr>
          <w:rFonts w:ascii="Times New Roman" w:eastAsia="Times New Roman" w:hAnsi="Times New Roman" w:cs="Times New Roman"/>
          <w:b/>
          <w:bCs/>
          <w:color w:val="auto"/>
          <w:sz w:val="28"/>
          <w:szCs w:val="28"/>
        </w:rPr>
      </w:pPr>
      <w:bookmarkStart w:id="1" w:name="_Toc203940097"/>
      <w:r w:rsidRPr="00766368">
        <w:rPr>
          <w:rFonts w:ascii="Times New Roman" w:eastAsia="Times New Roman" w:hAnsi="Times New Roman" w:cs="Times New Roman"/>
          <w:b/>
          <w:bCs/>
          <w:color w:val="auto"/>
          <w:sz w:val="28"/>
          <w:szCs w:val="28"/>
        </w:rPr>
        <w:lastRenderedPageBreak/>
        <w:t>ВСТУП</w:t>
      </w:r>
      <w:bookmarkEnd w:id="1"/>
    </w:p>
    <w:p w14:paraId="7A0D678D" w14:textId="4AD9859C" w:rsidR="00CF06F8" w:rsidRPr="00766368" w:rsidRDefault="00CF06F8" w:rsidP="003B7571">
      <w:pPr>
        <w:spacing w:after="0" w:line="360" w:lineRule="auto"/>
        <w:rPr>
          <w:rFonts w:ascii="Times New Roman" w:hAnsi="Times New Roman" w:cs="Times New Roman"/>
        </w:rPr>
      </w:pPr>
    </w:p>
    <w:p w14:paraId="6D25462D" w14:textId="77777777" w:rsidR="004D4F4B" w:rsidRPr="00766368" w:rsidRDefault="004D4F4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b/>
          <w:bCs/>
          <w:sz w:val="28"/>
          <w:szCs w:val="28"/>
        </w:rPr>
        <w:t xml:space="preserve">Актуальність дослідження. </w:t>
      </w:r>
      <w:r w:rsidRPr="00766368">
        <w:rPr>
          <w:rFonts w:ascii="Times New Roman" w:hAnsi="Times New Roman" w:cs="Times New Roman"/>
          <w:sz w:val="28"/>
          <w:szCs w:val="28"/>
        </w:rPr>
        <w:t xml:space="preserve">В складних умовах життя в Україні багато населення потерпає від війни, і потребує психосоціальної підтримки, допомоги, різних видів послуг, які налагоджують необхідні умови життєзабезпечення та хоча б умовно нормального життя. </w:t>
      </w:r>
    </w:p>
    <w:p w14:paraId="4A021A91" w14:textId="77777777" w:rsidR="004D4F4B" w:rsidRPr="00766368" w:rsidRDefault="004D4F4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Особливою категорією людей, які потребують соціальної, психологічної, юридично-правової, медичної допомоги, є ветерани, які були демобілізовані зі Збройних Сил України та намагаються адаптуватися до цивільного життя. З огляду на виконувану професійну діяльність багато ветеранів мають досвід бойових дій, відчувають наслідки бойового стресу, ПТСР, мають різні порушення здоров’я та потребують насамперед медичного і психотерапевтичного лікування. </w:t>
      </w:r>
    </w:p>
    <w:p w14:paraId="4DC20E02" w14:textId="77777777" w:rsidR="004D4F4B" w:rsidRPr="00766368" w:rsidRDefault="004D4F4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Психологічні особливості військовослужбовців, що вивчаються у працях О. Блінова, О. </w:t>
      </w:r>
      <w:proofErr w:type="spellStart"/>
      <w:r w:rsidRPr="00766368">
        <w:rPr>
          <w:rFonts w:ascii="Times New Roman" w:hAnsi="Times New Roman" w:cs="Times New Roman"/>
          <w:sz w:val="28"/>
          <w:szCs w:val="28"/>
        </w:rPr>
        <w:t>Кокуна</w:t>
      </w:r>
      <w:proofErr w:type="spellEnd"/>
      <w:r w:rsidRPr="00766368">
        <w:rPr>
          <w:rFonts w:ascii="Times New Roman" w:hAnsi="Times New Roman" w:cs="Times New Roman"/>
          <w:sz w:val="28"/>
          <w:szCs w:val="28"/>
        </w:rPr>
        <w:t xml:space="preserve"> із співавторами, В. </w:t>
      </w:r>
      <w:proofErr w:type="spellStart"/>
      <w:r w:rsidRPr="00766368">
        <w:rPr>
          <w:rFonts w:ascii="Times New Roman" w:hAnsi="Times New Roman" w:cs="Times New Roman"/>
          <w:sz w:val="28"/>
          <w:szCs w:val="28"/>
        </w:rPr>
        <w:t>Осьодло</w:t>
      </w:r>
      <w:proofErr w:type="spellEnd"/>
      <w:r w:rsidRPr="00766368">
        <w:rPr>
          <w:rFonts w:ascii="Times New Roman" w:hAnsi="Times New Roman" w:cs="Times New Roman"/>
          <w:sz w:val="28"/>
          <w:szCs w:val="28"/>
        </w:rPr>
        <w:t xml:space="preserve">, І. Приходько та ін., стосуються переважно таких проявів психологічного здоров’я чоловіків і жінок, які стали ветеранами після демобілізації з лав ЗСУ – тривожність, напруженість, понад пильність, постійне очікування загрози, не можливість розслабилися, підвищена агресивність, ворожість, гнів. Також їм властиві розчарування у собі та навколишньому світі, самотність, депресивні думки, зневіра у світле майбутнє, гострі переживання втрати здоров’я (особливо в умовах ампутації, втрати життєва важливих органів зору, слуху, внутрішніх органів). </w:t>
      </w:r>
    </w:p>
    <w:p w14:paraId="28A03AB2" w14:textId="77777777" w:rsidR="004D4F4B" w:rsidRPr="00766368" w:rsidRDefault="004D4F4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Психологічні особливості військовослужбовців, які постраждали від військових дій, зазнали травматизації (фізичної чи психологічної), описують О. Блінов, О. </w:t>
      </w:r>
      <w:proofErr w:type="spellStart"/>
      <w:r w:rsidRPr="00766368">
        <w:rPr>
          <w:rFonts w:ascii="Times New Roman" w:hAnsi="Times New Roman" w:cs="Times New Roman"/>
          <w:sz w:val="28"/>
          <w:szCs w:val="28"/>
        </w:rPr>
        <w:t>Вдовіченко</w:t>
      </w:r>
      <w:proofErr w:type="spellEnd"/>
      <w:r w:rsidRPr="00766368">
        <w:rPr>
          <w:rFonts w:ascii="Times New Roman" w:hAnsi="Times New Roman" w:cs="Times New Roman"/>
          <w:sz w:val="28"/>
          <w:szCs w:val="28"/>
        </w:rPr>
        <w:t xml:space="preserve">, </w:t>
      </w:r>
      <w:r w:rsidRPr="00766368">
        <w:rPr>
          <w:rFonts w:ascii="Times New Roman" w:eastAsia="BatangChe" w:hAnsi="Times New Roman" w:cs="Times New Roman"/>
          <w:sz w:val="28"/>
          <w:szCs w:val="28"/>
        </w:rPr>
        <w:t>В. </w:t>
      </w:r>
      <w:proofErr w:type="spellStart"/>
      <w:r w:rsidRPr="00766368">
        <w:rPr>
          <w:rFonts w:ascii="Times New Roman" w:hAnsi="Times New Roman" w:cs="Times New Roman"/>
          <w:sz w:val="28"/>
          <w:szCs w:val="28"/>
        </w:rPr>
        <w:t>Кальниш</w:t>
      </w:r>
      <w:proofErr w:type="spellEnd"/>
      <w:r w:rsidRPr="00766368">
        <w:rPr>
          <w:rFonts w:ascii="Times New Roman" w:hAnsi="Times New Roman" w:cs="Times New Roman"/>
          <w:sz w:val="28"/>
          <w:szCs w:val="28"/>
        </w:rPr>
        <w:t xml:space="preserve">, Л. </w:t>
      </w:r>
      <w:proofErr w:type="spellStart"/>
      <w:r w:rsidRPr="00766368">
        <w:rPr>
          <w:rFonts w:ascii="Times New Roman" w:hAnsi="Times New Roman" w:cs="Times New Roman"/>
          <w:sz w:val="28"/>
          <w:szCs w:val="28"/>
        </w:rPr>
        <w:t>Карамушка</w:t>
      </w:r>
      <w:proofErr w:type="spellEnd"/>
      <w:r w:rsidRPr="00766368">
        <w:rPr>
          <w:rFonts w:ascii="Times New Roman" w:hAnsi="Times New Roman" w:cs="Times New Roman"/>
          <w:sz w:val="28"/>
          <w:szCs w:val="28"/>
        </w:rPr>
        <w:t>, Т. </w:t>
      </w:r>
      <w:proofErr w:type="spellStart"/>
      <w:r w:rsidRPr="00766368">
        <w:rPr>
          <w:rFonts w:ascii="Times New Roman" w:hAnsi="Times New Roman" w:cs="Times New Roman"/>
          <w:sz w:val="28"/>
          <w:szCs w:val="28"/>
        </w:rPr>
        <w:t>Карамушка</w:t>
      </w:r>
      <w:proofErr w:type="spellEnd"/>
      <w:r w:rsidRPr="00766368">
        <w:rPr>
          <w:rFonts w:ascii="Times New Roman" w:hAnsi="Times New Roman" w:cs="Times New Roman"/>
          <w:sz w:val="28"/>
          <w:szCs w:val="28"/>
        </w:rPr>
        <w:t xml:space="preserve">, О. </w:t>
      </w: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О. </w:t>
      </w:r>
      <w:proofErr w:type="spellStart"/>
      <w:r w:rsidRPr="00766368">
        <w:rPr>
          <w:rFonts w:ascii="Times New Roman" w:hAnsi="Times New Roman" w:cs="Times New Roman"/>
          <w:sz w:val="28"/>
          <w:szCs w:val="28"/>
        </w:rPr>
        <w:t>Креденцер</w:t>
      </w:r>
      <w:proofErr w:type="spellEnd"/>
      <w:r w:rsidRPr="00766368">
        <w:rPr>
          <w:rFonts w:ascii="Times New Roman" w:hAnsi="Times New Roman" w:cs="Times New Roman"/>
          <w:sz w:val="28"/>
          <w:szCs w:val="28"/>
        </w:rPr>
        <w:t xml:space="preserve">, О. Мальцев, Л. Ніколаєв, </w:t>
      </w:r>
      <w:r w:rsidRPr="00766368">
        <w:rPr>
          <w:rFonts w:ascii="Times New Roman" w:eastAsia="BatangChe" w:hAnsi="Times New Roman" w:cs="Times New Roman"/>
          <w:sz w:val="28"/>
          <w:szCs w:val="28"/>
        </w:rPr>
        <w:t xml:space="preserve">О. Овчаренко, </w:t>
      </w:r>
      <w:r w:rsidRPr="00766368">
        <w:rPr>
          <w:rFonts w:ascii="Times New Roman" w:hAnsi="Times New Roman" w:cs="Times New Roman"/>
          <w:sz w:val="28"/>
          <w:szCs w:val="28"/>
        </w:rPr>
        <w:t xml:space="preserve">К. Терещенко, А. Трофімов, А. </w:t>
      </w:r>
      <w:proofErr w:type="spellStart"/>
      <w:r w:rsidRPr="00766368">
        <w:rPr>
          <w:rFonts w:ascii="Times New Roman" w:hAnsi="Times New Roman" w:cs="Times New Roman"/>
          <w:sz w:val="28"/>
          <w:szCs w:val="28"/>
        </w:rPr>
        <w:t>Шиделко</w:t>
      </w:r>
      <w:proofErr w:type="spellEnd"/>
      <w:r w:rsidRPr="00766368">
        <w:rPr>
          <w:rFonts w:ascii="Times New Roman" w:hAnsi="Times New Roman" w:cs="Times New Roman"/>
          <w:sz w:val="28"/>
          <w:szCs w:val="28"/>
        </w:rPr>
        <w:t xml:space="preserve"> та ін. На думку науковців, ветерани переважно характеризуються негативним ставленням до себе, цинічним ставленням до оточуючих, відчувають власну неповноцінність, особливо в умовах, коли </w:t>
      </w:r>
      <w:r w:rsidRPr="00766368">
        <w:rPr>
          <w:rFonts w:ascii="Times New Roman" w:hAnsi="Times New Roman" w:cs="Times New Roman"/>
          <w:sz w:val="28"/>
          <w:szCs w:val="28"/>
        </w:rPr>
        <w:lastRenderedPageBreak/>
        <w:t>потребують фізичної допомоги, змушені займатися тривалим процесом збору документів та підтверджувати власні проблеми із здоров’ям (групу інвалідності) тощо.</w:t>
      </w:r>
    </w:p>
    <w:p w14:paraId="25F87B95" w14:textId="77777777" w:rsidR="004D4F4B" w:rsidRPr="00766368" w:rsidRDefault="004D4F4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Відтак питання адаптації ветеранів у цивільне життя стосується насамперед військових, які були демобілізовані з лав ЗУС та інших військових формувань з різних причини (поранення, погіршення здоров’я), визнання непридатними до ведення силової діяльності у різних підрозділах </w:t>
      </w:r>
      <w:proofErr w:type="spellStart"/>
      <w:r w:rsidRPr="00766368">
        <w:rPr>
          <w:rFonts w:ascii="Times New Roman" w:hAnsi="Times New Roman" w:cs="Times New Roman"/>
          <w:sz w:val="28"/>
          <w:szCs w:val="28"/>
        </w:rPr>
        <w:t>ТрО</w:t>
      </w:r>
      <w:proofErr w:type="spellEnd"/>
      <w:r w:rsidRPr="00766368">
        <w:rPr>
          <w:rFonts w:ascii="Times New Roman" w:hAnsi="Times New Roman" w:cs="Times New Roman"/>
          <w:sz w:val="28"/>
          <w:szCs w:val="28"/>
        </w:rPr>
        <w:t xml:space="preserve"> та ін. </w:t>
      </w:r>
    </w:p>
    <w:p w14:paraId="48A9D074" w14:textId="77777777" w:rsidR="004D4F4B" w:rsidRPr="00766368" w:rsidRDefault="004D4F4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Психологічна адаптація до цивільного життя також передбачає й повернення ветерана у коло родини, де він може відчувати як необхідну соціальну підтримку, так і розчарування, самотність, усвідомлюючи себе тягарем для дружини, дітей, батьків. Вкрай складним є питання повернення ветерана до професійного життя, адже багато хто із демобілізованих бажає виконувати посильну роботу та забезпечувати себе і свою сім’ю, отримувати заробітну плату. Однак і тут спостерігається неготовність суспільства запропонувати ветеранам адекватну роботу та гідну умову праці. По-перше, більшість великих підприємств, заводів, які були розташовані на лівобережжі Дніпра закрилися чи були </w:t>
      </w:r>
      <w:proofErr w:type="spellStart"/>
      <w:r w:rsidRPr="00766368">
        <w:rPr>
          <w:rFonts w:ascii="Times New Roman" w:hAnsi="Times New Roman" w:cs="Times New Roman"/>
          <w:sz w:val="28"/>
          <w:szCs w:val="28"/>
        </w:rPr>
        <w:t>релоковані</w:t>
      </w:r>
      <w:proofErr w:type="spellEnd"/>
      <w:r w:rsidRPr="00766368">
        <w:rPr>
          <w:rFonts w:ascii="Times New Roman" w:hAnsi="Times New Roman" w:cs="Times New Roman"/>
          <w:sz w:val="28"/>
          <w:szCs w:val="28"/>
        </w:rPr>
        <w:t xml:space="preserve"> в інші, більш безпечні місця, а тому ветерани, які хотіли б повернутися на колишнє місце роботи, стикаються із його відсутністю взагалі, чи не готові переїздити в інший регіон України. По-друге, від працівників сьогодні вимагається неймовірна фізична витривалість, гнучкість, адаптивність та здатність працювати в умовах непередбачуваності, змін. Ветерани часто мають фізичні обмеження, а тому потребують полегшених умов праці, скороченого дня та ін. Не всі роботодавці готові брати на роботу ветеранів ще з огляду їх можливих психологічних труднощів взаємодії в колективі, порушень психологічного здоров’я (гострі стресові епізоди, посттравматичні розлади, невротичні порушення, розлади адаптації та ін.). Крім того, ветерани можуть бути не готові до інтенсивного потоку інформації та змін протягом робочого часу (дня, тижня), відчувати себе непридатними до виконуваної роботи, чи що з ними поводяться </w:t>
      </w:r>
      <w:r w:rsidRPr="00766368">
        <w:rPr>
          <w:rFonts w:ascii="Times New Roman" w:hAnsi="Times New Roman" w:cs="Times New Roman"/>
          <w:sz w:val="28"/>
          <w:szCs w:val="28"/>
        </w:rPr>
        <w:lastRenderedPageBreak/>
        <w:t xml:space="preserve">несправедливо. Все це викликає їх неврегульовані емоційні реакції, гнів, агресивність, дратівливість, зумовлюючи конфлікти у виробничому колективі. </w:t>
      </w:r>
    </w:p>
    <w:p w14:paraId="35AEDD5D" w14:textId="77777777" w:rsidR="004D4F4B" w:rsidRPr="00766368" w:rsidRDefault="004D4F4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Адаптація ветеранів до цивільного життя, реадаптація, повернення до умов цивільного життя, особливості отримання допомоги для запобігання та подолання різних розладів та порушень адаптації висвітлюється в працях Д. Александрова, О. Дрозда, Н. </w:t>
      </w:r>
      <w:proofErr w:type="spellStart"/>
      <w:r w:rsidRPr="00766368">
        <w:rPr>
          <w:rFonts w:ascii="Times New Roman" w:hAnsi="Times New Roman" w:cs="Times New Roman"/>
          <w:sz w:val="28"/>
          <w:szCs w:val="28"/>
        </w:rPr>
        <w:t>Жигайло</w:t>
      </w:r>
      <w:proofErr w:type="spellEnd"/>
      <w:r w:rsidRPr="00766368">
        <w:rPr>
          <w:rFonts w:ascii="Times New Roman" w:hAnsi="Times New Roman" w:cs="Times New Roman"/>
          <w:sz w:val="28"/>
          <w:szCs w:val="28"/>
        </w:rPr>
        <w:t>, Є. Іванова, О. Колесніченко, Я. </w:t>
      </w:r>
      <w:proofErr w:type="spellStart"/>
      <w:r w:rsidRPr="00766368">
        <w:rPr>
          <w:rFonts w:ascii="Times New Roman" w:hAnsi="Times New Roman" w:cs="Times New Roman"/>
          <w:sz w:val="28"/>
          <w:szCs w:val="28"/>
        </w:rPr>
        <w:t>Мацегори</w:t>
      </w:r>
      <w:proofErr w:type="spellEnd"/>
      <w:r w:rsidRPr="00766368">
        <w:rPr>
          <w:rFonts w:ascii="Times New Roman" w:hAnsi="Times New Roman" w:cs="Times New Roman"/>
          <w:sz w:val="28"/>
          <w:szCs w:val="28"/>
        </w:rPr>
        <w:t xml:space="preserve">, В. Мозгового, А. </w:t>
      </w:r>
      <w:proofErr w:type="spellStart"/>
      <w:r w:rsidRPr="00766368">
        <w:rPr>
          <w:rFonts w:ascii="Times New Roman" w:hAnsi="Times New Roman" w:cs="Times New Roman"/>
          <w:sz w:val="28"/>
          <w:szCs w:val="28"/>
        </w:rPr>
        <w:t>Опольської</w:t>
      </w:r>
      <w:proofErr w:type="spellEnd"/>
      <w:r w:rsidRPr="00766368">
        <w:rPr>
          <w:rFonts w:ascii="Times New Roman" w:hAnsi="Times New Roman" w:cs="Times New Roman"/>
          <w:sz w:val="28"/>
          <w:szCs w:val="28"/>
        </w:rPr>
        <w:t xml:space="preserve">, О. Орловської, І. Охріменко, О. Пасько, С. </w:t>
      </w:r>
      <w:proofErr w:type="spellStart"/>
      <w:r w:rsidRPr="00766368">
        <w:rPr>
          <w:rFonts w:ascii="Times New Roman" w:hAnsi="Times New Roman" w:cs="Times New Roman"/>
          <w:sz w:val="28"/>
          <w:szCs w:val="28"/>
        </w:rPr>
        <w:t>Петреченко</w:t>
      </w:r>
      <w:proofErr w:type="spellEnd"/>
      <w:r w:rsidRPr="00766368">
        <w:rPr>
          <w:rFonts w:ascii="Times New Roman" w:hAnsi="Times New Roman" w:cs="Times New Roman"/>
          <w:sz w:val="28"/>
          <w:szCs w:val="28"/>
        </w:rPr>
        <w:t xml:space="preserve">, І. Приходько, Г. </w:t>
      </w:r>
      <w:proofErr w:type="spellStart"/>
      <w:r w:rsidRPr="00766368">
        <w:rPr>
          <w:rFonts w:ascii="Times New Roman" w:hAnsi="Times New Roman" w:cs="Times New Roman"/>
          <w:sz w:val="28"/>
          <w:szCs w:val="28"/>
        </w:rPr>
        <w:t>Пирог</w:t>
      </w:r>
      <w:proofErr w:type="spellEnd"/>
      <w:r w:rsidRPr="00766368">
        <w:rPr>
          <w:rFonts w:ascii="Times New Roman" w:hAnsi="Times New Roman" w:cs="Times New Roman"/>
          <w:sz w:val="28"/>
          <w:szCs w:val="28"/>
        </w:rPr>
        <w:t xml:space="preserve">, Л. Прудкої, С. </w:t>
      </w:r>
      <w:proofErr w:type="spellStart"/>
      <w:r w:rsidRPr="00766368">
        <w:rPr>
          <w:rFonts w:ascii="Times New Roman" w:hAnsi="Times New Roman" w:cs="Times New Roman"/>
          <w:sz w:val="28"/>
          <w:szCs w:val="28"/>
        </w:rPr>
        <w:t>Тамаріна</w:t>
      </w:r>
      <w:proofErr w:type="spellEnd"/>
      <w:r w:rsidRPr="00766368">
        <w:rPr>
          <w:rFonts w:ascii="Times New Roman" w:hAnsi="Times New Roman" w:cs="Times New Roman"/>
          <w:sz w:val="28"/>
          <w:szCs w:val="28"/>
        </w:rPr>
        <w:t xml:space="preserve">, С. Удод, С. Чижевського, М. Цимбалюк та ін. Водночас науковці засвідчують труднощі професійної адаптації ветеранів до цивільного життя, оскільки доступні для них місця роботи зазвичай обмежені низько кваліфікованою працею (охоронці, слюсарі, технічні працівники та ін.), що крім всього іншого, й має низький рівень заробітної плати. Служачи у ЗСУ, військовослужбовці отримували гідну оплату праці, а повернувшись до цивільного життя – можуть розраховувати на значно меншу заробітну плату, й особливо в умовах полегшеної праці – взагалі на мінімальні виплати. Це знову ж таки викликає негативні емоційні реакції, зумовлює схильність до самозвинувачень, депресії, тривоги, дратівливості, агресії та ін. </w:t>
      </w:r>
    </w:p>
    <w:p w14:paraId="106F0FDB" w14:textId="77777777" w:rsidR="004D4F4B" w:rsidRPr="00766368" w:rsidRDefault="004D4F4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Очевидно, що ветерани потребують психологічної, соціальної, інформаційної, медичної допомоги, роз’яснення щодо своїх прав та обов’язків у сім’ї, громаді, суспільстві, підтримки фахівців на всіх етапах адаптації та реінтеграції в соціальне середовище. Останнім часом держава стала приділяти більше уваги цим питанням, вводячи посаду фахівців із супроводу ветеранів, соціальних працівників, які допомагають оформляти необхідні документи, проводять інформаційно-просвітницькі компанії, займаються питаннями працевлаштування, соціальних виплат та ін. </w:t>
      </w:r>
    </w:p>
    <w:p w14:paraId="0FBFFA96" w14:textId="693DDA65" w:rsidR="004D4F4B" w:rsidRPr="00766368" w:rsidRDefault="004D4F4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Водночас у волонтерських організаціях влаштовуються спеціальні програми підтримки ветеранів, проводяться групи зустрічей, де ветерани мають змогу отримати індивідуальну та групову психологічну допомогу. Психологічні аспекти забезпечення соціальної підтримки, особливості </w:t>
      </w:r>
      <w:r w:rsidRPr="00766368">
        <w:rPr>
          <w:rFonts w:ascii="Times New Roman" w:hAnsi="Times New Roman" w:cs="Times New Roman"/>
          <w:sz w:val="28"/>
          <w:szCs w:val="28"/>
        </w:rPr>
        <w:lastRenderedPageBreak/>
        <w:t>надання психосоціальної допомоги описують Ю. </w:t>
      </w:r>
      <w:proofErr w:type="spellStart"/>
      <w:r w:rsidRPr="00766368">
        <w:rPr>
          <w:rFonts w:ascii="Times New Roman" w:hAnsi="Times New Roman" w:cs="Times New Roman"/>
          <w:sz w:val="28"/>
          <w:szCs w:val="28"/>
        </w:rPr>
        <w:t>Бриндіков</w:t>
      </w:r>
      <w:proofErr w:type="spellEnd"/>
      <w:r w:rsidRPr="00766368">
        <w:rPr>
          <w:rFonts w:ascii="Times New Roman" w:hAnsi="Times New Roman" w:cs="Times New Roman"/>
          <w:sz w:val="28"/>
          <w:szCs w:val="28"/>
        </w:rPr>
        <w:t xml:space="preserve">, Л. </w:t>
      </w:r>
      <w:proofErr w:type="spellStart"/>
      <w:r w:rsidRPr="00766368">
        <w:rPr>
          <w:rFonts w:ascii="Times New Roman" w:hAnsi="Times New Roman" w:cs="Times New Roman"/>
          <w:sz w:val="28"/>
          <w:szCs w:val="28"/>
        </w:rPr>
        <w:t>Гридковець</w:t>
      </w:r>
      <w:proofErr w:type="spellEnd"/>
      <w:r w:rsidRPr="00766368">
        <w:rPr>
          <w:rFonts w:ascii="Times New Roman" w:hAnsi="Times New Roman" w:cs="Times New Roman"/>
          <w:sz w:val="28"/>
          <w:szCs w:val="28"/>
        </w:rPr>
        <w:t>, М.</w:t>
      </w:r>
      <w:r w:rsidRPr="00766368">
        <w:rPr>
          <w:rFonts w:ascii="Times New Roman" w:hAnsi="Times New Roman" w:cs="Times New Roman"/>
        </w:rPr>
        <w:t> </w:t>
      </w:r>
      <w:r w:rsidRPr="00766368">
        <w:rPr>
          <w:rFonts w:ascii="Times New Roman" w:hAnsi="Times New Roman" w:cs="Times New Roman"/>
          <w:sz w:val="28"/>
          <w:szCs w:val="28"/>
        </w:rPr>
        <w:t xml:space="preserve">Дворник, В. Климчук, О. </w:t>
      </w: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Н. </w:t>
      </w:r>
      <w:proofErr w:type="spellStart"/>
      <w:r w:rsidRPr="00766368">
        <w:rPr>
          <w:rFonts w:ascii="Times New Roman" w:hAnsi="Times New Roman" w:cs="Times New Roman"/>
          <w:sz w:val="28"/>
          <w:szCs w:val="28"/>
        </w:rPr>
        <w:t>Лозінська</w:t>
      </w:r>
      <w:proofErr w:type="spellEnd"/>
      <w:r w:rsidRPr="00766368">
        <w:rPr>
          <w:rFonts w:ascii="Times New Roman" w:hAnsi="Times New Roman" w:cs="Times New Roman"/>
          <w:sz w:val="28"/>
          <w:szCs w:val="28"/>
        </w:rPr>
        <w:t xml:space="preserve">, В. Олійник, В. </w:t>
      </w:r>
      <w:proofErr w:type="spellStart"/>
      <w:r w:rsidRPr="00766368">
        <w:rPr>
          <w:rFonts w:ascii="Times New Roman" w:hAnsi="Times New Roman" w:cs="Times New Roman"/>
          <w:sz w:val="28"/>
          <w:szCs w:val="28"/>
        </w:rPr>
        <w:t>Осьодло</w:t>
      </w:r>
      <w:proofErr w:type="spellEnd"/>
      <w:r w:rsidRPr="00766368">
        <w:rPr>
          <w:rFonts w:ascii="Times New Roman" w:hAnsi="Times New Roman" w:cs="Times New Roman"/>
          <w:sz w:val="28"/>
          <w:szCs w:val="28"/>
        </w:rPr>
        <w:t>, К. Островська, І. </w:t>
      </w:r>
      <w:proofErr w:type="spellStart"/>
      <w:r w:rsidRPr="00766368">
        <w:rPr>
          <w:rFonts w:ascii="Times New Roman" w:hAnsi="Times New Roman" w:cs="Times New Roman"/>
          <w:sz w:val="28"/>
          <w:szCs w:val="28"/>
        </w:rPr>
        <w:t>Пішко</w:t>
      </w:r>
      <w:proofErr w:type="spellEnd"/>
      <w:r w:rsidRPr="00766368">
        <w:rPr>
          <w:rFonts w:ascii="Times New Roman" w:hAnsi="Times New Roman" w:cs="Times New Roman"/>
          <w:sz w:val="28"/>
          <w:szCs w:val="28"/>
        </w:rPr>
        <w:t xml:space="preserve">, Н. Пророк, О. Смирнова, І. </w:t>
      </w:r>
      <w:proofErr w:type="spellStart"/>
      <w:r w:rsidRPr="00766368">
        <w:rPr>
          <w:rFonts w:ascii="Times New Roman" w:hAnsi="Times New Roman" w:cs="Times New Roman"/>
          <w:sz w:val="28"/>
          <w:szCs w:val="28"/>
        </w:rPr>
        <w:t>Сулятицький</w:t>
      </w:r>
      <w:proofErr w:type="spellEnd"/>
      <w:r w:rsidRPr="00766368">
        <w:rPr>
          <w:rFonts w:ascii="Times New Roman" w:hAnsi="Times New Roman" w:cs="Times New Roman"/>
          <w:sz w:val="28"/>
          <w:szCs w:val="28"/>
        </w:rPr>
        <w:t>, Т.</w:t>
      </w:r>
      <w:r w:rsidR="00FD6775" w:rsidRPr="00766368">
        <w:rPr>
          <w:rFonts w:ascii="Times New Roman" w:hAnsi="Times New Roman" w:cs="Times New Roman"/>
          <w:sz w:val="28"/>
          <w:szCs w:val="28"/>
        </w:rPr>
        <w:t> </w:t>
      </w:r>
      <w:r w:rsidRPr="00766368">
        <w:rPr>
          <w:rFonts w:ascii="Times New Roman" w:hAnsi="Times New Roman" w:cs="Times New Roman"/>
          <w:sz w:val="28"/>
          <w:szCs w:val="28"/>
        </w:rPr>
        <w:t xml:space="preserve">Титаренко, Т. </w:t>
      </w:r>
      <w:proofErr w:type="spellStart"/>
      <w:r w:rsidRPr="00766368">
        <w:rPr>
          <w:rFonts w:ascii="Times New Roman" w:hAnsi="Times New Roman" w:cs="Times New Roman"/>
          <w:sz w:val="28"/>
          <w:szCs w:val="28"/>
        </w:rPr>
        <w:t>Трунова</w:t>
      </w:r>
      <w:proofErr w:type="spellEnd"/>
      <w:r w:rsidRPr="00766368">
        <w:rPr>
          <w:rFonts w:ascii="Times New Roman" w:hAnsi="Times New Roman" w:cs="Times New Roman"/>
          <w:sz w:val="28"/>
          <w:szCs w:val="28"/>
        </w:rPr>
        <w:t xml:space="preserve">, А. Черкашин, Л. Царенко, Д. </w:t>
      </w:r>
      <w:proofErr w:type="spellStart"/>
      <w:r w:rsidRPr="00766368">
        <w:rPr>
          <w:rFonts w:ascii="Times New Roman" w:hAnsi="Times New Roman" w:cs="Times New Roman"/>
          <w:sz w:val="28"/>
          <w:szCs w:val="28"/>
        </w:rPr>
        <w:t>Усик</w:t>
      </w:r>
      <w:proofErr w:type="spellEnd"/>
      <w:r w:rsidRPr="00766368">
        <w:rPr>
          <w:rFonts w:ascii="Times New Roman" w:hAnsi="Times New Roman" w:cs="Times New Roman"/>
          <w:sz w:val="28"/>
          <w:szCs w:val="28"/>
        </w:rPr>
        <w:t xml:space="preserve"> та ін. </w:t>
      </w:r>
    </w:p>
    <w:p w14:paraId="52FCFE8B" w14:textId="77777777" w:rsidR="004D4F4B" w:rsidRPr="00766368" w:rsidRDefault="004D4F4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Водночас питання професійної адаптації ветеранів у цивільне життя розглянуто недостатньо повно, що потребує його подальшого науково-прикладного дослідження. </w:t>
      </w:r>
    </w:p>
    <w:p w14:paraId="4EBE0139" w14:textId="5B09F151" w:rsidR="004D4F4B" w:rsidRPr="00766368" w:rsidRDefault="004D4F4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b/>
          <w:bCs/>
          <w:sz w:val="28"/>
          <w:szCs w:val="28"/>
        </w:rPr>
        <w:t xml:space="preserve">Мета дослідження – </w:t>
      </w:r>
      <w:r w:rsidRPr="00766368">
        <w:rPr>
          <w:rFonts w:ascii="Times New Roman" w:hAnsi="Times New Roman" w:cs="Times New Roman"/>
          <w:sz w:val="28"/>
          <w:szCs w:val="28"/>
        </w:rPr>
        <w:t>теоретично обґрунтувати і практично дослідити психологічні чинники професійної адаптації ветеранів до цивільного життя.</w:t>
      </w:r>
    </w:p>
    <w:p w14:paraId="2DA80419" w14:textId="77777777" w:rsidR="00ED1087" w:rsidRPr="00766368" w:rsidRDefault="00ED1087" w:rsidP="003B7571">
      <w:pPr>
        <w:spacing w:after="0" w:line="360" w:lineRule="auto"/>
        <w:ind w:firstLine="708"/>
        <w:jc w:val="both"/>
        <w:rPr>
          <w:rFonts w:ascii="Times New Roman" w:hAnsi="Times New Roman" w:cs="Times New Roman"/>
          <w:b/>
          <w:bCs/>
          <w:sz w:val="28"/>
          <w:szCs w:val="28"/>
        </w:rPr>
      </w:pPr>
      <w:r w:rsidRPr="00766368">
        <w:rPr>
          <w:rFonts w:ascii="Times New Roman" w:hAnsi="Times New Roman" w:cs="Times New Roman"/>
          <w:b/>
          <w:bCs/>
          <w:sz w:val="28"/>
          <w:szCs w:val="28"/>
        </w:rPr>
        <w:t>Завдання дослідження:</w:t>
      </w:r>
    </w:p>
    <w:p w14:paraId="4C185DDF" w14:textId="474A236A" w:rsidR="00ED1087" w:rsidRPr="00766368" w:rsidRDefault="00ED108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1. Здійснити т</w:t>
      </w:r>
      <w:r w:rsidRPr="00766368">
        <w:rPr>
          <w:rFonts w:ascii="Times New Roman" w:eastAsia="Times New Roman" w:hAnsi="Times New Roman" w:cs="Times New Roman"/>
          <w:sz w:val="28"/>
          <w:szCs w:val="28"/>
        </w:rPr>
        <w:t>еоретичний аналіз проблеми професійної адаптації, її структурно-динамічні характеристики;</w:t>
      </w:r>
    </w:p>
    <w:p w14:paraId="15E77FFA" w14:textId="77A762D2" w:rsidR="004D4F4B" w:rsidRPr="00766368" w:rsidRDefault="00ED1087"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hAnsi="Times New Roman" w:cs="Times New Roman"/>
          <w:sz w:val="28"/>
          <w:szCs w:val="28"/>
        </w:rPr>
        <w:t>2. Розглянути п</w:t>
      </w:r>
      <w:r w:rsidRPr="00766368">
        <w:rPr>
          <w:rFonts w:ascii="Times New Roman" w:eastAsia="Times New Roman" w:hAnsi="Times New Roman" w:cs="Times New Roman"/>
          <w:sz w:val="28"/>
          <w:szCs w:val="28"/>
        </w:rPr>
        <w:t>сихологічні чинники професійної адаптації: особистісні, когнітивні, емоційні, мотиваційні;</w:t>
      </w:r>
    </w:p>
    <w:p w14:paraId="6B8707D9" w14:textId="360B2230" w:rsidR="00ED1087" w:rsidRPr="00766368" w:rsidRDefault="00ED1087"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eastAsia="Times New Roman" w:hAnsi="Times New Roman" w:cs="Times New Roman"/>
          <w:sz w:val="28"/>
          <w:szCs w:val="28"/>
        </w:rPr>
        <w:t>3. З’ясувати психологічні особливості особистості ветеранів війни та їх залучення до цивільного життя</w:t>
      </w:r>
    </w:p>
    <w:p w14:paraId="7734AF34" w14:textId="326A5B88" w:rsidR="00ED1087" w:rsidRPr="00766368" w:rsidRDefault="00ED1087" w:rsidP="003B7571">
      <w:pPr>
        <w:spacing w:after="0" w:line="360" w:lineRule="auto"/>
        <w:ind w:firstLine="709"/>
        <w:jc w:val="both"/>
        <w:rPr>
          <w:rFonts w:ascii="Times New Roman" w:hAnsi="Times New Roman" w:cs="Times New Roman"/>
          <w:sz w:val="28"/>
          <w:szCs w:val="28"/>
        </w:rPr>
      </w:pPr>
      <w:r w:rsidRPr="00766368">
        <w:rPr>
          <w:rFonts w:ascii="Times New Roman" w:eastAsia="Times New Roman" w:hAnsi="Times New Roman" w:cs="Times New Roman"/>
          <w:sz w:val="28"/>
          <w:szCs w:val="28"/>
        </w:rPr>
        <w:t>4.</w:t>
      </w:r>
      <w:r w:rsidRPr="00766368">
        <w:rPr>
          <w:rFonts w:ascii="Times New Roman" w:eastAsia="Times New Roman" w:hAnsi="Times New Roman" w:cs="Times New Roman"/>
          <w:b/>
          <w:bCs/>
          <w:sz w:val="28"/>
          <w:szCs w:val="28"/>
        </w:rPr>
        <w:t xml:space="preserve"> </w:t>
      </w:r>
      <w:r w:rsidRPr="00766368">
        <w:rPr>
          <w:rFonts w:ascii="Times New Roman" w:hAnsi="Times New Roman" w:cs="Times New Roman"/>
          <w:sz w:val="28"/>
          <w:szCs w:val="28"/>
        </w:rPr>
        <w:t>Проаналізувати результати емпіричного дослідження професійної адаптації ветеранів у цивільному житті;</w:t>
      </w:r>
    </w:p>
    <w:p w14:paraId="67B45677" w14:textId="38BE82F4" w:rsidR="00ED1087" w:rsidRPr="00766368" w:rsidRDefault="00ED1087"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hAnsi="Times New Roman" w:cs="Times New Roman"/>
          <w:sz w:val="28"/>
          <w:szCs w:val="28"/>
        </w:rPr>
        <w:t xml:space="preserve">5. Обґрунтувати </w:t>
      </w:r>
      <w:r w:rsidRPr="00766368">
        <w:rPr>
          <w:rFonts w:ascii="Times New Roman" w:eastAsia="Times New Roman" w:hAnsi="Times New Roman" w:cs="Times New Roman"/>
          <w:sz w:val="28"/>
          <w:szCs w:val="28"/>
        </w:rPr>
        <w:t>засади підтримки професійної адаптації ветеранів війни, розробити психологічні рекомендації для HR-фахівців, менеджерів та бізнес</w:t>
      </w:r>
      <w:r w:rsidR="00CF26C2" w:rsidRPr="00766368">
        <w:rPr>
          <w:rFonts w:ascii="Times New Roman" w:eastAsia="Times New Roman" w:hAnsi="Times New Roman" w:cs="Times New Roman"/>
          <w:sz w:val="28"/>
          <w:szCs w:val="28"/>
        </w:rPr>
        <w:t>-</w:t>
      </w:r>
      <w:r w:rsidRPr="00766368">
        <w:rPr>
          <w:rFonts w:ascii="Times New Roman" w:eastAsia="Times New Roman" w:hAnsi="Times New Roman" w:cs="Times New Roman"/>
          <w:sz w:val="28"/>
          <w:szCs w:val="28"/>
        </w:rPr>
        <w:t xml:space="preserve">лідерів щодо програм підтримки ветеранів </w:t>
      </w:r>
      <w:r w:rsidR="00CF26C2" w:rsidRPr="00766368">
        <w:rPr>
          <w:rFonts w:ascii="Times New Roman" w:eastAsia="Times New Roman" w:hAnsi="Times New Roman" w:cs="Times New Roman"/>
          <w:sz w:val="28"/>
          <w:szCs w:val="28"/>
        </w:rPr>
        <w:t>у</w:t>
      </w:r>
      <w:r w:rsidRPr="00766368">
        <w:rPr>
          <w:rFonts w:ascii="Times New Roman" w:eastAsia="Times New Roman" w:hAnsi="Times New Roman" w:cs="Times New Roman"/>
          <w:sz w:val="28"/>
          <w:szCs w:val="28"/>
        </w:rPr>
        <w:t xml:space="preserve"> професійних організаціях; </w:t>
      </w:r>
    </w:p>
    <w:p w14:paraId="57FA0342" w14:textId="6780FF23" w:rsidR="00CF26C2" w:rsidRPr="00766368" w:rsidRDefault="00CF26C2"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eastAsia="Times New Roman" w:hAnsi="Times New Roman" w:cs="Times New Roman"/>
          <w:sz w:val="28"/>
          <w:szCs w:val="28"/>
        </w:rPr>
        <w:t xml:space="preserve">6. Запропонувати зміст і структуру програми підтримки ветеранів війни у професійних організаціях. </w:t>
      </w:r>
    </w:p>
    <w:p w14:paraId="4EB3FA2F" w14:textId="036CD8A3" w:rsidR="00CF26C2" w:rsidRPr="00766368" w:rsidRDefault="00CF26C2" w:rsidP="003B7571">
      <w:pPr>
        <w:spacing w:after="0" w:line="360" w:lineRule="auto"/>
        <w:ind w:firstLine="709"/>
        <w:jc w:val="both"/>
        <w:rPr>
          <w:rFonts w:ascii="Times New Roman" w:hAnsi="Times New Roman" w:cs="Times New Roman"/>
          <w:b/>
          <w:bCs/>
          <w:sz w:val="28"/>
          <w:szCs w:val="28"/>
        </w:rPr>
      </w:pPr>
      <w:r w:rsidRPr="00766368">
        <w:rPr>
          <w:rFonts w:ascii="Times New Roman" w:hAnsi="Times New Roman" w:cs="Times New Roman"/>
          <w:b/>
          <w:bCs/>
          <w:sz w:val="28"/>
          <w:szCs w:val="28"/>
        </w:rPr>
        <w:t xml:space="preserve">Об’єкт дослідження – </w:t>
      </w:r>
      <w:r w:rsidRPr="00766368">
        <w:rPr>
          <w:rFonts w:ascii="Times New Roman" w:hAnsi="Times New Roman" w:cs="Times New Roman"/>
          <w:sz w:val="28"/>
          <w:szCs w:val="28"/>
        </w:rPr>
        <w:t>професійна</w:t>
      </w:r>
      <w:r w:rsidRPr="00766368">
        <w:rPr>
          <w:rFonts w:ascii="Times New Roman" w:hAnsi="Times New Roman" w:cs="Times New Roman"/>
          <w:b/>
          <w:bCs/>
          <w:sz w:val="28"/>
          <w:szCs w:val="28"/>
        </w:rPr>
        <w:t xml:space="preserve"> </w:t>
      </w:r>
      <w:r w:rsidRPr="00766368">
        <w:rPr>
          <w:rFonts w:ascii="Times New Roman" w:hAnsi="Times New Roman" w:cs="Times New Roman"/>
          <w:sz w:val="28"/>
          <w:szCs w:val="28"/>
        </w:rPr>
        <w:t>адаптація ветеранів війни до цивільного життя.</w:t>
      </w:r>
      <w:r w:rsidRPr="00766368">
        <w:rPr>
          <w:rFonts w:ascii="Times New Roman" w:hAnsi="Times New Roman" w:cs="Times New Roman"/>
          <w:b/>
          <w:bCs/>
          <w:sz w:val="28"/>
          <w:szCs w:val="28"/>
        </w:rPr>
        <w:t xml:space="preserve"> </w:t>
      </w:r>
    </w:p>
    <w:p w14:paraId="6991AF6B" w14:textId="5C8F1F90" w:rsidR="00CF26C2" w:rsidRPr="00766368" w:rsidRDefault="00CF26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b/>
          <w:bCs/>
          <w:sz w:val="28"/>
          <w:szCs w:val="28"/>
        </w:rPr>
        <w:t xml:space="preserve">Предмет дослідження </w:t>
      </w:r>
      <w:r w:rsidRPr="00766368">
        <w:rPr>
          <w:rFonts w:ascii="Times New Roman" w:hAnsi="Times New Roman" w:cs="Times New Roman"/>
          <w:sz w:val="28"/>
          <w:szCs w:val="28"/>
        </w:rPr>
        <w:t>– психологічні чинники професійної адаптації ветеранів війни до цивільного життя.</w:t>
      </w:r>
    </w:p>
    <w:p w14:paraId="33BC9CB4" w14:textId="77777777" w:rsidR="00CF26C2" w:rsidRPr="00766368" w:rsidRDefault="00CF26C2" w:rsidP="003B7571">
      <w:pPr>
        <w:spacing w:after="0" w:line="360" w:lineRule="auto"/>
        <w:ind w:firstLine="709"/>
        <w:jc w:val="both"/>
        <w:rPr>
          <w:rFonts w:ascii="Times New Roman" w:hAnsi="Times New Roman" w:cs="Times New Roman"/>
          <w:b/>
          <w:bCs/>
          <w:sz w:val="28"/>
          <w:szCs w:val="28"/>
        </w:rPr>
      </w:pPr>
      <w:r w:rsidRPr="00766368">
        <w:rPr>
          <w:rFonts w:ascii="Times New Roman" w:hAnsi="Times New Roman" w:cs="Times New Roman"/>
          <w:b/>
          <w:bCs/>
          <w:sz w:val="28"/>
          <w:szCs w:val="28"/>
        </w:rPr>
        <w:t xml:space="preserve">Методи дослідження: </w:t>
      </w:r>
    </w:p>
    <w:p w14:paraId="65D48080" w14:textId="77777777" w:rsidR="00CF26C2" w:rsidRPr="00766368" w:rsidRDefault="00CF26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i/>
          <w:iCs/>
          <w:sz w:val="28"/>
          <w:szCs w:val="28"/>
        </w:rPr>
        <w:t xml:space="preserve">- теоретичні: </w:t>
      </w:r>
      <w:r w:rsidRPr="00766368">
        <w:rPr>
          <w:rFonts w:ascii="Times New Roman" w:hAnsi="Times New Roman" w:cs="Times New Roman"/>
          <w:sz w:val="28"/>
          <w:szCs w:val="28"/>
        </w:rPr>
        <w:t xml:space="preserve">аналіз та синтез науково-психологічної, спеціальної літератури для уточнення психологічних особливостей професійної адаптації </w:t>
      </w:r>
      <w:r w:rsidRPr="00766368">
        <w:rPr>
          <w:rFonts w:ascii="Times New Roman" w:hAnsi="Times New Roman" w:cs="Times New Roman"/>
          <w:sz w:val="28"/>
          <w:szCs w:val="28"/>
        </w:rPr>
        <w:lastRenderedPageBreak/>
        <w:t xml:space="preserve">ветеранів до цивільного життя; систематизація та узагальнення даних щодо чинників впливу на успішність адаптації ветеранів до цивільного життя; </w:t>
      </w:r>
    </w:p>
    <w:p w14:paraId="2452A9E9" w14:textId="2333417A" w:rsidR="00CF26C2" w:rsidRPr="00766368" w:rsidRDefault="00CF26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i/>
          <w:iCs/>
          <w:sz w:val="28"/>
          <w:szCs w:val="28"/>
        </w:rPr>
        <w:t>- емпіричні:</w:t>
      </w:r>
      <w:r w:rsidRPr="00766368">
        <w:rPr>
          <w:rFonts w:ascii="Times New Roman" w:hAnsi="Times New Roman" w:cs="Times New Roman"/>
          <w:b/>
          <w:bCs/>
          <w:sz w:val="28"/>
          <w:szCs w:val="28"/>
        </w:rPr>
        <w:t xml:space="preserve"> </w:t>
      </w:r>
      <w:r w:rsidRPr="00766368">
        <w:rPr>
          <w:rFonts w:ascii="Times New Roman" w:hAnsi="Times New Roman" w:cs="Times New Roman"/>
          <w:sz w:val="28"/>
          <w:szCs w:val="28"/>
        </w:rPr>
        <w:t xml:space="preserve">опитування з використанням </w:t>
      </w:r>
      <w:proofErr w:type="spellStart"/>
      <w:r w:rsidRPr="00766368">
        <w:rPr>
          <w:rFonts w:ascii="Times New Roman" w:hAnsi="Times New Roman" w:cs="Times New Roman"/>
          <w:sz w:val="28"/>
          <w:szCs w:val="28"/>
        </w:rPr>
        <w:t>психодіагностичних</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методик</w:t>
      </w:r>
      <w:proofErr w:type="spellEnd"/>
      <w:r w:rsidRPr="00766368">
        <w:rPr>
          <w:rFonts w:ascii="Times New Roman" w:hAnsi="Times New Roman" w:cs="Times New Roman"/>
          <w:sz w:val="28"/>
          <w:szCs w:val="28"/>
        </w:rPr>
        <w:t xml:space="preserve"> для встановлення психологічних чинників професійної адаптації ветеранів до цивільного життя; якісний та кількісний аналіз результатів дослідження.</w:t>
      </w:r>
    </w:p>
    <w:p w14:paraId="7E84F150" w14:textId="433DE3FC" w:rsidR="00CF26C2" w:rsidRPr="00766368" w:rsidRDefault="00CF26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b/>
          <w:bCs/>
          <w:sz w:val="28"/>
          <w:szCs w:val="28"/>
        </w:rPr>
        <w:t>Гіпотеза дослідження</w:t>
      </w:r>
      <w:r w:rsidRPr="00766368">
        <w:rPr>
          <w:rFonts w:ascii="Times New Roman" w:hAnsi="Times New Roman" w:cs="Times New Roman"/>
          <w:sz w:val="28"/>
          <w:szCs w:val="28"/>
        </w:rPr>
        <w:t xml:space="preserve">: успішність професійної адаптації ветеранів до цивільного життя залежить від таких психологічних чинників, як соціально-психологічна адаптивність, професійна мотивація, </w:t>
      </w:r>
      <w:r w:rsidR="00BB2899" w:rsidRPr="00766368">
        <w:rPr>
          <w:rFonts w:ascii="Times New Roman" w:hAnsi="Times New Roman" w:cs="Times New Roman"/>
          <w:sz w:val="28"/>
          <w:szCs w:val="28"/>
        </w:rPr>
        <w:t xml:space="preserve">психічних станів (тривога, </w:t>
      </w:r>
      <w:r w:rsidR="00F87B7C" w:rsidRPr="00766368">
        <w:rPr>
          <w:rFonts w:ascii="Times New Roman" w:hAnsi="Times New Roman" w:cs="Times New Roman"/>
          <w:sz w:val="28"/>
          <w:szCs w:val="28"/>
        </w:rPr>
        <w:t>депресія, ПТСР</w:t>
      </w:r>
      <w:r w:rsidR="00BB2899" w:rsidRPr="00766368">
        <w:rPr>
          <w:rFonts w:ascii="Times New Roman" w:hAnsi="Times New Roman" w:cs="Times New Roman"/>
          <w:sz w:val="28"/>
          <w:szCs w:val="28"/>
        </w:rPr>
        <w:t xml:space="preserve">); особистісних рис життєстійкості, </w:t>
      </w:r>
      <w:r w:rsidR="00F87B7C" w:rsidRPr="00766368">
        <w:rPr>
          <w:rFonts w:ascii="Times New Roman" w:hAnsi="Times New Roman" w:cs="Times New Roman"/>
          <w:sz w:val="28"/>
          <w:szCs w:val="28"/>
        </w:rPr>
        <w:t>емоційної стійкості,</w:t>
      </w:r>
      <w:r w:rsidR="00BB2899" w:rsidRPr="00766368">
        <w:rPr>
          <w:rFonts w:ascii="Times New Roman" w:hAnsi="Times New Roman" w:cs="Times New Roman"/>
          <w:sz w:val="28"/>
          <w:szCs w:val="28"/>
        </w:rPr>
        <w:t xml:space="preserve"> відкритості до нового</w:t>
      </w:r>
      <w:r w:rsidR="00F87B7C" w:rsidRPr="00766368">
        <w:rPr>
          <w:rFonts w:ascii="Times New Roman" w:hAnsi="Times New Roman" w:cs="Times New Roman"/>
          <w:sz w:val="28"/>
          <w:szCs w:val="28"/>
        </w:rPr>
        <w:t xml:space="preserve"> та ін.</w:t>
      </w:r>
      <w:r w:rsidR="00BB2899" w:rsidRPr="00766368">
        <w:rPr>
          <w:rFonts w:ascii="Times New Roman" w:hAnsi="Times New Roman" w:cs="Times New Roman"/>
          <w:sz w:val="28"/>
          <w:szCs w:val="28"/>
        </w:rPr>
        <w:t xml:space="preserve"> </w:t>
      </w:r>
    </w:p>
    <w:p w14:paraId="34163398" w14:textId="77777777" w:rsidR="00CF26C2" w:rsidRPr="00766368" w:rsidRDefault="00CF26C2" w:rsidP="003B7571">
      <w:pPr>
        <w:spacing w:after="0" w:line="360" w:lineRule="auto"/>
        <w:ind w:firstLine="709"/>
        <w:jc w:val="both"/>
        <w:rPr>
          <w:rFonts w:ascii="Times New Roman" w:hAnsi="Times New Roman" w:cs="Times New Roman"/>
          <w:b/>
          <w:bCs/>
          <w:sz w:val="28"/>
          <w:szCs w:val="28"/>
        </w:rPr>
      </w:pPr>
      <w:r w:rsidRPr="00766368">
        <w:rPr>
          <w:rFonts w:ascii="Times New Roman" w:hAnsi="Times New Roman" w:cs="Times New Roman"/>
          <w:sz w:val="28"/>
          <w:szCs w:val="28"/>
        </w:rPr>
        <w:t xml:space="preserve">Під час дослідження використано такі </w:t>
      </w:r>
      <w:proofErr w:type="spellStart"/>
      <w:r w:rsidRPr="00766368">
        <w:rPr>
          <w:rFonts w:ascii="Times New Roman" w:hAnsi="Times New Roman" w:cs="Times New Roman"/>
          <w:sz w:val="28"/>
          <w:szCs w:val="28"/>
        </w:rPr>
        <w:t>психодіагностичні</w:t>
      </w:r>
      <w:proofErr w:type="spellEnd"/>
      <w:r w:rsidRPr="00766368">
        <w:rPr>
          <w:rFonts w:ascii="Times New Roman" w:hAnsi="Times New Roman" w:cs="Times New Roman"/>
          <w:b/>
          <w:bCs/>
          <w:sz w:val="28"/>
          <w:szCs w:val="28"/>
        </w:rPr>
        <w:t xml:space="preserve"> методики дослідження: </w:t>
      </w:r>
    </w:p>
    <w:p w14:paraId="19E3FABC" w14:textId="4606D0C0" w:rsidR="00166AB1" w:rsidRPr="00766368" w:rsidRDefault="00166AB1" w:rsidP="003B7571">
      <w:pPr>
        <w:pStyle w:val="a3"/>
        <w:numPr>
          <w:ilvl w:val="0"/>
          <w:numId w:val="14"/>
        </w:numPr>
        <w:spacing w:after="0" w:line="360" w:lineRule="auto"/>
        <w:ind w:left="0" w:firstLine="709"/>
        <w:jc w:val="both"/>
        <w:rPr>
          <w:rFonts w:ascii="Times New Roman" w:hAnsi="Times New Roman" w:cs="Times New Roman"/>
          <w:sz w:val="28"/>
          <w:szCs w:val="28"/>
        </w:rPr>
      </w:pPr>
      <w:r w:rsidRPr="00766368">
        <w:rPr>
          <w:rStyle w:val="xfm80376286"/>
          <w:rFonts w:ascii="Times New Roman" w:hAnsi="Times New Roman" w:cs="Times New Roman"/>
          <w:sz w:val="28"/>
          <w:szCs w:val="28"/>
          <w:shd w:val="clear" w:color="auto" w:fill="FFFFFF"/>
        </w:rPr>
        <w:t>для вивчення показників професійної адаптації: «</w:t>
      </w:r>
      <w:r w:rsidRPr="00766368">
        <w:rPr>
          <w:rFonts w:ascii="Times New Roman" w:hAnsi="Times New Roman" w:cs="Times New Roman"/>
          <w:sz w:val="28"/>
          <w:szCs w:val="28"/>
        </w:rPr>
        <w:t>Шкала для комплексної оцінки ступеня психосоціальної дезадаптації у різних сферах» (Р. Ісаков, Л. Герасименко);</w:t>
      </w:r>
    </w:p>
    <w:p w14:paraId="5915C150" w14:textId="2E0C0363" w:rsidR="00166AB1" w:rsidRPr="00766368" w:rsidRDefault="00166AB1" w:rsidP="003B7571">
      <w:pPr>
        <w:pStyle w:val="a3"/>
        <w:numPr>
          <w:ilvl w:val="0"/>
          <w:numId w:val="14"/>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для визначення професійної мотивації: м</w:t>
      </w:r>
      <w:r w:rsidRPr="00766368">
        <w:rPr>
          <w:rFonts w:ascii="Times New Roman" w:hAnsi="Times New Roman" w:cs="Times New Roman"/>
          <w:bCs/>
          <w:sz w:val="28"/>
          <w:szCs w:val="28"/>
        </w:rPr>
        <w:t>етодика «Мотиваційні впливи на вибір професійної діяльності» (</w:t>
      </w:r>
      <w:proofErr w:type="spellStart"/>
      <w:r w:rsidRPr="00766368">
        <w:rPr>
          <w:rFonts w:ascii="Times New Roman" w:hAnsi="Times New Roman" w:cs="Times New Roman"/>
          <w:bCs/>
          <w:sz w:val="28"/>
          <w:szCs w:val="28"/>
        </w:rPr>
        <w:t>Д.Барбуто</w:t>
      </w:r>
      <w:proofErr w:type="spellEnd"/>
      <w:r w:rsidRPr="00766368">
        <w:rPr>
          <w:rFonts w:ascii="Times New Roman" w:hAnsi="Times New Roman" w:cs="Times New Roman"/>
          <w:bCs/>
          <w:sz w:val="28"/>
          <w:szCs w:val="28"/>
        </w:rPr>
        <w:t xml:space="preserve"> та Р. Сколком, переклад О. Сидоренко); </w:t>
      </w:r>
    </w:p>
    <w:p w14:paraId="79A3E957" w14:textId="1977FEF6" w:rsidR="00166AB1" w:rsidRPr="00766368" w:rsidRDefault="00166AB1" w:rsidP="003B7571">
      <w:pPr>
        <w:pStyle w:val="a3"/>
        <w:numPr>
          <w:ilvl w:val="0"/>
          <w:numId w:val="14"/>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для з’ясування професійної самореалізації (дійсної та потенційної): «Опитувальник з визначення рівня професійної самоактуалізації особистості» (Д. </w:t>
      </w:r>
      <w:proofErr w:type="spellStart"/>
      <w:r w:rsidRPr="00766368">
        <w:rPr>
          <w:rFonts w:ascii="Times New Roman" w:hAnsi="Times New Roman" w:cs="Times New Roman"/>
          <w:sz w:val="28"/>
          <w:szCs w:val="28"/>
        </w:rPr>
        <w:t>Шутько</w:t>
      </w:r>
      <w:proofErr w:type="spellEnd"/>
      <w:r w:rsidRPr="00766368">
        <w:rPr>
          <w:rFonts w:ascii="Times New Roman" w:hAnsi="Times New Roman" w:cs="Times New Roman"/>
          <w:sz w:val="28"/>
          <w:szCs w:val="28"/>
        </w:rPr>
        <w:t>, М. </w:t>
      </w:r>
      <w:proofErr w:type="spellStart"/>
      <w:r w:rsidRPr="00766368">
        <w:rPr>
          <w:rFonts w:ascii="Times New Roman" w:hAnsi="Times New Roman" w:cs="Times New Roman"/>
          <w:sz w:val="28"/>
          <w:szCs w:val="28"/>
        </w:rPr>
        <w:t>Ткалич</w:t>
      </w:r>
      <w:proofErr w:type="spellEnd"/>
      <w:r w:rsidRPr="00766368">
        <w:rPr>
          <w:rFonts w:ascii="Times New Roman" w:hAnsi="Times New Roman" w:cs="Times New Roman"/>
          <w:sz w:val="28"/>
          <w:szCs w:val="28"/>
        </w:rPr>
        <w:t xml:space="preserve">) та «Опитувальник професійної </w:t>
      </w:r>
      <w:proofErr w:type="spellStart"/>
      <w:r w:rsidRPr="00766368">
        <w:rPr>
          <w:rFonts w:ascii="Times New Roman" w:hAnsi="Times New Roman" w:cs="Times New Roman"/>
          <w:sz w:val="28"/>
          <w:szCs w:val="28"/>
        </w:rPr>
        <w:t>самоефективності</w:t>
      </w:r>
      <w:proofErr w:type="spellEnd"/>
      <w:r w:rsidRPr="00766368">
        <w:rPr>
          <w:rFonts w:ascii="Times New Roman" w:hAnsi="Times New Roman" w:cs="Times New Roman"/>
          <w:sz w:val="28"/>
          <w:szCs w:val="28"/>
        </w:rPr>
        <w:t xml:space="preserve">» (коротка версія) (Т. </w:t>
      </w:r>
      <w:proofErr w:type="spellStart"/>
      <w:r w:rsidRPr="00766368">
        <w:rPr>
          <w:rFonts w:ascii="Times New Roman" w:hAnsi="Times New Roman" w:cs="Times New Roman"/>
          <w:sz w:val="28"/>
          <w:szCs w:val="28"/>
        </w:rPr>
        <w:t>Ріготті</w:t>
      </w:r>
      <w:proofErr w:type="spellEnd"/>
      <w:r w:rsidRPr="00766368">
        <w:rPr>
          <w:rFonts w:ascii="Times New Roman" w:hAnsi="Times New Roman" w:cs="Times New Roman"/>
          <w:sz w:val="28"/>
          <w:szCs w:val="28"/>
        </w:rPr>
        <w:t xml:space="preserve"> та ін., адаптація О. </w:t>
      </w:r>
      <w:proofErr w:type="spellStart"/>
      <w:r w:rsidRPr="00766368">
        <w:rPr>
          <w:rFonts w:ascii="Times New Roman" w:hAnsi="Times New Roman" w:cs="Times New Roman"/>
          <w:sz w:val="28"/>
          <w:szCs w:val="28"/>
        </w:rPr>
        <w:t>Креденцер</w:t>
      </w:r>
      <w:proofErr w:type="spellEnd"/>
      <w:r w:rsidRPr="00766368">
        <w:rPr>
          <w:rFonts w:ascii="Times New Roman" w:hAnsi="Times New Roman" w:cs="Times New Roman"/>
          <w:sz w:val="28"/>
          <w:szCs w:val="28"/>
        </w:rPr>
        <w:t>);</w:t>
      </w:r>
    </w:p>
    <w:p w14:paraId="09208B40" w14:textId="4DC89677" w:rsidR="00166AB1" w:rsidRPr="00766368" w:rsidRDefault="00166AB1" w:rsidP="003B7571">
      <w:pPr>
        <w:pStyle w:val="a3"/>
        <w:numPr>
          <w:ilvl w:val="0"/>
          <w:numId w:val="14"/>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для діагностики самовладання, витримки, вміння вирішувати проблеми: методика «Інструмент </w:t>
      </w:r>
      <w:r w:rsidRPr="00766368">
        <w:rPr>
          <w:rFonts w:ascii="Times New Roman" w:eastAsia="Times New Roman" w:hAnsi="Times New Roman" w:cs="Times New Roman"/>
          <w:sz w:val="28"/>
          <w:szCs w:val="28"/>
        </w:rPr>
        <w:t>дослідження</w:t>
      </w:r>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(ІДР-14) (Фанг-Вен Ху </w:t>
      </w:r>
      <w:r w:rsidRPr="00766368">
        <w:rPr>
          <w:rFonts w:ascii="Times New Roman" w:eastAsia="Times New Roman" w:hAnsi="Times New Roman" w:cs="Times New Roman"/>
          <w:sz w:val="28"/>
          <w:szCs w:val="28"/>
        </w:rPr>
        <w:t xml:space="preserve">та ін.; </w:t>
      </w:r>
      <w:r w:rsidRPr="00766368">
        <w:rPr>
          <w:rFonts w:ascii="Times New Roman" w:hAnsi="Times New Roman" w:cs="Times New Roman"/>
          <w:sz w:val="28"/>
          <w:szCs w:val="28"/>
        </w:rPr>
        <w:t xml:space="preserve">адаптація: Л. Колесніченко, </w:t>
      </w:r>
      <w:proofErr w:type="spellStart"/>
      <w:r w:rsidRPr="00766368">
        <w:rPr>
          <w:rFonts w:ascii="Times New Roman" w:hAnsi="Times New Roman" w:cs="Times New Roman"/>
          <w:sz w:val="28"/>
          <w:szCs w:val="28"/>
        </w:rPr>
        <w:t>О.Береженна</w:t>
      </w:r>
      <w:proofErr w:type="spellEnd"/>
      <w:r w:rsidRPr="00766368">
        <w:rPr>
          <w:rFonts w:ascii="Times New Roman" w:hAnsi="Times New Roman" w:cs="Times New Roman"/>
          <w:sz w:val="28"/>
          <w:szCs w:val="28"/>
        </w:rPr>
        <w:t xml:space="preserve">) та «Методика дослідження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-поведінки в стресових ситуаціях (Н. </w:t>
      </w:r>
      <w:proofErr w:type="spellStart"/>
      <w:r w:rsidRPr="00766368">
        <w:rPr>
          <w:rFonts w:ascii="Times New Roman" w:hAnsi="Times New Roman" w:cs="Times New Roman"/>
          <w:sz w:val="28"/>
          <w:szCs w:val="28"/>
        </w:rPr>
        <w:t>Ендлер</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Дж</w:t>
      </w:r>
      <w:proofErr w:type="spellEnd"/>
      <w:r w:rsidRPr="00766368">
        <w:rPr>
          <w:rFonts w:ascii="Times New Roman" w:hAnsi="Times New Roman" w:cs="Times New Roman"/>
          <w:sz w:val="28"/>
          <w:szCs w:val="28"/>
        </w:rPr>
        <w:t xml:space="preserve"> Паркер; адаптація Л. </w:t>
      </w:r>
      <w:proofErr w:type="spellStart"/>
      <w:r w:rsidRPr="00766368">
        <w:rPr>
          <w:rFonts w:ascii="Times New Roman" w:hAnsi="Times New Roman" w:cs="Times New Roman"/>
          <w:sz w:val="28"/>
          <w:szCs w:val="28"/>
        </w:rPr>
        <w:t>Карамушка</w:t>
      </w:r>
      <w:proofErr w:type="spellEnd"/>
      <w:r w:rsidRPr="00766368">
        <w:rPr>
          <w:rFonts w:ascii="Times New Roman" w:hAnsi="Times New Roman" w:cs="Times New Roman"/>
          <w:sz w:val="28"/>
          <w:szCs w:val="28"/>
        </w:rPr>
        <w:t xml:space="preserve">, О. </w:t>
      </w:r>
      <w:proofErr w:type="spellStart"/>
      <w:r w:rsidRPr="00766368">
        <w:rPr>
          <w:rFonts w:ascii="Times New Roman" w:hAnsi="Times New Roman" w:cs="Times New Roman"/>
          <w:sz w:val="28"/>
          <w:szCs w:val="28"/>
        </w:rPr>
        <w:t>Креденцер</w:t>
      </w:r>
      <w:proofErr w:type="spellEnd"/>
      <w:r w:rsidRPr="00766368">
        <w:rPr>
          <w:rFonts w:ascii="Times New Roman" w:hAnsi="Times New Roman" w:cs="Times New Roman"/>
          <w:sz w:val="28"/>
          <w:szCs w:val="28"/>
        </w:rPr>
        <w:t xml:space="preserve"> та ін.).</w:t>
      </w:r>
    </w:p>
    <w:p w14:paraId="763D78D5" w14:textId="208193A0" w:rsidR="00CF26C2" w:rsidRPr="00766368" w:rsidRDefault="00CF26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b/>
          <w:bCs/>
          <w:sz w:val="28"/>
          <w:szCs w:val="28"/>
        </w:rPr>
        <w:t xml:space="preserve">База дослідження та обґрунтування його вибірки. </w:t>
      </w:r>
      <w:r w:rsidRPr="00766368">
        <w:rPr>
          <w:rFonts w:ascii="Times New Roman" w:hAnsi="Times New Roman" w:cs="Times New Roman"/>
          <w:sz w:val="28"/>
          <w:szCs w:val="28"/>
        </w:rPr>
        <w:t>В процесі дослідження опитано 3</w:t>
      </w:r>
      <w:r w:rsidR="0078345E" w:rsidRPr="00766368">
        <w:rPr>
          <w:rFonts w:ascii="Times New Roman" w:hAnsi="Times New Roman" w:cs="Times New Roman"/>
          <w:sz w:val="28"/>
          <w:szCs w:val="28"/>
        </w:rPr>
        <w:t>5</w:t>
      </w:r>
      <w:r w:rsidRPr="00766368">
        <w:rPr>
          <w:rFonts w:ascii="Times New Roman" w:hAnsi="Times New Roman" w:cs="Times New Roman"/>
          <w:sz w:val="28"/>
          <w:szCs w:val="28"/>
        </w:rPr>
        <w:t xml:space="preserve"> ветеранів, з них</w:t>
      </w:r>
      <w:r w:rsidRPr="00766368">
        <w:rPr>
          <w:rFonts w:ascii="Times New Roman" w:hAnsi="Times New Roman" w:cs="Times New Roman"/>
          <w:b/>
          <w:bCs/>
          <w:sz w:val="28"/>
          <w:szCs w:val="28"/>
        </w:rPr>
        <w:t xml:space="preserve"> </w:t>
      </w:r>
      <w:r w:rsidR="00166AB1" w:rsidRPr="00766368">
        <w:rPr>
          <w:rFonts w:ascii="Times New Roman" w:hAnsi="Times New Roman" w:cs="Times New Roman"/>
          <w:sz w:val="28"/>
          <w:szCs w:val="28"/>
        </w:rPr>
        <w:t>група 1 (ветерани, які працевлаштовані в ІТ-компанії</w:t>
      </w:r>
      <w:r w:rsidR="00B1489F" w:rsidRPr="00766368">
        <w:rPr>
          <w:rFonts w:ascii="Times New Roman" w:hAnsi="Times New Roman" w:cs="Times New Roman"/>
          <w:sz w:val="28"/>
          <w:szCs w:val="28"/>
        </w:rPr>
        <w:t xml:space="preserve"> </w:t>
      </w:r>
      <w:r w:rsidR="0078345E" w:rsidRPr="00766368">
        <w:rPr>
          <w:rFonts w:ascii="Times New Roman" w:hAnsi="Times New Roman" w:cs="Times New Roman"/>
          <w:sz w:val="28"/>
          <w:szCs w:val="28"/>
        </w:rPr>
        <w:t>–</w:t>
      </w:r>
      <w:r w:rsidR="00B1489F" w:rsidRPr="00766368">
        <w:rPr>
          <w:rFonts w:ascii="Times New Roman" w:hAnsi="Times New Roman" w:cs="Times New Roman"/>
          <w:sz w:val="28"/>
          <w:szCs w:val="28"/>
        </w:rPr>
        <w:t xml:space="preserve"> </w:t>
      </w:r>
      <w:r w:rsidR="003A58FE" w:rsidRPr="00766368">
        <w:rPr>
          <w:rFonts w:ascii="Times New Roman" w:hAnsi="Times New Roman" w:cs="Times New Roman"/>
          <w:sz w:val="28"/>
          <w:szCs w:val="28"/>
        </w:rPr>
        <w:t>1</w:t>
      </w:r>
      <w:r w:rsidR="0078345E" w:rsidRPr="00766368">
        <w:rPr>
          <w:rFonts w:ascii="Times New Roman" w:hAnsi="Times New Roman" w:cs="Times New Roman"/>
          <w:sz w:val="28"/>
          <w:szCs w:val="28"/>
        </w:rPr>
        <w:t>6</w:t>
      </w:r>
      <w:r w:rsidR="003A58FE" w:rsidRPr="00766368">
        <w:rPr>
          <w:rFonts w:ascii="Times New Roman" w:hAnsi="Times New Roman" w:cs="Times New Roman"/>
          <w:sz w:val="28"/>
          <w:szCs w:val="28"/>
        </w:rPr>
        <w:t xml:space="preserve"> осіб</w:t>
      </w:r>
      <w:r w:rsidR="00166AB1" w:rsidRPr="00766368">
        <w:rPr>
          <w:rFonts w:ascii="Times New Roman" w:hAnsi="Times New Roman" w:cs="Times New Roman"/>
          <w:sz w:val="28"/>
          <w:szCs w:val="28"/>
        </w:rPr>
        <w:t xml:space="preserve">) і група 2 (ветерани, які є кандидатами </w:t>
      </w:r>
      <w:r w:rsidR="00166AB1" w:rsidRPr="00766368">
        <w:rPr>
          <w:rFonts w:ascii="Times New Roman" w:hAnsi="Times New Roman" w:cs="Times New Roman"/>
          <w:sz w:val="28"/>
          <w:szCs w:val="28"/>
        </w:rPr>
        <w:lastRenderedPageBreak/>
        <w:t>на працевлаштування в ІТ-компанію</w:t>
      </w:r>
      <w:r w:rsidR="003A58FE" w:rsidRPr="00766368">
        <w:rPr>
          <w:rFonts w:ascii="Times New Roman" w:hAnsi="Times New Roman" w:cs="Times New Roman"/>
          <w:sz w:val="28"/>
          <w:szCs w:val="28"/>
        </w:rPr>
        <w:t xml:space="preserve"> – 1</w:t>
      </w:r>
      <w:r w:rsidR="0078345E" w:rsidRPr="00766368">
        <w:rPr>
          <w:rFonts w:ascii="Times New Roman" w:hAnsi="Times New Roman" w:cs="Times New Roman"/>
          <w:sz w:val="28"/>
          <w:szCs w:val="28"/>
        </w:rPr>
        <w:t>9</w:t>
      </w:r>
      <w:r w:rsidR="003A58FE" w:rsidRPr="00766368">
        <w:rPr>
          <w:rFonts w:ascii="Times New Roman" w:hAnsi="Times New Roman" w:cs="Times New Roman"/>
          <w:sz w:val="28"/>
          <w:szCs w:val="28"/>
        </w:rPr>
        <w:t xml:space="preserve"> осіб</w:t>
      </w:r>
      <w:r w:rsidR="00166AB1" w:rsidRPr="00766368">
        <w:rPr>
          <w:rFonts w:ascii="Times New Roman" w:hAnsi="Times New Roman" w:cs="Times New Roman"/>
          <w:sz w:val="28"/>
          <w:szCs w:val="28"/>
        </w:rPr>
        <w:t>).</w:t>
      </w:r>
      <w:r w:rsidRPr="00766368">
        <w:rPr>
          <w:rFonts w:ascii="Times New Roman" w:hAnsi="Times New Roman" w:cs="Times New Roman"/>
          <w:sz w:val="28"/>
          <w:szCs w:val="28"/>
        </w:rPr>
        <w:t xml:space="preserve"> Всі опитувані – чоловіки віком від 35 до 55 років. </w:t>
      </w:r>
    </w:p>
    <w:p w14:paraId="2F5183A8" w14:textId="77777777" w:rsidR="00CF26C2" w:rsidRPr="00766368" w:rsidRDefault="00CF26C2" w:rsidP="003B7571">
      <w:pPr>
        <w:spacing w:after="0" w:line="360" w:lineRule="auto"/>
        <w:ind w:firstLine="709"/>
        <w:jc w:val="both"/>
        <w:rPr>
          <w:rFonts w:ascii="Times New Roman" w:hAnsi="Times New Roman" w:cs="Times New Roman"/>
          <w:b/>
          <w:bCs/>
          <w:sz w:val="28"/>
          <w:szCs w:val="28"/>
        </w:rPr>
      </w:pPr>
      <w:r w:rsidRPr="00766368">
        <w:rPr>
          <w:rFonts w:ascii="Times New Roman" w:hAnsi="Times New Roman" w:cs="Times New Roman"/>
          <w:b/>
          <w:bCs/>
          <w:sz w:val="28"/>
          <w:szCs w:val="28"/>
        </w:rPr>
        <w:t xml:space="preserve">Наукова новизна одержаних результатів: </w:t>
      </w:r>
    </w:p>
    <w:p w14:paraId="65349CAB" w14:textId="1D303596" w:rsidR="00CF26C2" w:rsidRPr="00766368" w:rsidRDefault="00CF26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i/>
          <w:iCs/>
          <w:sz w:val="28"/>
          <w:szCs w:val="28"/>
        </w:rPr>
        <w:t xml:space="preserve">- виділено </w:t>
      </w:r>
      <w:r w:rsidRPr="00766368">
        <w:rPr>
          <w:rFonts w:ascii="Times New Roman" w:hAnsi="Times New Roman" w:cs="Times New Roman"/>
          <w:sz w:val="28"/>
          <w:szCs w:val="28"/>
        </w:rPr>
        <w:t xml:space="preserve">психологічні чинники, що впливають на успішність адаптації ветеранів </w:t>
      </w:r>
      <w:r w:rsidR="00F01511" w:rsidRPr="00766368">
        <w:rPr>
          <w:rFonts w:ascii="Times New Roman" w:hAnsi="Times New Roman" w:cs="Times New Roman"/>
          <w:sz w:val="28"/>
          <w:szCs w:val="28"/>
        </w:rPr>
        <w:t xml:space="preserve">війни </w:t>
      </w:r>
      <w:r w:rsidRPr="00766368">
        <w:rPr>
          <w:rFonts w:ascii="Times New Roman" w:hAnsi="Times New Roman" w:cs="Times New Roman"/>
          <w:sz w:val="28"/>
          <w:szCs w:val="28"/>
        </w:rPr>
        <w:t>до цивільного життя;</w:t>
      </w:r>
    </w:p>
    <w:p w14:paraId="2E6B47C1" w14:textId="77777777" w:rsidR="00CF26C2" w:rsidRPr="00766368" w:rsidRDefault="00CF26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b/>
          <w:bCs/>
          <w:sz w:val="28"/>
          <w:szCs w:val="28"/>
        </w:rPr>
        <w:t xml:space="preserve">- </w:t>
      </w:r>
      <w:r w:rsidRPr="00766368">
        <w:rPr>
          <w:rFonts w:ascii="Times New Roman" w:hAnsi="Times New Roman" w:cs="Times New Roman"/>
          <w:i/>
          <w:iCs/>
          <w:sz w:val="28"/>
          <w:szCs w:val="28"/>
        </w:rPr>
        <w:t>набули подальшого вивчення</w:t>
      </w:r>
      <w:r w:rsidRPr="00766368">
        <w:rPr>
          <w:rFonts w:ascii="Times New Roman" w:hAnsi="Times New Roman" w:cs="Times New Roman"/>
          <w:b/>
          <w:bCs/>
          <w:sz w:val="28"/>
          <w:szCs w:val="28"/>
        </w:rPr>
        <w:t xml:space="preserve"> </w:t>
      </w:r>
      <w:r w:rsidRPr="00766368">
        <w:rPr>
          <w:rFonts w:ascii="Times New Roman" w:hAnsi="Times New Roman" w:cs="Times New Roman"/>
          <w:sz w:val="28"/>
          <w:szCs w:val="28"/>
        </w:rPr>
        <w:t>питання професійної адаптації ветеранів у цивільне життя.</w:t>
      </w:r>
    </w:p>
    <w:p w14:paraId="64AC85B6" w14:textId="77777777" w:rsidR="00CF26C2" w:rsidRPr="00766368" w:rsidRDefault="00CF26C2" w:rsidP="003B7571">
      <w:pPr>
        <w:spacing w:after="0" w:line="360" w:lineRule="auto"/>
        <w:ind w:firstLine="709"/>
        <w:jc w:val="both"/>
        <w:rPr>
          <w:rFonts w:ascii="Times New Roman" w:hAnsi="Times New Roman" w:cs="Times New Roman"/>
          <w:b/>
          <w:bCs/>
          <w:sz w:val="28"/>
          <w:szCs w:val="28"/>
        </w:rPr>
      </w:pPr>
      <w:r w:rsidRPr="00766368">
        <w:rPr>
          <w:rFonts w:ascii="Times New Roman" w:hAnsi="Times New Roman" w:cs="Times New Roman"/>
          <w:b/>
          <w:bCs/>
          <w:sz w:val="28"/>
          <w:szCs w:val="28"/>
        </w:rPr>
        <w:t xml:space="preserve">Теоретичне значення результатів дослідження – </w:t>
      </w:r>
      <w:r w:rsidRPr="00766368">
        <w:rPr>
          <w:rFonts w:ascii="Times New Roman" w:hAnsi="Times New Roman" w:cs="Times New Roman"/>
          <w:sz w:val="28"/>
          <w:szCs w:val="28"/>
        </w:rPr>
        <w:t>обґрунтовано психологічні чинники адаптації ветеранів до цивільного життя, розглянуто проблему професійної адаптації ветеранів в українському суспільстві.</w:t>
      </w:r>
      <w:r w:rsidRPr="00766368">
        <w:rPr>
          <w:rFonts w:ascii="Times New Roman" w:hAnsi="Times New Roman" w:cs="Times New Roman"/>
          <w:b/>
          <w:bCs/>
          <w:sz w:val="28"/>
          <w:szCs w:val="28"/>
        </w:rPr>
        <w:t xml:space="preserve"> </w:t>
      </w:r>
    </w:p>
    <w:p w14:paraId="499285B6" w14:textId="38AD57DB" w:rsidR="00CF26C2" w:rsidRPr="00766368" w:rsidRDefault="00CF26C2"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hAnsi="Times New Roman" w:cs="Times New Roman"/>
          <w:b/>
          <w:bCs/>
          <w:sz w:val="28"/>
          <w:szCs w:val="28"/>
        </w:rPr>
        <w:t xml:space="preserve">Практичне значення одержаних результатів – </w:t>
      </w:r>
      <w:r w:rsidRPr="00766368">
        <w:rPr>
          <w:rFonts w:ascii="Times New Roman" w:hAnsi="Times New Roman" w:cs="Times New Roman"/>
          <w:sz w:val="28"/>
          <w:szCs w:val="28"/>
        </w:rPr>
        <w:t>розроблен</w:t>
      </w:r>
      <w:r w:rsidR="00F01511" w:rsidRPr="00766368">
        <w:rPr>
          <w:rFonts w:ascii="Times New Roman" w:hAnsi="Times New Roman" w:cs="Times New Roman"/>
          <w:sz w:val="28"/>
          <w:szCs w:val="28"/>
        </w:rPr>
        <w:t>і п</w:t>
      </w:r>
      <w:r w:rsidR="00F01511" w:rsidRPr="00766368">
        <w:rPr>
          <w:rFonts w:ascii="Times New Roman" w:eastAsia="Times New Roman" w:hAnsi="Times New Roman" w:cs="Times New Roman"/>
          <w:sz w:val="28"/>
          <w:szCs w:val="28"/>
        </w:rPr>
        <w:t xml:space="preserve">сихологічні рекомендації для HR-фахівців, менеджерів та бізнес-лідерів щодо програм підтримки ветеранів в професійних організаціях; зміст і структура програми підтримки ветеранів війни у професійних організаціях </w:t>
      </w:r>
      <w:r w:rsidRPr="00766368">
        <w:rPr>
          <w:rFonts w:ascii="Times New Roman" w:hAnsi="Times New Roman" w:cs="Times New Roman"/>
          <w:sz w:val="28"/>
          <w:szCs w:val="28"/>
        </w:rPr>
        <w:t>можуть бути корисними у практиці роботи психологів</w:t>
      </w:r>
      <w:r w:rsidR="00F01511" w:rsidRPr="00766368">
        <w:rPr>
          <w:rFonts w:ascii="Times New Roman" w:hAnsi="Times New Roman" w:cs="Times New Roman"/>
          <w:sz w:val="28"/>
          <w:szCs w:val="28"/>
        </w:rPr>
        <w:t xml:space="preserve">, керівників організацій, бізнес-лідерів, </w:t>
      </w:r>
      <w:r w:rsidR="00F01511" w:rsidRPr="00766368">
        <w:rPr>
          <w:rFonts w:ascii="Times New Roman" w:eastAsia="Times New Roman" w:hAnsi="Times New Roman" w:cs="Times New Roman"/>
          <w:sz w:val="28"/>
          <w:szCs w:val="28"/>
        </w:rPr>
        <w:t>HR-фахівців</w:t>
      </w:r>
      <w:r w:rsidR="00F01511"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з ветеранами </w:t>
      </w:r>
      <w:r w:rsidR="00F01511" w:rsidRPr="00766368">
        <w:rPr>
          <w:rFonts w:ascii="Times New Roman" w:hAnsi="Times New Roman" w:cs="Times New Roman"/>
          <w:sz w:val="28"/>
          <w:szCs w:val="28"/>
        </w:rPr>
        <w:t xml:space="preserve">війни </w:t>
      </w:r>
      <w:r w:rsidRPr="00766368">
        <w:rPr>
          <w:rFonts w:ascii="Times New Roman" w:hAnsi="Times New Roman" w:cs="Times New Roman"/>
          <w:sz w:val="28"/>
          <w:szCs w:val="28"/>
        </w:rPr>
        <w:t>для вирішення проблеми їх професійної адаптації в цивільному житті.</w:t>
      </w:r>
    </w:p>
    <w:p w14:paraId="152074DB" w14:textId="77777777" w:rsidR="00CF26C2" w:rsidRPr="00766368" w:rsidRDefault="00CF26C2" w:rsidP="003B7571">
      <w:pPr>
        <w:spacing w:after="0" w:line="360" w:lineRule="auto"/>
        <w:ind w:firstLine="709"/>
        <w:jc w:val="both"/>
        <w:rPr>
          <w:rFonts w:ascii="Times New Roman" w:hAnsi="Times New Roman" w:cs="Times New Roman"/>
          <w:b/>
          <w:bCs/>
          <w:sz w:val="28"/>
          <w:szCs w:val="28"/>
        </w:rPr>
      </w:pPr>
      <w:r w:rsidRPr="00766368">
        <w:rPr>
          <w:rFonts w:ascii="Times New Roman" w:hAnsi="Times New Roman" w:cs="Times New Roman"/>
          <w:b/>
          <w:bCs/>
          <w:sz w:val="28"/>
          <w:szCs w:val="28"/>
        </w:rPr>
        <w:t>Апробація результатів дослідження та публікації</w:t>
      </w:r>
    </w:p>
    <w:p w14:paraId="038BA32A" w14:textId="31792686" w:rsidR="00ED1087" w:rsidRPr="00766368" w:rsidRDefault="00CF26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b/>
          <w:bCs/>
          <w:sz w:val="28"/>
          <w:szCs w:val="28"/>
        </w:rPr>
        <w:t xml:space="preserve">Структура та обсяг роботи. </w:t>
      </w:r>
      <w:r w:rsidRPr="00766368">
        <w:rPr>
          <w:rFonts w:ascii="Times New Roman" w:hAnsi="Times New Roman" w:cs="Times New Roman"/>
          <w:sz w:val="28"/>
          <w:szCs w:val="28"/>
        </w:rPr>
        <w:t xml:space="preserve">Магістерська робота складається із вступу, трьох розділів, висновків, списку використаних джерел, додатків. Ілюстрована за допомогою </w:t>
      </w:r>
      <w:r w:rsidR="00607C5E" w:rsidRPr="00766368">
        <w:rPr>
          <w:rFonts w:ascii="Times New Roman" w:hAnsi="Times New Roman" w:cs="Times New Roman"/>
          <w:sz w:val="28"/>
          <w:szCs w:val="28"/>
        </w:rPr>
        <w:t>9</w:t>
      </w:r>
      <w:r w:rsidRPr="00766368">
        <w:rPr>
          <w:rFonts w:ascii="Times New Roman" w:hAnsi="Times New Roman" w:cs="Times New Roman"/>
          <w:sz w:val="28"/>
          <w:szCs w:val="28"/>
        </w:rPr>
        <w:t xml:space="preserve"> таблиць, </w:t>
      </w:r>
      <w:r w:rsidR="00607C5E" w:rsidRPr="00766368">
        <w:rPr>
          <w:rFonts w:ascii="Times New Roman" w:hAnsi="Times New Roman" w:cs="Times New Roman"/>
          <w:sz w:val="28"/>
          <w:szCs w:val="28"/>
        </w:rPr>
        <w:t xml:space="preserve">7 </w:t>
      </w:r>
      <w:r w:rsidRPr="00766368">
        <w:rPr>
          <w:rFonts w:ascii="Times New Roman" w:hAnsi="Times New Roman" w:cs="Times New Roman"/>
          <w:sz w:val="28"/>
          <w:szCs w:val="28"/>
        </w:rPr>
        <w:t xml:space="preserve">рисунків. Основний зміст представлено на </w:t>
      </w:r>
      <w:r w:rsidR="00607C5E" w:rsidRPr="00766368">
        <w:rPr>
          <w:rFonts w:ascii="Times New Roman" w:hAnsi="Times New Roman" w:cs="Times New Roman"/>
          <w:sz w:val="28"/>
          <w:szCs w:val="28"/>
        </w:rPr>
        <w:t>97 </w:t>
      </w:r>
      <w:r w:rsidRPr="00766368">
        <w:rPr>
          <w:rFonts w:ascii="Times New Roman" w:hAnsi="Times New Roman" w:cs="Times New Roman"/>
          <w:sz w:val="28"/>
          <w:szCs w:val="28"/>
        </w:rPr>
        <w:t xml:space="preserve">сторінках. </w:t>
      </w:r>
    </w:p>
    <w:p w14:paraId="5C5A6064" w14:textId="1230D497" w:rsidR="00F01511" w:rsidRPr="00766368" w:rsidRDefault="00F01511" w:rsidP="003B7571">
      <w:pPr>
        <w:spacing w:after="0" w:line="360" w:lineRule="auto"/>
        <w:ind w:firstLine="709"/>
        <w:jc w:val="both"/>
        <w:rPr>
          <w:rFonts w:ascii="Times New Roman" w:hAnsi="Times New Roman" w:cs="Times New Roman"/>
          <w:sz w:val="28"/>
          <w:szCs w:val="28"/>
        </w:rPr>
      </w:pPr>
    </w:p>
    <w:p w14:paraId="76586CC9" w14:textId="77777777" w:rsidR="00F01511" w:rsidRPr="00766368" w:rsidRDefault="00F01511" w:rsidP="003B7571">
      <w:pPr>
        <w:spacing w:after="0" w:line="360" w:lineRule="auto"/>
        <w:ind w:firstLine="709"/>
        <w:jc w:val="both"/>
        <w:rPr>
          <w:rFonts w:ascii="Times New Roman" w:hAnsi="Times New Roman" w:cs="Times New Roman"/>
        </w:rPr>
      </w:pPr>
    </w:p>
    <w:p w14:paraId="7E290E58" w14:textId="77777777" w:rsidR="004D4F4B" w:rsidRPr="00766368" w:rsidRDefault="004D4F4B" w:rsidP="003B7571">
      <w:pPr>
        <w:spacing w:after="0" w:line="360" w:lineRule="auto"/>
        <w:rPr>
          <w:rFonts w:ascii="Times New Roman" w:eastAsia="Times New Roman" w:hAnsi="Times New Roman" w:cs="Times New Roman"/>
          <w:b/>
          <w:bCs/>
          <w:sz w:val="28"/>
          <w:szCs w:val="28"/>
        </w:rPr>
      </w:pPr>
      <w:r w:rsidRPr="00766368">
        <w:rPr>
          <w:rFonts w:ascii="Times New Roman" w:eastAsia="Times New Roman" w:hAnsi="Times New Roman" w:cs="Times New Roman"/>
          <w:b/>
          <w:bCs/>
          <w:sz w:val="28"/>
          <w:szCs w:val="28"/>
        </w:rPr>
        <w:br w:type="page"/>
      </w:r>
    </w:p>
    <w:p w14:paraId="5CC53005" w14:textId="77583336" w:rsidR="006864B3" w:rsidRPr="00766368" w:rsidRDefault="006864B3" w:rsidP="003B7571">
      <w:pPr>
        <w:pStyle w:val="1"/>
        <w:spacing w:before="0" w:line="360" w:lineRule="auto"/>
        <w:jc w:val="center"/>
        <w:rPr>
          <w:rFonts w:ascii="Times New Roman" w:eastAsia="Times New Roman" w:hAnsi="Times New Roman" w:cs="Times New Roman"/>
          <w:b/>
          <w:bCs/>
          <w:color w:val="auto"/>
          <w:sz w:val="28"/>
          <w:szCs w:val="28"/>
        </w:rPr>
      </w:pPr>
      <w:bookmarkStart w:id="2" w:name="_Toc203940098"/>
      <w:r w:rsidRPr="00766368">
        <w:rPr>
          <w:rFonts w:ascii="Times New Roman" w:eastAsia="Times New Roman" w:hAnsi="Times New Roman" w:cs="Times New Roman"/>
          <w:b/>
          <w:bCs/>
          <w:color w:val="auto"/>
          <w:sz w:val="28"/>
          <w:szCs w:val="28"/>
        </w:rPr>
        <w:lastRenderedPageBreak/>
        <w:t>РОЗДІЛ 1</w:t>
      </w:r>
      <w:r w:rsidR="00922455" w:rsidRPr="00766368">
        <w:rPr>
          <w:rFonts w:ascii="Times New Roman" w:eastAsia="Times New Roman" w:hAnsi="Times New Roman" w:cs="Times New Roman"/>
          <w:b/>
          <w:bCs/>
          <w:color w:val="auto"/>
          <w:sz w:val="28"/>
          <w:szCs w:val="28"/>
        </w:rPr>
        <w:br/>
      </w:r>
      <w:r w:rsidRPr="00766368">
        <w:rPr>
          <w:rFonts w:ascii="Times New Roman" w:eastAsia="Times New Roman" w:hAnsi="Times New Roman" w:cs="Times New Roman"/>
          <w:b/>
          <w:bCs/>
          <w:color w:val="auto"/>
          <w:sz w:val="28"/>
          <w:szCs w:val="28"/>
        </w:rPr>
        <w:t xml:space="preserve">ТЕОРЕТИЧНІ ЗАСАДИ </w:t>
      </w:r>
      <w:r w:rsidR="00B9511E" w:rsidRPr="00766368">
        <w:rPr>
          <w:rFonts w:ascii="Times New Roman" w:eastAsia="Times New Roman" w:hAnsi="Times New Roman" w:cs="Times New Roman"/>
          <w:b/>
          <w:bCs/>
          <w:color w:val="auto"/>
          <w:sz w:val="28"/>
          <w:szCs w:val="28"/>
        </w:rPr>
        <w:t>ДОСЛІДЖЕННЯ ПРОФЕСІЙНОЇ АДАПТАЦІЇ ВЕТЕРАНІВ ВІЙНИ У ЦИВІЛЬНЕ ЖИТТЯ</w:t>
      </w:r>
      <w:bookmarkEnd w:id="2"/>
    </w:p>
    <w:p w14:paraId="0DB190F6" w14:textId="77777777" w:rsidR="00922455" w:rsidRPr="00766368" w:rsidRDefault="00922455" w:rsidP="003B7571">
      <w:pPr>
        <w:spacing w:after="0" w:line="360" w:lineRule="auto"/>
        <w:ind w:firstLine="709"/>
        <w:rPr>
          <w:rFonts w:ascii="Times New Roman" w:hAnsi="Times New Roman" w:cs="Times New Roman"/>
          <w:sz w:val="28"/>
          <w:szCs w:val="28"/>
        </w:rPr>
      </w:pPr>
    </w:p>
    <w:p w14:paraId="13D013B3" w14:textId="65ECEC1F" w:rsidR="006864B3" w:rsidRPr="00766368" w:rsidRDefault="006864B3" w:rsidP="003B7571">
      <w:pPr>
        <w:pStyle w:val="1"/>
        <w:spacing w:before="0" w:line="360" w:lineRule="auto"/>
        <w:ind w:firstLine="709"/>
        <w:jc w:val="both"/>
        <w:rPr>
          <w:rFonts w:ascii="Times New Roman" w:eastAsia="Times New Roman" w:hAnsi="Times New Roman" w:cs="Times New Roman"/>
          <w:b/>
          <w:bCs/>
          <w:color w:val="auto"/>
          <w:sz w:val="28"/>
          <w:szCs w:val="28"/>
        </w:rPr>
      </w:pPr>
      <w:bookmarkStart w:id="3" w:name="_Toc203940099"/>
      <w:r w:rsidRPr="00766368">
        <w:rPr>
          <w:rFonts w:ascii="Times New Roman" w:eastAsia="Times New Roman" w:hAnsi="Times New Roman" w:cs="Times New Roman"/>
          <w:b/>
          <w:bCs/>
          <w:color w:val="auto"/>
          <w:sz w:val="28"/>
          <w:szCs w:val="28"/>
        </w:rPr>
        <w:t>1.1. Теоретичний аналіз проблеми</w:t>
      </w:r>
      <w:r w:rsidR="00B9511E" w:rsidRPr="00766368">
        <w:rPr>
          <w:rFonts w:ascii="Times New Roman" w:eastAsia="Times New Roman" w:hAnsi="Times New Roman" w:cs="Times New Roman"/>
          <w:b/>
          <w:bCs/>
          <w:color w:val="auto"/>
          <w:sz w:val="28"/>
          <w:szCs w:val="28"/>
        </w:rPr>
        <w:t xml:space="preserve"> професійної адаптації</w:t>
      </w:r>
      <w:r w:rsidRPr="00766368">
        <w:rPr>
          <w:rFonts w:ascii="Times New Roman" w:eastAsia="Times New Roman" w:hAnsi="Times New Roman" w:cs="Times New Roman"/>
          <w:b/>
          <w:bCs/>
          <w:color w:val="auto"/>
          <w:sz w:val="28"/>
          <w:szCs w:val="28"/>
        </w:rPr>
        <w:t>, її структур</w:t>
      </w:r>
      <w:r w:rsidR="00B9511E" w:rsidRPr="00766368">
        <w:rPr>
          <w:rFonts w:ascii="Times New Roman" w:eastAsia="Times New Roman" w:hAnsi="Times New Roman" w:cs="Times New Roman"/>
          <w:b/>
          <w:bCs/>
          <w:color w:val="auto"/>
          <w:sz w:val="28"/>
          <w:szCs w:val="28"/>
        </w:rPr>
        <w:t>но-динамічні характеристики</w:t>
      </w:r>
      <w:bookmarkEnd w:id="3"/>
    </w:p>
    <w:p w14:paraId="2880F5D5" w14:textId="475A0E6B" w:rsidR="00CF06F8" w:rsidRPr="00766368" w:rsidRDefault="00CF06F8" w:rsidP="003B7571">
      <w:pPr>
        <w:spacing w:after="0" w:line="360" w:lineRule="auto"/>
        <w:ind w:firstLine="709"/>
        <w:rPr>
          <w:rFonts w:ascii="Times New Roman" w:hAnsi="Times New Roman" w:cs="Times New Roman"/>
          <w:sz w:val="28"/>
          <w:szCs w:val="28"/>
        </w:rPr>
      </w:pPr>
    </w:p>
    <w:p w14:paraId="64E8054C" w14:textId="54FC7C4F" w:rsidR="00705C5D" w:rsidRPr="00766368" w:rsidRDefault="00705C5D"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Однією із важливих сфер самореалізації особистості є професійна, що в процесі життя передбачає професійне самовизначення і вибір професії, професійне навчання у закладах вищої освіти, пошук роботи, адаптацію до неї на етапі первинного входження в професію, набуття нових навичок і вмінь, пов’язаних із професією, вторинну професійну адаптацію (реадаптацію) при оновленні умов праці чи зміні місця роботи чи сфери професійної діяльності та ін. Тобто питання професії супроводжує людину, починаючи з підліткового віку, коли відбувається </w:t>
      </w:r>
      <w:r w:rsidR="00C1785E" w:rsidRPr="00766368">
        <w:rPr>
          <w:rFonts w:ascii="Times New Roman" w:hAnsi="Times New Roman" w:cs="Times New Roman"/>
          <w:sz w:val="28"/>
          <w:szCs w:val="28"/>
        </w:rPr>
        <w:t xml:space="preserve">початковий процес самовизначення і до завершення трудового шляху, який у багатьох українців не припиняється навіть на пенсії. </w:t>
      </w:r>
    </w:p>
    <w:p w14:paraId="457C3E07" w14:textId="1175E563" w:rsidR="006639A4" w:rsidRPr="00766368" w:rsidRDefault="00C1785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Особливості </w:t>
      </w:r>
      <w:proofErr w:type="spellStart"/>
      <w:r w:rsidRPr="00766368">
        <w:rPr>
          <w:rFonts w:ascii="Times New Roman" w:hAnsi="Times New Roman" w:cs="Times New Roman"/>
          <w:sz w:val="28"/>
          <w:szCs w:val="28"/>
        </w:rPr>
        <w:t>професіогенезу</w:t>
      </w:r>
      <w:proofErr w:type="spellEnd"/>
      <w:r w:rsidRPr="00766368">
        <w:rPr>
          <w:rFonts w:ascii="Times New Roman" w:hAnsi="Times New Roman" w:cs="Times New Roman"/>
          <w:sz w:val="28"/>
          <w:szCs w:val="28"/>
        </w:rPr>
        <w:t>, що включає набуття необхідних професійних уявлень, знань, навичок, формування ідентичності професіонала, пов’язуються із п</w:t>
      </w:r>
      <w:r w:rsidR="009361F1" w:rsidRPr="00766368">
        <w:rPr>
          <w:rFonts w:ascii="Times New Roman" w:hAnsi="Times New Roman" w:cs="Times New Roman"/>
          <w:sz w:val="28"/>
          <w:szCs w:val="28"/>
        </w:rPr>
        <w:t>рофесійн</w:t>
      </w:r>
      <w:r w:rsidRPr="00766368">
        <w:rPr>
          <w:rFonts w:ascii="Times New Roman" w:hAnsi="Times New Roman" w:cs="Times New Roman"/>
          <w:sz w:val="28"/>
          <w:szCs w:val="28"/>
        </w:rPr>
        <w:t>им</w:t>
      </w:r>
      <w:r w:rsidR="009361F1" w:rsidRPr="00766368">
        <w:rPr>
          <w:rFonts w:ascii="Times New Roman" w:hAnsi="Times New Roman" w:cs="Times New Roman"/>
          <w:sz w:val="28"/>
          <w:szCs w:val="28"/>
        </w:rPr>
        <w:t xml:space="preserve"> становлення</w:t>
      </w:r>
      <w:r w:rsidRPr="00766368">
        <w:rPr>
          <w:rFonts w:ascii="Times New Roman" w:hAnsi="Times New Roman" w:cs="Times New Roman"/>
          <w:sz w:val="28"/>
          <w:szCs w:val="28"/>
        </w:rPr>
        <w:t>м та само</w:t>
      </w:r>
      <w:r w:rsidR="009361F1" w:rsidRPr="00766368">
        <w:rPr>
          <w:rFonts w:ascii="Times New Roman" w:hAnsi="Times New Roman" w:cs="Times New Roman"/>
          <w:sz w:val="28"/>
          <w:szCs w:val="28"/>
        </w:rPr>
        <w:t>реалізаці</w:t>
      </w:r>
      <w:r w:rsidRPr="00766368">
        <w:rPr>
          <w:rFonts w:ascii="Times New Roman" w:hAnsi="Times New Roman" w:cs="Times New Roman"/>
          <w:sz w:val="28"/>
          <w:szCs w:val="28"/>
        </w:rPr>
        <w:t xml:space="preserve">єю людини у тому, що вона може виконувати у </w:t>
      </w:r>
      <w:r w:rsidR="009361F1" w:rsidRPr="00766368">
        <w:rPr>
          <w:rFonts w:ascii="Times New Roman" w:hAnsi="Times New Roman" w:cs="Times New Roman"/>
          <w:sz w:val="28"/>
          <w:szCs w:val="28"/>
        </w:rPr>
        <w:t>конкретному</w:t>
      </w:r>
      <w:r w:rsidR="006639A4" w:rsidRPr="00766368">
        <w:rPr>
          <w:rFonts w:ascii="Times New Roman" w:hAnsi="Times New Roman" w:cs="Times New Roman"/>
          <w:sz w:val="28"/>
          <w:szCs w:val="28"/>
        </w:rPr>
        <w:t xml:space="preserve"> </w:t>
      </w:r>
      <w:r w:rsidR="009361F1" w:rsidRPr="00766368">
        <w:rPr>
          <w:rFonts w:ascii="Times New Roman" w:hAnsi="Times New Roman" w:cs="Times New Roman"/>
          <w:sz w:val="28"/>
          <w:szCs w:val="28"/>
        </w:rPr>
        <w:t xml:space="preserve">професійному просторі, </w:t>
      </w:r>
      <w:r w:rsidRPr="00766368">
        <w:rPr>
          <w:rFonts w:ascii="Times New Roman" w:hAnsi="Times New Roman" w:cs="Times New Roman"/>
          <w:sz w:val="28"/>
          <w:szCs w:val="28"/>
        </w:rPr>
        <w:t xml:space="preserve">а також від її </w:t>
      </w:r>
      <w:r w:rsidR="009361F1" w:rsidRPr="00766368">
        <w:rPr>
          <w:rFonts w:ascii="Times New Roman" w:hAnsi="Times New Roman" w:cs="Times New Roman"/>
          <w:sz w:val="28"/>
          <w:szCs w:val="28"/>
        </w:rPr>
        <w:t>бажання</w:t>
      </w:r>
      <w:r w:rsidR="006639A4" w:rsidRPr="00766368">
        <w:rPr>
          <w:rFonts w:ascii="Times New Roman" w:hAnsi="Times New Roman" w:cs="Times New Roman"/>
          <w:sz w:val="28"/>
          <w:szCs w:val="28"/>
        </w:rPr>
        <w:t xml:space="preserve"> </w:t>
      </w:r>
      <w:r w:rsidR="009361F1" w:rsidRPr="00766368">
        <w:rPr>
          <w:rFonts w:ascii="Times New Roman" w:hAnsi="Times New Roman" w:cs="Times New Roman"/>
          <w:sz w:val="28"/>
          <w:szCs w:val="28"/>
        </w:rPr>
        <w:t xml:space="preserve">бути частиною </w:t>
      </w:r>
      <w:r w:rsidRPr="00766368">
        <w:rPr>
          <w:rFonts w:ascii="Times New Roman" w:hAnsi="Times New Roman" w:cs="Times New Roman"/>
          <w:sz w:val="28"/>
          <w:szCs w:val="28"/>
        </w:rPr>
        <w:t xml:space="preserve">професійного </w:t>
      </w:r>
      <w:r w:rsidR="009361F1" w:rsidRPr="00766368">
        <w:rPr>
          <w:rFonts w:ascii="Times New Roman" w:hAnsi="Times New Roman" w:cs="Times New Roman"/>
          <w:sz w:val="28"/>
          <w:szCs w:val="28"/>
        </w:rPr>
        <w:t xml:space="preserve">середовища </w:t>
      </w:r>
      <w:r w:rsidRPr="00766368">
        <w:rPr>
          <w:rFonts w:ascii="Times New Roman" w:hAnsi="Times New Roman" w:cs="Times New Roman"/>
          <w:sz w:val="28"/>
          <w:szCs w:val="28"/>
        </w:rPr>
        <w:t xml:space="preserve">і професійної спільноти, від розуміння і прийняття вимог і норм цього середовища, що вказує на </w:t>
      </w:r>
      <w:r w:rsidR="007A23C1" w:rsidRPr="00766368">
        <w:rPr>
          <w:rFonts w:ascii="Times New Roman" w:hAnsi="Times New Roman" w:cs="Times New Roman"/>
          <w:sz w:val="28"/>
          <w:szCs w:val="28"/>
        </w:rPr>
        <w:t>здатність людини активізувати власний адаптаційний потенціал щодо професійної сфери</w:t>
      </w:r>
      <w:r w:rsidR="00DF5BD5" w:rsidRPr="00766368">
        <w:rPr>
          <w:rFonts w:ascii="Times New Roman" w:hAnsi="Times New Roman" w:cs="Times New Roman"/>
          <w:sz w:val="28"/>
          <w:szCs w:val="28"/>
        </w:rPr>
        <w:t xml:space="preserve"> [</w:t>
      </w:r>
      <w:r w:rsidR="00FD6775" w:rsidRPr="00766368">
        <w:rPr>
          <w:rFonts w:ascii="Times New Roman" w:hAnsi="Times New Roman" w:cs="Times New Roman"/>
          <w:sz w:val="28"/>
          <w:szCs w:val="28"/>
        </w:rPr>
        <w:t>45,</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w:t>
      </w:r>
      <w:r w:rsidR="009361F1" w:rsidRPr="00766368">
        <w:rPr>
          <w:rFonts w:ascii="Times New Roman" w:hAnsi="Times New Roman" w:cs="Times New Roman"/>
          <w:sz w:val="28"/>
          <w:szCs w:val="28"/>
        </w:rPr>
        <w:t xml:space="preserve"> </w:t>
      </w:r>
      <w:r w:rsidR="006639A4" w:rsidRPr="00766368">
        <w:rPr>
          <w:rFonts w:ascii="Times New Roman" w:hAnsi="Times New Roman" w:cs="Times New Roman"/>
          <w:sz w:val="28"/>
          <w:szCs w:val="28"/>
        </w:rPr>
        <w:t>87</w:t>
      </w:r>
      <w:r w:rsidR="00DF5BD5" w:rsidRPr="00766368">
        <w:rPr>
          <w:rFonts w:ascii="Times New Roman" w:hAnsi="Times New Roman" w:cs="Times New Roman"/>
          <w:sz w:val="28"/>
          <w:szCs w:val="28"/>
        </w:rPr>
        <w:t>].</w:t>
      </w:r>
    </w:p>
    <w:p w14:paraId="6966AE0A" w14:textId="7B4DD8D1" w:rsidR="006639A4" w:rsidRPr="00766368" w:rsidRDefault="006639A4" w:rsidP="003B7571">
      <w:pPr>
        <w:spacing w:after="0" w:line="360" w:lineRule="auto"/>
        <w:ind w:firstLine="708"/>
        <w:jc w:val="both"/>
        <w:rPr>
          <w:rFonts w:ascii="Times New Roman" w:hAnsi="Times New Roman" w:cs="Times New Roman"/>
          <w:sz w:val="28"/>
          <w:szCs w:val="28"/>
        </w:rPr>
      </w:pPr>
      <w:proofErr w:type="spellStart"/>
      <w:r w:rsidRPr="00766368">
        <w:rPr>
          <w:rFonts w:ascii="Times New Roman" w:hAnsi="Times New Roman" w:cs="Times New Roman"/>
          <w:sz w:val="28"/>
          <w:szCs w:val="28"/>
        </w:rPr>
        <w:t>Професіогенез</w:t>
      </w:r>
      <w:proofErr w:type="spellEnd"/>
      <w:r w:rsidRPr="00766368">
        <w:rPr>
          <w:rFonts w:ascii="Times New Roman" w:hAnsi="Times New Roman" w:cs="Times New Roman"/>
          <w:sz w:val="28"/>
          <w:szCs w:val="28"/>
        </w:rPr>
        <w:t xml:space="preserve"> розуміється вченою Н. </w:t>
      </w:r>
      <w:proofErr w:type="spellStart"/>
      <w:r w:rsidRPr="00766368">
        <w:rPr>
          <w:rFonts w:ascii="Times New Roman" w:hAnsi="Times New Roman" w:cs="Times New Roman"/>
          <w:sz w:val="28"/>
          <w:szCs w:val="28"/>
        </w:rPr>
        <w:t>Мілорадовою</w:t>
      </w:r>
      <w:proofErr w:type="spellEnd"/>
      <w:r w:rsidRPr="00766368">
        <w:rPr>
          <w:rFonts w:ascii="Times New Roman" w:hAnsi="Times New Roman" w:cs="Times New Roman"/>
          <w:sz w:val="28"/>
          <w:szCs w:val="28"/>
        </w:rPr>
        <w:t xml:space="preserve"> як «поступовий, </w:t>
      </w:r>
      <w:r w:rsidR="0010075B" w:rsidRPr="00766368">
        <w:rPr>
          <w:rFonts w:ascii="Times New Roman" w:hAnsi="Times New Roman" w:cs="Times New Roman"/>
          <w:sz w:val="28"/>
          <w:szCs w:val="28"/>
        </w:rPr>
        <w:t>багатокомпонентний,</w:t>
      </w:r>
      <w:r w:rsidRPr="00766368">
        <w:rPr>
          <w:rFonts w:ascii="Times New Roman" w:hAnsi="Times New Roman" w:cs="Times New Roman"/>
          <w:sz w:val="28"/>
          <w:szCs w:val="28"/>
        </w:rPr>
        <w:t xml:space="preserve"> безперервний процес</w:t>
      </w:r>
      <w:r w:rsidR="0010075B"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становлення фахівця </w:t>
      </w:r>
      <w:r w:rsidR="0010075B" w:rsidRPr="00766368">
        <w:rPr>
          <w:rFonts w:ascii="Times New Roman" w:hAnsi="Times New Roman" w:cs="Times New Roman"/>
          <w:sz w:val="28"/>
          <w:szCs w:val="28"/>
        </w:rPr>
        <w:t xml:space="preserve">у </w:t>
      </w:r>
      <w:r w:rsidRPr="00766368">
        <w:rPr>
          <w:rFonts w:ascii="Times New Roman" w:hAnsi="Times New Roman" w:cs="Times New Roman"/>
          <w:sz w:val="28"/>
          <w:szCs w:val="28"/>
        </w:rPr>
        <w:t xml:space="preserve">професійному середовищі, </w:t>
      </w:r>
      <w:r w:rsidR="0010075B" w:rsidRPr="00766368">
        <w:rPr>
          <w:rFonts w:ascii="Times New Roman" w:hAnsi="Times New Roman" w:cs="Times New Roman"/>
          <w:sz w:val="28"/>
          <w:szCs w:val="28"/>
        </w:rPr>
        <w:t xml:space="preserve">основними </w:t>
      </w:r>
      <w:r w:rsidRPr="00766368">
        <w:rPr>
          <w:rFonts w:ascii="Times New Roman" w:hAnsi="Times New Roman" w:cs="Times New Roman"/>
          <w:sz w:val="28"/>
          <w:szCs w:val="28"/>
        </w:rPr>
        <w:t xml:space="preserve">параметрами якого </w:t>
      </w:r>
      <w:r w:rsidR="0010075B" w:rsidRPr="00766368">
        <w:rPr>
          <w:rFonts w:ascii="Times New Roman" w:hAnsi="Times New Roman" w:cs="Times New Roman"/>
          <w:sz w:val="28"/>
          <w:szCs w:val="28"/>
        </w:rPr>
        <w:t>є п</w:t>
      </w:r>
      <w:r w:rsidRPr="00766368">
        <w:rPr>
          <w:rFonts w:ascii="Times New Roman" w:hAnsi="Times New Roman" w:cs="Times New Roman"/>
          <w:sz w:val="28"/>
          <w:szCs w:val="28"/>
        </w:rPr>
        <w:t>евні базові</w:t>
      </w:r>
      <w:r w:rsidR="0010075B"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характеристики, а результатом </w:t>
      </w:r>
      <w:r w:rsidR="0010075B" w:rsidRPr="00766368">
        <w:rPr>
          <w:rFonts w:ascii="Times New Roman" w:hAnsi="Times New Roman" w:cs="Times New Roman"/>
          <w:sz w:val="28"/>
          <w:szCs w:val="28"/>
        </w:rPr>
        <w:t>передбачає досягнення</w:t>
      </w:r>
      <w:r w:rsidRPr="00766368">
        <w:rPr>
          <w:rFonts w:ascii="Times New Roman" w:hAnsi="Times New Roman" w:cs="Times New Roman"/>
          <w:sz w:val="28"/>
          <w:szCs w:val="28"/>
        </w:rPr>
        <w:t xml:space="preserve"> висок</w:t>
      </w:r>
      <w:r w:rsidR="0010075B" w:rsidRPr="00766368">
        <w:rPr>
          <w:rFonts w:ascii="Times New Roman" w:hAnsi="Times New Roman" w:cs="Times New Roman"/>
          <w:sz w:val="28"/>
          <w:szCs w:val="28"/>
        </w:rPr>
        <w:t xml:space="preserve">ого </w:t>
      </w:r>
      <w:r w:rsidRPr="00766368">
        <w:rPr>
          <w:rFonts w:ascii="Times New Roman" w:hAnsi="Times New Roman" w:cs="Times New Roman"/>
          <w:sz w:val="28"/>
          <w:szCs w:val="28"/>
        </w:rPr>
        <w:t>рів</w:t>
      </w:r>
      <w:r w:rsidR="0010075B" w:rsidRPr="00766368">
        <w:rPr>
          <w:rFonts w:ascii="Times New Roman" w:hAnsi="Times New Roman" w:cs="Times New Roman"/>
          <w:sz w:val="28"/>
          <w:szCs w:val="28"/>
        </w:rPr>
        <w:t xml:space="preserve">ня </w:t>
      </w:r>
      <w:r w:rsidRPr="00766368">
        <w:rPr>
          <w:rFonts w:ascii="Times New Roman" w:hAnsi="Times New Roman" w:cs="Times New Roman"/>
          <w:sz w:val="28"/>
          <w:szCs w:val="28"/>
        </w:rPr>
        <w:t>професіоналізму</w:t>
      </w:r>
      <w:r w:rsidR="0010075B" w:rsidRPr="00766368">
        <w:rPr>
          <w:rFonts w:ascii="Times New Roman" w:hAnsi="Times New Roman" w:cs="Times New Roman"/>
          <w:sz w:val="28"/>
          <w:szCs w:val="28"/>
        </w:rPr>
        <w:t>»</w:t>
      </w:r>
      <w:r w:rsidR="00DF5BD5" w:rsidRPr="00766368">
        <w:rPr>
          <w:rFonts w:ascii="Times New Roman" w:hAnsi="Times New Roman" w:cs="Times New Roman"/>
          <w:sz w:val="28"/>
          <w:szCs w:val="28"/>
        </w:rPr>
        <w:t xml:space="preserve"> [</w:t>
      </w:r>
      <w:r w:rsidR="00FD6775" w:rsidRPr="00766368">
        <w:rPr>
          <w:rFonts w:ascii="Times New Roman" w:hAnsi="Times New Roman" w:cs="Times New Roman"/>
          <w:sz w:val="28"/>
          <w:szCs w:val="28"/>
        </w:rPr>
        <w:t>45,</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w:t>
      </w:r>
      <w:r w:rsidR="0010075B" w:rsidRPr="00766368">
        <w:rPr>
          <w:rFonts w:ascii="Times New Roman" w:hAnsi="Times New Roman" w:cs="Times New Roman"/>
          <w:sz w:val="28"/>
          <w:szCs w:val="28"/>
        </w:rPr>
        <w:t xml:space="preserve"> 88</w:t>
      </w:r>
      <w:r w:rsidR="00DF5BD5" w:rsidRPr="00766368">
        <w:rPr>
          <w:rFonts w:ascii="Times New Roman" w:hAnsi="Times New Roman" w:cs="Times New Roman"/>
          <w:sz w:val="28"/>
          <w:szCs w:val="28"/>
        </w:rPr>
        <w:t xml:space="preserve">]. </w:t>
      </w:r>
      <w:r w:rsidR="0010075B" w:rsidRPr="00766368">
        <w:rPr>
          <w:rFonts w:ascii="Times New Roman" w:hAnsi="Times New Roman" w:cs="Times New Roman"/>
          <w:sz w:val="28"/>
          <w:szCs w:val="28"/>
        </w:rPr>
        <w:t xml:space="preserve">Сам процес </w:t>
      </w:r>
      <w:proofErr w:type="spellStart"/>
      <w:r w:rsidRPr="00766368">
        <w:rPr>
          <w:rFonts w:ascii="Times New Roman" w:hAnsi="Times New Roman" w:cs="Times New Roman"/>
          <w:sz w:val="28"/>
          <w:szCs w:val="28"/>
        </w:rPr>
        <w:t>професіогенезу</w:t>
      </w:r>
      <w:proofErr w:type="spellEnd"/>
      <w:r w:rsidR="0010075B" w:rsidRPr="00766368">
        <w:rPr>
          <w:rFonts w:ascii="Times New Roman" w:hAnsi="Times New Roman" w:cs="Times New Roman"/>
          <w:sz w:val="28"/>
          <w:szCs w:val="28"/>
        </w:rPr>
        <w:t xml:space="preserve">, на її думку, </w:t>
      </w:r>
      <w:r w:rsidRPr="00766368">
        <w:rPr>
          <w:rFonts w:ascii="Times New Roman" w:hAnsi="Times New Roman" w:cs="Times New Roman"/>
          <w:sz w:val="28"/>
          <w:szCs w:val="28"/>
        </w:rPr>
        <w:t>включає</w:t>
      </w:r>
      <w:r w:rsidR="0010075B" w:rsidRPr="00766368">
        <w:rPr>
          <w:rFonts w:ascii="Times New Roman" w:hAnsi="Times New Roman" w:cs="Times New Roman"/>
          <w:sz w:val="28"/>
          <w:szCs w:val="28"/>
        </w:rPr>
        <w:t xml:space="preserve"> три </w:t>
      </w:r>
      <w:r w:rsidRPr="00766368">
        <w:rPr>
          <w:rFonts w:ascii="Times New Roman" w:hAnsi="Times New Roman" w:cs="Times New Roman"/>
          <w:sz w:val="28"/>
          <w:szCs w:val="28"/>
        </w:rPr>
        <w:t>послідовн</w:t>
      </w:r>
      <w:r w:rsidR="0010075B" w:rsidRPr="00766368">
        <w:rPr>
          <w:rFonts w:ascii="Times New Roman" w:hAnsi="Times New Roman" w:cs="Times New Roman"/>
          <w:sz w:val="28"/>
          <w:szCs w:val="28"/>
        </w:rPr>
        <w:t xml:space="preserve">і стадії – </w:t>
      </w:r>
      <w:r w:rsidRPr="00766368">
        <w:rPr>
          <w:rFonts w:ascii="Times New Roman" w:hAnsi="Times New Roman" w:cs="Times New Roman"/>
          <w:sz w:val="28"/>
          <w:szCs w:val="28"/>
        </w:rPr>
        <w:t>професійн</w:t>
      </w:r>
      <w:r w:rsidR="0010075B" w:rsidRPr="00766368">
        <w:rPr>
          <w:rFonts w:ascii="Times New Roman" w:hAnsi="Times New Roman" w:cs="Times New Roman"/>
          <w:sz w:val="28"/>
          <w:szCs w:val="28"/>
        </w:rPr>
        <w:t>е</w:t>
      </w:r>
      <w:r w:rsidRPr="00766368">
        <w:rPr>
          <w:rFonts w:ascii="Times New Roman" w:hAnsi="Times New Roman" w:cs="Times New Roman"/>
          <w:sz w:val="28"/>
          <w:szCs w:val="28"/>
        </w:rPr>
        <w:t xml:space="preserve"> самовизначення</w:t>
      </w:r>
      <w:r w:rsidR="0010075B" w:rsidRPr="00766368">
        <w:rPr>
          <w:rFonts w:ascii="Times New Roman" w:hAnsi="Times New Roman" w:cs="Times New Roman"/>
          <w:sz w:val="28"/>
          <w:szCs w:val="28"/>
        </w:rPr>
        <w:t xml:space="preserve"> </w:t>
      </w:r>
      <w:r w:rsidRPr="00766368">
        <w:rPr>
          <w:rFonts w:ascii="Times New Roman" w:hAnsi="Times New Roman" w:cs="Times New Roman"/>
          <w:sz w:val="28"/>
          <w:szCs w:val="28"/>
        </w:rPr>
        <w:t>(довузівськ</w:t>
      </w:r>
      <w:r w:rsidR="0010075B" w:rsidRPr="00766368">
        <w:rPr>
          <w:rFonts w:ascii="Times New Roman" w:hAnsi="Times New Roman" w:cs="Times New Roman"/>
          <w:sz w:val="28"/>
          <w:szCs w:val="28"/>
        </w:rPr>
        <w:t>ий період</w:t>
      </w:r>
      <w:r w:rsidRPr="00766368">
        <w:rPr>
          <w:rFonts w:ascii="Times New Roman" w:hAnsi="Times New Roman" w:cs="Times New Roman"/>
          <w:sz w:val="28"/>
          <w:szCs w:val="28"/>
        </w:rPr>
        <w:t>)</w:t>
      </w:r>
      <w:r w:rsidR="0010075B" w:rsidRPr="00766368">
        <w:rPr>
          <w:rFonts w:ascii="Times New Roman" w:hAnsi="Times New Roman" w:cs="Times New Roman"/>
          <w:sz w:val="28"/>
          <w:szCs w:val="28"/>
        </w:rPr>
        <w:t xml:space="preserve">; </w:t>
      </w:r>
      <w:r w:rsidRPr="00766368">
        <w:rPr>
          <w:rFonts w:ascii="Times New Roman" w:hAnsi="Times New Roman" w:cs="Times New Roman"/>
          <w:sz w:val="28"/>
          <w:szCs w:val="28"/>
        </w:rPr>
        <w:lastRenderedPageBreak/>
        <w:t>професійного навчання</w:t>
      </w:r>
      <w:r w:rsidR="0010075B" w:rsidRPr="00766368">
        <w:rPr>
          <w:rFonts w:ascii="Times New Roman" w:hAnsi="Times New Roman" w:cs="Times New Roman"/>
          <w:sz w:val="28"/>
          <w:szCs w:val="28"/>
        </w:rPr>
        <w:t xml:space="preserve"> (отримання освіти у ЗВО); та стадія </w:t>
      </w:r>
      <w:r w:rsidRPr="00766368">
        <w:rPr>
          <w:rFonts w:ascii="Times New Roman" w:hAnsi="Times New Roman" w:cs="Times New Roman"/>
          <w:sz w:val="28"/>
          <w:szCs w:val="28"/>
        </w:rPr>
        <w:t>професійного розвитку</w:t>
      </w:r>
      <w:r w:rsidR="0010075B" w:rsidRPr="00766368">
        <w:rPr>
          <w:rFonts w:ascii="Times New Roman" w:hAnsi="Times New Roman" w:cs="Times New Roman"/>
          <w:sz w:val="28"/>
          <w:szCs w:val="28"/>
        </w:rPr>
        <w:t xml:space="preserve"> (що включає адаптацію до професійної діяльності та успішне виконання професійних завдань надалі)</w:t>
      </w:r>
      <w:r w:rsidR="00DF5BD5" w:rsidRPr="00766368">
        <w:rPr>
          <w:rFonts w:ascii="Times New Roman" w:hAnsi="Times New Roman" w:cs="Times New Roman"/>
          <w:sz w:val="28"/>
          <w:szCs w:val="28"/>
        </w:rPr>
        <w:t xml:space="preserve"> [</w:t>
      </w:r>
      <w:r w:rsidR="00FD6775" w:rsidRPr="00766368">
        <w:rPr>
          <w:rFonts w:ascii="Times New Roman" w:hAnsi="Times New Roman" w:cs="Times New Roman"/>
          <w:sz w:val="28"/>
          <w:szCs w:val="28"/>
        </w:rPr>
        <w:t>45,</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10075B" w:rsidRPr="00766368">
        <w:rPr>
          <w:rFonts w:ascii="Times New Roman" w:hAnsi="Times New Roman" w:cs="Times New Roman"/>
          <w:sz w:val="28"/>
          <w:szCs w:val="28"/>
        </w:rPr>
        <w:t>.</w:t>
      </w:r>
      <w:r w:rsidRPr="00766368">
        <w:rPr>
          <w:rFonts w:ascii="Times New Roman" w:hAnsi="Times New Roman" w:cs="Times New Roman"/>
          <w:sz w:val="28"/>
          <w:szCs w:val="28"/>
        </w:rPr>
        <w:t xml:space="preserve"> 88</w:t>
      </w:r>
      <w:r w:rsidR="00DF5BD5" w:rsidRPr="00766368">
        <w:rPr>
          <w:rFonts w:ascii="Times New Roman" w:hAnsi="Times New Roman" w:cs="Times New Roman"/>
          <w:sz w:val="28"/>
          <w:szCs w:val="28"/>
        </w:rPr>
        <w:t>].</w:t>
      </w:r>
    </w:p>
    <w:p w14:paraId="17E3E961" w14:textId="6AD0B965" w:rsidR="00180EA2" w:rsidRPr="00766368" w:rsidRDefault="0010075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Тобто професійна адаптація є одним із етапів становлення фахівця, пристосування його до умов професійної діяльності. Розглядаючи сутність поняття «адаптації», звернемося до його трактування у психологічній літературі. </w:t>
      </w:r>
      <w:r w:rsidR="00180EA2" w:rsidRPr="00766368">
        <w:rPr>
          <w:rFonts w:ascii="Times New Roman" w:hAnsi="Times New Roman" w:cs="Times New Roman"/>
          <w:sz w:val="28"/>
          <w:szCs w:val="28"/>
        </w:rPr>
        <w:t>Зміст, в якому термін «адаптація» вживається у науковому просторі, бере початок від латинського «</w:t>
      </w:r>
      <w:proofErr w:type="spellStart"/>
      <w:r w:rsidR="00180EA2" w:rsidRPr="00766368">
        <w:rPr>
          <w:rFonts w:ascii="Times New Roman" w:hAnsi="Times New Roman" w:cs="Times New Roman"/>
          <w:sz w:val="28"/>
          <w:szCs w:val="28"/>
        </w:rPr>
        <w:t>adaptare</w:t>
      </w:r>
      <w:proofErr w:type="spellEnd"/>
      <w:r w:rsidR="00180EA2" w:rsidRPr="00766368">
        <w:rPr>
          <w:rFonts w:ascii="Times New Roman" w:hAnsi="Times New Roman" w:cs="Times New Roman"/>
          <w:sz w:val="28"/>
          <w:szCs w:val="28"/>
        </w:rPr>
        <w:t>», що трактується як пристосувати, влаштовувати, налагоджувати</w:t>
      </w:r>
      <w:r w:rsidR="00F56253" w:rsidRPr="00766368">
        <w:rPr>
          <w:rFonts w:ascii="Times New Roman" w:hAnsi="Times New Roman" w:cs="Times New Roman"/>
          <w:sz w:val="28"/>
          <w:szCs w:val="28"/>
        </w:rPr>
        <w:t>.</w:t>
      </w:r>
      <w:r w:rsidR="00180EA2" w:rsidRPr="00766368">
        <w:rPr>
          <w:rFonts w:ascii="Times New Roman" w:hAnsi="Times New Roman" w:cs="Times New Roman"/>
          <w:sz w:val="28"/>
          <w:szCs w:val="28"/>
        </w:rPr>
        <w:t xml:space="preserve"> Адаптація розглядається у праці М. </w:t>
      </w:r>
      <w:proofErr w:type="spellStart"/>
      <w:r w:rsidR="00180EA2" w:rsidRPr="00766368">
        <w:rPr>
          <w:rFonts w:ascii="Times New Roman" w:hAnsi="Times New Roman" w:cs="Times New Roman"/>
          <w:sz w:val="28"/>
          <w:szCs w:val="28"/>
        </w:rPr>
        <w:t>Гапак</w:t>
      </w:r>
      <w:proofErr w:type="spellEnd"/>
      <w:r w:rsidR="00180EA2" w:rsidRPr="00766368">
        <w:rPr>
          <w:rFonts w:ascii="Times New Roman" w:hAnsi="Times New Roman" w:cs="Times New Roman"/>
          <w:sz w:val="28"/>
          <w:szCs w:val="28"/>
        </w:rPr>
        <w:t xml:space="preserve"> та О.</w:t>
      </w:r>
      <w:r w:rsidR="00F56253" w:rsidRPr="00766368">
        <w:rPr>
          <w:rFonts w:ascii="Times New Roman" w:hAnsi="Times New Roman" w:cs="Times New Roman"/>
          <w:sz w:val="28"/>
          <w:szCs w:val="28"/>
        </w:rPr>
        <w:t> </w:t>
      </w:r>
      <w:r w:rsidR="00180EA2" w:rsidRPr="00766368">
        <w:rPr>
          <w:rFonts w:ascii="Times New Roman" w:hAnsi="Times New Roman" w:cs="Times New Roman"/>
          <w:sz w:val="28"/>
          <w:szCs w:val="28"/>
        </w:rPr>
        <w:t xml:space="preserve">Чекан як процес функціонального пристосування організму до оновлених, змінених умов існування. Водночас адаптація є як процесом, так і результатом </w:t>
      </w:r>
      <w:proofErr w:type="spellStart"/>
      <w:r w:rsidR="00180EA2" w:rsidRPr="00766368">
        <w:rPr>
          <w:rFonts w:ascii="Times New Roman" w:hAnsi="Times New Roman" w:cs="Times New Roman"/>
          <w:sz w:val="28"/>
          <w:szCs w:val="28"/>
        </w:rPr>
        <w:t>адаптаціогенезу</w:t>
      </w:r>
      <w:proofErr w:type="spellEnd"/>
      <w:r w:rsidR="00180EA2" w:rsidRPr="00766368">
        <w:rPr>
          <w:rFonts w:ascii="Times New Roman" w:hAnsi="Times New Roman" w:cs="Times New Roman"/>
          <w:sz w:val="28"/>
          <w:szCs w:val="28"/>
        </w:rPr>
        <w:t xml:space="preserve"> [</w:t>
      </w:r>
      <w:r w:rsidR="00FD6775" w:rsidRPr="00766368">
        <w:rPr>
          <w:rFonts w:ascii="Times New Roman" w:hAnsi="Times New Roman" w:cs="Times New Roman"/>
          <w:sz w:val="28"/>
          <w:szCs w:val="28"/>
          <w:lang w:val="ru-RU"/>
        </w:rPr>
        <w:t>78,</w:t>
      </w:r>
      <w:r w:rsidR="00180EA2" w:rsidRPr="00766368">
        <w:rPr>
          <w:rFonts w:ascii="Times New Roman" w:hAnsi="Times New Roman" w:cs="Times New Roman"/>
          <w:sz w:val="28"/>
          <w:szCs w:val="28"/>
        </w:rPr>
        <w:t xml:space="preserve"> c. 106].</w:t>
      </w:r>
    </w:p>
    <w:p w14:paraId="5B017AF2" w14:textId="58D04B00" w:rsidR="00771F5F" w:rsidRPr="00766368" w:rsidRDefault="00771F5F"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На думку О. </w:t>
      </w:r>
      <w:proofErr w:type="spellStart"/>
      <w:r w:rsidRPr="00766368">
        <w:rPr>
          <w:rFonts w:ascii="Times New Roman" w:hAnsi="Times New Roman" w:cs="Times New Roman"/>
          <w:sz w:val="28"/>
          <w:szCs w:val="28"/>
        </w:rPr>
        <w:t>Кокуна</w:t>
      </w:r>
      <w:proofErr w:type="spellEnd"/>
      <w:r w:rsidRPr="00766368">
        <w:rPr>
          <w:rFonts w:ascii="Times New Roman" w:hAnsi="Times New Roman" w:cs="Times New Roman"/>
          <w:sz w:val="28"/>
          <w:szCs w:val="28"/>
        </w:rPr>
        <w:t>, адаптація є складним психофізіологічним процесом,</w:t>
      </w:r>
      <w:r w:rsidR="006653D6" w:rsidRPr="00766368">
        <w:rPr>
          <w:rFonts w:ascii="Times New Roman" w:hAnsi="Times New Roman" w:cs="Times New Roman"/>
          <w:sz w:val="28"/>
          <w:szCs w:val="28"/>
        </w:rPr>
        <w:t xml:space="preserve"> що п</w:t>
      </w:r>
      <w:r w:rsidRPr="00766368">
        <w:rPr>
          <w:rFonts w:ascii="Times New Roman" w:hAnsi="Times New Roman" w:cs="Times New Roman"/>
          <w:sz w:val="28"/>
          <w:szCs w:val="28"/>
        </w:rPr>
        <w:t xml:space="preserve">ов’язаний </w:t>
      </w:r>
      <w:r w:rsidR="006653D6" w:rsidRPr="00766368">
        <w:rPr>
          <w:rFonts w:ascii="Times New Roman" w:hAnsi="Times New Roman" w:cs="Times New Roman"/>
          <w:sz w:val="28"/>
          <w:szCs w:val="28"/>
        </w:rPr>
        <w:t>зі</w:t>
      </w:r>
      <w:r w:rsidRPr="00766368">
        <w:rPr>
          <w:rFonts w:ascii="Times New Roman" w:hAnsi="Times New Roman" w:cs="Times New Roman"/>
          <w:sz w:val="28"/>
          <w:szCs w:val="28"/>
        </w:rPr>
        <w:t xml:space="preserve"> змінами </w:t>
      </w:r>
      <w:r w:rsidR="006653D6" w:rsidRPr="00766368">
        <w:rPr>
          <w:rFonts w:ascii="Times New Roman" w:hAnsi="Times New Roman" w:cs="Times New Roman"/>
          <w:sz w:val="28"/>
          <w:szCs w:val="28"/>
        </w:rPr>
        <w:t>у</w:t>
      </w:r>
      <w:r w:rsidRPr="00766368">
        <w:rPr>
          <w:rFonts w:ascii="Times New Roman" w:hAnsi="Times New Roman" w:cs="Times New Roman"/>
          <w:sz w:val="28"/>
          <w:szCs w:val="28"/>
        </w:rPr>
        <w:t xml:space="preserve"> психофізіологічному стані людини</w:t>
      </w:r>
      <w:r w:rsidR="006653D6" w:rsidRPr="00766368">
        <w:rPr>
          <w:rFonts w:ascii="Times New Roman" w:hAnsi="Times New Roman" w:cs="Times New Roman"/>
          <w:sz w:val="28"/>
          <w:szCs w:val="28"/>
        </w:rPr>
        <w:t xml:space="preserve">, та вимагає </w:t>
      </w:r>
      <w:proofErr w:type="spellStart"/>
      <w:r w:rsidR="006653D6" w:rsidRPr="00766368">
        <w:rPr>
          <w:rFonts w:ascii="Times New Roman" w:hAnsi="Times New Roman" w:cs="Times New Roman"/>
          <w:sz w:val="28"/>
          <w:szCs w:val="28"/>
        </w:rPr>
        <w:t>с</w:t>
      </w:r>
      <w:r w:rsidRPr="00766368">
        <w:rPr>
          <w:rFonts w:ascii="Times New Roman" w:hAnsi="Times New Roman" w:cs="Times New Roman"/>
          <w:sz w:val="28"/>
          <w:szCs w:val="28"/>
        </w:rPr>
        <w:t>координ</w:t>
      </w:r>
      <w:r w:rsidR="006653D6" w:rsidRPr="00766368">
        <w:rPr>
          <w:rFonts w:ascii="Times New Roman" w:hAnsi="Times New Roman" w:cs="Times New Roman"/>
          <w:sz w:val="28"/>
          <w:szCs w:val="28"/>
        </w:rPr>
        <w:t>ованості</w:t>
      </w:r>
      <w:proofErr w:type="spellEnd"/>
      <w:r w:rsidR="006653D6" w:rsidRPr="00766368">
        <w:rPr>
          <w:rFonts w:ascii="Times New Roman" w:hAnsi="Times New Roman" w:cs="Times New Roman"/>
          <w:sz w:val="28"/>
          <w:szCs w:val="28"/>
        </w:rPr>
        <w:t xml:space="preserve"> та </w:t>
      </w:r>
      <w:r w:rsidRPr="00766368">
        <w:rPr>
          <w:rFonts w:ascii="Times New Roman" w:hAnsi="Times New Roman" w:cs="Times New Roman"/>
          <w:sz w:val="28"/>
          <w:szCs w:val="28"/>
        </w:rPr>
        <w:t xml:space="preserve">взаємодії різних </w:t>
      </w:r>
      <w:r w:rsidR="006653D6" w:rsidRPr="00766368">
        <w:rPr>
          <w:rFonts w:ascii="Times New Roman" w:hAnsi="Times New Roman" w:cs="Times New Roman"/>
          <w:sz w:val="28"/>
          <w:szCs w:val="28"/>
        </w:rPr>
        <w:t>систем</w:t>
      </w:r>
      <w:r w:rsidRPr="00766368">
        <w:rPr>
          <w:rFonts w:ascii="Times New Roman" w:hAnsi="Times New Roman" w:cs="Times New Roman"/>
          <w:sz w:val="28"/>
          <w:szCs w:val="28"/>
        </w:rPr>
        <w:t xml:space="preserve"> організму</w:t>
      </w:r>
      <w:r w:rsidR="006653D6" w:rsidRPr="00766368">
        <w:rPr>
          <w:rFonts w:ascii="Times New Roman" w:hAnsi="Times New Roman" w:cs="Times New Roman"/>
          <w:sz w:val="28"/>
          <w:szCs w:val="28"/>
        </w:rPr>
        <w:t xml:space="preserve"> для </w:t>
      </w:r>
      <w:r w:rsidRPr="00766368">
        <w:rPr>
          <w:rFonts w:ascii="Times New Roman" w:hAnsi="Times New Roman" w:cs="Times New Roman"/>
          <w:sz w:val="28"/>
          <w:szCs w:val="28"/>
        </w:rPr>
        <w:t>забезпеч</w:t>
      </w:r>
      <w:r w:rsidR="006653D6" w:rsidRPr="00766368">
        <w:rPr>
          <w:rFonts w:ascii="Times New Roman" w:hAnsi="Times New Roman" w:cs="Times New Roman"/>
          <w:sz w:val="28"/>
          <w:szCs w:val="28"/>
        </w:rPr>
        <w:t>ення е</w:t>
      </w:r>
      <w:r w:rsidRPr="00766368">
        <w:rPr>
          <w:rFonts w:ascii="Times New Roman" w:hAnsi="Times New Roman" w:cs="Times New Roman"/>
          <w:sz w:val="28"/>
          <w:szCs w:val="28"/>
        </w:rPr>
        <w:t>фективн</w:t>
      </w:r>
      <w:r w:rsidR="006653D6" w:rsidRPr="00766368">
        <w:rPr>
          <w:rFonts w:ascii="Times New Roman" w:hAnsi="Times New Roman" w:cs="Times New Roman"/>
          <w:sz w:val="28"/>
          <w:szCs w:val="28"/>
        </w:rPr>
        <w:t>ої</w:t>
      </w:r>
      <w:r w:rsidRPr="00766368">
        <w:rPr>
          <w:rFonts w:ascii="Times New Roman" w:hAnsi="Times New Roman" w:cs="Times New Roman"/>
          <w:sz w:val="28"/>
          <w:szCs w:val="28"/>
        </w:rPr>
        <w:t xml:space="preserve"> діяльн</w:t>
      </w:r>
      <w:r w:rsidR="006653D6" w:rsidRPr="00766368">
        <w:rPr>
          <w:rFonts w:ascii="Times New Roman" w:hAnsi="Times New Roman" w:cs="Times New Roman"/>
          <w:sz w:val="28"/>
          <w:szCs w:val="28"/>
        </w:rPr>
        <w:t>ості людини у тих</w:t>
      </w:r>
      <w:r w:rsidRPr="00766368">
        <w:rPr>
          <w:rFonts w:ascii="Times New Roman" w:hAnsi="Times New Roman" w:cs="Times New Roman"/>
          <w:sz w:val="28"/>
          <w:szCs w:val="28"/>
        </w:rPr>
        <w:t xml:space="preserve"> умовах</w:t>
      </w:r>
      <w:r w:rsidR="006653D6" w:rsidRPr="00766368">
        <w:rPr>
          <w:rFonts w:ascii="Times New Roman" w:hAnsi="Times New Roman" w:cs="Times New Roman"/>
          <w:sz w:val="28"/>
          <w:szCs w:val="28"/>
        </w:rPr>
        <w:t xml:space="preserve"> середовища</w:t>
      </w:r>
      <w:r w:rsidRPr="00766368">
        <w:rPr>
          <w:rFonts w:ascii="Times New Roman" w:hAnsi="Times New Roman" w:cs="Times New Roman"/>
          <w:sz w:val="28"/>
          <w:szCs w:val="28"/>
        </w:rPr>
        <w:t>, що змінюються [</w:t>
      </w:r>
      <w:r w:rsidR="00315669" w:rsidRPr="00766368">
        <w:rPr>
          <w:rFonts w:ascii="Times New Roman" w:hAnsi="Times New Roman" w:cs="Times New Roman"/>
          <w:sz w:val="28"/>
          <w:szCs w:val="28"/>
        </w:rPr>
        <w:t>24</w:t>
      </w:r>
      <w:r w:rsidRPr="00766368">
        <w:rPr>
          <w:rFonts w:ascii="Times New Roman" w:hAnsi="Times New Roman" w:cs="Times New Roman"/>
          <w:sz w:val="28"/>
          <w:szCs w:val="28"/>
        </w:rPr>
        <w:t>].</w:t>
      </w:r>
    </w:p>
    <w:p w14:paraId="1BC4A5B4" w14:textId="645FB3B7" w:rsidR="00DF5BD5" w:rsidRPr="00766368" w:rsidRDefault="007A23C1"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О. Орловська пропонує розуміти п</w:t>
      </w:r>
      <w:r w:rsidR="00196827" w:rsidRPr="00766368">
        <w:rPr>
          <w:rFonts w:ascii="Times New Roman" w:hAnsi="Times New Roman" w:cs="Times New Roman"/>
          <w:sz w:val="28"/>
          <w:szCs w:val="28"/>
        </w:rPr>
        <w:t xml:space="preserve">ід </w:t>
      </w:r>
      <w:r w:rsidRPr="00766368">
        <w:rPr>
          <w:rFonts w:ascii="Times New Roman" w:hAnsi="Times New Roman" w:cs="Times New Roman"/>
          <w:sz w:val="28"/>
          <w:szCs w:val="28"/>
        </w:rPr>
        <w:t xml:space="preserve">соціальною </w:t>
      </w:r>
      <w:r w:rsidR="00196827" w:rsidRPr="00766368">
        <w:rPr>
          <w:rFonts w:ascii="Times New Roman" w:hAnsi="Times New Roman" w:cs="Times New Roman"/>
          <w:sz w:val="28"/>
          <w:szCs w:val="28"/>
        </w:rPr>
        <w:t xml:space="preserve">адаптацією </w:t>
      </w:r>
      <w:r w:rsidRPr="00766368">
        <w:rPr>
          <w:rFonts w:ascii="Times New Roman" w:hAnsi="Times New Roman" w:cs="Times New Roman"/>
          <w:sz w:val="28"/>
          <w:szCs w:val="28"/>
        </w:rPr>
        <w:t>«</w:t>
      </w:r>
      <w:r w:rsidR="00196827" w:rsidRPr="00766368">
        <w:rPr>
          <w:rFonts w:ascii="Times New Roman" w:hAnsi="Times New Roman" w:cs="Times New Roman"/>
          <w:sz w:val="28"/>
          <w:szCs w:val="28"/>
        </w:rPr>
        <w:t>процес пристосування особистості до нових умов</w:t>
      </w:r>
      <w:r w:rsidRPr="00766368">
        <w:rPr>
          <w:rFonts w:ascii="Times New Roman" w:hAnsi="Times New Roman" w:cs="Times New Roman"/>
          <w:sz w:val="28"/>
          <w:szCs w:val="28"/>
        </w:rPr>
        <w:t xml:space="preserve">, а саме: </w:t>
      </w:r>
      <w:r w:rsidR="00196827" w:rsidRPr="00766368">
        <w:rPr>
          <w:rFonts w:ascii="Times New Roman" w:hAnsi="Times New Roman" w:cs="Times New Roman"/>
          <w:sz w:val="28"/>
          <w:szCs w:val="28"/>
        </w:rPr>
        <w:t xml:space="preserve">узгодження </w:t>
      </w:r>
      <w:r w:rsidRPr="00766368">
        <w:rPr>
          <w:rFonts w:ascii="Times New Roman" w:hAnsi="Times New Roman" w:cs="Times New Roman"/>
          <w:sz w:val="28"/>
          <w:szCs w:val="28"/>
        </w:rPr>
        <w:t>відмінностей</w:t>
      </w:r>
      <w:r w:rsidR="00196827" w:rsidRPr="00766368">
        <w:rPr>
          <w:rFonts w:ascii="Times New Roman" w:hAnsi="Times New Roman" w:cs="Times New Roman"/>
          <w:sz w:val="28"/>
          <w:szCs w:val="28"/>
        </w:rPr>
        <w:t xml:space="preserve"> між вимогами </w:t>
      </w:r>
      <w:r w:rsidRPr="00766368">
        <w:rPr>
          <w:rFonts w:ascii="Times New Roman" w:hAnsi="Times New Roman" w:cs="Times New Roman"/>
          <w:sz w:val="28"/>
          <w:szCs w:val="28"/>
        </w:rPr>
        <w:t>й</w:t>
      </w:r>
      <w:r w:rsidR="00196827" w:rsidRPr="00766368">
        <w:rPr>
          <w:rFonts w:ascii="Times New Roman" w:hAnsi="Times New Roman" w:cs="Times New Roman"/>
          <w:sz w:val="28"/>
          <w:szCs w:val="28"/>
        </w:rPr>
        <w:t xml:space="preserve"> очікуваннями соціуму </w:t>
      </w:r>
      <w:r w:rsidRPr="00766368">
        <w:rPr>
          <w:rFonts w:ascii="Times New Roman" w:hAnsi="Times New Roman" w:cs="Times New Roman"/>
          <w:sz w:val="28"/>
          <w:szCs w:val="28"/>
        </w:rPr>
        <w:t xml:space="preserve">щодо </w:t>
      </w:r>
      <w:r w:rsidR="00196827" w:rsidRPr="00766368">
        <w:rPr>
          <w:rFonts w:ascii="Times New Roman" w:hAnsi="Times New Roman" w:cs="Times New Roman"/>
          <w:sz w:val="28"/>
          <w:szCs w:val="28"/>
        </w:rPr>
        <w:t>людини та її реальн</w:t>
      </w:r>
      <w:r w:rsidRPr="00766368">
        <w:rPr>
          <w:rFonts w:ascii="Times New Roman" w:hAnsi="Times New Roman" w:cs="Times New Roman"/>
          <w:sz w:val="28"/>
          <w:szCs w:val="28"/>
        </w:rPr>
        <w:t xml:space="preserve">ими вміннями та </w:t>
      </w:r>
      <w:r w:rsidR="00196827" w:rsidRPr="00766368">
        <w:rPr>
          <w:rFonts w:ascii="Times New Roman" w:hAnsi="Times New Roman" w:cs="Times New Roman"/>
          <w:sz w:val="28"/>
          <w:szCs w:val="28"/>
        </w:rPr>
        <w:t xml:space="preserve">поведінкою, між можливостями </w:t>
      </w:r>
      <w:r w:rsidRPr="00766368">
        <w:rPr>
          <w:rFonts w:ascii="Times New Roman" w:hAnsi="Times New Roman" w:cs="Times New Roman"/>
          <w:sz w:val="28"/>
          <w:szCs w:val="28"/>
        </w:rPr>
        <w:t>особистості та</w:t>
      </w:r>
      <w:r w:rsidR="00196827" w:rsidRPr="00766368">
        <w:rPr>
          <w:rFonts w:ascii="Times New Roman" w:hAnsi="Times New Roman" w:cs="Times New Roman"/>
          <w:sz w:val="28"/>
          <w:szCs w:val="28"/>
        </w:rPr>
        <w:t xml:space="preserve"> реаліями соціального середовища</w:t>
      </w:r>
      <w:r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rPr>
        <w:t>[</w:t>
      </w:r>
      <w:r w:rsidR="00315669" w:rsidRPr="00766368">
        <w:rPr>
          <w:rFonts w:ascii="Times New Roman" w:hAnsi="Times New Roman" w:cs="Times New Roman"/>
          <w:sz w:val="28"/>
          <w:szCs w:val="28"/>
        </w:rPr>
        <w:t>49</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 128].</w:t>
      </w:r>
    </w:p>
    <w:p w14:paraId="27759E3F" w14:textId="3EA6B1E8" w:rsidR="00FE673B" w:rsidRPr="00766368" w:rsidRDefault="00FE673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Психологічну адаптацію науковці М, Лукашевич, Ф. Шандор, М. Червона трактують як «відповідь на значну новизну у зовнішньому середовищі, що запускає процес мотивації адаптивної поведінки особистості через формування цілей і засобів її реалізації. Перебіг процесу психологічної адаптації кожен раз індивідуальний, динамічний та </w:t>
      </w:r>
      <w:proofErr w:type="spellStart"/>
      <w:r w:rsidRPr="00766368">
        <w:rPr>
          <w:rFonts w:ascii="Times New Roman" w:hAnsi="Times New Roman" w:cs="Times New Roman"/>
          <w:sz w:val="28"/>
          <w:szCs w:val="28"/>
        </w:rPr>
        <w:t>емоційно</w:t>
      </w:r>
      <w:proofErr w:type="spellEnd"/>
      <w:r w:rsidRPr="00766368">
        <w:rPr>
          <w:rFonts w:ascii="Times New Roman" w:hAnsi="Times New Roman" w:cs="Times New Roman"/>
          <w:sz w:val="28"/>
          <w:szCs w:val="28"/>
        </w:rPr>
        <w:t xml:space="preserve"> забарвлений відповідно до особливостей психіки індивіда»</w:t>
      </w:r>
      <w:r w:rsidR="00DF5BD5" w:rsidRPr="00766368">
        <w:rPr>
          <w:rFonts w:ascii="Times New Roman" w:hAnsi="Times New Roman" w:cs="Times New Roman"/>
          <w:sz w:val="28"/>
          <w:szCs w:val="28"/>
        </w:rPr>
        <w:t xml:space="preserve"> [</w:t>
      </w:r>
      <w:r w:rsidR="00315669" w:rsidRPr="00766368">
        <w:rPr>
          <w:rFonts w:ascii="Times New Roman" w:hAnsi="Times New Roman" w:cs="Times New Roman"/>
          <w:sz w:val="28"/>
          <w:szCs w:val="28"/>
          <w:lang w:val="ru-RU"/>
        </w:rPr>
        <w:t>41,</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 61].</w:t>
      </w:r>
    </w:p>
    <w:p w14:paraId="56211D68" w14:textId="348D08B7" w:rsidR="008C3459" w:rsidRPr="00766368" w:rsidRDefault="00FE673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Також ці ж науковці </w:t>
      </w:r>
      <w:r w:rsidR="008C3459" w:rsidRPr="00766368">
        <w:rPr>
          <w:rFonts w:ascii="Times New Roman" w:hAnsi="Times New Roman" w:cs="Times New Roman"/>
          <w:sz w:val="28"/>
          <w:szCs w:val="28"/>
        </w:rPr>
        <w:t xml:space="preserve">узагальнюють значення терміну через бачення адаптації як «діяльності, що викликана змінами у взаємодії людини та </w:t>
      </w:r>
      <w:r w:rsidR="008C3459" w:rsidRPr="00766368">
        <w:rPr>
          <w:rFonts w:ascii="Times New Roman" w:hAnsi="Times New Roman" w:cs="Times New Roman"/>
          <w:sz w:val="28"/>
          <w:szCs w:val="28"/>
        </w:rPr>
        <w:lastRenderedPageBreak/>
        <w:t>навколишнього середовища для подальшої оптимізації цієї взаємодії на основі відповідної корекції власної поведінки і навколишнього середовища»</w:t>
      </w:r>
      <w:r w:rsidR="00BC6C78" w:rsidRPr="00766368">
        <w:rPr>
          <w:rFonts w:ascii="Times New Roman" w:hAnsi="Times New Roman" w:cs="Times New Roman"/>
          <w:sz w:val="28"/>
          <w:szCs w:val="28"/>
          <w:lang w:val="en-US"/>
        </w:rPr>
        <w:t> </w:t>
      </w:r>
      <w:r w:rsidR="00DF5BD5" w:rsidRPr="00766368">
        <w:rPr>
          <w:rFonts w:ascii="Times New Roman" w:hAnsi="Times New Roman" w:cs="Times New Roman"/>
          <w:sz w:val="28"/>
          <w:szCs w:val="28"/>
        </w:rPr>
        <w:t>[</w:t>
      </w:r>
      <w:r w:rsidR="00315669" w:rsidRPr="00766368">
        <w:rPr>
          <w:rFonts w:ascii="Times New Roman" w:hAnsi="Times New Roman" w:cs="Times New Roman"/>
          <w:sz w:val="28"/>
          <w:szCs w:val="28"/>
        </w:rPr>
        <w:t>41,</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w:t>
      </w:r>
      <w:r w:rsidR="0051018C" w:rsidRPr="00766368">
        <w:rPr>
          <w:rFonts w:ascii="Times New Roman" w:hAnsi="Times New Roman" w:cs="Times New Roman"/>
          <w:sz w:val="28"/>
          <w:szCs w:val="28"/>
          <w:lang w:val="en-US"/>
        </w:rPr>
        <w:t> </w:t>
      </w:r>
      <w:r w:rsidR="00DF5BD5" w:rsidRPr="00766368">
        <w:rPr>
          <w:rFonts w:ascii="Times New Roman" w:hAnsi="Times New Roman" w:cs="Times New Roman"/>
          <w:sz w:val="28"/>
          <w:szCs w:val="28"/>
        </w:rPr>
        <w:t>71].</w:t>
      </w:r>
    </w:p>
    <w:p w14:paraId="4DC00E8F" w14:textId="3CAB8009" w:rsidR="00D31A77" w:rsidRPr="00766368" w:rsidRDefault="00D31A77" w:rsidP="003B7571">
      <w:pPr>
        <w:autoSpaceDE w:val="0"/>
        <w:autoSpaceDN w:val="0"/>
        <w:adjustRightInd w:val="0"/>
        <w:spacing w:after="0" w:line="360" w:lineRule="auto"/>
        <w:ind w:firstLine="426"/>
        <w:jc w:val="both"/>
        <w:rPr>
          <w:rFonts w:ascii="Times New Roman" w:hAnsi="Times New Roman" w:cs="Times New Roman"/>
          <w:sz w:val="28"/>
          <w:szCs w:val="28"/>
          <w:lang w:val="ru-RU"/>
        </w:rPr>
      </w:pPr>
      <w:r w:rsidRPr="00766368">
        <w:rPr>
          <w:rFonts w:ascii="Times New Roman" w:hAnsi="Times New Roman" w:cs="Times New Roman"/>
          <w:sz w:val="28"/>
          <w:szCs w:val="28"/>
        </w:rPr>
        <w:t>О. Ткачишина розглядаючи психологічну адаптацію, трактує її як процес активного і творчого пристосування індивіда до умов соціального середовища</w:t>
      </w:r>
      <w:r w:rsidR="00BC6C78" w:rsidRPr="00766368">
        <w:rPr>
          <w:rFonts w:ascii="Times New Roman" w:hAnsi="Times New Roman" w:cs="Times New Roman"/>
          <w:sz w:val="28"/>
          <w:szCs w:val="28"/>
          <w:lang w:val="en-US"/>
        </w:rPr>
        <w:t> </w:t>
      </w:r>
      <w:r w:rsidRPr="00766368">
        <w:rPr>
          <w:rFonts w:ascii="Times New Roman" w:hAnsi="Times New Roman" w:cs="Times New Roman"/>
          <w:sz w:val="28"/>
          <w:szCs w:val="28"/>
        </w:rPr>
        <w:t>[</w:t>
      </w:r>
      <w:r w:rsidR="00315669" w:rsidRPr="00766368">
        <w:rPr>
          <w:rFonts w:ascii="Times New Roman" w:hAnsi="Times New Roman" w:cs="Times New Roman"/>
          <w:sz w:val="28"/>
          <w:szCs w:val="28"/>
          <w:lang w:val="ru-RU"/>
        </w:rPr>
        <w:t>73</w:t>
      </w:r>
      <w:r w:rsidR="00DF5BD5" w:rsidRPr="00766368">
        <w:rPr>
          <w:rFonts w:ascii="Times New Roman" w:hAnsi="Times New Roman" w:cs="Times New Roman"/>
          <w:sz w:val="28"/>
          <w:szCs w:val="28"/>
          <w:lang w:val="ru-RU"/>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lang w:val="ru-RU"/>
        </w:rPr>
        <w:t>. 94].</w:t>
      </w:r>
    </w:p>
    <w:p w14:paraId="5BFB6162" w14:textId="4B6605AC" w:rsidR="00D31A77" w:rsidRPr="00766368" w:rsidRDefault="00D31A7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К. </w:t>
      </w:r>
      <w:proofErr w:type="spellStart"/>
      <w:r w:rsidRPr="00766368">
        <w:rPr>
          <w:rFonts w:ascii="Times New Roman" w:hAnsi="Times New Roman" w:cs="Times New Roman"/>
          <w:sz w:val="28"/>
          <w:szCs w:val="28"/>
        </w:rPr>
        <w:t>Андросович</w:t>
      </w:r>
      <w:proofErr w:type="spellEnd"/>
      <w:r w:rsidRPr="00766368">
        <w:rPr>
          <w:rFonts w:ascii="Times New Roman" w:hAnsi="Times New Roman" w:cs="Times New Roman"/>
          <w:sz w:val="28"/>
          <w:szCs w:val="28"/>
        </w:rPr>
        <w:t>, соціально-психологічна адаптація – це процес активного пристосування індивіда до середовища, яке змінюється, для чого використовуються різні соціальні засоби [</w:t>
      </w:r>
      <w:r w:rsidR="00315669" w:rsidRPr="00766368">
        <w:rPr>
          <w:rFonts w:ascii="Times New Roman" w:hAnsi="Times New Roman" w:cs="Times New Roman"/>
          <w:sz w:val="28"/>
          <w:szCs w:val="28"/>
          <w:lang w:val="ru-RU"/>
        </w:rPr>
        <w:t>4</w:t>
      </w:r>
      <w:r w:rsidRPr="00766368">
        <w:rPr>
          <w:rFonts w:ascii="Times New Roman" w:hAnsi="Times New Roman" w:cs="Times New Roman"/>
          <w:sz w:val="28"/>
          <w:szCs w:val="28"/>
          <w:lang w:val="ru-RU"/>
        </w:rPr>
        <w:t>]</w:t>
      </w:r>
      <w:r w:rsidRPr="00766368">
        <w:rPr>
          <w:rFonts w:ascii="Times New Roman" w:hAnsi="Times New Roman" w:cs="Times New Roman"/>
          <w:sz w:val="28"/>
          <w:szCs w:val="28"/>
        </w:rPr>
        <w:t>.</w:t>
      </w:r>
    </w:p>
    <w:p w14:paraId="2EDC9903" w14:textId="636A33BC" w:rsidR="00D31A77" w:rsidRPr="00766368" w:rsidRDefault="00D31A77" w:rsidP="003B7571">
      <w:pPr>
        <w:spacing w:after="0" w:line="360" w:lineRule="auto"/>
        <w:ind w:firstLine="709"/>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t xml:space="preserve">М. </w:t>
      </w:r>
      <w:proofErr w:type="spellStart"/>
      <w:r w:rsidRPr="00766368">
        <w:rPr>
          <w:rFonts w:ascii="Times New Roman" w:hAnsi="Times New Roman" w:cs="Times New Roman"/>
          <w:sz w:val="28"/>
          <w:szCs w:val="28"/>
        </w:rPr>
        <w:t>Панов</w:t>
      </w:r>
      <w:proofErr w:type="spellEnd"/>
      <w:r w:rsidRPr="00766368">
        <w:rPr>
          <w:rFonts w:ascii="Times New Roman" w:hAnsi="Times New Roman" w:cs="Times New Roman"/>
          <w:sz w:val="28"/>
          <w:szCs w:val="28"/>
        </w:rPr>
        <w:t xml:space="preserve"> вказує, що «сутність професійної адаптації полягає у підтриманні балансу і динамічної рівноваги між людиною як суб’єктом праці та професійним середовищем, в якому вона реалізує свої здібності. Відтак професійна адаптація передбачає постійну підтримку балансу між особистістю і ситуацією її професійної самореалізації»</w:t>
      </w:r>
      <w:r w:rsidR="00DF5BD5" w:rsidRPr="00766368">
        <w:rPr>
          <w:rFonts w:ascii="Times New Roman" w:hAnsi="Times New Roman" w:cs="Times New Roman"/>
          <w:sz w:val="28"/>
          <w:szCs w:val="28"/>
        </w:rPr>
        <w:t xml:space="preserve"> [</w:t>
      </w:r>
      <w:r w:rsidR="00315669" w:rsidRPr="00766368">
        <w:rPr>
          <w:rFonts w:ascii="Times New Roman" w:hAnsi="Times New Roman" w:cs="Times New Roman"/>
          <w:sz w:val="28"/>
          <w:szCs w:val="28"/>
        </w:rPr>
        <w:t>53,</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 xml:space="preserve">. 179]. </w:t>
      </w:r>
      <w:r w:rsidRPr="00766368">
        <w:rPr>
          <w:rFonts w:ascii="Times New Roman" w:hAnsi="Times New Roman" w:cs="Times New Roman"/>
          <w:sz w:val="28"/>
          <w:szCs w:val="28"/>
        </w:rPr>
        <w:t>Він же визначає «професійну адаптацію як процес пристосування особи до нових професійних, соціальних та організаційних умов праці, що включає активізацію її адаптаційного потенціалу»</w:t>
      </w:r>
      <w:r w:rsidR="00DF5BD5" w:rsidRPr="00766368">
        <w:rPr>
          <w:rFonts w:ascii="Times New Roman" w:hAnsi="Times New Roman" w:cs="Times New Roman"/>
          <w:sz w:val="28"/>
          <w:szCs w:val="28"/>
        </w:rPr>
        <w:t xml:space="preserve"> [</w:t>
      </w:r>
      <w:r w:rsidR="00315669" w:rsidRPr="00766368">
        <w:rPr>
          <w:rFonts w:ascii="Times New Roman" w:hAnsi="Times New Roman" w:cs="Times New Roman"/>
          <w:sz w:val="28"/>
          <w:szCs w:val="28"/>
        </w:rPr>
        <w:t>53,</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 180].</w:t>
      </w:r>
    </w:p>
    <w:p w14:paraId="5FE6E05B" w14:textId="28FA9144" w:rsidR="00D31A77" w:rsidRPr="00766368" w:rsidRDefault="00D31A7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Питання професійної адаптації стосується процесу професійного становлення особистості. С. Шара розглядає цей поняття як «складний динамічний процес оволодіння професією і оволодіння майстерністю на основі сукупності раніше набутих і постійно обновлюваних знань, умінь і навичок, у результаті чого відбувається активна видозміна як фахівця, так і трудового колективу з метою ефективного професійного функціонування»</w:t>
      </w:r>
      <w:r w:rsidR="00BC6C78" w:rsidRPr="00766368">
        <w:rPr>
          <w:rFonts w:ascii="Times New Roman" w:hAnsi="Times New Roman" w:cs="Times New Roman"/>
          <w:sz w:val="28"/>
          <w:szCs w:val="28"/>
          <w:lang w:val="en-US"/>
        </w:rPr>
        <w:t> </w:t>
      </w:r>
      <w:r w:rsidRPr="00766368">
        <w:rPr>
          <w:rFonts w:ascii="Times New Roman" w:hAnsi="Times New Roman" w:cs="Times New Roman"/>
          <w:sz w:val="28"/>
          <w:szCs w:val="28"/>
        </w:rPr>
        <w:t>[</w:t>
      </w:r>
      <w:r w:rsidR="00315669" w:rsidRPr="00766368">
        <w:rPr>
          <w:rFonts w:ascii="Times New Roman" w:hAnsi="Times New Roman" w:cs="Times New Roman"/>
          <w:sz w:val="28"/>
          <w:szCs w:val="28"/>
        </w:rPr>
        <w:t>81,</w:t>
      </w:r>
      <w:r w:rsidRPr="00766368">
        <w:rPr>
          <w:rFonts w:ascii="Times New Roman" w:hAnsi="Times New Roman" w:cs="Times New Roman"/>
          <w:sz w:val="28"/>
          <w:szCs w:val="28"/>
        </w:rPr>
        <w:t xml:space="preserve"> </w:t>
      </w:r>
      <w:r w:rsidRPr="00766368">
        <w:rPr>
          <w:rFonts w:ascii="Times New Roman" w:hAnsi="Times New Roman" w:cs="Times New Roman"/>
          <w:sz w:val="28"/>
          <w:szCs w:val="28"/>
          <w:lang w:val="en-US"/>
        </w:rPr>
        <w:t>c</w:t>
      </w:r>
      <w:r w:rsidRPr="00766368">
        <w:rPr>
          <w:rFonts w:ascii="Times New Roman" w:hAnsi="Times New Roman" w:cs="Times New Roman"/>
          <w:sz w:val="28"/>
          <w:szCs w:val="28"/>
        </w:rPr>
        <w:t>. 15].</w:t>
      </w:r>
    </w:p>
    <w:p w14:paraId="301900FE" w14:textId="47D8F4A0" w:rsidR="00D31A77" w:rsidRPr="00766368" w:rsidRDefault="00D31A7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Професійну адаптацію В. Колеснікова трактує як «складний процес пристосування людини до початкового періоду трудової діяльності, до особливостей її місця та організації праці, внаслідок чого відбувається засвоєння фахівцем специфіки професійної діяльності, що включає систематизацію наявних і засвоєння нових знань і вмінь»</w:t>
      </w:r>
      <w:r w:rsidR="00DF5BD5" w:rsidRPr="00766368">
        <w:rPr>
          <w:rFonts w:ascii="Times New Roman" w:hAnsi="Times New Roman" w:cs="Times New Roman"/>
          <w:sz w:val="28"/>
          <w:szCs w:val="28"/>
        </w:rPr>
        <w:t xml:space="preserve"> [</w:t>
      </w:r>
      <w:r w:rsidR="00315669" w:rsidRPr="00766368">
        <w:rPr>
          <w:rFonts w:ascii="Times New Roman" w:hAnsi="Times New Roman" w:cs="Times New Roman"/>
          <w:sz w:val="28"/>
          <w:szCs w:val="28"/>
        </w:rPr>
        <w:t>30,</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 236].</w:t>
      </w:r>
    </w:p>
    <w:p w14:paraId="10E2B53F" w14:textId="603F3325" w:rsidR="00D31A77" w:rsidRPr="00766368" w:rsidRDefault="00D31A77" w:rsidP="003B7571">
      <w:pPr>
        <w:spacing w:after="0" w:line="360" w:lineRule="auto"/>
        <w:ind w:firstLine="709"/>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lastRenderedPageBreak/>
        <w:t xml:space="preserve">М. </w:t>
      </w:r>
      <w:proofErr w:type="spellStart"/>
      <w:r w:rsidRPr="00766368">
        <w:rPr>
          <w:rFonts w:ascii="Times New Roman" w:hAnsi="Times New Roman" w:cs="Times New Roman"/>
          <w:sz w:val="28"/>
          <w:szCs w:val="28"/>
        </w:rPr>
        <w:t>Панов</w:t>
      </w:r>
      <w:proofErr w:type="spellEnd"/>
      <w:r w:rsidRPr="00766368">
        <w:rPr>
          <w:rFonts w:ascii="Times New Roman" w:hAnsi="Times New Roman" w:cs="Times New Roman"/>
          <w:sz w:val="28"/>
          <w:szCs w:val="28"/>
        </w:rPr>
        <w:t xml:space="preserve"> зауважує, що «професійна адаптація є безперервним процесом, який супроводжує професійну діяльність людини і пов'язаний з можливими змінами її змісту та умов праці. При кардинальних змінах праці – адаптація буде тривала і змістовна, передбачатиме виразну зміну особистості та її професійних навичок, а при локальних змінах в умовах праці – адаптація буде швидка, локальна, ситуативна» </w:t>
      </w:r>
      <w:r w:rsidR="00DF5BD5" w:rsidRPr="00766368">
        <w:rPr>
          <w:rFonts w:ascii="Times New Roman" w:hAnsi="Times New Roman" w:cs="Times New Roman"/>
          <w:sz w:val="28"/>
          <w:szCs w:val="28"/>
        </w:rPr>
        <w:t>[</w:t>
      </w:r>
      <w:r w:rsidR="00315669" w:rsidRPr="00766368">
        <w:rPr>
          <w:rFonts w:ascii="Times New Roman" w:hAnsi="Times New Roman" w:cs="Times New Roman"/>
          <w:sz w:val="28"/>
          <w:szCs w:val="28"/>
        </w:rPr>
        <w:t>53,</w:t>
      </w:r>
      <w:r w:rsidR="00DF5BD5" w:rsidRPr="00766368">
        <w:rPr>
          <w:rFonts w:ascii="Times New Roman" w:hAnsi="Times New Roman" w:cs="Times New Roman"/>
          <w:sz w:val="28"/>
          <w:szCs w:val="28"/>
        </w:rPr>
        <w:t xml:space="preserve"> </w:t>
      </w:r>
      <w:r w:rsidR="00DF5BD5" w:rsidRPr="00766368">
        <w:rPr>
          <w:rFonts w:ascii="Times New Roman" w:hAnsi="Times New Roman" w:cs="Times New Roman"/>
          <w:sz w:val="28"/>
          <w:szCs w:val="28"/>
          <w:lang w:val="en-US"/>
        </w:rPr>
        <w:t>c</w:t>
      </w:r>
      <w:r w:rsidR="00DF5BD5" w:rsidRPr="00766368">
        <w:rPr>
          <w:rFonts w:ascii="Times New Roman" w:hAnsi="Times New Roman" w:cs="Times New Roman"/>
          <w:sz w:val="28"/>
          <w:szCs w:val="28"/>
        </w:rPr>
        <w:t>. 180].</w:t>
      </w:r>
    </w:p>
    <w:p w14:paraId="10C43B07" w14:textId="5B5D259D" w:rsidR="00247804" w:rsidRPr="00766368" w:rsidRDefault="0024780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Процес адаптації може бути активним і пасивним. Активна адаптація трактується як прагнення людини впливати на середовище, щоб змінити його (так відбувається вплив на норми, цінності, які людина повинна засвоїти). Пасивна адаптація – це прояв опору, небажання людини змінюватися у мінливому середовищі, до якого вона має пристосуватися [</w:t>
      </w:r>
      <w:r w:rsidR="00315669" w:rsidRPr="00766368">
        <w:rPr>
          <w:rFonts w:ascii="Times New Roman" w:hAnsi="Times New Roman" w:cs="Times New Roman"/>
          <w:sz w:val="28"/>
          <w:szCs w:val="28"/>
          <w:lang w:val="ru-RU"/>
        </w:rPr>
        <w:t>80,</w:t>
      </w:r>
      <w:r w:rsidRPr="00766368">
        <w:rPr>
          <w:rFonts w:ascii="Times New Roman" w:hAnsi="Times New Roman" w:cs="Times New Roman"/>
          <w:sz w:val="28"/>
          <w:szCs w:val="28"/>
        </w:rPr>
        <w:t xml:space="preserve"> с. 144]. І тоді процес адаптації відбувається примусово, коли стрес-чинник, що зумовив зміну умов середовища, змушує людину адаптувати свої захисні сили організму, щоб пристосуватися до нового життя. </w:t>
      </w:r>
    </w:p>
    <w:p w14:paraId="0E1B4D4A" w14:textId="2CC49FDE" w:rsidR="000F130B" w:rsidRPr="00766368" w:rsidRDefault="000F130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Також процес адаптації може мати подвійну спрямованість:</w:t>
      </w:r>
    </w:p>
    <w:p w14:paraId="4870B57F" w14:textId="6AF141A2" w:rsidR="000F130B" w:rsidRPr="00766368" w:rsidRDefault="000F130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1) позитивну, коли адаптація сприймається як незалежне життєзабезпечення особистості, і передбачає низку специфічних проявів –самореалізацію людини, її соціальну творчість, участь у суспільному виробництві (тобто створення нею матеріальних і духовних цінностей, корисних для суспільства); </w:t>
      </w:r>
    </w:p>
    <w:p w14:paraId="26EFAA05" w14:textId="4F7D9372" w:rsidR="000F130B" w:rsidRPr="00766368" w:rsidRDefault="000F130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2) негативну, коли для процесу адаптації людина має використовувати чужі ресурси (є залежною від цих ресурсів), щоб задовольнити потреби у життєзабезпечення. Така адаптація також передбачає ряд специфічних проявів, однак негативного характеру – соціальне утримання, паразитизм, де відбувається своєрідна заміна соціальної діяльності, а саме: з виробництва на споживання [</w:t>
      </w:r>
      <w:r w:rsidR="00315669" w:rsidRPr="00766368">
        <w:rPr>
          <w:rFonts w:ascii="Times New Roman" w:hAnsi="Times New Roman" w:cs="Times New Roman"/>
          <w:sz w:val="28"/>
          <w:szCs w:val="28"/>
        </w:rPr>
        <w:t>80,</w:t>
      </w:r>
      <w:r w:rsidRPr="00766368">
        <w:rPr>
          <w:rFonts w:ascii="Times New Roman" w:hAnsi="Times New Roman" w:cs="Times New Roman"/>
          <w:sz w:val="28"/>
          <w:szCs w:val="28"/>
        </w:rPr>
        <w:t xml:space="preserve"> с. 144].</w:t>
      </w:r>
    </w:p>
    <w:p w14:paraId="65958E85" w14:textId="4A71AC1A" w:rsidR="00FE0678" w:rsidRPr="00766368" w:rsidRDefault="008F31AD"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Д</w:t>
      </w:r>
      <w:r w:rsidR="00FE0678" w:rsidRPr="00766368">
        <w:rPr>
          <w:rFonts w:ascii="Times New Roman" w:hAnsi="Times New Roman" w:cs="Times New Roman"/>
          <w:sz w:val="28"/>
          <w:szCs w:val="28"/>
        </w:rPr>
        <w:t>о характеристик успішної адаптації відносяться: здатність успішно виконувати свою діяльність у змінених умовах реальності; високий статус індивіда у певному соціальному</w:t>
      </w:r>
      <w:r w:rsidR="00D31A77" w:rsidRPr="00766368">
        <w:rPr>
          <w:rFonts w:ascii="Times New Roman" w:hAnsi="Times New Roman" w:cs="Times New Roman"/>
          <w:sz w:val="28"/>
          <w:szCs w:val="28"/>
        </w:rPr>
        <w:t xml:space="preserve"> (професійному)</w:t>
      </w:r>
      <w:r w:rsidR="00FE0678" w:rsidRPr="00766368">
        <w:rPr>
          <w:rFonts w:ascii="Times New Roman" w:hAnsi="Times New Roman" w:cs="Times New Roman"/>
          <w:sz w:val="28"/>
          <w:szCs w:val="28"/>
        </w:rPr>
        <w:t xml:space="preserve"> середовищі; психологічна задоволеність цим середовищем та його найбіль</w:t>
      </w:r>
      <w:r w:rsidRPr="00766368">
        <w:rPr>
          <w:rFonts w:ascii="Times New Roman" w:hAnsi="Times New Roman" w:cs="Times New Roman"/>
          <w:sz w:val="28"/>
          <w:szCs w:val="28"/>
        </w:rPr>
        <w:t>ш</w:t>
      </w:r>
      <w:r w:rsidR="00FE0678" w:rsidRPr="00766368">
        <w:rPr>
          <w:rFonts w:ascii="Times New Roman" w:hAnsi="Times New Roman" w:cs="Times New Roman"/>
          <w:sz w:val="28"/>
          <w:szCs w:val="28"/>
        </w:rPr>
        <w:t xml:space="preserve"> важливими </w:t>
      </w:r>
      <w:r w:rsidR="00FE0678" w:rsidRPr="00766368">
        <w:rPr>
          <w:rFonts w:ascii="Times New Roman" w:hAnsi="Times New Roman" w:cs="Times New Roman"/>
          <w:sz w:val="28"/>
          <w:szCs w:val="28"/>
        </w:rPr>
        <w:lastRenderedPageBreak/>
        <w:t>компонентами</w:t>
      </w:r>
      <w:bookmarkStart w:id="4" w:name="_Hlk204026290"/>
      <w:r w:rsidR="0051018C" w:rsidRPr="00766368">
        <w:rPr>
          <w:rFonts w:ascii="Times New Roman" w:hAnsi="Times New Roman" w:cs="Times New Roman"/>
          <w:sz w:val="28"/>
          <w:szCs w:val="28"/>
          <w:lang w:val="en-US"/>
        </w:rPr>
        <w:t> </w:t>
      </w:r>
      <w:r w:rsidR="0045180F" w:rsidRPr="00766368">
        <w:rPr>
          <w:rFonts w:ascii="Times New Roman" w:hAnsi="Times New Roman" w:cs="Times New Roman"/>
          <w:sz w:val="28"/>
          <w:szCs w:val="28"/>
        </w:rPr>
        <w:t>[</w:t>
      </w:r>
      <w:r w:rsidR="00315669" w:rsidRPr="00766368">
        <w:rPr>
          <w:rFonts w:ascii="Times New Roman" w:hAnsi="Times New Roman" w:cs="Times New Roman"/>
          <w:sz w:val="28"/>
          <w:szCs w:val="28"/>
        </w:rPr>
        <w:t>13; 23</w:t>
      </w:r>
      <w:r w:rsidR="0045180F" w:rsidRPr="00766368">
        <w:rPr>
          <w:rFonts w:ascii="Times New Roman" w:hAnsi="Times New Roman" w:cs="Times New Roman"/>
          <w:sz w:val="28"/>
          <w:szCs w:val="28"/>
        </w:rPr>
        <w:t>].</w:t>
      </w:r>
      <w:r w:rsidRPr="00766368">
        <w:rPr>
          <w:rFonts w:ascii="Times New Roman" w:hAnsi="Times New Roman" w:cs="Times New Roman"/>
          <w:sz w:val="28"/>
          <w:szCs w:val="28"/>
        </w:rPr>
        <w:t xml:space="preserve"> </w:t>
      </w:r>
      <w:bookmarkEnd w:id="4"/>
      <w:r w:rsidR="00FE0678" w:rsidRPr="00766368">
        <w:rPr>
          <w:rFonts w:ascii="Times New Roman" w:hAnsi="Times New Roman" w:cs="Times New Roman"/>
          <w:sz w:val="28"/>
          <w:szCs w:val="28"/>
        </w:rPr>
        <w:t xml:space="preserve">І відповідно, показниками низької адаптації є переміщення індивіда в інше соціальне середовище (відхід від цього середовища), аномія та девіантна поведінка (яка відхиляється від загальноприйнятних норм діяльності у суспільстві). </w:t>
      </w:r>
    </w:p>
    <w:p w14:paraId="390363A0" w14:textId="4EF8A926" w:rsidR="00FE0678" w:rsidRPr="00766368" w:rsidRDefault="00FE0678" w:rsidP="003B7571">
      <w:pPr>
        <w:autoSpaceDE w:val="0"/>
        <w:autoSpaceDN w:val="0"/>
        <w:adjustRightInd w:val="0"/>
        <w:spacing w:after="0" w:line="360" w:lineRule="auto"/>
        <w:ind w:firstLineChars="202" w:firstLine="566"/>
        <w:jc w:val="both"/>
        <w:rPr>
          <w:rFonts w:ascii="Times New Roman" w:eastAsia="NewtonC" w:hAnsi="Times New Roman" w:cs="Times New Roman"/>
          <w:sz w:val="28"/>
          <w:szCs w:val="28"/>
        </w:rPr>
      </w:pPr>
      <w:r w:rsidRPr="00766368">
        <w:rPr>
          <w:rFonts w:ascii="Times New Roman" w:eastAsia="NewtonC" w:hAnsi="Times New Roman" w:cs="Times New Roman"/>
          <w:sz w:val="28"/>
          <w:szCs w:val="28"/>
        </w:rPr>
        <w:t xml:space="preserve">Позитивний досвід адаптації, отриманий на попередніх етапах життя,  надалі сприяє оптимальному вирішенню людьми своїх подальших проблем, підтримує їх у процесі навчальної і професійної діяльності, вказує на можливі шляхи активного подолання стресів, проблем, можливості для адаптації у середовищі із врахуванням колишніх успіхів </w:t>
      </w:r>
      <w:r w:rsidR="0045180F" w:rsidRPr="00766368">
        <w:rPr>
          <w:rFonts w:ascii="Times New Roman" w:eastAsia="NewtonC" w:hAnsi="Times New Roman" w:cs="Times New Roman"/>
          <w:sz w:val="28"/>
          <w:szCs w:val="28"/>
        </w:rPr>
        <w:t>[</w:t>
      </w:r>
      <w:r w:rsidR="00315669" w:rsidRPr="00766368">
        <w:rPr>
          <w:rFonts w:ascii="Times New Roman" w:hAnsi="Times New Roman" w:cs="Times New Roman"/>
          <w:sz w:val="28"/>
          <w:szCs w:val="28"/>
        </w:rPr>
        <w:t>19,</w:t>
      </w:r>
      <w:r w:rsidRPr="00766368">
        <w:rPr>
          <w:rFonts w:ascii="Times New Roman" w:hAnsi="Times New Roman" w:cs="Times New Roman"/>
          <w:sz w:val="28"/>
          <w:szCs w:val="28"/>
        </w:rPr>
        <w:t xml:space="preserve"> c. 124</w:t>
      </w:r>
      <w:r w:rsidRPr="00766368">
        <w:rPr>
          <w:rFonts w:ascii="Times New Roman" w:eastAsia="NewtonC" w:hAnsi="Times New Roman" w:cs="Times New Roman"/>
          <w:sz w:val="28"/>
          <w:szCs w:val="28"/>
        </w:rPr>
        <w:t>].</w:t>
      </w:r>
    </w:p>
    <w:p w14:paraId="57C5CFB3" w14:textId="667688F8" w:rsidR="00B831F1" w:rsidRPr="00766368" w:rsidRDefault="006B652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w:t>
      </w:r>
      <w:r w:rsidR="00992B6F" w:rsidRPr="00766368">
        <w:rPr>
          <w:rFonts w:ascii="Times New Roman" w:hAnsi="Times New Roman" w:cs="Times New Roman"/>
          <w:sz w:val="28"/>
          <w:szCs w:val="28"/>
        </w:rPr>
        <w:t>алежно від індивідуальних характеристик, особистість, яка проходить процес адаптації, може перебувати на різних рівнях:</w:t>
      </w:r>
      <w:r w:rsidR="001D7375" w:rsidRPr="00766368">
        <w:rPr>
          <w:rFonts w:ascii="Times New Roman" w:hAnsi="Times New Roman" w:cs="Times New Roman"/>
          <w:sz w:val="28"/>
          <w:szCs w:val="28"/>
        </w:rPr>
        <w:t xml:space="preserve"> </w:t>
      </w:r>
      <w:r w:rsidR="00992B6F" w:rsidRPr="00766368">
        <w:rPr>
          <w:rFonts w:ascii="Times New Roman" w:hAnsi="Times New Roman" w:cs="Times New Roman"/>
          <w:sz w:val="28"/>
          <w:szCs w:val="28"/>
        </w:rPr>
        <w:t>1) рівень усвідомлення вимог середовища, але неприйняття його цінностей; 2) рівень взаємної толерантності особи та її соціального середовища; 3) рівень акомодації, що вимагає поступок на рівні толерантності; 4) рівень асиміляції (повне пристосування – відмова особистості від своїх колишніх цінностей та прийняття нових) [</w:t>
      </w:r>
      <w:r w:rsidR="00315669" w:rsidRPr="00766368">
        <w:rPr>
          <w:rFonts w:ascii="Times New Roman" w:hAnsi="Times New Roman" w:cs="Times New Roman"/>
          <w:sz w:val="28"/>
          <w:szCs w:val="28"/>
        </w:rPr>
        <w:t>41,</w:t>
      </w:r>
      <w:r w:rsidR="0045180F"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en-US"/>
        </w:rPr>
        <w:t>c</w:t>
      </w:r>
      <w:r w:rsidR="0045180F" w:rsidRPr="00766368">
        <w:rPr>
          <w:rFonts w:ascii="Times New Roman" w:hAnsi="Times New Roman" w:cs="Times New Roman"/>
          <w:sz w:val="28"/>
          <w:szCs w:val="28"/>
        </w:rPr>
        <w:t>. 80].</w:t>
      </w:r>
    </w:p>
    <w:p w14:paraId="3D5B7C26" w14:textId="4058E64F" w:rsidR="00B01000" w:rsidRPr="00766368" w:rsidRDefault="00B01000"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При недостатності знань, професійних навичок, особистісних ресурсів, у людини зростає ризик професійної дезадаптації, до проявів якої відноситься зниження продуктивності праці і задоволеності її результатами, виникнення різних о</w:t>
      </w:r>
      <w:r w:rsidR="008F31AD" w:rsidRPr="00766368">
        <w:rPr>
          <w:rFonts w:ascii="Times New Roman" w:hAnsi="Times New Roman" w:cs="Times New Roman"/>
          <w:sz w:val="28"/>
          <w:szCs w:val="28"/>
        </w:rPr>
        <w:t>знак</w:t>
      </w:r>
      <w:r w:rsidRPr="00766368">
        <w:rPr>
          <w:rFonts w:ascii="Times New Roman" w:hAnsi="Times New Roman" w:cs="Times New Roman"/>
          <w:sz w:val="28"/>
          <w:szCs w:val="28"/>
        </w:rPr>
        <w:t xml:space="preserve"> стресових станів (фізіологічних та психологічних симптомів), що може викликати суттєве зниження мотивації до професійного саморозвитку, уникання виконання професійних обов’язків, чи й припинення виконання професійних функцій</w:t>
      </w:r>
      <w:r w:rsidR="0045180F" w:rsidRPr="00766368">
        <w:rPr>
          <w:rFonts w:ascii="Times New Roman" w:hAnsi="Times New Roman" w:cs="Times New Roman"/>
          <w:sz w:val="28"/>
          <w:szCs w:val="28"/>
        </w:rPr>
        <w:t xml:space="preserve"> [</w:t>
      </w:r>
      <w:r w:rsidR="00315669" w:rsidRPr="00766368">
        <w:rPr>
          <w:rFonts w:ascii="Times New Roman" w:hAnsi="Times New Roman" w:cs="Times New Roman"/>
          <w:sz w:val="28"/>
          <w:szCs w:val="28"/>
        </w:rPr>
        <w:t>53,</w:t>
      </w:r>
      <w:r w:rsidR="0045180F"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en-US"/>
        </w:rPr>
        <w:t>c</w:t>
      </w:r>
      <w:r w:rsidR="0045180F" w:rsidRPr="00766368">
        <w:rPr>
          <w:rFonts w:ascii="Times New Roman" w:hAnsi="Times New Roman" w:cs="Times New Roman"/>
          <w:sz w:val="28"/>
          <w:szCs w:val="28"/>
        </w:rPr>
        <w:t>. 180].</w:t>
      </w:r>
    </w:p>
    <w:p w14:paraId="45FF1D8C" w14:textId="3C87F82B" w:rsidR="00B01000" w:rsidRPr="00766368" w:rsidRDefault="00B01000"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За даними М. Панова, у процесі професійної адаптації виділяються послідовні стадії: первинна адаптація, дезадаптація, вторинна адаптація, стабілізація</w:t>
      </w:r>
      <w:r w:rsidR="0045180F" w:rsidRPr="00766368">
        <w:rPr>
          <w:rFonts w:ascii="Times New Roman" w:hAnsi="Times New Roman" w:cs="Times New Roman"/>
          <w:sz w:val="28"/>
          <w:szCs w:val="28"/>
        </w:rPr>
        <w:t xml:space="preserve"> [</w:t>
      </w:r>
      <w:r w:rsidR="00315669" w:rsidRPr="00766368">
        <w:rPr>
          <w:rFonts w:ascii="Times New Roman" w:hAnsi="Times New Roman" w:cs="Times New Roman"/>
          <w:sz w:val="28"/>
          <w:szCs w:val="28"/>
        </w:rPr>
        <w:t>53,</w:t>
      </w:r>
      <w:r w:rsidR="0045180F"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en-US"/>
        </w:rPr>
        <w:t>c</w:t>
      </w:r>
      <w:r w:rsidR="0045180F" w:rsidRPr="00766368">
        <w:rPr>
          <w:rFonts w:ascii="Times New Roman" w:hAnsi="Times New Roman" w:cs="Times New Roman"/>
          <w:sz w:val="28"/>
          <w:szCs w:val="28"/>
        </w:rPr>
        <w:t xml:space="preserve">. 180]. </w:t>
      </w:r>
      <w:r w:rsidRPr="00766368">
        <w:rPr>
          <w:rFonts w:ascii="Times New Roman" w:hAnsi="Times New Roman" w:cs="Times New Roman"/>
          <w:sz w:val="28"/>
          <w:szCs w:val="28"/>
        </w:rPr>
        <w:t xml:space="preserve">Ці </w:t>
      </w:r>
      <w:r w:rsidR="004D6C8A" w:rsidRPr="00766368">
        <w:rPr>
          <w:rFonts w:ascii="Times New Roman" w:hAnsi="Times New Roman" w:cs="Times New Roman"/>
          <w:sz w:val="28"/>
          <w:szCs w:val="28"/>
        </w:rPr>
        <w:t>ст</w:t>
      </w:r>
      <w:r w:rsidRPr="00766368">
        <w:rPr>
          <w:rFonts w:ascii="Times New Roman" w:hAnsi="Times New Roman" w:cs="Times New Roman"/>
          <w:sz w:val="28"/>
          <w:szCs w:val="28"/>
        </w:rPr>
        <w:t>адії відобра</w:t>
      </w:r>
      <w:r w:rsidR="004D6C8A" w:rsidRPr="00766368">
        <w:rPr>
          <w:rFonts w:ascii="Times New Roman" w:hAnsi="Times New Roman" w:cs="Times New Roman"/>
          <w:sz w:val="28"/>
          <w:szCs w:val="28"/>
        </w:rPr>
        <w:t>жають послідовність реагування людини на стрес-чинники свого життя, що відбуваються у професійній сфері – від моменту приходу на нову роботу до пристосування до її вимог та адаптування організму до продуктивної праці, успішного виконання поставлених професійних завдань.</w:t>
      </w:r>
    </w:p>
    <w:p w14:paraId="6758FA2B" w14:textId="01122BA5" w:rsidR="00D91C2D" w:rsidRPr="00766368" w:rsidRDefault="00D91C2D"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У процесі перебігу професійної адаптації фахівців </w:t>
      </w:r>
      <w:r w:rsidR="00D31A77" w:rsidRPr="00766368">
        <w:rPr>
          <w:rFonts w:ascii="Times New Roman" w:hAnsi="Times New Roman" w:cs="Times New Roman"/>
          <w:sz w:val="28"/>
          <w:szCs w:val="28"/>
        </w:rPr>
        <w:t xml:space="preserve">З. </w:t>
      </w:r>
      <w:proofErr w:type="spellStart"/>
      <w:r w:rsidR="00D31A77" w:rsidRPr="00766368">
        <w:rPr>
          <w:rFonts w:ascii="Times New Roman" w:hAnsi="Times New Roman" w:cs="Times New Roman"/>
          <w:sz w:val="28"/>
          <w:szCs w:val="28"/>
        </w:rPr>
        <w:t>Дробінська</w:t>
      </w:r>
      <w:proofErr w:type="spellEnd"/>
      <w:r w:rsidR="00D31A77" w:rsidRPr="00766368">
        <w:rPr>
          <w:rFonts w:ascii="Times New Roman" w:hAnsi="Times New Roman" w:cs="Times New Roman"/>
          <w:sz w:val="28"/>
          <w:szCs w:val="28"/>
        </w:rPr>
        <w:t xml:space="preserve"> </w:t>
      </w:r>
      <w:r w:rsidR="00BE185F" w:rsidRPr="00766368">
        <w:rPr>
          <w:rFonts w:ascii="Times New Roman" w:hAnsi="Times New Roman" w:cs="Times New Roman"/>
          <w:sz w:val="28"/>
          <w:szCs w:val="28"/>
        </w:rPr>
        <w:t>виділяє</w:t>
      </w:r>
      <w:r w:rsidR="00D31A77" w:rsidRPr="00766368">
        <w:rPr>
          <w:rFonts w:ascii="Times New Roman" w:hAnsi="Times New Roman" w:cs="Times New Roman"/>
          <w:sz w:val="28"/>
          <w:szCs w:val="28"/>
        </w:rPr>
        <w:t xml:space="preserve"> </w:t>
      </w:r>
      <w:r w:rsidRPr="00766368">
        <w:rPr>
          <w:rFonts w:ascii="Times New Roman" w:hAnsi="Times New Roman" w:cs="Times New Roman"/>
          <w:sz w:val="28"/>
          <w:szCs w:val="28"/>
        </w:rPr>
        <w:t>три фази: 1) «професійної дезадаптації» (</w:t>
      </w:r>
      <w:r w:rsidR="00BE185F" w:rsidRPr="00766368">
        <w:rPr>
          <w:rFonts w:ascii="Times New Roman" w:hAnsi="Times New Roman" w:cs="Times New Roman"/>
          <w:sz w:val="28"/>
          <w:szCs w:val="28"/>
        </w:rPr>
        <w:t xml:space="preserve">що супроводжується гострою </w:t>
      </w:r>
      <w:r w:rsidRPr="00766368">
        <w:rPr>
          <w:rFonts w:ascii="Times New Roman" w:hAnsi="Times New Roman" w:cs="Times New Roman"/>
          <w:sz w:val="28"/>
          <w:szCs w:val="28"/>
        </w:rPr>
        <w:t xml:space="preserve">реакцією всіх систем </w:t>
      </w:r>
      <w:r w:rsidR="00BE185F" w:rsidRPr="00766368">
        <w:rPr>
          <w:rFonts w:ascii="Times New Roman" w:hAnsi="Times New Roman" w:cs="Times New Roman"/>
          <w:sz w:val="28"/>
          <w:szCs w:val="28"/>
        </w:rPr>
        <w:t>людини на</w:t>
      </w:r>
      <w:r w:rsidRPr="00766368">
        <w:rPr>
          <w:rFonts w:ascii="Times New Roman" w:hAnsi="Times New Roman" w:cs="Times New Roman"/>
          <w:sz w:val="28"/>
          <w:szCs w:val="28"/>
        </w:rPr>
        <w:t xml:space="preserve"> нові вимоги </w:t>
      </w:r>
      <w:r w:rsidR="00BE185F" w:rsidRPr="00766368">
        <w:rPr>
          <w:rFonts w:ascii="Times New Roman" w:hAnsi="Times New Roman" w:cs="Times New Roman"/>
          <w:sz w:val="28"/>
          <w:szCs w:val="28"/>
        </w:rPr>
        <w:t>та у</w:t>
      </w:r>
      <w:r w:rsidRPr="00766368">
        <w:rPr>
          <w:rFonts w:ascii="Times New Roman" w:hAnsi="Times New Roman" w:cs="Times New Roman"/>
          <w:sz w:val="28"/>
          <w:szCs w:val="28"/>
        </w:rPr>
        <w:t xml:space="preserve">мови </w:t>
      </w:r>
      <w:r w:rsidR="00BE185F" w:rsidRPr="00766368">
        <w:rPr>
          <w:rFonts w:ascii="Times New Roman" w:hAnsi="Times New Roman" w:cs="Times New Roman"/>
          <w:sz w:val="28"/>
          <w:szCs w:val="28"/>
        </w:rPr>
        <w:t xml:space="preserve">праці відповідно до виконуваної </w:t>
      </w:r>
      <w:r w:rsidRPr="00766368">
        <w:rPr>
          <w:rFonts w:ascii="Times New Roman" w:hAnsi="Times New Roman" w:cs="Times New Roman"/>
          <w:sz w:val="28"/>
          <w:szCs w:val="28"/>
        </w:rPr>
        <w:t xml:space="preserve">професійної діяльності); 2) </w:t>
      </w:r>
      <w:r w:rsidR="00BE185F" w:rsidRPr="00766368">
        <w:rPr>
          <w:rFonts w:ascii="Times New Roman" w:hAnsi="Times New Roman" w:cs="Times New Roman"/>
          <w:sz w:val="28"/>
          <w:szCs w:val="28"/>
        </w:rPr>
        <w:t>«</w:t>
      </w:r>
      <w:r w:rsidRPr="00766368">
        <w:rPr>
          <w:rFonts w:ascii="Times New Roman" w:hAnsi="Times New Roman" w:cs="Times New Roman"/>
          <w:sz w:val="28"/>
          <w:szCs w:val="28"/>
        </w:rPr>
        <w:t>професійної не адаптації» (</w:t>
      </w:r>
      <w:r w:rsidR="00BE185F" w:rsidRPr="00766368">
        <w:rPr>
          <w:rFonts w:ascii="Times New Roman" w:hAnsi="Times New Roman" w:cs="Times New Roman"/>
          <w:sz w:val="28"/>
          <w:szCs w:val="28"/>
        </w:rPr>
        <w:t>коли у фахівця спостерігається п</w:t>
      </w:r>
      <w:r w:rsidRPr="00766368">
        <w:rPr>
          <w:rFonts w:ascii="Times New Roman" w:hAnsi="Times New Roman" w:cs="Times New Roman"/>
          <w:sz w:val="28"/>
          <w:szCs w:val="28"/>
        </w:rPr>
        <w:t>оступове зниження психологічно</w:t>
      </w:r>
      <w:r w:rsidR="00BE185F" w:rsidRPr="00766368">
        <w:rPr>
          <w:rFonts w:ascii="Times New Roman" w:hAnsi="Times New Roman" w:cs="Times New Roman"/>
          <w:sz w:val="28"/>
          <w:szCs w:val="28"/>
        </w:rPr>
        <w:t>ї напруги</w:t>
      </w:r>
      <w:r w:rsidRPr="00766368">
        <w:rPr>
          <w:rFonts w:ascii="Times New Roman" w:hAnsi="Times New Roman" w:cs="Times New Roman"/>
          <w:sz w:val="28"/>
          <w:szCs w:val="28"/>
        </w:rPr>
        <w:t>); 3)</w:t>
      </w:r>
      <w:r w:rsidR="0051018C" w:rsidRPr="00766368">
        <w:rPr>
          <w:rFonts w:ascii="Times New Roman" w:hAnsi="Times New Roman" w:cs="Times New Roman"/>
          <w:sz w:val="28"/>
          <w:szCs w:val="28"/>
          <w:lang w:val="en-US"/>
        </w:rPr>
        <w:t> </w:t>
      </w:r>
      <w:r w:rsidRPr="00766368">
        <w:rPr>
          <w:rFonts w:ascii="Times New Roman" w:hAnsi="Times New Roman" w:cs="Times New Roman"/>
          <w:sz w:val="28"/>
          <w:szCs w:val="28"/>
        </w:rPr>
        <w:t>«власне професійної адаптації» (</w:t>
      </w:r>
      <w:r w:rsidR="00BE185F" w:rsidRPr="00766368">
        <w:rPr>
          <w:rFonts w:ascii="Times New Roman" w:hAnsi="Times New Roman" w:cs="Times New Roman"/>
          <w:sz w:val="28"/>
          <w:szCs w:val="28"/>
        </w:rPr>
        <w:t xml:space="preserve">урівноваження балансу </w:t>
      </w:r>
      <w:r w:rsidRPr="00766368">
        <w:rPr>
          <w:rFonts w:ascii="Times New Roman" w:hAnsi="Times New Roman" w:cs="Times New Roman"/>
          <w:sz w:val="28"/>
          <w:szCs w:val="28"/>
        </w:rPr>
        <w:t xml:space="preserve">між </w:t>
      </w:r>
      <w:r w:rsidR="00BE185F" w:rsidRPr="00766368">
        <w:rPr>
          <w:rFonts w:ascii="Times New Roman" w:hAnsi="Times New Roman" w:cs="Times New Roman"/>
          <w:sz w:val="28"/>
          <w:szCs w:val="28"/>
        </w:rPr>
        <w:t>образами «</w:t>
      </w:r>
      <w:r w:rsidRPr="00766368">
        <w:rPr>
          <w:rFonts w:ascii="Times New Roman" w:hAnsi="Times New Roman" w:cs="Times New Roman"/>
          <w:sz w:val="28"/>
          <w:szCs w:val="28"/>
        </w:rPr>
        <w:t>Я-особистісн</w:t>
      </w:r>
      <w:r w:rsidR="00BE185F" w:rsidRPr="00766368">
        <w:rPr>
          <w:rFonts w:ascii="Times New Roman" w:hAnsi="Times New Roman" w:cs="Times New Roman"/>
          <w:sz w:val="28"/>
          <w:szCs w:val="28"/>
        </w:rPr>
        <w:t>ого»</w:t>
      </w:r>
      <w:r w:rsidRPr="00766368">
        <w:rPr>
          <w:rFonts w:ascii="Times New Roman" w:hAnsi="Times New Roman" w:cs="Times New Roman"/>
          <w:sz w:val="28"/>
          <w:szCs w:val="28"/>
        </w:rPr>
        <w:t xml:space="preserve"> та </w:t>
      </w:r>
      <w:r w:rsidR="00BE185F" w:rsidRPr="00766368">
        <w:rPr>
          <w:rFonts w:ascii="Times New Roman" w:hAnsi="Times New Roman" w:cs="Times New Roman"/>
          <w:sz w:val="28"/>
          <w:szCs w:val="28"/>
        </w:rPr>
        <w:t>«</w:t>
      </w:r>
      <w:r w:rsidRPr="00766368">
        <w:rPr>
          <w:rFonts w:ascii="Times New Roman" w:hAnsi="Times New Roman" w:cs="Times New Roman"/>
          <w:sz w:val="28"/>
          <w:szCs w:val="28"/>
        </w:rPr>
        <w:t>Я-професійн</w:t>
      </w:r>
      <w:r w:rsidR="00BE185F" w:rsidRPr="00766368">
        <w:rPr>
          <w:rFonts w:ascii="Times New Roman" w:hAnsi="Times New Roman" w:cs="Times New Roman"/>
          <w:sz w:val="28"/>
          <w:szCs w:val="28"/>
        </w:rPr>
        <w:t xml:space="preserve">ого» у </w:t>
      </w:r>
      <w:r w:rsidRPr="00766368">
        <w:rPr>
          <w:rFonts w:ascii="Times New Roman" w:hAnsi="Times New Roman" w:cs="Times New Roman"/>
          <w:sz w:val="28"/>
          <w:szCs w:val="28"/>
        </w:rPr>
        <w:t>фахівця, між вимогам</w:t>
      </w:r>
      <w:r w:rsidR="00BE185F" w:rsidRPr="00766368">
        <w:rPr>
          <w:rFonts w:ascii="Times New Roman" w:hAnsi="Times New Roman" w:cs="Times New Roman"/>
          <w:sz w:val="28"/>
          <w:szCs w:val="28"/>
        </w:rPr>
        <w:t xml:space="preserve">и до фахівця, та </w:t>
      </w:r>
      <w:r w:rsidRPr="00766368">
        <w:rPr>
          <w:rFonts w:ascii="Times New Roman" w:hAnsi="Times New Roman" w:cs="Times New Roman"/>
          <w:sz w:val="28"/>
          <w:szCs w:val="28"/>
        </w:rPr>
        <w:t xml:space="preserve">умовами </w:t>
      </w:r>
      <w:r w:rsidR="00BE185F" w:rsidRPr="00766368">
        <w:rPr>
          <w:rFonts w:ascii="Times New Roman" w:hAnsi="Times New Roman" w:cs="Times New Roman"/>
          <w:sz w:val="28"/>
          <w:szCs w:val="28"/>
        </w:rPr>
        <w:t xml:space="preserve">його </w:t>
      </w:r>
      <w:r w:rsidRPr="00766368">
        <w:rPr>
          <w:rFonts w:ascii="Times New Roman" w:hAnsi="Times New Roman" w:cs="Times New Roman"/>
          <w:sz w:val="28"/>
          <w:szCs w:val="28"/>
        </w:rPr>
        <w:t>професійної діяльності</w:t>
      </w:r>
      <w:r w:rsidR="00BE185F" w:rsidRPr="00766368">
        <w:rPr>
          <w:rFonts w:ascii="Times New Roman" w:hAnsi="Times New Roman" w:cs="Times New Roman"/>
          <w:sz w:val="28"/>
          <w:szCs w:val="28"/>
        </w:rPr>
        <w:t xml:space="preserve">  можливостями досягнень </w:t>
      </w:r>
      <w:r w:rsidRPr="00766368">
        <w:rPr>
          <w:rFonts w:ascii="Times New Roman" w:hAnsi="Times New Roman" w:cs="Times New Roman"/>
          <w:sz w:val="28"/>
          <w:szCs w:val="28"/>
        </w:rPr>
        <w:t>в організації</w:t>
      </w:r>
      <w:bookmarkStart w:id="5" w:name="_Hlk136446231"/>
      <w:r w:rsidRPr="00766368">
        <w:rPr>
          <w:rFonts w:ascii="Times New Roman" w:hAnsi="Times New Roman" w:cs="Times New Roman"/>
          <w:sz w:val="28"/>
          <w:szCs w:val="28"/>
        </w:rPr>
        <w:t>)</w:t>
      </w:r>
      <w:r w:rsidR="0051018C" w:rsidRPr="00766368">
        <w:rPr>
          <w:rFonts w:ascii="Times New Roman" w:hAnsi="Times New Roman" w:cs="Times New Roman"/>
          <w:sz w:val="28"/>
          <w:szCs w:val="28"/>
          <w:lang w:val="en-US"/>
        </w:rPr>
        <w:t> </w:t>
      </w:r>
      <w:r w:rsidRPr="00766368">
        <w:rPr>
          <w:rFonts w:ascii="Times New Roman" w:hAnsi="Times New Roman" w:cs="Times New Roman"/>
          <w:sz w:val="28"/>
          <w:szCs w:val="28"/>
        </w:rPr>
        <w:t>[</w:t>
      </w:r>
      <w:r w:rsidR="00315669" w:rsidRPr="00766368">
        <w:rPr>
          <w:rFonts w:ascii="Times New Roman" w:hAnsi="Times New Roman" w:cs="Times New Roman"/>
          <w:sz w:val="28"/>
          <w:szCs w:val="28"/>
        </w:rPr>
        <w:t>18,</w:t>
      </w:r>
      <w:r w:rsidRPr="00766368">
        <w:rPr>
          <w:rFonts w:ascii="Times New Roman" w:hAnsi="Times New Roman" w:cs="Times New Roman"/>
          <w:sz w:val="28"/>
          <w:szCs w:val="28"/>
        </w:rPr>
        <w:t xml:space="preserve"> </w:t>
      </w:r>
      <w:r w:rsidRPr="00766368">
        <w:rPr>
          <w:rFonts w:ascii="Times New Roman" w:hAnsi="Times New Roman" w:cs="Times New Roman"/>
          <w:sz w:val="28"/>
          <w:szCs w:val="28"/>
          <w:lang w:val="en-US"/>
        </w:rPr>
        <w:t>c</w:t>
      </w:r>
      <w:r w:rsidRPr="00766368">
        <w:rPr>
          <w:rFonts w:ascii="Times New Roman" w:hAnsi="Times New Roman" w:cs="Times New Roman"/>
          <w:sz w:val="28"/>
          <w:szCs w:val="28"/>
        </w:rPr>
        <w:t>. 184].</w:t>
      </w:r>
    </w:p>
    <w:bookmarkEnd w:id="5"/>
    <w:p w14:paraId="083C73BE" w14:textId="5924542B" w:rsidR="0017322E" w:rsidRPr="00766368" w:rsidRDefault="00A771CA"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Опираючись на погляди Н. Кузьменко, І. Проценко, можемо зробити висновок, що структурно </w:t>
      </w:r>
      <w:r w:rsidR="0017322E" w:rsidRPr="00766368">
        <w:rPr>
          <w:rFonts w:ascii="Times New Roman" w:hAnsi="Times New Roman" w:cs="Times New Roman"/>
          <w:sz w:val="28"/>
          <w:szCs w:val="28"/>
        </w:rPr>
        <w:t>професійна адаптація</w:t>
      </w:r>
      <w:r w:rsidRPr="00766368">
        <w:rPr>
          <w:rFonts w:ascii="Times New Roman" w:hAnsi="Times New Roman" w:cs="Times New Roman"/>
          <w:sz w:val="28"/>
          <w:szCs w:val="28"/>
        </w:rPr>
        <w:t xml:space="preserve"> складається із  вла</w:t>
      </w:r>
      <w:r w:rsidR="0017322E" w:rsidRPr="00766368">
        <w:rPr>
          <w:rFonts w:ascii="Times New Roman" w:hAnsi="Times New Roman" w:cs="Times New Roman"/>
          <w:sz w:val="28"/>
          <w:szCs w:val="28"/>
        </w:rPr>
        <w:t>сне професійн</w:t>
      </w:r>
      <w:r w:rsidRPr="00766368">
        <w:rPr>
          <w:rFonts w:ascii="Times New Roman" w:hAnsi="Times New Roman" w:cs="Times New Roman"/>
          <w:sz w:val="28"/>
          <w:szCs w:val="28"/>
        </w:rPr>
        <w:t>ої</w:t>
      </w:r>
      <w:r w:rsidR="0017322E" w:rsidRPr="00766368">
        <w:rPr>
          <w:rFonts w:ascii="Times New Roman" w:hAnsi="Times New Roman" w:cs="Times New Roman"/>
          <w:sz w:val="28"/>
          <w:szCs w:val="28"/>
        </w:rPr>
        <w:t xml:space="preserve"> адаптаці</w:t>
      </w:r>
      <w:r w:rsidRPr="00766368">
        <w:rPr>
          <w:rFonts w:ascii="Times New Roman" w:hAnsi="Times New Roman" w:cs="Times New Roman"/>
          <w:sz w:val="28"/>
          <w:szCs w:val="28"/>
        </w:rPr>
        <w:t>ї</w:t>
      </w:r>
      <w:r w:rsidR="0017322E" w:rsidRPr="00766368">
        <w:rPr>
          <w:rFonts w:ascii="Times New Roman" w:hAnsi="Times New Roman" w:cs="Times New Roman"/>
          <w:sz w:val="28"/>
          <w:szCs w:val="28"/>
        </w:rPr>
        <w:t xml:space="preserve"> (пов’язан</w:t>
      </w:r>
      <w:r w:rsidRPr="00766368">
        <w:rPr>
          <w:rFonts w:ascii="Times New Roman" w:hAnsi="Times New Roman" w:cs="Times New Roman"/>
          <w:sz w:val="28"/>
          <w:szCs w:val="28"/>
        </w:rPr>
        <w:t xml:space="preserve">ої </w:t>
      </w:r>
      <w:r w:rsidR="0017322E" w:rsidRPr="00766368">
        <w:rPr>
          <w:rFonts w:ascii="Times New Roman" w:hAnsi="Times New Roman" w:cs="Times New Roman"/>
          <w:sz w:val="28"/>
          <w:szCs w:val="28"/>
        </w:rPr>
        <w:t xml:space="preserve">з предметом </w:t>
      </w:r>
      <w:r w:rsidRPr="00766368">
        <w:rPr>
          <w:rFonts w:ascii="Times New Roman" w:hAnsi="Times New Roman" w:cs="Times New Roman"/>
          <w:sz w:val="28"/>
          <w:szCs w:val="28"/>
        </w:rPr>
        <w:t>праці</w:t>
      </w:r>
      <w:r w:rsidR="0017322E" w:rsidRPr="00766368">
        <w:rPr>
          <w:rFonts w:ascii="Times New Roman" w:hAnsi="Times New Roman" w:cs="Times New Roman"/>
          <w:sz w:val="28"/>
          <w:szCs w:val="28"/>
        </w:rPr>
        <w:t xml:space="preserve"> та умовами її виконання) та соціально-психологічн</w:t>
      </w:r>
      <w:r w:rsidRPr="00766368">
        <w:rPr>
          <w:rFonts w:ascii="Times New Roman" w:hAnsi="Times New Roman" w:cs="Times New Roman"/>
          <w:sz w:val="28"/>
          <w:szCs w:val="28"/>
        </w:rPr>
        <w:t>ої</w:t>
      </w:r>
      <w:r w:rsidR="0017322E" w:rsidRPr="00766368">
        <w:rPr>
          <w:rFonts w:ascii="Times New Roman" w:hAnsi="Times New Roman" w:cs="Times New Roman"/>
          <w:sz w:val="28"/>
          <w:szCs w:val="28"/>
        </w:rPr>
        <w:t xml:space="preserve"> адаптаці</w:t>
      </w:r>
      <w:r w:rsidRPr="00766368">
        <w:rPr>
          <w:rFonts w:ascii="Times New Roman" w:hAnsi="Times New Roman" w:cs="Times New Roman"/>
          <w:sz w:val="28"/>
          <w:szCs w:val="28"/>
        </w:rPr>
        <w:t>ї</w:t>
      </w:r>
      <w:r w:rsidR="0017322E"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що </w:t>
      </w:r>
      <w:r w:rsidR="0017322E" w:rsidRPr="00766368">
        <w:rPr>
          <w:rFonts w:ascii="Times New Roman" w:hAnsi="Times New Roman" w:cs="Times New Roman"/>
          <w:sz w:val="28"/>
          <w:szCs w:val="28"/>
        </w:rPr>
        <w:t>пов’язан</w:t>
      </w:r>
      <w:r w:rsidRPr="00766368">
        <w:rPr>
          <w:rFonts w:ascii="Times New Roman" w:hAnsi="Times New Roman" w:cs="Times New Roman"/>
          <w:sz w:val="28"/>
          <w:szCs w:val="28"/>
        </w:rPr>
        <w:t>а і</w:t>
      </w:r>
      <w:r w:rsidR="0017322E" w:rsidRPr="00766368">
        <w:rPr>
          <w:rFonts w:ascii="Times New Roman" w:hAnsi="Times New Roman" w:cs="Times New Roman"/>
          <w:sz w:val="28"/>
          <w:szCs w:val="28"/>
        </w:rPr>
        <w:t xml:space="preserve">з ставленням до організації, керівника, </w:t>
      </w:r>
      <w:r w:rsidRPr="00766368">
        <w:rPr>
          <w:rFonts w:ascii="Times New Roman" w:hAnsi="Times New Roman" w:cs="Times New Roman"/>
          <w:sz w:val="28"/>
          <w:szCs w:val="28"/>
        </w:rPr>
        <w:t xml:space="preserve">колективу, </w:t>
      </w:r>
      <w:r w:rsidR="0017322E" w:rsidRPr="00766368">
        <w:rPr>
          <w:rFonts w:ascii="Times New Roman" w:hAnsi="Times New Roman" w:cs="Times New Roman"/>
          <w:sz w:val="28"/>
          <w:szCs w:val="28"/>
        </w:rPr>
        <w:t>задоволеністю</w:t>
      </w:r>
      <w:r w:rsidRPr="00766368">
        <w:rPr>
          <w:rFonts w:ascii="Times New Roman" w:hAnsi="Times New Roman" w:cs="Times New Roman"/>
          <w:sz w:val="28"/>
          <w:szCs w:val="28"/>
        </w:rPr>
        <w:t xml:space="preserve"> своєю працею та</w:t>
      </w:r>
      <w:r w:rsidR="0017322E" w:rsidRPr="00766368">
        <w:rPr>
          <w:rFonts w:ascii="Times New Roman" w:hAnsi="Times New Roman" w:cs="Times New Roman"/>
          <w:sz w:val="28"/>
          <w:szCs w:val="28"/>
        </w:rPr>
        <w:t xml:space="preserve"> </w:t>
      </w:r>
      <w:r w:rsidR="00DA2F26" w:rsidRPr="00766368">
        <w:rPr>
          <w:rFonts w:ascii="Times New Roman" w:hAnsi="Times New Roman" w:cs="Times New Roman"/>
          <w:sz w:val="28"/>
          <w:szCs w:val="28"/>
        </w:rPr>
        <w:t>статусом</w:t>
      </w:r>
      <w:r w:rsidR="0017322E" w:rsidRPr="00766368">
        <w:rPr>
          <w:rFonts w:ascii="Times New Roman" w:hAnsi="Times New Roman" w:cs="Times New Roman"/>
          <w:sz w:val="28"/>
          <w:szCs w:val="28"/>
        </w:rPr>
        <w:t xml:space="preserve"> у колективі)</w:t>
      </w:r>
      <w:r w:rsidR="00DA2F26" w:rsidRPr="00766368">
        <w:rPr>
          <w:rFonts w:ascii="Times New Roman" w:hAnsi="Times New Roman" w:cs="Times New Roman"/>
          <w:sz w:val="28"/>
          <w:szCs w:val="28"/>
        </w:rPr>
        <w:t xml:space="preserve"> </w:t>
      </w:r>
      <w:r w:rsidR="0017322E" w:rsidRPr="00766368">
        <w:rPr>
          <w:rFonts w:ascii="Times New Roman" w:hAnsi="Times New Roman" w:cs="Times New Roman"/>
          <w:sz w:val="28"/>
          <w:szCs w:val="28"/>
        </w:rPr>
        <w:t>(рис. 1.1). [</w:t>
      </w:r>
      <w:r w:rsidR="00315669" w:rsidRPr="00766368">
        <w:rPr>
          <w:rFonts w:ascii="Times New Roman" w:hAnsi="Times New Roman" w:cs="Times New Roman"/>
          <w:sz w:val="28"/>
          <w:szCs w:val="28"/>
          <w:lang w:val="en-US"/>
        </w:rPr>
        <w:t>36,</w:t>
      </w:r>
      <w:r w:rsidR="0017322E" w:rsidRPr="00766368">
        <w:rPr>
          <w:rFonts w:ascii="Times New Roman" w:hAnsi="Times New Roman" w:cs="Times New Roman"/>
          <w:sz w:val="28"/>
          <w:szCs w:val="28"/>
        </w:rPr>
        <w:t xml:space="preserve"> </w:t>
      </w:r>
      <w:r w:rsidR="0017322E" w:rsidRPr="00766368">
        <w:rPr>
          <w:rFonts w:ascii="Times New Roman" w:hAnsi="Times New Roman" w:cs="Times New Roman"/>
          <w:sz w:val="28"/>
          <w:szCs w:val="28"/>
          <w:lang w:val="en-US"/>
        </w:rPr>
        <w:t>c</w:t>
      </w:r>
      <w:r w:rsidR="0017322E" w:rsidRPr="00766368">
        <w:rPr>
          <w:rFonts w:ascii="Times New Roman" w:hAnsi="Times New Roman" w:cs="Times New Roman"/>
          <w:sz w:val="28"/>
          <w:szCs w:val="28"/>
        </w:rPr>
        <w:t xml:space="preserve">. 138]. </w:t>
      </w:r>
    </w:p>
    <w:p w14:paraId="755295AE" w14:textId="77777777" w:rsidR="0017322E" w:rsidRPr="00766368" w:rsidRDefault="0017322E" w:rsidP="003B7571">
      <w:pPr>
        <w:spacing w:after="0" w:line="360" w:lineRule="auto"/>
        <w:jc w:val="center"/>
        <w:rPr>
          <w:rFonts w:ascii="Times New Roman" w:hAnsi="Times New Roman" w:cs="Times New Roman"/>
          <w:sz w:val="28"/>
          <w:szCs w:val="28"/>
        </w:rPr>
      </w:pPr>
      <w:r w:rsidRPr="00766368">
        <w:rPr>
          <w:rFonts w:ascii="Times New Roman" w:hAnsi="Times New Roman" w:cs="Times New Roman"/>
          <w:noProof/>
          <w:sz w:val="28"/>
          <w:szCs w:val="28"/>
        </w:rPr>
        <w:drawing>
          <wp:inline distT="0" distB="0" distL="0" distR="0" wp14:anchorId="16F58DAF" wp14:editId="6549308A">
            <wp:extent cx="5166783" cy="187043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01681" cy="1883065"/>
                    </a:xfrm>
                    <a:prstGeom prst="rect">
                      <a:avLst/>
                    </a:prstGeom>
                  </pic:spPr>
                </pic:pic>
              </a:graphicData>
            </a:graphic>
          </wp:inline>
        </w:drawing>
      </w:r>
    </w:p>
    <w:p w14:paraId="7C453B27" w14:textId="5BCD4218" w:rsidR="0017322E" w:rsidRPr="00766368" w:rsidRDefault="0017322E"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 xml:space="preserve">Рис. 1.1. Структура професійної адаптації (за </w:t>
      </w:r>
      <w:r w:rsidR="00DA2F26" w:rsidRPr="00766368">
        <w:rPr>
          <w:rFonts w:ascii="Times New Roman" w:hAnsi="Times New Roman" w:cs="Times New Roman"/>
          <w:b/>
          <w:bCs/>
          <w:sz w:val="28"/>
          <w:szCs w:val="28"/>
        </w:rPr>
        <w:t xml:space="preserve">поглядами </w:t>
      </w:r>
      <w:r w:rsidRPr="00766368">
        <w:rPr>
          <w:rFonts w:ascii="Times New Roman" w:hAnsi="Times New Roman" w:cs="Times New Roman"/>
          <w:b/>
          <w:bCs/>
          <w:sz w:val="28"/>
          <w:szCs w:val="28"/>
        </w:rPr>
        <w:t>Н. Кузьменко, І. Проценко </w:t>
      </w:r>
      <w:r w:rsidRPr="00766368">
        <w:rPr>
          <w:rFonts w:ascii="Times New Roman" w:hAnsi="Times New Roman" w:cs="Times New Roman"/>
          <w:b/>
          <w:bCs/>
          <w:sz w:val="28"/>
          <w:szCs w:val="28"/>
          <w:lang w:val="ru-RU"/>
        </w:rPr>
        <w:t>[</w:t>
      </w:r>
      <w:r w:rsidR="00315669" w:rsidRPr="00766368">
        <w:rPr>
          <w:rFonts w:ascii="Times New Roman" w:hAnsi="Times New Roman" w:cs="Times New Roman"/>
          <w:b/>
          <w:bCs/>
          <w:sz w:val="28"/>
          <w:szCs w:val="28"/>
          <w:lang w:val="ru-RU"/>
        </w:rPr>
        <w:t>36</w:t>
      </w:r>
      <w:r w:rsidR="00DA2F26" w:rsidRPr="00766368">
        <w:rPr>
          <w:rFonts w:ascii="Times New Roman" w:hAnsi="Times New Roman" w:cs="Times New Roman"/>
          <w:b/>
          <w:bCs/>
          <w:sz w:val="28"/>
          <w:szCs w:val="28"/>
          <w:lang w:val="ru-RU"/>
        </w:rPr>
        <w:t>, с. 138</w:t>
      </w:r>
      <w:r w:rsidRPr="00766368">
        <w:rPr>
          <w:rFonts w:ascii="Times New Roman" w:hAnsi="Times New Roman" w:cs="Times New Roman"/>
          <w:b/>
          <w:bCs/>
          <w:sz w:val="28"/>
          <w:szCs w:val="28"/>
          <w:lang w:val="ru-RU"/>
        </w:rPr>
        <w:t>]</w:t>
      </w:r>
      <w:r w:rsidRPr="00766368">
        <w:rPr>
          <w:rFonts w:ascii="Times New Roman" w:hAnsi="Times New Roman" w:cs="Times New Roman"/>
          <w:b/>
          <w:bCs/>
          <w:sz w:val="28"/>
          <w:szCs w:val="28"/>
        </w:rPr>
        <w:t>)</w:t>
      </w:r>
    </w:p>
    <w:p w14:paraId="45B5E957" w14:textId="18AA784D" w:rsidR="004A0937" w:rsidRPr="00766368" w:rsidRDefault="004A0937" w:rsidP="003B7571">
      <w:pPr>
        <w:spacing w:after="0" w:line="360" w:lineRule="auto"/>
        <w:ind w:firstLine="708"/>
        <w:jc w:val="both"/>
        <w:rPr>
          <w:rFonts w:ascii="Times New Roman" w:hAnsi="Times New Roman" w:cs="Times New Roman"/>
          <w:sz w:val="28"/>
          <w:szCs w:val="28"/>
        </w:rPr>
      </w:pPr>
    </w:p>
    <w:p w14:paraId="17D3BE2F" w14:textId="097B0474" w:rsidR="00D81A92" w:rsidRPr="00766368" w:rsidRDefault="00D81A9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Рівнями професійної адаптації, на думку Д. Александрова, І. </w:t>
      </w:r>
      <w:proofErr w:type="spellStart"/>
      <w:r w:rsidRPr="00766368">
        <w:rPr>
          <w:rFonts w:ascii="Times New Roman" w:hAnsi="Times New Roman" w:cs="Times New Roman"/>
          <w:sz w:val="28"/>
          <w:szCs w:val="28"/>
        </w:rPr>
        <w:t>Озріменко</w:t>
      </w:r>
      <w:proofErr w:type="spellEnd"/>
      <w:r w:rsidRPr="00766368">
        <w:rPr>
          <w:rFonts w:ascii="Times New Roman" w:hAnsi="Times New Roman" w:cs="Times New Roman"/>
          <w:sz w:val="28"/>
          <w:szCs w:val="28"/>
        </w:rPr>
        <w:t>, О. Дрозда, є: психічний, що відповідає за підтримання психічного гомеостазу та прояви цілеспрямованої поведінки; соціально-психологічний, сприяє адекватній взаємодії фахівця з іншими учасниками професійної діяльності; психофізіологічний, що забезпечує оптимальний баланс між психічними та фізіологічними адаптаційними процесами організму людини</w:t>
      </w:r>
      <w:r w:rsidR="0045180F" w:rsidRPr="00766368">
        <w:rPr>
          <w:rFonts w:ascii="Times New Roman" w:hAnsi="Times New Roman" w:cs="Times New Roman"/>
          <w:sz w:val="28"/>
          <w:szCs w:val="28"/>
          <w:lang w:val="en-US"/>
        </w:rPr>
        <w:t> </w:t>
      </w:r>
      <w:r w:rsidR="0045180F" w:rsidRPr="00766368">
        <w:rPr>
          <w:rFonts w:ascii="Times New Roman" w:hAnsi="Times New Roman" w:cs="Times New Roman"/>
          <w:sz w:val="28"/>
          <w:szCs w:val="28"/>
        </w:rPr>
        <w:t>[</w:t>
      </w:r>
      <w:r w:rsidR="00C52CA5" w:rsidRPr="00766368">
        <w:rPr>
          <w:rFonts w:ascii="Times New Roman" w:hAnsi="Times New Roman" w:cs="Times New Roman"/>
          <w:sz w:val="28"/>
          <w:szCs w:val="28"/>
        </w:rPr>
        <w:t>1,</w:t>
      </w:r>
      <w:r w:rsidR="0045180F"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en-US"/>
        </w:rPr>
        <w:t>c</w:t>
      </w:r>
      <w:r w:rsidR="0045180F" w:rsidRPr="00766368">
        <w:rPr>
          <w:rFonts w:ascii="Times New Roman" w:hAnsi="Times New Roman" w:cs="Times New Roman"/>
          <w:sz w:val="28"/>
          <w:szCs w:val="28"/>
        </w:rPr>
        <w:t>.</w:t>
      </w:r>
      <w:r w:rsidR="00922455" w:rsidRPr="00766368">
        <w:rPr>
          <w:rFonts w:ascii="Times New Roman" w:hAnsi="Times New Roman" w:cs="Times New Roman"/>
          <w:sz w:val="28"/>
          <w:szCs w:val="28"/>
        </w:rPr>
        <w:t> </w:t>
      </w:r>
      <w:r w:rsidR="0045180F" w:rsidRPr="00766368">
        <w:rPr>
          <w:rFonts w:ascii="Times New Roman" w:hAnsi="Times New Roman" w:cs="Times New Roman"/>
          <w:sz w:val="28"/>
          <w:szCs w:val="28"/>
        </w:rPr>
        <w:t>37].</w:t>
      </w:r>
    </w:p>
    <w:p w14:paraId="5B754DFE" w14:textId="2A4BB8DE" w:rsidR="0045180F" w:rsidRPr="00766368" w:rsidRDefault="006F4EA3"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Складовими елементами професійної адаптації М. </w:t>
      </w:r>
      <w:proofErr w:type="spellStart"/>
      <w:r w:rsidRPr="00766368">
        <w:rPr>
          <w:rFonts w:ascii="Times New Roman" w:hAnsi="Times New Roman" w:cs="Times New Roman"/>
          <w:sz w:val="28"/>
          <w:szCs w:val="28"/>
        </w:rPr>
        <w:t>Панов</w:t>
      </w:r>
      <w:proofErr w:type="spellEnd"/>
      <w:r w:rsidRPr="00766368">
        <w:rPr>
          <w:rFonts w:ascii="Times New Roman" w:hAnsi="Times New Roman" w:cs="Times New Roman"/>
          <w:sz w:val="28"/>
          <w:szCs w:val="28"/>
        </w:rPr>
        <w:t xml:space="preserve"> називає психофізіологічну, професійну, соціально-психологічну та організаційно-нормативну (табл. 1.1.).</w:t>
      </w:r>
      <w:r w:rsidR="0045180F" w:rsidRPr="00766368">
        <w:rPr>
          <w:rFonts w:ascii="Times New Roman" w:hAnsi="Times New Roman" w:cs="Times New Roman"/>
          <w:sz w:val="28"/>
          <w:szCs w:val="28"/>
          <w:lang w:val="ru-RU"/>
        </w:rPr>
        <w:t xml:space="preserve"> </w:t>
      </w:r>
      <w:r w:rsidR="0045180F" w:rsidRPr="00766368">
        <w:rPr>
          <w:rFonts w:ascii="Times New Roman" w:hAnsi="Times New Roman" w:cs="Times New Roman"/>
          <w:sz w:val="28"/>
          <w:szCs w:val="28"/>
        </w:rPr>
        <w:t>[</w:t>
      </w:r>
      <w:r w:rsidR="00C52CA5" w:rsidRPr="00766368">
        <w:rPr>
          <w:rFonts w:ascii="Times New Roman" w:hAnsi="Times New Roman" w:cs="Times New Roman"/>
          <w:sz w:val="28"/>
          <w:szCs w:val="28"/>
          <w:lang w:val="ru-RU"/>
        </w:rPr>
        <w:t>53,</w:t>
      </w:r>
      <w:r w:rsidR="0045180F"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en-US"/>
        </w:rPr>
        <w:t>c</w:t>
      </w:r>
      <w:r w:rsidR="0045180F" w:rsidRPr="00766368">
        <w:rPr>
          <w:rFonts w:ascii="Times New Roman" w:hAnsi="Times New Roman" w:cs="Times New Roman"/>
          <w:sz w:val="28"/>
          <w:szCs w:val="28"/>
        </w:rPr>
        <w:t>. 18</w:t>
      </w:r>
      <w:r w:rsidR="0045180F" w:rsidRPr="00766368">
        <w:rPr>
          <w:rFonts w:ascii="Times New Roman" w:hAnsi="Times New Roman" w:cs="Times New Roman"/>
          <w:sz w:val="28"/>
          <w:szCs w:val="28"/>
          <w:lang w:val="ru-RU"/>
        </w:rPr>
        <w:t>1-183</w:t>
      </w:r>
      <w:r w:rsidR="0045180F" w:rsidRPr="00766368">
        <w:rPr>
          <w:rFonts w:ascii="Times New Roman" w:hAnsi="Times New Roman" w:cs="Times New Roman"/>
          <w:sz w:val="28"/>
          <w:szCs w:val="28"/>
        </w:rPr>
        <w:t>].</w:t>
      </w:r>
    </w:p>
    <w:p w14:paraId="16E20C35" w14:textId="36B46FE6" w:rsidR="006F4EA3" w:rsidRPr="00766368" w:rsidRDefault="006F4EA3" w:rsidP="003B7571">
      <w:pPr>
        <w:spacing w:after="0" w:line="360" w:lineRule="auto"/>
        <w:ind w:firstLine="708"/>
        <w:jc w:val="right"/>
        <w:rPr>
          <w:rFonts w:ascii="Times New Roman" w:hAnsi="Times New Roman" w:cs="Times New Roman"/>
          <w:sz w:val="28"/>
          <w:szCs w:val="28"/>
        </w:rPr>
      </w:pPr>
      <w:r w:rsidRPr="00766368">
        <w:rPr>
          <w:rFonts w:ascii="Times New Roman" w:hAnsi="Times New Roman" w:cs="Times New Roman"/>
          <w:sz w:val="28"/>
          <w:szCs w:val="28"/>
        </w:rPr>
        <w:t>Таблиця 1.1.</w:t>
      </w:r>
    </w:p>
    <w:p w14:paraId="43359D20" w14:textId="6401A2B7" w:rsidR="006F4EA3" w:rsidRPr="00766368" w:rsidRDefault="006F4EA3"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Складові елементи професійної адаптації (за М. Пановим</w:t>
      </w:r>
      <w:r w:rsidR="0045180F" w:rsidRPr="00766368">
        <w:rPr>
          <w:rFonts w:ascii="Times New Roman" w:hAnsi="Times New Roman" w:cs="Times New Roman"/>
          <w:b/>
          <w:bCs/>
          <w:sz w:val="28"/>
          <w:szCs w:val="28"/>
          <w:lang w:val="ru-RU"/>
        </w:rPr>
        <w:t xml:space="preserve"> [</w:t>
      </w:r>
      <w:r w:rsidR="00C52CA5" w:rsidRPr="00766368">
        <w:rPr>
          <w:rFonts w:ascii="Times New Roman" w:hAnsi="Times New Roman" w:cs="Times New Roman"/>
          <w:b/>
          <w:bCs/>
          <w:sz w:val="28"/>
          <w:szCs w:val="28"/>
          <w:lang w:val="ru-RU"/>
        </w:rPr>
        <w:t>53</w:t>
      </w:r>
      <w:r w:rsidRPr="00766368">
        <w:rPr>
          <w:rFonts w:ascii="Times New Roman" w:hAnsi="Times New Roman" w:cs="Times New Roman"/>
          <w:b/>
          <w:bCs/>
          <w:sz w:val="28"/>
          <w:szCs w:val="28"/>
        </w:rPr>
        <w:t>, с. 181-183</w:t>
      </w:r>
      <w:r w:rsidR="0045180F" w:rsidRPr="00766368">
        <w:rPr>
          <w:rFonts w:ascii="Times New Roman" w:hAnsi="Times New Roman" w:cs="Times New Roman"/>
          <w:b/>
          <w:bCs/>
          <w:sz w:val="28"/>
          <w:szCs w:val="28"/>
          <w:lang w:val="ru-RU"/>
        </w:rPr>
        <w:t>]</w:t>
      </w:r>
      <w:r w:rsidRPr="00766368">
        <w:rPr>
          <w:rFonts w:ascii="Times New Roman" w:hAnsi="Times New Roman" w:cs="Times New Roman"/>
          <w:b/>
          <w:bCs/>
          <w:sz w:val="28"/>
          <w:szCs w:val="28"/>
        </w:rPr>
        <w:t>)</w:t>
      </w:r>
    </w:p>
    <w:tbl>
      <w:tblPr>
        <w:tblStyle w:val="ac"/>
        <w:tblW w:w="0" w:type="auto"/>
        <w:tblLook w:val="04A0" w:firstRow="1" w:lastRow="0" w:firstColumn="1" w:lastColumn="0" w:noHBand="0" w:noVBand="1"/>
      </w:tblPr>
      <w:tblGrid>
        <w:gridCol w:w="2096"/>
        <w:gridCol w:w="7249"/>
      </w:tblGrid>
      <w:tr w:rsidR="00766368" w:rsidRPr="00766368" w14:paraId="0371A1CE" w14:textId="77777777" w:rsidTr="00190A7C">
        <w:tc>
          <w:tcPr>
            <w:tcW w:w="1980" w:type="dxa"/>
          </w:tcPr>
          <w:p w14:paraId="741B4354" w14:textId="11400505" w:rsidR="00EC4B1A" w:rsidRPr="00766368" w:rsidRDefault="00EC4B1A" w:rsidP="003B7571">
            <w:pPr>
              <w:jc w:val="both"/>
              <w:rPr>
                <w:rFonts w:ascii="Times New Roman" w:hAnsi="Times New Roman" w:cs="Times New Roman"/>
              </w:rPr>
            </w:pPr>
            <w:r w:rsidRPr="00766368">
              <w:rPr>
                <w:rFonts w:ascii="Times New Roman" w:hAnsi="Times New Roman" w:cs="Times New Roman"/>
              </w:rPr>
              <w:t xml:space="preserve">Елементи </w:t>
            </w:r>
          </w:p>
        </w:tc>
        <w:tc>
          <w:tcPr>
            <w:tcW w:w="7365" w:type="dxa"/>
          </w:tcPr>
          <w:p w14:paraId="54F2D8BD" w14:textId="78BC9A82" w:rsidR="00EC4B1A" w:rsidRPr="00766368" w:rsidRDefault="00EC4B1A" w:rsidP="003B7571">
            <w:pPr>
              <w:jc w:val="both"/>
              <w:rPr>
                <w:rFonts w:ascii="Times New Roman" w:hAnsi="Times New Roman" w:cs="Times New Roman"/>
              </w:rPr>
            </w:pPr>
            <w:r w:rsidRPr="00766368">
              <w:rPr>
                <w:rFonts w:ascii="Times New Roman" w:hAnsi="Times New Roman" w:cs="Times New Roman"/>
              </w:rPr>
              <w:t xml:space="preserve">Їх характеристика </w:t>
            </w:r>
          </w:p>
        </w:tc>
      </w:tr>
      <w:tr w:rsidR="00766368" w:rsidRPr="00766368" w14:paraId="4EAE2ACD" w14:textId="77777777" w:rsidTr="00190A7C">
        <w:tc>
          <w:tcPr>
            <w:tcW w:w="1980" w:type="dxa"/>
          </w:tcPr>
          <w:p w14:paraId="395918D4" w14:textId="1E3967E5" w:rsidR="00EC4B1A" w:rsidRPr="00766368" w:rsidRDefault="00EC4B1A" w:rsidP="003B7571">
            <w:pPr>
              <w:jc w:val="both"/>
              <w:rPr>
                <w:rFonts w:ascii="Times New Roman" w:hAnsi="Times New Roman" w:cs="Times New Roman"/>
              </w:rPr>
            </w:pPr>
            <w:r w:rsidRPr="00766368">
              <w:rPr>
                <w:rFonts w:ascii="Times New Roman" w:hAnsi="Times New Roman" w:cs="Times New Roman"/>
              </w:rPr>
              <w:t>Психофізіологічний елемент професійної адаптації</w:t>
            </w:r>
          </w:p>
        </w:tc>
        <w:tc>
          <w:tcPr>
            <w:tcW w:w="7365" w:type="dxa"/>
          </w:tcPr>
          <w:p w14:paraId="2A1A5150" w14:textId="36A693E0" w:rsidR="00EC4B1A" w:rsidRPr="00766368" w:rsidRDefault="00EC4B1A" w:rsidP="003B7571">
            <w:pPr>
              <w:jc w:val="both"/>
              <w:rPr>
                <w:rFonts w:ascii="Times New Roman" w:hAnsi="Times New Roman" w:cs="Times New Roman"/>
              </w:rPr>
            </w:pPr>
            <w:r w:rsidRPr="00766368">
              <w:rPr>
                <w:rFonts w:ascii="Times New Roman" w:hAnsi="Times New Roman" w:cs="Times New Roman"/>
              </w:rPr>
              <w:t xml:space="preserve">Вказує на адаптацію людини до умов праці, що суттєво впливають на її здоров’я і стан працездатність. Наслідком цієї адаптації є виконання професійних завдань з найменшими витратами часу та енергії.  </w:t>
            </w:r>
          </w:p>
        </w:tc>
      </w:tr>
      <w:tr w:rsidR="00766368" w:rsidRPr="00766368" w14:paraId="7F29132E" w14:textId="77777777" w:rsidTr="00190A7C">
        <w:tc>
          <w:tcPr>
            <w:tcW w:w="1980" w:type="dxa"/>
          </w:tcPr>
          <w:p w14:paraId="0AACD1EB" w14:textId="7F836FA5" w:rsidR="00EC4B1A" w:rsidRPr="00766368" w:rsidRDefault="00EC4B1A" w:rsidP="003B7571">
            <w:pPr>
              <w:jc w:val="both"/>
              <w:rPr>
                <w:rFonts w:ascii="Times New Roman" w:hAnsi="Times New Roman" w:cs="Times New Roman"/>
              </w:rPr>
            </w:pPr>
            <w:r w:rsidRPr="00766368">
              <w:rPr>
                <w:rFonts w:ascii="Times New Roman" w:hAnsi="Times New Roman" w:cs="Times New Roman"/>
              </w:rPr>
              <w:t xml:space="preserve">Суто професійний елемент </w:t>
            </w:r>
          </w:p>
        </w:tc>
        <w:tc>
          <w:tcPr>
            <w:tcW w:w="7365" w:type="dxa"/>
          </w:tcPr>
          <w:p w14:paraId="22FDD6E0" w14:textId="1D90F6C1" w:rsidR="00EC4B1A" w:rsidRPr="00766368" w:rsidRDefault="00EC4B1A" w:rsidP="003B7571">
            <w:pPr>
              <w:jc w:val="both"/>
              <w:rPr>
                <w:rFonts w:ascii="Times New Roman" w:hAnsi="Times New Roman" w:cs="Times New Roman"/>
              </w:rPr>
            </w:pPr>
            <w:r w:rsidRPr="00766368">
              <w:rPr>
                <w:rFonts w:ascii="Times New Roman" w:hAnsi="Times New Roman" w:cs="Times New Roman"/>
              </w:rPr>
              <w:t xml:space="preserve">Передбачає вдосконалення професійних вмінь і навичок, набуття майстерності відповідно до змісту праці, її умови та формування необхідних </w:t>
            </w:r>
            <w:proofErr w:type="spellStart"/>
            <w:r w:rsidRPr="00766368">
              <w:rPr>
                <w:rFonts w:ascii="Times New Roman" w:hAnsi="Times New Roman" w:cs="Times New Roman"/>
              </w:rPr>
              <w:t>професійно</w:t>
            </w:r>
            <w:proofErr w:type="spellEnd"/>
            <w:r w:rsidRPr="00766368">
              <w:rPr>
                <w:rFonts w:ascii="Times New Roman" w:hAnsi="Times New Roman" w:cs="Times New Roman"/>
              </w:rPr>
              <w:t xml:space="preserve"> важливих якостей, що забезпечують успішність праці. </w:t>
            </w:r>
          </w:p>
        </w:tc>
      </w:tr>
      <w:tr w:rsidR="00766368" w:rsidRPr="00766368" w14:paraId="3CDEE610" w14:textId="77777777" w:rsidTr="00190A7C">
        <w:tc>
          <w:tcPr>
            <w:tcW w:w="1980" w:type="dxa"/>
          </w:tcPr>
          <w:p w14:paraId="65D1DAAC" w14:textId="2C2C8690" w:rsidR="00EC4B1A" w:rsidRPr="00766368" w:rsidRDefault="00CB5849" w:rsidP="003B7571">
            <w:pPr>
              <w:jc w:val="both"/>
              <w:rPr>
                <w:rFonts w:ascii="Times New Roman" w:hAnsi="Times New Roman" w:cs="Times New Roman"/>
              </w:rPr>
            </w:pPr>
            <w:r w:rsidRPr="00766368">
              <w:rPr>
                <w:rFonts w:ascii="Times New Roman" w:hAnsi="Times New Roman" w:cs="Times New Roman"/>
              </w:rPr>
              <w:t>Психологічний елемент</w:t>
            </w:r>
          </w:p>
        </w:tc>
        <w:tc>
          <w:tcPr>
            <w:tcW w:w="7365" w:type="dxa"/>
          </w:tcPr>
          <w:p w14:paraId="3EBEE834" w14:textId="59D5AB15" w:rsidR="00EC4B1A" w:rsidRPr="00766368" w:rsidRDefault="00CB5849" w:rsidP="003B7571">
            <w:pPr>
              <w:jc w:val="both"/>
              <w:rPr>
                <w:rFonts w:ascii="Times New Roman" w:hAnsi="Times New Roman" w:cs="Times New Roman"/>
              </w:rPr>
            </w:pPr>
            <w:r w:rsidRPr="00766368">
              <w:rPr>
                <w:rFonts w:ascii="Times New Roman" w:hAnsi="Times New Roman" w:cs="Times New Roman"/>
              </w:rPr>
              <w:t xml:space="preserve">Вказує на відповідність виконуваної професійної діяльності до спрямованості фахівця, його цінностей. Відображає задоволеність фахівця своєю працею та її результатами, його мотивацію до професійного саморозвитку. </w:t>
            </w:r>
          </w:p>
        </w:tc>
      </w:tr>
      <w:tr w:rsidR="00766368" w:rsidRPr="00766368" w14:paraId="6C131134" w14:textId="77777777" w:rsidTr="00190A7C">
        <w:tc>
          <w:tcPr>
            <w:tcW w:w="1980" w:type="dxa"/>
          </w:tcPr>
          <w:p w14:paraId="4E2CBF1D" w14:textId="5462329A" w:rsidR="00EC4B1A" w:rsidRPr="00766368" w:rsidRDefault="00CB5849" w:rsidP="003B7571">
            <w:pPr>
              <w:jc w:val="both"/>
              <w:rPr>
                <w:rFonts w:ascii="Times New Roman" w:hAnsi="Times New Roman" w:cs="Times New Roman"/>
              </w:rPr>
            </w:pPr>
            <w:r w:rsidRPr="00766368">
              <w:rPr>
                <w:rFonts w:ascii="Times New Roman" w:hAnsi="Times New Roman" w:cs="Times New Roman"/>
              </w:rPr>
              <w:t>Соціально-психологічний елемент</w:t>
            </w:r>
          </w:p>
        </w:tc>
        <w:tc>
          <w:tcPr>
            <w:tcW w:w="7365" w:type="dxa"/>
          </w:tcPr>
          <w:p w14:paraId="25ACAA6E" w14:textId="5E33FE77" w:rsidR="00EC4B1A" w:rsidRPr="00766368" w:rsidRDefault="00CB5849" w:rsidP="003B7571">
            <w:pPr>
              <w:jc w:val="both"/>
              <w:rPr>
                <w:rFonts w:ascii="Times New Roman" w:hAnsi="Times New Roman" w:cs="Times New Roman"/>
              </w:rPr>
            </w:pPr>
            <w:r w:rsidRPr="00766368">
              <w:rPr>
                <w:rFonts w:ascii="Times New Roman" w:hAnsi="Times New Roman" w:cs="Times New Roman"/>
              </w:rPr>
              <w:t xml:space="preserve">Передбачає пристосування фахівця до соціальних норм колективі, до прийнятих у ньому цінностей і правил, що відображають систему ділових відносин в організації. Наслідком такої адаптації є входження в колективі, займання у ньому високої соціальної позиції, статусу рівноправного учасника чи й навіть лідера. </w:t>
            </w:r>
          </w:p>
        </w:tc>
      </w:tr>
      <w:tr w:rsidR="00766368" w:rsidRPr="00766368" w14:paraId="74E60880" w14:textId="77777777" w:rsidTr="00190A7C">
        <w:tc>
          <w:tcPr>
            <w:tcW w:w="1980" w:type="dxa"/>
          </w:tcPr>
          <w:p w14:paraId="3287F087" w14:textId="545F42FD" w:rsidR="00EC4B1A" w:rsidRPr="00766368" w:rsidRDefault="00CB5849" w:rsidP="003B7571">
            <w:pPr>
              <w:jc w:val="both"/>
              <w:rPr>
                <w:rFonts w:ascii="Times New Roman" w:hAnsi="Times New Roman" w:cs="Times New Roman"/>
              </w:rPr>
            </w:pPr>
            <w:r w:rsidRPr="00766368">
              <w:rPr>
                <w:rFonts w:ascii="Times New Roman" w:hAnsi="Times New Roman" w:cs="Times New Roman"/>
              </w:rPr>
              <w:t xml:space="preserve">Організаційно-нормативний елемент </w:t>
            </w:r>
          </w:p>
        </w:tc>
        <w:tc>
          <w:tcPr>
            <w:tcW w:w="7365" w:type="dxa"/>
          </w:tcPr>
          <w:p w14:paraId="24232F9B" w14:textId="00203BB4" w:rsidR="00EC4B1A" w:rsidRPr="00766368" w:rsidRDefault="00190A7C" w:rsidP="003B7571">
            <w:pPr>
              <w:jc w:val="both"/>
              <w:rPr>
                <w:rFonts w:ascii="Times New Roman" w:hAnsi="Times New Roman" w:cs="Times New Roman"/>
              </w:rPr>
            </w:pPr>
            <w:r w:rsidRPr="00766368">
              <w:rPr>
                <w:rFonts w:ascii="Times New Roman" w:hAnsi="Times New Roman" w:cs="Times New Roman"/>
              </w:rPr>
              <w:t xml:space="preserve">Передбачає адаптацію фахівця до трудової дисципліни в організації, до правил та організаційних вимог, до норм професійного середовища. Відображає усвідомлення фахівцем своєї ролі в організації та значення своєї праці у загальному результаті діяльності підприємства. </w:t>
            </w:r>
          </w:p>
        </w:tc>
      </w:tr>
    </w:tbl>
    <w:p w14:paraId="52E68C41" w14:textId="719F8BE0" w:rsidR="006F4EA3" w:rsidRPr="00766368" w:rsidRDefault="006F4EA3" w:rsidP="003B7571">
      <w:pPr>
        <w:spacing w:after="0" w:line="360" w:lineRule="auto"/>
        <w:ind w:firstLine="708"/>
        <w:jc w:val="both"/>
        <w:rPr>
          <w:rFonts w:ascii="Times New Roman" w:hAnsi="Times New Roman" w:cs="Times New Roman"/>
          <w:sz w:val="28"/>
          <w:szCs w:val="28"/>
        </w:rPr>
      </w:pPr>
    </w:p>
    <w:p w14:paraId="65841877" w14:textId="1A66ADB7" w:rsidR="00190A7C" w:rsidRPr="00766368" w:rsidRDefault="004A0937"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Отже, адаптація визначається як процес активного пристосування індивіда до середовища, що змінюється. Професійна адаптація – це </w:t>
      </w:r>
      <w:r w:rsidR="00190A7C" w:rsidRPr="00766368">
        <w:rPr>
          <w:rFonts w:ascii="Times New Roman" w:hAnsi="Times New Roman" w:cs="Times New Roman"/>
          <w:sz w:val="28"/>
          <w:szCs w:val="28"/>
        </w:rPr>
        <w:t>безперервний процес пристосування особистості до мінливих умов професійного середовища, що вимагає від людини розвинутого адаптаційного потенціалу. При цьому професійна адаптація включає як первинну адаптацію до першого місця роботи у молодого фахівця на початку професійного шляху, так і реадаптацію, що зумовлена зміною умов професійної діяльності або чинників професійного середовища.</w:t>
      </w:r>
    </w:p>
    <w:p w14:paraId="2926D4DD" w14:textId="51C0DE27" w:rsidR="00190A7C" w:rsidRPr="00766368" w:rsidRDefault="00190A7C" w:rsidP="003B7571">
      <w:pPr>
        <w:spacing w:after="0" w:line="360" w:lineRule="auto"/>
        <w:ind w:firstLine="708"/>
        <w:jc w:val="both"/>
        <w:rPr>
          <w:rFonts w:ascii="Times New Roman" w:hAnsi="Times New Roman" w:cs="Times New Roman"/>
          <w:sz w:val="28"/>
          <w:szCs w:val="28"/>
        </w:rPr>
      </w:pPr>
    </w:p>
    <w:p w14:paraId="66D509E1" w14:textId="77777777" w:rsidR="0051018C" w:rsidRPr="00766368" w:rsidRDefault="0051018C" w:rsidP="003B7571">
      <w:pPr>
        <w:spacing w:after="0"/>
        <w:rPr>
          <w:rFonts w:ascii="Times New Roman" w:eastAsia="Times New Roman" w:hAnsi="Times New Roman" w:cs="Times New Roman"/>
          <w:b/>
          <w:bCs/>
          <w:sz w:val="28"/>
          <w:szCs w:val="28"/>
        </w:rPr>
      </w:pPr>
      <w:bookmarkStart w:id="6" w:name="_Toc203940100"/>
      <w:r w:rsidRPr="00766368">
        <w:rPr>
          <w:rFonts w:ascii="Times New Roman" w:eastAsia="Times New Roman" w:hAnsi="Times New Roman" w:cs="Times New Roman"/>
          <w:b/>
          <w:bCs/>
          <w:sz w:val="28"/>
          <w:szCs w:val="28"/>
        </w:rPr>
        <w:br w:type="page"/>
      </w:r>
    </w:p>
    <w:p w14:paraId="30907260" w14:textId="38105D38" w:rsidR="006864B3" w:rsidRPr="00766368" w:rsidRDefault="006864B3" w:rsidP="003B7571">
      <w:pPr>
        <w:pStyle w:val="1"/>
        <w:spacing w:before="0" w:line="360" w:lineRule="auto"/>
        <w:ind w:firstLine="707"/>
        <w:jc w:val="both"/>
        <w:rPr>
          <w:rFonts w:ascii="Times New Roman" w:eastAsia="Times New Roman" w:hAnsi="Times New Roman" w:cs="Times New Roman"/>
          <w:b/>
          <w:bCs/>
          <w:color w:val="auto"/>
          <w:sz w:val="28"/>
          <w:szCs w:val="28"/>
        </w:rPr>
      </w:pPr>
      <w:r w:rsidRPr="00766368">
        <w:rPr>
          <w:rFonts w:ascii="Times New Roman" w:eastAsia="Times New Roman" w:hAnsi="Times New Roman" w:cs="Times New Roman"/>
          <w:b/>
          <w:bCs/>
          <w:color w:val="auto"/>
          <w:sz w:val="28"/>
          <w:szCs w:val="28"/>
        </w:rPr>
        <w:lastRenderedPageBreak/>
        <w:t xml:space="preserve">1.2. Психологічні чинники </w:t>
      </w:r>
      <w:r w:rsidR="00B9511E" w:rsidRPr="00766368">
        <w:rPr>
          <w:rFonts w:ascii="Times New Roman" w:eastAsia="Times New Roman" w:hAnsi="Times New Roman" w:cs="Times New Roman"/>
          <w:b/>
          <w:bCs/>
          <w:color w:val="auto"/>
          <w:sz w:val="28"/>
          <w:szCs w:val="28"/>
        </w:rPr>
        <w:t>професійної адаптації</w:t>
      </w:r>
      <w:r w:rsidRPr="00766368">
        <w:rPr>
          <w:rFonts w:ascii="Times New Roman" w:eastAsia="Times New Roman" w:hAnsi="Times New Roman" w:cs="Times New Roman"/>
          <w:b/>
          <w:bCs/>
          <w:color w:val="auto"/>
          <w:sz w:val="28"/>
          <w:szCs w:val="28"/>
        </w:rPr>
        <w:t>: особистісні, когнітивні, емоційні, мотиваційні</w:t>
      </w:r>
      <w:bookmarkEnd w:id="6"/>
    </w:p>
    <w:p w14:paraId="61EE6A88" w14:textId="6464E81B" w:rsidR="00CF06F8" w:rsidRPr="00766368" w:rsidRDefault="00CF06F8" w:rsidP="003B7571">
      <w:pPr>
        <w:spacing w:after="0" w:line="360" w:lineRule="auto"/>
        <w:rPr>
          <w:rFonts w:ascii="Times New Roman" w:hAnsi="Times New Roman" w:cs="Times New Roman"/>
          <w:sz w:val="28"/>
          <w:szCs w:val="28"/>
        </w:rPr>
      </w:pPr>
    </w:p>
    <w:p w14:paraId="2286094F" w14:textId="580C2B2C" w:rsidR="00DA2F26" w:rsidRPr="00766368" w:rsidRDefault="00DA2F26"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Знання своїх особливостей, міри знань і вмінь у фаховому аспекті допомагають успішно діяти в обраній сфері професіоналізації, докладати зусиль для досягання запланованих успіхів.</w:t>
      </w:r>
      <w:r w:rsidR="008161EE" w:rsidRPr="00766368">
        <w:rPr>
          <w:rFonts w:ascii="Times New Roman" w:hAnsi="Times New Roman" w:cs="Times New Roman"/>
          <w:sz w:val="28"/>
          <w:szCs w:val="28"/>
        </w:rPr>
        <w:t xml:space="preserve"> Водночас не правильний вибір професії. </w:t>
      </w:r>
      <w:r w:rsidRPr="00766368">
        <w:rPr>
          <w:rFonts w:ascii="Times New Roman" w:hAnsi="Times New Roman" w:cs="Times New Roman"/>
          <w:sz w:val="28"/>
          <w:szCs w:val="28"/>
        </w:rPr>
        <w:t xml:space="preserve">не розуміння власних особливостей та здібностей, не сформовані уявлення про </w:t>
      </w:r>
      <w:r w:rsidR="008161EE" w:rsidRPr="00766368">
        <w:rPr>
          <w:rFonts w:ascii="Times New Roman" w:hAnsi="Times New Roman" w:cs="Times New Roman"/>
          <w:sz w:val="28"/>
          <w:szCs w:val="28"/>
        </w:rPr>
        <w:t xml:space="preserve">професії, </w:t>
      </w:r>
      <w:r w:rsidRPr="00766368">
        <w:rPr>
          <w:rFonts w:ascii="Times New Roman" w:hAnsi="Times New Roman" w:cs="Times New Roman"/>
          <w:sz w:val="28"/>
          <w:szCs w:val="28"/>
        </w:rPr>
        <w:t>відсутність адекватних знань про вимоги до фахівця, недостатня придатність до професії можуть знижувати адаптацію, пр</w:t>
      </w:r>
      <w:r w:rsidR="008161EE" w:rsidRPr="00766368">
        <w:rPr>
          <w:rFonts w:ascii="Times New Roman" w:hAnsi="Times New Roman" w:cs="Times New Roman"/>
          <w:sz w:val="28"/>
          <w:szCs w:val="28"/>
        </w:rPr>
        <w:t>и</w:t>
      </w:r>
      <w:r w:rsidRPr="00766368">
        <w:rPr>
          <w:rFonts w:ascii="Times New Roman" w:hAnsi="Times New Roman" w:cs="Times New Roman"/>
          <w:sz w:val="28"/>
          <w:szCs w:val="28"/>
        </w:rPr>
        <w:t xml:space="preserve">зводити до зниження або й втрати професійної мотивації, </w:t>
      </w:r>
      <w:r w:rsidR="008161EE" w:rsidRPr="00766368">
        <w:rPr>
          <w:rFonts w:ascii="Times New Roman" w:hAnsi="Times New Roman" w:cs="Times New Roman"/>
          <w:sz w:val="28"/>
          <w:szCs w:val="28"/>
        </w:rPr>
        <w:t xml:space="preserve">викликати </w:t>
      </w:r>
      <w:r w:rsidRPr="00766368">
        <w:rPr>
          <w:rFonts w:ascii="Times New Roman" w:hAnsi="Times New Roman" w:cs="Times New Roman"/>
          <w:sz w:val="28"/>
          <w:szCs w:val="28"/>
        </w:rPr>
        <w:t xml:space="preserve">розчарування </w:t>
      </w:r>
      <w:r w:rsidR="008161EE" w:rsidRPr="00766368">
        <w:rPr>
          <w:rFonts w:ascii="Times New Roman" w:hAnsi="Times New Roman" w:cs="Times New Roman"/>
          <w:sz w:val="28"/>
          <w:szCs w:val="28"/>
        </w:rPr>
        <w:t xml:space="preserve">у </w:t>
      </w:r>
      <w:r w:rsidRPr="00766368">
        <w:rPr>
          <w:rFonts w:ascii="Times New Roman" w:hAnsi="Times New Roman" w:cs="Times New Roman"/>
          <w:sz w:val="28"/>
          <w:szCs w:val="28"/>
        </w:rPr>
        <w:t>зробленому виборі</w:t>
      </w:r>
      <w:r w:rsidR="008161EE" w:rsidRPr="00766368">
        <w:rPr>
          <w:rFonts w:ascii="Times New Roman" w:hAnsi="Times New Roman" w:cs="Times New Roman"/>
          <w:sz w:val="28"/>
          <w:szCs w:val="28"/>
        </w:rPr>
        <w:t xml:space="preserve">, і відмову від професійної діяльності.  </w:t>
      </w:r>
    </w:p>
    <w:p w14:paraId="5D41C58B" w14:textId="77777777" w:rsidR="00771F5F" w:rsidRPr="00766368" w:rsidRDefault="00771F5F" w:rsidP="003B7571">
      <w:pPr>
        <w:spacing w:after="0" w:line="360" w:lineRule="auto"/>
        <w:ind w:firstLine="707"/>
        <w:jc w:val="both"/>
        <w:rPr>
          <w:rFonts w:ascii="Times New Roman" w:hAnsi="Times New Roman" w:cs="Times New Roman"/>
          <w:sz w:val="28"/>
          <w:szCs w:val="28"/>
        </w:rPr>
      </w:pPr>
      <w:r w:rsidRPr="00766368">
        <w:rPr>
          <w:rFonts w:ascii="Times New Roman" w:hAnsi="Times New Roman" w:cs="Times New Roman"/>
          <w:sz w:val="28"/>
          <w:szCs w:val="28"/>
        </w:rPr>
        <w:t xml:space="preserve">Розглядаючи чинники, що впливають на успішність загальної адаптації особистості, М. </w:t>
      </w:r>
      <w:proofErr w:type="spellStart"/>
      <w:r w:rsidRPr="00766368">
        <w:rPr>
          <w:rFonts w:ascii="Times New Roman" w:hAnsi="Times New Roman" w:cs="Times New Roman"/>
          <w:sz w:val="28"/>
          <w:szCs w:val="28"/>
        </w:rPr>
        <w:t>Палюк</w:t>
      </w:r>
      <w:proofErr w:type="spellEnd"/>
      <w:r w:rsidRPr="00766368">
        <w:rPr>
          <w:rFonts w:ascii="Times New Roman" w:hAnsi="Times New Roman" w:cs="Times New Roman"/>
          <w:sz w:val="28"/>
          <w:szCs w:val="28"/>
        </w:rPr>
        <w:t>, І. Овдій вказують на позитивні і негативні:</w:t>
      </w:r>
    </w:p>
    <w:p w14:paraId="3F44519E" w14:textId="736E9EF5" w:rsidR="00771F5F" w:rsidRPr="00766368" w:rsidRDefault="00771F5F" w:rsidP="003B7571">
      <w:pPr>
        <w:spacing w:after="0" w:line="360" w:lineRule="auto"/>
        <w:ind w:firstLine="707"/>
        <w:jc w:val="both"/>
        <w:rPr>
          <w:rFonts w:ascii="Times New Roman" w:hAnsi="Times New Roman" w:cs="Times New Roman"/>
          <w:sz w:val="28"/>
          <w:szCs w:val="28"/>
        </w:rPr>
      </w:pPr>
      <w:r w:rsidRPr="00766368">
        <w:rPr>
          <w:rFonts w:ascii="Times New Roman" w:hAnsi="Times New Roman" w:cs="Times New Roman"/>
          <w:sz w:val="28"/>
          <w:szCs w:val="28"/>
        </w:rPr>
        <w:t xml:space="preserve">1) позитивними чинниками адаптації є: виробничі (організація </w:t>
      </w:r>
      <w:r w:rsidR="00570DA7" w:rsidRPr="00766368">
        <w:rPr>
          <w:rFonts w:ascii="Times New Roman" w:hAnsi="Times New Roman" w:cs="Times New Roman"/>
          <w:sz w:val="28"/>
          <w:szCs w:val="28"/>
        </w:rPr>
        <w:t>місця роботи і п</w:t>
      </w:r>
      <w:r w:rsidRPr="00766368">
        <w:rPr>
          <w:rFonts w:ascii="Times New Roman" w:hAnsi="Times New Roman" w:cs="Times New Roman"/>
          <w:sz w:val="28"/>
          <w:szCs w:val="28"/>
        </w:rPr>
        <w:t>роцесу), особистісні (</w:t>
      </w:r>
      <w:r w:rsidR="00570DA7" w:rsidRPr="00766368">
        <w:rPr>
          <w:rFonts w:ascii="Times New Roman" w:hAnsi="Times New Roman" w:cs="Times New Roman"/>
          <w:sz w:val="28"/>
          <w:szCs w:val="28"/>
        </w:rPr>
        <w:t>індивідуально-</w:t>
      </w:r>
      <w:r w:rsidRPr="00766368">
        <w:rPr>
          <w:rFonts w:ascii="Times New Roman" w:hAnsi="Times New Roman" w:cs="Times New Roman"/>
          <w:sz w:val="28"/>
          <w:szCs w:val="28"/>
        </w:rPr>
        <w:t xml:space="preserve">психологічні характеристики) </w:t>
      </w:r>
      <w:r w:rsidR="00570DA7" w:rsidRPr="00766368">
        <w:rPr>
          <w:rFonts w:ascii="Times New Roman" w:hAnsi="Times New Roman" w:cs="Times New Roman"/>
          <w:sz w:val="28"/>
          <w:szCs w:val="28"/>
        </w:rPr>
        <w:t xml:space="preserve">і </w:t>
      </w:r>
      <w:r w:rsidRPr="00766368">
        <w:rPr>
          <w:rFonts w:ascii="Times New Roman" w:hAnsi="Times New Roman" w:cs="Times New Roman"/>
          <w:sz w:val="28"/>
          <w:szCs w:val="28"/>
        </w:rPr>
        <w:t>чинники</w:t>
      </w:r>
      <w:r w:rsidR="00570DA7" w:rsidRPr="00766368">
        <w:rPr>
          <w:rFonts w:ascii="Times New Roman" w:hAnsi="Times New Roman" w:cs="Times New Roman"/>
          <w:sz w:val="28"/>
          <w:szCs w:val="28"/>
        </w:rPr>
        <w:t xml:space="preserve"> </w:t>
      </w:r>
      <w:r w:rsidRPr="00766368">
        <w:rPr>
          <w:rFonts w:ascii="Times New Roman" w:hAnsi="Times New Roman" w:cs="Times New Roman"/>
          <w:sz w:val="28"/>
          <w:szCs w:val="28"/>
        </w:rPr>
        <w:t>престижн</w:t>
      </w:r>
      <w:r w:rsidR="00570DA7" w:rsidRPr="00766368">
        <w:rPr>
          <w:rFonts w:ascii="Times New Roman" w:hAnsi="Times New Roman" w:cs="Times New Roman"/>
          <w:sz w:val="28"/>
          <w:szCs w:val="28"/>
        </w:rPr>
        <w:t>ості</w:t>
      </w:r>
      <w:r w:rsidRPr="00766368">
        <w:rPr>
          <w:rFonts w:ascii="Times New Roman" w:hAnsi="Times New Roman" w:cs="Times New Roman"/>
          <w:sz w:val="28"/>
          <w:szCs w:val="28"/>
        </w:rPr>
        <w:t xml:space="preserve"> професії</w:t>
      </w:r>
      <w:r w:rsidR="00570DA7" w:rsidRPr="00766368">
        <w:rPr>
          <w:rFonts w:ascii="Times New Roman" w:hAnsi="Times New Roman" w:cs="Times New Roman"/>
          <w:sz w:val="28"/>
          <w:szCs w:val="28"/>
        </w:rPr>
        <w:t>;</w:t>
      </w:r>
    </w:p>
    <w:p w14:paraId="6F73B2B7" w14:textId="5E2C500A" w:rsidR="00771F5F" w:rsidRPr="00766368" w:rsidRDefault="00771F5F" w:rsidP="003B7571">
      <w:pPr>
        <w:spacing w:after="0" w:line="360" w:lineRule="auto"/>
        <w:ind w:firstLine="707"/>
        <w:jc w:val="both"/>
        <w:rPr>
          <w:rFonts w:ascii="Times New Roman" w:hAnsi="Times New Roman" w:cs="Times New Roman"/>
          <w:sz w:val="28"/>
          <w:szCs w:val="28"/>
          <w:lang w:val="ru-RU"/>
        </w:rPr>
      </w:pPr>
      <w:r w:rsidRPr="00766368">
        <w:rPr>
          <w:rFonts w:ascii="Times New Roman" w:hAnsi="Times New Roman" w:cs="Times New Roman"/>
          <w:sz w:val="28"/>
          <w:szCs w:val="28"/>
        </w:rPr>
        <w:t>2) чинник</w:t>
      </w:r>
      <w:r w:rsidR="00570DA7" w:rsidRPr="00766368">
        <w:rPr>
          <w:rFonts w:ascii="Times New Roman" w:hAnsi="Times New Roman" w:cs="Times New Roman"/>
          <w:sz w:val="28"/>
          <w:szCs w:val="28"/>
        </w:rPr>
        <w:t xml:space="preserve">ами, що </w:t>
      </w:r>
      <w:r w:rsidRPr="00766368">
        <w:rPr>
          <w:rFonts w:ascii="Times New Roman" w:hAnsi="Times New Roman" w:cs="Times New Roman"/>
          <w:sz w:val="28"/>
          <w:szCs w:val="28"/>
        </w:rPr>
        <w:t>ускладнюють</w:t>
      </w:r>
      <w:r w:rsidR="00570DA7" w:rsidRPr="00766368">
        <w:rPr>
          <w:rFonts w:ascii="Times New Roman" w:hAnsi="Times New Roman" w:cs="Times New Roman"/>
          <w:sz w:val="28"/>
          <w:szCs w:val="28"/>
        </w:rPr>
        <w:t xml:space="preserve"> </w:t>
      </w:r>
      <w:r w:rsidRPr="00766368">
        <w:rPr>
          <w:rFonts w:ascii="Times New Roman" w:hAnsi="Times New Roman" w:cs="Times New Roman"/>
          <w:sz w:val="28"/>
          <w:szCs w:val="28"/>
        </w:rPr>
        <w:t>адаптаці</w:t>
      </w:r>
      <w:r w:rsidR="00570DA7" w:rsidRPr="00766368">
        <w:rPr>
          <w:rFonts w:ascii="Times New Roman" w:hAnsi="Times New Roman" w:cs="Times New Roman"/>
          <w:sz w:val="28"/>
          <w:szCs w:val="28"/>
        </w:rPr>
        <w:t>ю</w:t>
      </w:r>
      <w:r w:rsidRPr="00766368">
        <w:rPr>
          <w:rFonts w:ascii="Times New Roman" w:hAnsi="Times New Roman" w:cs="Times New Roman"/>
          <w:sz w:val="28"/>
          <w:szCs w:val="28"/>
        </w:rPr>
        <w:t xml:space="preserve"> особистості</w:t>
      </w:r>
      <w:r w:rsidR="00E50799" w:rsidRPr="00766368">
        <w:rPr>
          <w:rFonts w:ascii="Times New Roman" w:hAnsi="Times New Roman" w:cs="Times New Roman"/>
          <w:sz w:val="28"/>
          <w:szCs w:val="28"/>
        </w:rPr>
        <w:t>, є</w:t>
      </w:r>
      <w:r w:rsidRPr="00766368">
        <w:rPr>
          <w:rFonts w:ascii="Times New Roman" w:hAnsi="Times New Roman" w:cs="Times New Roman"/>
          <w:sz w:val="28"/>
          <w:szCs w:val="28"/>
        </w:rPr>
        <w:t xml:space="preserve">: </w:t>
      </w:r>
      <w:r w:rsidR="00E50799" w:rsidRPr="00766368">
        <w:rPr>
          <w:rFonts w:ascii="Times New Roman" w:hAnsi="Times New Roman" w:cs="Times New Roman"/>
          <w:sz w:val="28"/>
          <w:szCs w:val="28"/>
        </w:rPr>
        <w:t>зміна</w:t>
      </w:r>
      <w:r w:rsidRPr="00766368">
        <w:rPr>
          <w:rFonts w:ascii="Times New Roman" w:hAnsi="Times New Roman" w:cs="Times New Roman"/>
          <w:sz w:val="28"/>
          <w:szCs w:val="28"/>
        </w:rPr>
        <w:t xml:space="preserve"> умов</w:t>
      </w:r>
      <w:r w:rsidR="00E50799"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проживання, </w:t>
      </w:r>
      <w:r w:rsidR="00E50799" w:rsidRPr="00766368">
        <w:rPr>
          <w:rFonts w:ascii="Times New Roman" w:hAnsi="Times New Roman" w:cs="Times New Roman"/>
          <w:sz w:val="28"/>
          <w:szCs w:val="28"/>
        </w:rPr>
        <w:t>недостатність (</w:t>
      </w:r>
      <w:r w:rsidRPr="00766368">
        <w:rPr>
          <w:rFonts w:ascii="Times New Roman" w:hAnsi="Times New Roman" w:cs="Times New Roman"/>
          <w:sz w:val="28"/>
          <w:szCs w:val="28"/>
        </w:rPr>
        <w:t>відсутність</w:t>
      </w:r>
      <w:r w:rsidR="00E50799" w:rsidRPr="00766368">
        <w:rPr>
          <w:rFonts w:ascii="Times New Roman" w:hAnsi="Times New Roman" w:cs="Times New Roman"/>
          <w:sz w:val="28"/>
          <w:szCs w:val="28"/>
        </w:rPr>
        <w:t xml:space="preserve">) соціальної підтримки (розлука з рідними, відсутність </w:t>
      </w:r>
      <w:r w:rsidRPr="00766368">
        <w:rPr>
          <w:rFonts w:ascii="Times New Roman" w:hAnsi="Times New Roman" w:cs="Times New Roman"/>
          <w:sz w:val="28"/>
          <w:szCs w:val="28"/>
        </w:rPr>
        <w:t xml:space="preserve">знайомих </w:t>
      </w:r>
      <w:r w:rsidR="00E50799" w:rsidRPr="00766368">
        <w:rPr>
          <w:rFonts w:ascii="Times New Roman" w:hAnsi="Times New Roman" w:cs="Times New Roman"/>
          <w:sz w:val="28"/>
          <w:szCs w:val="28"/>
        </w:rPr>
        <w:t xml:space="preserve">і друзів); </w:t>
      </w:r>
      <w:r w:rsidRPr="00766368">
        <w:rPr>
          <w:rFonts w:ascii="Times New Roman" w:hAnsi="Times New Roman" w:cs="Times New Roman"/>
          <w:sz w:val="28"/>
          <w:szCs w:val="28"/>
        </w:rPr>
        <w:t>різк</w:t>
      </w:r>
      <w:r w:rsidR="00E50799" w:rsidRPr="00766368">
        <w:rPr>
          <w:rFonts w:ascii="Times New Roman" w:hAnsi="Times New Roman" w:cs="Times New Roman"/>
          <w:sz w:val="28"/>
          <w:szCs w:val="28"/>
        </w:rPr>
        <w:t xml:space="preserve">і зміни у видах </w:t>
      </w:r>
      <w:r w:rsidRPr="00766368">
        <w:rPr>
          <w:rFonts w:ascii="Times New Roman" w:hAnsi="Times New Roman" w:cs="Times New Roman"/>
          <w:sz w:val="28"/>
          <w:szCs w:val="28"/>
        </w:rPr>
        <w:t>діяльності</w:t>
      </w:r>
      <w:r w:rsidR="00E50799" w:rsidRPr="00766368">
        <w:rPr>
          <w:rFonts w:ascii="Times New Roman" w:hAnsi="Times New Roman" w:cs="Times New Roman"/>
          <w:sz w:val="28"/>
          <w:szCs w:val="28"/>
        </w:rPr>
        <w:t xml:space="preserve">; недоброзичливі стосунки з колегами і керівництвом; недостатня спрямованість на професійну </w:t>
      </w:r>
      <w:r w:rsidRPr="00766368">
        <w:rPr>
          <w:rFonts w:ascii="Times New Roman" w:hAnsi="Times New Roman" w:cs="Times New Roman"/>
          <w:sz w:val="28"/>
          <w:szCs w:val="28"/>
        </w:rPr>
        <w:t>самореалізаці</w:t>
      </w:r>
      <w:r w:rsidR="00E50799" w:rsidRPr="00766368">
        <w:rPr>
          <w:rFonts w:ascii="Times New Roman" w:hAnsi="Times New Roman" w:cs="Times New Roman"/>
          <w:sz w:val="28"/>
          <w:szCs w:val="28"/>
        </w:rPr>
        <w:t>ю та ін.</w:t>
      </w:r>
      <w:r w:rsidR="0045180F"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ru-RU"/>
        </w:rPr>
        <w:t>[</w:t>
      </w:r>
      <w:r w:rsidR="00C52CA5" w:rsidRPr="00766368">
        <w:rPr>
          <w:rFonts w:ascii="Times New Roman" w:hAnsi="Times New Roman" w:cs="Times New Roman"/>
          <w:sz w:val="28"/>
          <w:szCs w:val="28"/>
          <w:lang w:val="ru-RU"/>
        </w:rPr>
        <w:t>52,</w:t>
      </w:r>
      <w:r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en-US"/>
        </w:rPr>
        <w:t>c</w:t>
      </w:r>
      <w:r w:rsidR="0045180F" w:rsidRPr="00766368">
        <w:rPr>
          <w:rFonts w:ascii="Times New Roman" w:hAnsi="Times New Roman" w:cs="Times New Roman"/>
          <w:sz w:val="28"/>
          <w:szCs w:val="28"/>
          <w:lang w:val="ru-RU"/>
        </w:rPr>
        <w:t>. 136].</w:t>
      </w:r>
    </w:p>
    <w:p w14:paraId="07F3F1F3" w14:textId="2987D67E" w:rsidR="00604538" w:rsidRPr="00766368" w:rsidRDefault="00604538"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Успішність адаптації залежить від </w:t>
      </w:r>
      <w:proofErr w:type="spellStart"/>
      <w:r w:rsidRPr="00766368">
        <w:rPr>
          <w:rFonts w:ascii="Times New Roman" w:hAnsi="Times New Roman" w:cs="Times New Roman"/>
          <w:sz w:val="28"/>
          <w:szCs w:val="28"/>
        </w:rPr>
        <w:t>середовищних</w:t>
      </w:r>
      <w:proofErr w:type="spellEnd"/>
      <w:r w:rsidRPr="00766368">
        <w:rPr>
          <w:rFonts w:ascii="Times New Roman" w:hAnsi="Times New Roman" w:cs="Times New Roman"/>
          <w:sz w:val="28"/>
          <w:szCs w:val="28"/>
        </w:rPr>
        <w:t xml:space="preserve"> характеристик і людини, її індивідуальних властивостей. Чим складніше нове середовище, умови праці, вимоги до самої людини, її компетентності, при високій невизначеності, тим </w:t>
      </w:r>
      <w:proofErr w:type="spellStart"/>
      <w:r w:rsidRPr="00766368">
        <w:rPr>
          <w:rFonts w:ascii="Times New Roman" w:hAnsi="Times New Roman" w:cs="Times New Roman"/>
          <w:sz w:val="28"/>
          <w:szCs w:val="28"/>
        </w:rPr>
        <w:t>проблемніше</w:t>
      </w:r>
      <w:proofErr w:type="spellEnd"/>
      <w:r w:rsidRPr="00766368">
        <w:rPr>
          <w:rFonts w:ascii="Times New Roman" w:hAnsi="Times New Roman" w:cs="Times New Roman"/>
          <w:sz w:val="28"/>
          <w:szCs w:val="28"/>
        </w:rPr>
        <w:t xml:space="preserve"> протікатиме адаптація. </w:t>
      </w:r>
    </w:p>
    <w:p w14:paraId="60F4A22B" w14:textId="7F83970D" w:rsidR="00E81B3B" w:rsidRPr="00766368" w:rsidRDefault="00E81B3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Серед проблем професійної адаптації, що залежить від організації та середовища, колективу працівників, В. Колеснікова виділяє:</w:t>
      </w:r>
      <w:r w:rsidR="00AC2E3B" w:rsidRPr="00766368">
        <w:rPr>
          <w:rFonts w:ascii="Times New Roman" w:hAnsi="Times New Roman" w:cs="Times New Roman"/>
          <w:sz w:val="28"/>
          <w:szCs w:val="28"/>
        </w:rPr>
        <w:t xml:space="preserve"> наявність корумпованої системи влаштування на роботу;</w:t>
      </w:r>
      <w:r w:rsidRPr="00766368">
        <w:rPr>
          <w:rFonts w:ascii="Times New Roman" w:hAnsi="Times New Roman" w:cs="Times New Roman"/>
          <w:sz w:val="28"/>
          <w:szCs w:val="28"/>
        </w:rPr>
        <w:t xml:space="preserve"> бюрократизм, залежність від роботодавця</w:t>
      </w:r>
      <w:r w:rsidR="00AC2E3B" w:rsidRPr="00766368">
        <w:rPr>
          <w:rFonts w:ascii="Times New Roman" w:hAnsi="Times New Roman" w:cs="Times New Roman"/>
          <w:sz w:val="28"/>
          <w:szCs w:val="28"/>
        </w:rPr>
        <w:t xml:space="preserve"> і його рішень</w:t>
      </w:r>
      <w:r w:rsidRPr="00766368">
        <w:rPr>
          <w:rFonts w:ascii="Times New Roman" w:hAnsi="Times New Roman" w:cs="Times New Roman"/>
          <w:sz w:val="28"/>
          <w:szCs w:val="28"/>
        </w:rPr>
        <w:t xml:space="preserve">, що </w:t>
      </w:r>
      <w:r w:rsidR="00AC2E3B" w:rsidRPr="00766368">
        <w:rPr>
          <w:rFonts w:ascii="Times New Roman" w:hAnsi="Times New Roman" w:cs="Times New Roman"/>
          <w:sz w:val="28"/>
          <w:szCs w:val="28"/>
        </w:rPr>
        <w:t xml:space="preserve">викликає відчуття </w:t>
      </w:r>
      <w:r w:rsidRPr="00766368">
        <w:rPr>
          <w:rFonts w:ascii="Times New Roman" w:hAnsi="Times New Roman" w:cs="Times New Roman"/>
          <w:sz w:val="28"/>
          <w:szCs w:val="28"/>
        </w:rPr>
        <w:t>невпевненості за майбутнє;</w:t>
      </w:r>
      <w:r w:rsidR="00AC2E3B" w:rsidRPr="00766368">
        <w:rPr>
          <w:rFonts w:ascii="Times New Roman" w:hAnsi="Times New Roman" w:cs="Times New Roman"/>
          <w:sz w:val="28"/>
          <w:szCs w:val="28"/>
        </w:rPr>
        <w:t xml:space="preserve"> недостатній рівень заробітної плати, не відповідний докладеним зусиллям; </w:t>
      </w:r>
      <w:r w:rsidRPr="00766368">
        <w:rPr>
          <w:rFonts w:ascii="Times New Roman" w:hAnsi="Times New Roman" w:cs="Times New Roman"/>
          <w:sz w:val="28"/>
          <w:szCs w:val="28"/>
        </w:rPr>
        <w:lastRenderedPageBreak/>
        <w:t>відсутність досвіду роботи</w:t>
      </w:r>
      <w:r w:rsidR="00AC2E3B" w:rsidRPr="00766368">
        <w:rPr>
          <w:rFonts w:ascii="Times New Roman" w:hAnsi="Times New Roman" w:cs="Times New Roman"/>
          <w:sz w:val="28"/>
          <w:szCs w:val="28"/>
        </w:rPr>
        <w:t xml:space="preserve"> у фахівців; </w:t>
      </w:r>
      <w:r w:rsidRPr="00766368">
        <w:rPr>
          <w:rFonts w:ascii="Times New Roman" w:hAnsi="Times New Roman" w:cs="Times New Roman"/>
          <w:sz w:val="28"/>
          <w:szCs w:val="28"/>
        </w:rPr>
        <w:t xml:space="preserve">нерівномірне навантаження </w:t>
      </w:r>
      <w:r w:rsidR="00AC2E3B" w:rsidRPr="00766368">
        <w:rPr>
          <w:rFonts w:ascii="Times New Roman" w:hAnsi="Times New Roman" w:cs="Times New Roman"/>
          <w:sz w:val="28"/>
          <w:szCs w:val="28"/>
        </w:rPr>
        <w:t xml:space="preserve">молодих і досвідчених </w:t>
      </w:r>
      <w:r w:rsidRPr="00766368">
        <w:rPr>
          <w:rFonts w:ascii="Times New Roman" w:hAnsi="Times New Roman" w:cs="Times New Roman"/>
          <w:sz w:val="28"/>
          <w:szCs w:val="28"/>
        </w:rPr>
        <w:t>фахівців</w:t>
      </w:r>
      <w:r w:rsidR="00AC2E3B" w:rsidRPr="00766368">
        <w:rPr>
          <w:rFonts w:ascii="Times New Roman" w:hAnsi="Times New Roman" w:cs="Times New Roman"/>
          <w:sz w:val="28"/>
          <w:szCs w:val="28"/>
        </w:rPr>
        <w:t xml:space="preserve">, </w:t>
      </w:r>
      <w:r w:rsidRPr="00766368">
        <w:rPr>
          <w:rFonts w:ascii="Times New Roman" w:hAnsi="Times New Roman" w:cs="Times New Roman"/>
          <w:sz w:val="28"/>
          <w:szCs w:val="28"/>
        </w:rPr>
        <w:t>керівників відділів</w:t>
      </w:r>
      <w:r w:rsidR="00AC2E3B" w:rsidRPr="00766368">
        <w:rPr>
          <w:rFonts w:ascii="Times New Roman" w:hAnsi="Times New Roman" w:cs="Times New Roman"/>
          <w:sz w:val="28"/>
          <w:szCs w:val="28"/>
        </w:rPr>
        <w:t xml:space="preserve">; </w:t>
      </w:r>
      <w:r w:rsidRPr="00766368">
        <w:rPr>
          <w:rFonts w:ascii="Times New Roman" w:hAnsi="Times New Roman" w:cs="Times New Roman"/>
          <w:sz w:val="28"/>
          <w:szCs w:val="28"/>
        </w:rPr>
        <w:t>недостатн</w:t>
      </w:r>
      <w:r w:rsidR="00AC2E3B" w:rsidRPr="00766368">
        <w:rPr>
          <w:rFonts w:ascii="Times New Roman" w:hAnsi="Times New Roman" w:cs="Times New Roman"/>
          <w:sz w:val="28"/>
          <w:szCs w:val="28"/>
        </w:rPr>
        <w:t>ість</w:t>
      </w:r>
      <w:r w:rsidRPr="00766368">
        <w:rPr>
          <w:rFonts w:ascii="Times New Roman" w:hAnsi="Times New Roman" w:cs="Times New Roman"/>
          <w:sz w:val="28"/>
          <w:szCs w:val="28"/>
        </w:rPr>
        <w:t xml:space="preserve"> уваг</w:t>
      </w:r>
      <w:r w:rsidR="00AC2E3B" w:rsidRPr="00766368">
        <w:rPr>
          <w:rFonts w:ascii="Times New Roman" w:hAnsi="Times New Roman" w:cs="Times New Roman"/>
          <w:sz w:val="28"/>
          <w:szCs w:val="28"/>
        </w:rPr>
        <w:t>и</w:t>
      </w:r>
      <w:r w:rsidRPr="00766368">
        <w:rPr>
          <w:rFonts w:ascii="Times New Roman" w:hAnsi="Times New Roman" w:cs="Times New Roman"/>
          <w:sz w:val="28"/>
          <w:szCs w:val="28"/>
        </w:rPr>
        <w:t xml:space="preserve"> до результатів роботи </w:t>
      </w:r>
      <w:r w:rsidR="00AC2E3B" w:rsidRPr="00766368">
        <w:rPr>
          <w:rFonts w:ascii="Times New Roman" w:hAnsi="Times New Roman" w:cs="Times New Roman"/>
          <w:sz w:val="28"/>
          <w:szCs w:val="28"/>
        </w:rPr>
        <w:t xml:space="preserve">фахівців </w:t>
      </w:r>
      <w:r w:rsidRPr="00766368">
        <w:rPr>
          <w:rFonts w:ascii="Times New Roman" w:hAnsi="Times New Roman" w:cs="Times New Roman"/>
          <w:sz w:val="28"/>
          <w:szCs w:val="28"/>
        </w:rPr>
        <w:t>з боку наставника</w:t>
      </w:r>
      <w:r w:rsidR="001D7375" w:rsidRPr="00766368">
        <w:rPr>
          <w:rFonts w:ascii="Times New Roman" w:hAnsi="Times New Roman" w:cs="Times New Roman"/>
          <w:sz w:val="28"/>
          <w:szCs w:val="28"/>
        </w:rPr>
        <w:t>;</w:t>
      </w:r>
      <w:r w:rsidRPr="00766368">
        <w:rPr>
          <w:rFonts w:ascii="Times New Roman" w:hAnsi="Times New Roman" w:cs="Times New Roman"/>
          <w:sz w:val="28"/>
          <w:szCs w:val="28"/>
        </w:rPr>
        <w:t xml:space="preserve"> </w:t>
      </w:r>
      <w:r w:rsidR="00AC2E3B" w:rsidRPr="00766368">
        <w:rPr>
          <w:rFonts w:ascii="Times New Roman" w:hAnsi="Times New Roman" w:cs="Times New Roman"/>
          <w:sz w:val="28"/>
          <w:szCs w:val="28"/>
        </w:rPr>
        <w:t xml:space="preserve">труднощі </w:t>
      </w:r>
      <w:r w:rsidRPr="00766368">
        <w:rPr>
          <w:rFonts w:ascii="Times New Roman" w:hAnsi="Times New Roman" w:cs="Times New Roman"/>
          <w:sz w:val="28"/>
          <w:szCs w:val="28"/>
        </w:rPr>
        <w:t xml:space="preserve">входження в колектив, </w:t>
      </w:r>
      <w:r w:rsidR="00AC2E3B" w:rsidRPr="00766368">
        <w:rPr>
          <w:rFonts w:ascii="Times New Roman" w:hAnsi="Times New Roman" w:cs="Times New Roman"/>
          <w:sz w:val="28"/>
          <w:szCs w:val="28"/>
        </w:rPr>
        <w:t xml:space="preserve">не оптимальний морально-психологічний клімат у колективі; не сприятливі умови праці, </w:t>
      </w:r>
      <w:r w:rsidRPr="00766368">
        <w:rPr>
          <w:rFonts w:ascii="Times New Roman" w:hAnsi="Times New Roman" w:cs="Times New Roman"/>
          <w:sz w:val="28"/>
          <w:szCs w:val="28"/>
        </w:rPr>
        <w:t>недостатнє технічн</w:t>
      </w:r>
      <w:r w:rsidR="00AC2E3B" w:rsidRPr="00766368">
        <w:rPr>
          <w:rFonts w:ascii="Times New Roman" w:hAnsi="Times New Roman" w:cs="Times New Roman"/>
          <w:sz w:val="28"/>
          <w:szCs w:val="28"/>
        </w:rPr>
        <w:t>о-матеріальн</w:t>
      </w:r>
      <w:r w:rsidRPr="00766368">
        <w:rPr>
          <w:rFonts w:ascii="Times New Roman" w:hAnsi="Times New Roman" w:cs="Times New Roman"/>
          <w:sz w:val="28"/>
          <w:szCs w:val="28"/>
        </w:rPr>
        <w:t>е забезпечення робочих місць</w:t>
      </w:r>
      <w:r w:rsidR="001D7375" w:rsidRPr="00766368">
        <w:rPr>
          <w:rFonts w:ascii="Times New Roman" w:hAnsi="Times New Roman" w:cs="Times New Roman"/>
          <w:sz w:val="28"/>
          <w:szCs w:val="28"/>
        </w:rPr>
        <w:t>;</w:t>
      </w:r>
      <w:r w:rsidR="00AC2E3B" w:rsidRPr="00766368">
        <w:rPr>
          <w:rFonts w:ascii="Times New Roman" w:hAnsi="Times New Roman" w:cs="Times New Roman"/>
          <w:sz w:val="28"/>
          <w:szCs w:val="28"/>
        </w:rPr>
        <w:t xml:space="preserve"> індивідуально-психологічні проблеми – недостатня мотивація та </w:t>
      </w:r>
      <w:r w:rsidRPr="00766368">
        <w:rPr>
          <w:rFonts w:ascii="Times New Roman" w:hAnsi="Times New Roman" w:cs="Times New Roman"/>
          <w:sz w:val="28"/>
          <w:szCs w:val="28"/>
        </w:rPr>
        <w:t>невпевненість у</w:t>
      </w:r>
      <w:r w:rsidR="00AC2E3B" w:rsidRPr="00766368">
        <w:rPr>
          <w:rFonts w:ascii="Times New Roman" w:hAnsi="Times New Roman" w:cs="Times New Roman"/>
          <w:sz w:val="28"/>
          <w:szCs w:val="28"/>
        </w:rPr>
        <w:t xml:space="preserve"> власній компетентності, дефіцит професійних знань і навичок</w:t>
      </w:r>
      <w:r w:rsidR="0045180F" w:rsidRPr="00766368">
        <w:rPr>
          <w:rFonts w:ascii="Times New Roman" w:hAnsi="Times New Roman" w:cs="Times New Roman"/>
          <w:sz w:val="28"/>
          <w:szCs w:val="28"/>
          <w:lang w:val="en-US"/>
        </w:rPr>
        <w:t> </w:t>
      </w:r>
      <w:r w:rsidR="0045180F" w:rsidRPr="00766368">
        <w:rPr>
          <w:rFonts w:ascii="Times New Roman" w:hAnsi="Times New Roman" w:cs="Times New Roman"/>
          <w:sz w:val="28"/>
          <w:szCs w:val="28"/>
        </w:rPr>
        <w:t>[</w:t>
      </w:r>
      <w:r w:rsidR="00C52CA5" w:rsidRPr="00766368">
        <w:rPr>
          <w:rFonts w:ascii="Times New Roman" w:hAnsi="Times New Roman" w:cs="Times New Roman"/>
          <w:sz w:val="28"/>
          <w:szCs w:val="28"/>
        </w:rPr>
        <w:t>30,</w:t>
      </w:r>
      <w:r w:rsidR="0045180F"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en-US"/>
        </w:rPr>
        <w:t>c</w:t>
      </w:r>
      <w:r w:rsidR="0045180F" w:rsidRPr="00766368">
        <w:rPr>
          <w:rFonts w:ascii="Times New Roman" w:hAnsi="Times New Roman" w:cs="Times New Roman"/>
          <w:sz w:val="28"/>
          <w:szCs w:val="28"/>
        </w:rPr>
        <w:t>. 244].</w:t>
      </w:r>
    </w:p>
    <w:p w14:paraId="376839A7" w14:textId="5F684AD0" w:rsidR="00F26487" w:rsidRPr="00766368" w:rsidRDefault="00F26487"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праці О. </w:t>
      </w:r>
      <w:proofErr w:type="spellStart"/>
      <w:r w:rsidRPr="00766368">
        <w:rPr>
          <w:rFonts w:ascii="Times New Roman" w:hAnsi="Times New Roman" w:cs="Times New Roman"/>
          <w:sz w:val="28"/>
          <w:szCs w:val="28"/>
        </w:rPr>
        <w:t>Кокуна</w:t>
      </w:r>
      <w:proofErr w:type="spellEnd"/>
      <w:r w:rsidRPr="00766368">
        <w:rPr>
          <w:rFonts w:ascii="Times New Roman" w:hAnsi="Times New Roman" w:cs="Times New Roman"/>
          <w:sz w:val="28"/>
          <w:szCs w:val="28"/>
        </w:rPr>
        <w:t xml:space="preserve"> наведено дві групи чинників впливу на успішність адаптації: </w:t>
      </w:r>
    </w:p>
    <w:p w14:paraId="5AAB0225" w14:textId="77777777" w:rsidR="00F26487" w:rsidRPr="00766368" w:rsidRDefault="00F26487"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 суб’єктивні, що включають: професійну кваліфікацію і досвід, особистісні особливості, потреби людини, її мотиви, переконання та установки, загальні та професійні інтереси, світогляд, особливості динаміки психічних функцій, </w:t>
      </w:r>
      <w:proofErr w:type="spellStart"/>
      <w:r w:rsidRPr="00766368">
        <w:rPr>
          <w:rFonts w:ascii="Times New Roman" w:hAnsi="Times New Roman" w:cs="Times New Roman"/>
          <w:sz w:val="28"/>
          <w:szCs w:val="28"/>
        </w:rPr>
        <w:t>нейродинамічні</w:t>
      </w:r>
      <w:proofErr w:type="spellEnd"/>
      <w:r w:rsidRPr="00766368">
        <w:rPr>
          <w:rFonts w:ascii="Times New Roman" w:hAnsi="Times New Roman" w:cs="Times New Roman"/>
          <w:sz w:val="28"/>
          <w:szCs w:val="28"/>
        </w:rPr>
        <w:t xml:space="preserve"> якості; емоційні та вольові якості; психофізичні можливості та стан працездатності; задоволеність працею та результатами роботи);</w:t>
      </w:r>
    </w:p>
    <w:p w14:paraId="6BE2BAD5" w14:textId="29C7B168" w:rsidR="00F26487" w:rsidRPr="00766368" w:rsidRDefault="00F26487"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об’єктивні (умови праці, вид і характер діяльності, розмір навантаження, психологічний клімат у колективі; соціально-побутові умови праці та ін.) [</w:t>
      </w:r>
      <w:r w:rsidR="00C52CA5" w:rsidRPr="00766368">
        <w:rPr>
          <w:rFonts w:ascii="Times New Roman" w:hAnsi="Times New Roman" w:cs="Times New Roman"/>
          <w:sz w:val="28"/>
          <w:szCs w:val="28"/>
        </w:rPr>
        <w:t>29</w:t>
      </w:r>
      <w:r w:rsidRPr="00766368">
        <w:rPr>
          <w:rFonts w:ascii="Times New Roman" w:hAnsi="Times New Roman" w:cs="Times New Roman"/>
          <w:sz w:val="28"/>
          <w:szCs w:val="28"/>
        </w:rPr>
        <w:t>, с. 265].</w:t>
      </w:r>
    </w:p>
    <w:p w14:paraId="32F8F6C2" w14:textId="16E8F1B6" w:rsidR="00B71130" w:rsidRPr="00766368" w:rsidRDefault="00B71130"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На успішність професійної адаптації впливають </w:t>
      </w:r>
      <w:proofErr w:type="spellStart"/>
      <w:r w:rsidRPr="00766368">
        <w:rPr>
          <w:rFonts w:ascii="Times New Roman" w:hAnsi="Times New Roman" w:cs="Times New Roman"/>
          <w:sz w:val="28"/>
          <w:szCs w:val="28"/>
        </w:rPr>
        <w:t>професійно</w:t>
      </w:r>
      <w:proofErr w:type="spellEnd"/>
      <w:r w:rsidRPr="00766368">
        <w:rPr>
          <w:rFonts w:ascii="Times New Roman" w:hAnsi="Times New Roman" w:cs="Times New Roman"/>
          <w:sz w:val="28"/>
          <w:szCs w:val="28"/>
        </w:rPr>
        <w:t xml:space="preserve"> важливі якості</w:t>
      </w:r>
      <w:r w:rsidR="00E50799" w:rsidRPr="00766368">
        <w:rPr>
          <w:rFonts w:ascii="Times New Roman" w:hAnsi="Times New Roman" w:cs="Times New Roman"/>
          <w:sz w:val="28"/>
          <w:szCs w:val="28"/>
        </w:rPr>
        <w:t xml:space="preserve">, що характеризують цілісну </w:t>
      </w:r>
      <w:r w:rsidRPr="00766368">
        <w:rPr>
          <w:rFonts w:ascii="Times New Roman" w:hAnsi="Times New Roman" w:cs="Times New Roman"/>
          <w:sz w:val="28"/>
          <w:szCs w:val="28"/>
        </w:rPr>
        <w:t>особис</w:t>
      </w:r>
      <w:r w:rsidR="00E50799" w:rsidRPr="00766368">
        <w:rPr>
          <w:rFonts w:ascii="Times New Roman" w:hAnsi="Times New Roman" w:cs="Times New Roman"/>
          <w:sz w:val="28"/>
          <w:szCs w:val="28"/>
        </w:rPr>
        <w:t>тість</w:t>
      </w:r>
      <w:r w:rsidRPr="00766368">
        <w:rPr>
          <w:rFonts w:ascii="Times New Roman" w:hAnsi="Times New Roman" w:cs="Times New Roman"/>
          <w:sz w:val="28"/>
          <w:szCs w:val="28"/>
        </w:rPr>
        <w:t>: соціальні (</w:t>
      </w:r>
      <w:r w:rsidR="00E50799" w:rsidRPr="00766368">
        <w:rPr>
          <w:rFonts w:ascii="Times New Roman" w:hAnsi="Times New Roman" w:cs="Times New Roman"/>
          <w:sz w:val="28"/>
          <w:szCs w:val="28"/>
        </w:rPr>
        <w:t xml:space="preserve">духовність, </w:t>
      </w:r>
      <w:r w:rsidRPr="00766368">
        <w:rPr>
          <w:rFonts w:ascii="Times New Roman" w:hAnsi="Times New Roman" w:cs="Times New Roman"/>
          <w:sz w:val="28"/>
          <w:szCs w:val="28"/>
        </w:rPr>
        <w:t>мораль</w:t>
      </w:r>
      <w:r w:rsidR="00E50799" w:rsidRPr="00766368">
        <w:rPr>
          <w:rFonts w:ascii="Times New Roman" w:hAnsi="Times New Roman" w:cs="Times New Roman"/>
          <w:sz w:val="28"/>
          <w:szCs w:val="28"/>
        </w:rPr>
        <w:t xml:space="preserve">, </w:t>
      </w:r>
      <w:r w:rsidRPr="00766368">
        <w:rPr>
          <w:rFonts w:ascii="Times New Roman" w:hAnsi="Times New Roman" w:cs="Times New Roman"/>
          <w:sz w:val="28"/>
          <w:szCs w:val="28"/>
        </w:rPr>
        <w:t>дисциплін</w:t>
      </w:r>
      <w:r w:rsidR="00E50799" w:rsidRPr="00766368">
        <w:rPr>
          <w:rFonts w:ascii="Times New Roman" w:hAnsi="Times New Roman" w:cs="Times New Roman"/>
          <w:sz w:val="28"/>
          <w:szCs w:val="28"/>
        </w:rPr>
        <w:t>а</w:t>
      </w:r>
      <w:r w:rsidRPr="00766368">
        <w:rPr>
          <w:rFonts w:ascii="Times New Roman" w:hAnsi="Times New Roman" w:cs="Times New Roman"/>
          <w:sz w:val="28"/>
          <w:szCs w:val="28"/>
        </w:rPr>
        <w:t xml:space="preserve">, </w:t>
      </w:r>
      <w:r w:rsidR="00E50799" w:rsidRPr="00766368">
        <w:rPr>
          <w:rFonts w:ascii="Times New Roman" w:hAnsi="Times New Roman" w:cs="Times New Roman"/>
          <w:sz w:val="28"/>
          <w:szCs w:val="28"/>
        </w:rPr>
        <w:t xml:space="preserve">патріотизм, здатність до співпраці у </w:t>
      </w:r>
      <w:r w:rsidRPr="00766368">
        <w:rPr>
          <w:rFonts w:ascii="Times New Roman" w:hAnsi="Times New Roman" w:cs="Times New Roman"/>
          <w:sz w:val="28"/>
          <w:szCs w:val="28"/>
        </w:rPr>
        <w:t>колективі); психологічні (</w:t>
      </w:r>
      <w:r w:rsidR="00CD3E2E" w:rsidRPr="00766368">
        <w:rPr>
          <w:rFonts w:ascii="Times New Roman" w:hAnsi="Times New Roman" w:cs="Times New Roman"/>
          <w:sz w:val="28"/>
          <w:szCs w:val="28"/>
        </w:rPr>
        <w:t xml:space="preserve">розвинені психічні процеси адекватного </w:t>
      </w:r>
      <w:r w:rsidRPr="00766368">
        <w:rPr>
          <w:rFonts w:ascii="Times New Roman" w:hAnsi="Times New Roman" w:cs="Times New Roman"/>
          <w:sz w:val="28"/>
          <w:szCs w:val="28"/>
        </w:rPr>
        <w:t xml:space="preserve">сприйняття, </w:t>
      </w:r>
      <w:r w:rsidR="00CD3E2E" w:rsidRPr="00766368">
        <w:rPr>
          <w:rFonts w:ascii="Times New Roman" w:hAnsi="Times New Roman" w:cs="Times New Roman"/>
          <w:sz w:val="28"/>
          <w:szCs w:val="28"/>
        </w:rPr>
        <w:t>розвиненої уваги, пам’яті, уяви, мислення, здатність до вираження і розпізнавання емоцій, їх регулювання</w:t>
      </w:r>
      <w:r w:rsidRPr="00766368">
        <w:rPr>
          <w:rFonts w:ascii="Times New Roman" w:hAnsi="Times New Roman" w:cs="Times New Roman"/>
          <w:sz w:val="28"/>
          <w:szCs w:val="28"/>
        </w:rPr>
        <w:t xml:space="preserve">); психофізіологічні (сила, </w:t>
      </w:r>
      <w:r w:rsidR="00CD3E2E" w:rsidRPr="00766368">
        <w:rPr>
          <w:rFonts w:ascii="Times New Roman" w:hAnsi="Times New Roman" w:cs="Times New Roman"/>
          <w:sz w:val="28"/>
          <w:szCs w:val="28"/>
        </w:rPr>
        <w:t xml:space="preserve">рухливість, динамічність, баланс, рівновага процесів </w:t>
      </w:r>
      <w:r w:rsidRPr="00766368">
        <w:rPr>
          <w:rFonts w:ascii="Times New Roman" w:hAnsi="Times New Roman" w:cs="Times New Roman"/>
          <w:sz w:val="28"/>
          <w:szCs w:val="28"/>
        </w:rPr>
        <w:t xml:space="preserve">нервової системи); фізичні (здатність </w:t>
      </w:r>
      <w:r w:rsidR="00CD3E2E" w:rsidRPr="00766368">
        <w:rPr>
          <w:rFonts w:ascii="Times New Roman" w:hAnsi="Times New Roman" w:cs="Times New Roman"/>
          <w:sz w:val="28"/>
          <w:szCs w:val="28"/>
        </w:rPr>
        <w:t xml:space="preserve">дотримуватися нормативних показників </w:t>
      </w:r>
      <w:r w:rsidRPr="00766368">
        <w:rPr>
          <w:rFonts w:ascii="Times New Roman" w:hAnsi="Times New Roman" w:cs="Times New Roman"/>
          <w:sz w:val="28"/>
          <w:szCs w:val="28"/>
        </w:rPr>
        <w:t xml:space="preserve">фізичної підготовки); </w:t>
      </w:r>
      <w:r w:rsidR="00CD3E2E" w:rsidRPr="00766368">
        <w:rPr>
          <w:rFonts w:ascii="Times New Roman" w:hAnsi="Times New Roman" w:cs="Times New Roman"/>
          <w:sz w:val="28"/>
          <w:szCs w:val="28"/>
        </w:rPr>
        <w:t xml:space="preserve"> </w:t>
      </w:r>
      <w:r w:rsidRPr="00766368">
        <w:rPr>
          <w:rFonts w:ascii="Times New Roman" w:hAnsi="Times New Roman" w:cs="Times New Roman"/>
          <w:sz w:val="28"/>
          <w:szCs w:val="28"/>
        </w:rPr>
        <w:t>фізіологічні резерви організму (здатність адаптуватис</w:t>
      </w:r>
      <w:r w:rsidR="00CD3E2E" w:rsidRPr="00766368">
        <w:rPr>
          <w:rFonts w:ascii="Times New Roman" w:hAnsi="Times New Roman" w:cs="Times New Roman"/>
          <w:sz w:val="28"/>
          <w:szCs w:val="28"/>
        </w:rPr>
        <w:t>я</w:t>
      </w:r>
      <w:r w:rsidRPr="00766368">
        <w:rPr>
          <w:rFonts w:ascii="Times New Roman" w:hAnsi="Times New Roman" w:cs="Times New Roman"/>
          <w:sz w:val="28"/>
          <w:szCs w:val="28"/>
        </w:rPr>
        <w:t xml:space="preserve"> до </w:t>
      </w:r>
      <w:r w:rsidR="00CD3E2E" w:rsidRPr="00766368">
        <w:rPr>
          <w:rFonts w:ascii="Times New Roman" w:hAnsi="Times New Roman" w:cs="Times New Roman"/>
          <w:sz w:val="28"/>
          <w:szCs w:val="28"/>
        </w:rPr>
        <w:t xml:space="preserve">умов </w:t>
      </w:r>
      <w:r w:rsidRPr="00766368">
        <w:rPr>
          <w:rFonts w:ascii="Times New Roman" w:hAnsi="Times New Roman" w:cs="Times New Roman"/>
          <w:sz w:val="28"/>
          <w:szCs w:val="28"/>
        </w:rPr>
        <w:t>екстремальн</w:t>
      </w:r>
      <w:r w:rsidR="00CD3E2E" w:rsidRPr="00766368">
        <w:rPr>
          <w:rFonts w:ascii="Times New Roman" w:hAnsi="Times New Roman" w:cs="Times New Roman"/>
          <w:sz w:val="28"/>
          <w:szCs w:val="28"/>
        </w:rPr>
        <w:t>ої</w:t>
      </w:r>
      <w:r w:rsidRPr="00766368">
        <w:rPr>
          <w:rFonts w:ascii="Times New Roman" w:hAnsi="Times New Roman" w:cs="Times New Roman"/>
          <w:sz w:val="28"/>
          <w:szCs w:val="28"/>
        </w:rPr>
        <w:t xml:space="preserve"> діяльності)</w:t>
      </w:r>
      <w:r w:rsidR="0045180F" w:rsidRPr="00766368">
        <w:rPr>
          <w:rFonts w:ascii="Times New Roman" w:hAnsi="Times New Roman" w:cs="Times New Roman"/>
          <w:sz w:val="28"/>
          <w:szCs w:val="28"/>
        </w:rPr>
        <w:t xml:space="preserve"> [</w:t>
      </w:r>
      <w:r w:rsidR="00C52CA5" w:rsidRPr="00766368">
        <w:rPr>
          <w:rFonts w:ascii="Times New Roman" w:hAnsi="Times New Roman" w:cs="Times New Roman"/>
          <w:sz w:val="28"/>
          <w:szCs w:val="28"/>
        </w:rPr>
        <w:t>22,</w:t>
      </w:r>
      <w:r w:rsidR="0045180F" w:rsidRPr="00766368">
        <w:rPr>
          <w:rFonts w:ascii="Times New Roman" w:hAnsi="Times New Roman" w:cs="Times New Roman"/>
          <w:sz w:val="28"/>
          <w:szCs w:val="28"/>
        </w:rPr>
        <w:t xml:space="preserve"> </w:t>
      </w:r>
      <w:r w:rsidR="0045180F" w:rsidRPr="00766368">
        <w:rPr>
          <w:rFonts w:ascii="Times New Roman" w:hAnsi="Times New Roman" w:cs="Times New Roman"/>
          <w:sz w:val="28"/>
          <w:szCs w:val="28"/>
          <w:lang w:val="en-US"/>
        </w:rPr>
        <w:t>c</w:t>
      </w:r>
      <w:r w:rsidR="0045180F" w:rsidRPr="00766368">
        <w:rPr>
          <w:rFonts w:ascii="Times New Roman" w:hAnsi="Times New Roman" w:cs="Times New Roman"/>
          <w:sz w:val="28"/>
          <w:szCs w:val="28"/>
        </w:rPr>
        <w:t>. 65].</w:t>
      </w:r>
    </w:p>
    <w:p w14:paraId="09B4EC9C" w14:textId="553A05DB" w:rsidR="0017322E" w:rsidRPr="00766368" w:rsidRDefault="00CD3E2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Чинниками, що гальмують успішну професійну адаптацію, </w:t>
      </w:r>
      <w:r w:rsidR="0017322E" w:rsidRPr="00766368">
        <w:rPr>
          <w:rFonts w:ascii="Times New Roman" w:hAnsi="Times New Roman" w:cs="Times New Roman"/>
          <w:sz w:val="28"/>
          <w:szCs w:val="28"/>
        </w:rPr>
        <w:t>З.</w:t>
      </w:r>
      <w:r w:rsidR="00F95587" w:rsidRPr="00766368">
        <w:rPr>
          <w:rFonts w:ascii="Times New Roman" w:hAnsi="Times New Roman" w:cs="Times New Roman"/>
          <w:sz w:val="28"/>
          <w:szCs w:val="28"/>
        </w:rPr>
        <w:t> </w:t>
      </w:r>
      <w:proofErr w:type="spellStart"/>
      <w:r w:rsidR="0017322E" w:rsidRPr="00766368">
        <w:rPr>
          <w:rFonts w:ascii="Times New Roman" w:hAnsi="Times New Roman" w:cs="Times New Roman"/>
          <w:sz w:val="28"/>
          <w:szCs w:val="28"/>
        </w:rPr>
        <w:t>Дробінська</w:t>
      </w:r>
      <w:proofErr w:type="spellEnd"/>
      <w:r w:rsidR="0017322E" w:rsidRPr="00766368">
        <w:rPr>
          <w:rFonts w:ascii="Times New Roman" w:hAnsi="Times New Roman" w:cs="Times New Roman"/>
          <w:sz w:val="28"/>
          <w:szCs w:val="28"/>
        </w:rPr>
        <w:t xml:space="preserve"> </w:t>
      </w:r>
      <w:r w:rsidRPr="00766368">
        <w:rPr>
          <w:rFonts w:ascii="Times New Roman" w:hAnsi="Times New Roman" w:cs="Times New Roman"/>
          <w:sz w:val="28"/>
          <w:szCs w:val="28"/>
        </w:rPr>
        <w:t>називає: «</w:t>
      </w:r>
      <w:r w:rsidR="0017322E" w:rsidRPr="00766368">
        <w:rPr>
          <w:rFonts w:ascii="Times New Roman" w:hAnsi="Times New Roman" w:cs="Times New Roman"/>
          <w:sz w:val="28"/>
          <w:szCs w:val="28"/>
        </w:rPr>
        <w:t>недостатню професійну підготовку</w:t>
      </w:r>
      <w:r w:rsidRPr="00766368">
        <w:rPr>
          <w:rFonts w:ascii="Times New Roman" w:hAnsi="Times New Roman" w:cs="Times New Roman"/>
          <w:sz w:val="28"/>
          <w:szCs w:val="28"/>
        </w:rPr>
        <w:t xml:space="preserve">; нестійку </w:t>
      </w:r>
      <w:r w:rsidR="0017322E" w:rsidRPr="00766368">
        <w:rPr>
          <w:rFonts w:ascii="Times New Roman" w:hAnsi="Times New Roman" w:cs="Times New Roman"/>
          <w:sz w:val="28"/>
          <w:szCs w:val="28"/>
        </w:rPr>
        <w:lastRenderedPageBreak/>
        <w:t xml:space="preserve">мотивацію до </w:t>
      </w:r>
      <w:r w:rsidRPr="00766368">
        <w:rPr>
          <w:rFonts w:ascii="Times New Roman" w:hAnsi="Times New Roman" w:cs="Times New Roman"/>
          <w:sz w:val="28"/>
          <w:szCs w:val="28"/>
        </w:rPr>
        <w:t xml:space="preserve">праці та </w:t>
      </w:r>
      <w:r w:rsidR="0017322E" w:rsidRPr="00766368">
        <w:rPr>
          <w:rFonts w:ascii="Times New Roman" w:hAnsi="Times New Roman" w:cs="Times New Roman"/>
          <w:sz w:val="28"/>
          <w:szCs w:val="28"/>
        </w:rPr>
        <w:t xml:space="preserve">професійного зростання; </w:t>
      </w:r>
      <w:r w:rsidR="009F3588" w:rsidRPr="00766368">
        <w:rPr>
          <w:rFonts w:ascii="Times New Roman" w:hAnsi="Times New Roman" w:cs="Times New Roman"/>
          <w:sz w:val="28"/>
          <w:szCs w:val="28"/>
        </w:rPr>
        <w:t>брак</w:t>
      </w:r>
      <w:r w:rsidR="0017322E" w:rsidRPr="00766368">
        <w:rPr>
          <w:rFonts w:ascii="Times New Roman" w:hAnsi="Times New Roman" w:cs="Times New Roman"/>
          <w:sz w:val="28"/>
          <w:szCs w:val="28"/>
        </w:rPr>
        <w:t xml:space="preserve"> підтримки </w:t>
      </w:r>
      <w:r w:rsidR="009F3588" w:rsidRPr="00766368">
        <w:rPr>
          <w:rFonts w:ascii="Times New Roman" w:hAnsi="Times New Roman" w:cs="Times New Roman"/>
          <w:sz w:val="28"/>
          <w:szCs w:val="28"/>
        </w:rPr>
        <w:t>з</w:t>
      </w:r>
      <w:r w:rsidR="0017322E" w:rsidRPr="00766368">
        <w:rPr>
          <w:rFonts w:ascii="Times New Roman" w:hAnsi="Times New Roman" w:cs="Times New Roman"/>
          <w:sz w:val="28"/>
          <w:szCs w:val="28"/>
        </w:rPr>
        <w:t xml:space="preserve"> боку </w:t>
      </w:r>
      <w:r w:rsidR="009F3588" w:rsidRPr="00766368">
        <w:rPr>
          <w:rFonts w:ascii="Times New Roman" w:hAnsi="Times New Roman" w:cs="Times New Roman"/>
          <w:sz w:val="28"/>
          <w:szCs w:val="28"/>
        </w:rPr>
        <w:t xml:space="preserve">наставників і </w:t>
      </w:r>
      <w:r w:rsidR="0017322E" w:rsidRPr="00766368">
        <w:rPr>
          <w:rFonts w:ascii="Times New Roman" w:hAnsi="Times New Roman" w:cs="Times New Roman"/>
          <w:sz w:val="28"/>
          <w:szCs w:val="28"/>
        </w:rPr>
        <w:t>керівництва</w:t>
      </w:r>
      <w:r w:rsidR="009F3588" w:rsidRPr="00766368">
        <w:rPr>
          <w:rFonts w:ascii="Times New Roman" w:hAnsi="Times New Roman" w:cs="Times New Roman"/>
          <w:sz w:val="28"/>
          <w:szCs w:val="28"/>
        </w:rPr>
        <w:t xml:space="preserve">; недостатність розвитку </w:t>
      </w:r>
      <w:proofErr w:type="spellStart"/>
      <w:r w:rsidR="0017322E" w:rsidRPr="00766368">
        <w:rPr>
          <w:rFonts w:ascii="Times New Roman" w:hAnsi="Times New Roman" w:cs="Times New Roman"/>
          <w:sz w:val="28"/>
          <w:szCs w:val="28"/>
        </w:rPr>
        <w:t>професійно</w:t>
      </w:r>
      <w:proofErr w:type="spellEnd"/>
      <w:r w:rsidR="0017322E" w:rsidRPr="00766368">
        <w:rPr>
          <w:rFonts w:ascii="Times New Roman" w:hAnsi="Times New Roman" w:cs="Times New Roman"/>
          <w:sz w:val="28"/>
          <w:szCs w:val="28"/>
        </w:rPr>
        <w:t xml:space="preserve"> важливих якостей</w:t>
      </w:r>
      <w:r w:rsidR="009F3588" w:rsidRPr="00766368">
        <w:rPr>
          <w:rFonts w:ascii="Times New Roman" w:hAnsi="Times New Roman" w:cs="Times New Roman"/>
          <w:sz w:val="28"/>
          <w:szCs w:val="28"/>
        </w:rPr>
        <w:t>; н</w:t>
      </w:r>
      <w:r w:rsidR="0017322E" w:rsidRPr="00766368">
        <w:rPr>
          <w:rFonts w:ascii="Times New Roman" w:hAnsi="Times New Roman" w:cs="Times New Roman"/>
          <w:sz w:val="28"/>
          <w:szCs w:val="28"/>
        </w:rPr>
        <w:t xml:space="preserve">е відповідність </w:t>
      </w:r>
      <w:r w:rsidR="009F3588" w:rsidRPr="00766368">
        <w:rPr>
          <w:rFonts w:ascii="Times New Roman" w:hAnsi="Times New Roman" w:cs="Times New Roman"/>
          <w:sz w:val="28"/>
          <w:szCs w:val="28"/>
        </w:rPr>
        <w:t xml:space="preserve">уявлень, </w:t>
      </w:r>
      <w:r w:rsidR="0017322E" w:rsidRPr="00766368">
        <w:rPr>
          <w:rFonts w:ascii="Times New Roman" w:hAnsi="Times New Roman" w:cs="Times New Roman"/>
          <w:sz w:val="28"/>
          <w:szCs w:val="28"/>
        </w:rPr>
        <w:t>очікувань</w:t>
      </w:r>
      <w:r w:rsidR="009F3588" w:rsidRPr="00766368">
        <w:rPr>
          <w:rFonts w:ascii="Times New Roman" w:hAnsi="Times New Roman" w:cs="Times New Roman"/>
          <w:sz w:val="28"/>
          <w:szCs w:val="28"/>
        </w:rPr>
        <w:t xml:space="preserve"> про роботу з її реальними характеристиками, що викликає </w:t>
      </w:r>
      <w:r w:rsidR="0017322E" w:rsidRPr="00766368">
        <w:rPr>
          <w:rFonts w:ascii="Times New Roman" w:hAnsi="Times New Roman" w:cs="Times New Roman"/>
          <w:sz w:val="28"/>
          <w:szCs w:val="28"/>
        </w:rPr>
        <w:t>дисбаланс між внутрішніми</w:t>
      </w:r>
      <w:r w:rsidR="009F3588" w:rsidRPr="00766368">
        <w:rPr>
          <w:rFonts w:ascii="Times New Roman" w:hAnsi="Times New Roman" w:cs="Times New Roman"/>
          <w:sz w:val="28"/>
          <w:szCs w:val="28"/>
        </w:rPr>
        <w:t xml:space="preserve"> домаганнями, </w:t>
      </w:r>
      <w:r w:rsidR="0017322E" w:rsidRPr="00766368">
        <w:rPr>
          <w:rFonts w:ascii="Times New Roman" w:hAnsi="Times New Roman" w:cs="Times New Roman"/>
          <w:sz w:val="28"/>
          <w:szCs w:val="28"/>
        </w:rPr>
        <w:t xml:space="preserve"> очікуваннями </w:t>
      </w:r>
      <w:r w:rsidR="009F3588" w:rsidRPr="00766368">
        <w:rPr>
          <w:rFonts w:ascii="Times New Roman" w:hAnsi="Times New Roman" w:cs="Times New Roman"/>
          <w:sz w:val="28"/>
          <w:szCs w:val="28"/>
        </w:rPr>
        <w:t xml:space="preserve">та </w:t>
      </w:r>
      <w:r w:rsidR="0017322E" w:rsidRPr="00766368">
        <w:rPr>
          <w:rFonts w:ascii="Times New Roman" w:hAnsi="Times New Roman" w:cs="Times New Roman"/>
          <w:sz w:val="28"/>
          <w:szCs w:val="28"/>
        </w:rPr>
        <w:t>соціальною ситуацією</w:t>
      </w:r>
      <w:r w:rsidR="009F3588" w:rsidRPr="00766368">
        <w:rPr>
          <w:rFonts w:ascii="Times New Roman" w:hAnsi="Times New Roman" w:cs="Times New Roman"/>
          <w:sz w:val="28"/>
          <w:szCs w:val="28"/>
        </w:rPr>
        <w:t xml:space="preserve">» </w:t>
      </w:r>
      <w:r w:rsidR="0017322E" w:rsidRPr="00766368">
        <w:rPr>
          <w:rFonts w:ascii="Times New Roman" w:hAnsi="Times New Roman" w:cs="Times New Roman"/>
          <w:sz w:val="28"/>
          <w:szCs w:val="28"/>
        </w:rPr>
        <w:t>[</w:t>
      </w:r>
      <w:r w:rsidR="00C52CA5" w:rsidRPr="00766368">
        <w:rPr>
          <w:rFonts w:ascii="Times New Roman" w:hAnsi="Times New Roman" w:cs="Times New Roman"/>
          <w:sz w:val="28"/>
          <w:szCs w:val="28"/>
        </w:rPr>
        <w:t>18,</w:t>
      </w:r>
      <w:r w:rsidR="0017322E" w:rsidRPr="00766368">
        <w:rPr>
          <w:rFonts w:ascii="Times New Roman" w:hAnsi="Times New Roman" w:cs="Times New Roman"/>
          <w:sz w:val="28"/>
          <w:szCs w:val="28"/>
        </w:rPr>
        <w:t xml:space="preserve"> </w:t>
      </w:r>
      <w:r w:rsidR="0017322E" w:rsidRPr="00766368">
        <w:rPr>
          <w:rFonts w:ascii="Times New Roman" w:hAnsi="Times New Roman" w:cs="Times New Roman"/>
          <w:sz w:val="28"/>
          <w:szCs w:val="28"/>
          <w:lang w:val="en-US"/>
        </w:rPr>
        <w:t>c</w:t>
      </w:r>
      <w:r w:rsidR="0017322E" w:rsidRPr="00766368">
        <w:rPr>
          <w:rFonts w:ascii="Times New Roman" w:hAnsi="Times New Roman" w:cs="Times New Roman"/>
          <w:sz w:val="28"/>
          <w:szCs w:val="28"/>
        </w:rPr>
        <w:t>. 185].</w:t>
      </w:r>
    </w:p>
    <w:p w14:paraId="71871CD6" w14:textId="282FAC3B" w:rsidR="00CC3EAC" w:rsidRPr="00766368" w:rsidRDefault="00604538"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Крім того, на успішність адаптації впливає ряд особистісних властивостей фахівця – його адаптивності (здатності до пристосування до нових умов), інтелектуальних особливостей (гнучкості і критичності при опрацюванні вхідної інформації, швидкості мислення), психічної стійкості, що може мати вияв </w:t>
      </w:r>
      <w:proofErr w:type="spellStart"/>
      <w:r w:rsidRPr="00766368">
        <w:rPr>
          <w:rFonts w:ascii="Times New Roman" w:hAnsi="Times New Roman" w:cs="Times New Roman"/>
          <w:sz w:val="28"/>
          <w:szCs w:val="28"/>
        </w:rPr>
        <w:t>стресостійкості</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від виборів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 xml:space="preserve">-стратегій та оптимальних способів реагування на зовнішні стимули середовища. </w:t>
      </w:r>
    </w:p>
    <w:p w14:paraId="42EE4F60" w14:textId="502DD1F8" w:rsidR="00D275FD" w:rsidRPr="00766368" w:rsidRDefault="00CC3EAC" w:rsidP="003B7571">
      <w:pPr>
        <w:spacing w:after="0" w:line="360" w:lineRule="auto"/>
        <w:ind w:firstLine="708"/>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t xml:space="preserve">До особистісних характеристик, що сприяють адаптації, К. </w:t>
      </w:r>
      <w:proofErr w:type="spellStart"/>
      <w:r w:rsidRPr="00766368">
        <w:rPr>
          <w:rFonts w:ascii="Times New Roman" w:hAnsi="Times New Roman" w:cs="Times New Roman"/>
          <w:sz w:val="28"/>
          <w:szCs w:val="28"/>
        </w:rPr>
        <w:t>Андросович</w:t>
      </w:r>
      <w:proofErr w:type="spellEnd"/>
      <w:r w:rsidRPr="00766368">
        <w:rPr>
          <w:rFonts w:ascii="Times New Roman" w:hAnsi="Times New Roman" w:cs="Times New Roman"/>
          <w:sz w:val="28"/>
          <w:szCs w:val="28"/>
        </w:rPr>
        <w:t>, Г. Ільїна, Л. Ткаченко, І. Якимова</w:t>
      </w:r>
      <w:r w:rsidR="0045180F" w:rsidRPr="00766368">
        <w:rPr>
          <w:rFonts w:ascii="Times New Roman" w:hAnsi="Times New Roman" w:cs="Times New Roman"/>
          <w:sz w:val="28"/>
          <w:szCs w:val="28"/>
        </w:rPr>
        <w:t xml:space="preserve"> </w:t>
      </w:r>
      <w:r w:rsidRPr="00766368">
        <w:rPr>
          <w:rFonts w:ascii="Times New Roman" w:hAnsi="Times New Roman" w:cs="Times New Roman"/>
          <w:sz w:val="28"/>
          <w:szCs w:val="28"/>
        </w:rPr>
        <w:t>відносять</w:t>
      </w:r>
      <w:r w:rsidR="0045180F" w:rsidRPr="00766368">
        <w:rPr>
          <w:rFonts w:ascii="Times New Roman" w:hAnsi="Times New Roman" w:cs="Times New Roman"/>
          <w:sz w:val="28"/>
          <w:szCs w:val="28"/>
        </w:rPr>
        <w:t xml:space="preserve"> [</w:t>
      </w:r>
      <w:r w:rsidR="00C52CA5" w:rsidRPr="00766368">
        <w:rPr>
          <w:rFonts w:ascii="Times New Roman" w:hAnsi="Times New Roman" w:cs="Times New Roman"/>
          <w:sz w:val="28"/>
          <w:szCs w:val="28"/>
        </w:rPr>
        <w:t>63</w:t>
      </w:r>
      <w:r w:rsidR="0045180F" w:rsidRPr="00766368">
        <w:rPr>
          <w:rFonts w:ascii="Times New Roman" w:hAnsi="Times New Roman" w:cs="Times New Roman"/>
          <w:sz w:val="28"/>
          <w:szCs w:val="28"/>
        </w:rPr>
        <w:t>]</w:t>
      </w:r>
      <w:r w:rsidR="00EB32C9"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емоційну стійкість, опірність до стресів, здатність до урегулювання </w:t>
      </w:r>
      <w:r w:rsidR="002B2591" w:rsidRPr="00766368">
        <w:rPr>
          <w:rFonts w:ascii="Times New Roman" w:hAnsi="Times New Roman" w:cs="Times New Roman"/>
          <w:sz w:val="28"/>
          <w:szCs w:val="28"/>
        </w:rPr>
        <w:t xml:space="preserve">своєї поведінки як реагування у </w:t>
      </w:r>
      <w:r w:rsidRPr="00766368">
        <w:rPr>
          <w:rFonts w:ascii="Times New Roman" w:hAnsi="Times New Roman" w:cs="Times New Roman"/>
          <w:sz w:val="28"/>
          <w:szCs w:val="28"/>
        </w:rPr>
        <w:t>напружених ситуаціях;</w:t>
      </w:r>
      <w:r w:rsidR="003D59A6" w:rsidRPr="00766368">
        <w:rPr>
          <w:rFonts w:ascii="Times New Roman" w:hAnsi="Times New Roman" w:cs="Times New Roman"/>
          <w:sz w:val="28"/>
          <w:szCs w:val="28"/>
        </w:rPr>
        <w:t xml:space="preserve"> активність у вирішенні проблем; внутрішній контроль, що допомагає раціонально аналізувати проблему, шукати найбільш конструктивні способи її вирішення; саморегуляцію (емоцій і поведінки); здатність урегульовувати свої емоції, знижувати напруження, використовувати способи самодопомоги; </w:t>
      </w:r>
      <w:r w:rsidRPr="00766368">
        <w:rPr>
          <w:rFonts w:ascii="Times New Roman" w:hAnsi="Times New Roman" w:cs="Times New Roman"/>
          <w:sz w:val="28"/>
          <w:szCs w:val="28"/>
        </w:rPr>
        <w:t>комунікативн</w:t>
      </w:r>
      <w:r w:rsidR="002B2591" w:rsidRPr="00766368">
        <w:rPr>
          <w:rFonts w:ascii="Times New Roman" w:hAnsi="Times New Roman" w:cs="Times New Roman"/>
          <w:sz w:val="28"/>
          <w:szCs w:val="28"/>
        </w:rPr>
        <w:t>і навички і вміння</w:t>
      </w:r>
      <w:r w:rsidRPr="00766368">
        <w:rPr>
          <w:rFonts w:ascii="Times New Roman" w:hAnsi="Times New Roman" w:cs="Times New Roman"/>
          <w:sz w:val="28"/>
          <w:szCs w:val="28"/>
        </w:rPr>
        <w:t xml:space="preserve"> підтримувати конструктивні взаємини з іншими</w:t>
      </w:r>
      <w:r w:rsidR="002B2591" w:rsidRPr="00766368">
        <w:rPr>
          <w:rFonts w:ascii="Times New Roman" w:hAnsi="Times New Roman" w:cs="Times New Roman"/>
          <w:sz w:val="28"/>
          <w:szCs w:val="28"/>
        </w:rPr>
        <w:t xml:space="preserve">; </w:t>
      </w:r>
      <w:r w:rsidRPr="00766368">
        <w:rPr>
          <w:rFonts w:ascii="Times New Roman" w:hAnsi="Times New Roman" w:cs="Times New Roman"/>
          <w:sz w:val="28"/>
          <w:szCs w:val="28"/>
        </w:rPr>
        <w:t>життєстійкість (</w:t>
      </w:r>
      <w:proofErr w:type="spellStart"/>
      <w:r w:rsidRPr="00766368">
        <w:rPr>
          <w:rFonts w:ascii="Times New Roman" w:hAnsi="Times New Roman" w:cs="Times New Roman"/>
          <w:sz w:val="28"/>
          <w:szCs w:val="28"/>
        </w:rPr>
        <w:t>резильєнтність</w:t>
      </w:r>
      <w:proofErr w:type="spellEnd"/>
      <w:r w:rsidR="002B2591" w:rsidRPr="00766368">
        <w:rPr>
          <w:rFonts w:ascii="Times New Roman" w:hAnsi="Times New Roman" w:cs="Times New Roman"/>
          <w:sz w:val="28"/>
          <w:szCs w:val="28"/>
        </w:rPr>
        <w:t xml:space="preserve">), що </w:t>
      </w:r>
      <w:r w:rsidRPr="00766368">
        <w:rPr>
          <w:rFonts w:ascii="Times New Roman" w:hAnsi="Times New Roman" w:cs="Times New Roman"/>
          <w:sz w:val="28"/>
          <w:szCs w:val="28"/>
        </w:rPr>
        <w:t>допомагає швидко</w:t>
      </w:r>
      <w:r w:rsidR="002B2591" w:rsidRPr="00766368">
        <w:rPr>
          <w:rFonts w:ascii="Times New Roman" w:hAnsi="Times New Roman" w:cs="Times New Roman"/>
          <w:sz w:val="28"/>
          <w:szCs w:val="28"/>
        </w:rPr>
        <w:t xml:space="preserve"> долати стреси та успішно </w:t>
      </w:r>
      <w:r w:rsidRPr="00766368">
        <w:rPr>
          <w:rFonts w:ascii="Times New Roman" w:hAnsi="Times New Roman" w:cs="Times New Roman"/>
          <w:sz w:val="28"/>
          <w:szCs w:val="28"/>
        </w:rPr>
        <w:t>відновлюватися після впливу стресових ситуацій; емоційний інтелект</w:t>
      </w:r>
      <w:r w:rsidR="003D59A6" w:rsidRPr="00766368">
        <w:rPr>
          <w:rFonts w:ascii="Times New Roman" w:hAnsi="Times New Roman" w:cs="Times New Roman"/>
          <w:sz w:val="28"/>
          <w:szCs w:val="28"/>
        </w:rPr>
        <w:t xml:space="preserve">, здатність сприймати і </w:t>
      </w:r>
      <w:r w:rsidRPr="00766368">
        <w:rPr>
          <w:rFonts w:ascii="Times New Roman" w:hAnsi="Times New Roman" w:cs="Times New Roman"/>
          <w:sz w:val="28"/>
          <w:szCs w:val="28"/>
        </w:rPr>
        <w:t>розуміти емоційні реакції інших</w:t>
      </w:r>
      <w:r w:rsidR="003D59A6" w:rsidRPr="00766368">
        <w:rPr>
          <w:rFonts w:ascii="Times New Roman" w:hAnsi="Times New Roman" w:cs="Times New Roman"/>
          <w:sz w:val="28"/>
          <w:szCs w:val="28"/>
        </w:rPr>
        <w:t xml:space="preserve">, враховувати їх при взаємодії, вміння проявляти емпатію, </w:t>
      </w:r>
      <w:r w:rsidRPr="00766368">
        <w:rPr>
          <w:rFonts w:ascii="Times New Roman" w:hAnsi="Times New Roman" w:cs="Times New Roman"/>
          <w:sz w:val="28"/>
          <w:szCs w:val="28"/>
        </w:rPr>
        <w:t>підтрим</w:t>
      </w:r>
      <w:r w:rsidR="003D59A6" w:rsidRPr="00766368">
        <w:rPr>
          <w:rFonts w:ascii="Times New Roman" w:hAnsi="Times New Roman" w:cs="Times New Roman"/>
          <w:sz w:val="28"/>
          <w:szCs w:val="28"/>
        </w:rPr>
        <w:t xml:space="preserve">ку до інших, дотримуватися правил доброзичливого спілкування, що допомагає </w:t>
      </w:r>
      <w:r w:rsidRPr="00766368">
        <w:rPr>
          <w:rFonts w:ascii="Times New Roman" w:hAnsi="Times New Roman" w:cs="Times New Roman"/>
          <w:sz w:val="28"/>
          <w:szCs w:val="28"/>
        </w:rPr>
        <w:t xml:space="preserve">налагодити конструктивні стосунки в колективі; </w:t>
      </w:r>
      <w:r w:rsidR="003D59A6" w:rsidRPr="00766368">
        <w:rPr>
          <w:rFonts w:ascii="Times New Roman" w:hAnsi="Times New Roman" w:cs="Times New Roman"/>
          <w:sz w:val="28"/>
          <w:szCs w:val="28"/>
        </w:rPr>
        <w:t xml:space="preserve">гнучкість, мобільність, здатність до </w:t>
      </w:r>
      <w:r w:rsidRPr="00766368">
        <w:rPr>
          <w:rFonts w:ascii="Times New Roman" w:hAnsi="Times New Roman" w:cs="Times New Roman"/>
          <w:sz w:val="28"/>
          <w:szCs w:val="28"/>
        </w:rPr>
        <w:t>орієнт</w:t>
      </w:r>
      <w:r w:rsidR="003D59A6" w:rsidRPr="00766368">
        <w:rPr>
          <w:rFonts w:ascii="Times New Roman" w:hAnsi="Times New Roman" w:cs="Times New Roman"/>
          <w:sz w:val="28"/>
          <w:szCs w:val="28"/>
        </w:rPr>
        <w:t xml:space="preserve">ування у поточних справах, навіть у </w:t>
      </w:r>
      <w:r w:rsidRPr="00766368">
        <w:rPr>
          <w:rFonts w:ascii="Times New Roman" w:hAnsi="Times New Roman" w:cs="Times New Roman"/>
          <w:sz w:val="28"/>
          <w:szCs w:val="28"/>
        </w:rPr>
        <w:t xml:space="preserve"> ситуації невизначеності, готовн</w:t>
      </w:r>
      <w:r w:rsidR="003D59A6" w:rsidRPr="00766368">
        <w:rPr>
          <w:rFonts w:ascii="Times New Roman" w:hAnsi="Times New Roman" w:cs="Times New Roman"/>
          <w:sz w:val="28"/>
          <w:szCs w:val="28"/>
        </w:rPr>
        <w:t xml:space="preserve">ість </w:t>
      </w:r>
      <w:r w:rsidRPr="00766368">
        <w:rPr>
          <w:rFonts w:ascii="Times New Roman" w:hAnsi="Times New Roman" w:cs="Times New Roman"/>
          <w:sz w:val="28"/>
          <w:szCs w:val="28"/>
        </w:rPr>
        <w:t xml:space="preserve">до </w:t>
      </w:r>
      <w:r w:rsidR="007A3701" w:rsidRPr="00766368">
        <w:rPr>
          <w:rFonts w:ascii="Times New Roman" w:hAnsi="Times New Roman" w:cs="Times New Roman"/>
          <w:sz w:val="28"/>
          <w:szCs w:val="28"/>
        </w:rPr>
        <w:t>певного</w:t>
      </w:r>
      <w:r w:rsidRPr="00766368">
        <w:rPr>
          <w:rFonts w:ascii="Times New Roman" w:hAnsi="Times New Roman" w:cs="Times New Roman"/>
          <w:sz w:val="28"/>
          <w:szCs w:val="28"/>
        </w:rPr>
        <w:t xml:space="preserve"> ризику; </w:t>
      </w:r>
      <w:r w:rsidR="007A3701" w:rsidRPr="00766368">
        <w:rPr>
          <w:rFonts w:ascii="Times New Roman" w:hAnsi="Times New Roman" w:cs="Times New Roman"/>
          <w:sz w:val="28"/>
          <w:szCs w:val="28"/>
        </w:rPr>
        <w:t xml:space="preserve">інтелектуальні здібності (кмітливість, ерудованість, розвинені творчі здібності, недостатньо розвинені увага і пам’ять, процеси мислення, що допомагають аналізувати вхідну інформацію, аналізувати зміни в оточуючому середовищі); </w:t>
      </w:r>
      <w:r w:rsidR="007A3701" w:rsidRPr="00766368">
        <w:rPr>
          <w:rFonts w:ascii="Times New Roman" w:hAnsi="Times New Roman" w:cs="Times New Roman"/>
          <w:sz w:val="28"/>
          <w:szCs w:val="28"/>
        </w:rPr>
        <w:lastRenderedPageBreak/>
        <w:t xml:space="preserve">креативність, </w:t>
      </w:r>
      <w:r w:rsidRPr="00766368">
        <w:rPr>
          <w:rFonts w:ascii="Times New Roman" w:hAnsi="Times New Roman" w:cs="Times New Roman"/>
          <w:sz w:val="28"/>
          <w:szCs w:val="28"/>
        </w:rPr>
        <w:t xml:space="preserve">відкритість до нового, </w:t>
      </w:r>
      <w:r w:rsidR="007A3701" w:rsidRPr="00766368">
        <w:rPr>
          <w:rFonts w:ascii="Times New Roman" w:hAnsi="Times New Roman" w:cs="Times New Roman"/>
          <w:sz w:val="28"/>
          <w:szCs w:val="28"/>
        </w:rPr>
        <w:t xml:space="preserve">готовність до сприйняття інновацій, </w:t>
      </w:r>
      <w:r w:rsidRPr="00766368">
        <w:rPr>
          <w:rFonts w:ascii="Times New Roman" w:hAnsi="Times New Roman" w:cs="Times New Roman"/>
          <w:sz w:val="28"/>
          <w:szCs w:val="28"/>
        </w:rPr>
        <w:t xml:space="preserve">здатність </w:t>
      </w:r>
      <w:r w:rsidR="007A3701" w:rsidRPr="00766368">
        <w:rPr>
          <w:rFonts w:ascii="Times New Roman" w:hAnsi="Times New Roman" w:cs="Times New Roman"/>
          <w:sz w:val="28"/>
          <w:szCs w:val="28"/>
        </w:rPr>
        <w:t xml:space="preserve">ухвалювати </w:t>
      </w:r>
      <w:r w:rsidRPr="00766368">
        <w:rPr>
          <w:rFonts w:ascii="Times New Roman" w:hAnsi="Times New Roman" w:cs="Times New Roman"/>
          <w:sz w:val="28"/>
          <w:szCs w:val="28"/>
        </w:rPr>
        <w:t xml:space="preserve">творчі рішення, </w:t>
      </w:r>
      <w:r w:rsidR="007A3701" w:rsidRPr="00766368">
        <w:rPr>
          <w:rFonts w:ascii="Times New Roman" w:hAnsi="Times New Roman" w:cs="Times New Roman"/>
          <w:sz w:val="28"/>
          <w:szCs w:val="28"/>
        </w:rPr>
        <w:t xml:space="preserve">використовувати нетрадиційні способи подолання </w:t>
      </w:r>
      <w:r w:rsidRPr="00766368">
        <w:rPr>
          <w:rFonts w:ascii="Times New Roman" w:hAnsi="Times New Roman" w:cs="Times New Roman"/>
          <w:sz w:val="28"/>
          <w:szCs w:val="28"/>
        </w:rPr>
        <w:t xml:space="preserve">проблем; </w:t>
      </w:r>
      <w:r w:rsidR="007A3701" w:rsidRPr="00766368">
        <w:rPr>
          <w:rFonts w:ascii="Times New Roman" w:hAnsi="Times New Roman" w:cs="Times New Roman"/>
          <w:sz w:val="28"/>
          <w:szCs w:val="28"/>
        </w:rPr>
        <w:t xml:space="preserve">сформовані </w:t>
      </w:r>
      <w:r w:rsidRPr="00766368">
        <w:rPr>
          <w:rFonts w:ascii="Times New Roman" w:hAnsi="Times New Roman" w:cs="Times New Roman"/>
          <w:sz w:val="28"/>
          <w:szCs w:val="28"/>
        </w:rPr>
        <w:t xml:space="preserve">вольові </w:t>
      </w:r>
      <w:r w:rsidR="007A3701" w:rsidRPr="00766368">
        <w:rPr>
          <w:rFonts w:ascii="Times New Roman" w:hAnsi="Times New Roman" w:cs="Times New Roman"/>
          <w:sz w:val="28"/>
          <w:szCs w:val="28"/>
        </w:rPr>
        <w:t xml:space="preserve">риси відповідальності, наполегливості, дисциплінованості, </w:t>
      </w:r>
      <w:r w:rsidRPr="00766368">
        <w:rPr>
          <w:rFonts w:ascii="Times New Roman" w:hAnsi="Times New Roman" w:cs="Times New Roman"/>
          <w:sz w:val="28"/>
          <w:szCs w:val="28"/>
        </w:rPr>
        <w:t>сумлінності та ін.; вира</w:t>
      </w:r>
      <w:r w:rsidR="007A3701" w:rsidRPr="00766368">
        <w:rPr>
          <w:rFonts w:ascii="Times New Roman" w:hAnsi="Times New Roman" w:cs="Times New Roman"/>
          <w:sz w:val="28"/>
          <w:szCs w:val="28"/>
        </w:rPr>
        <w:t xml:space="preserve">зність </w:t>
      </w:r>
      <w:r w:rsidRPr="00766368">
        <w:rPr>
          <w:rFonts w:ascii="Times New Roman" w:hAnsi="Times New Roman" w:cs="Times New Roman"/>
          <w:sz w:val="28"/>
          <w:szCs w:val="28"/>
        </w:rPr>
        <w:t xml:space="preserve">мотиву досягнення, що </w:t>
      </w:r>
      <w:r w:rsidR="007A3701" w:rsidRPr="00766368">
        <w:rPr>
          <w:rFonts w:ascii="Times New Roman" w:hAnsi="Times New Roman" w:cs="Times New Roman"/>
          <w:sz w:val="28"/>
          <w:szCs w:val="28"/>
        </w:rPr>
        <w:t xml:space="preserve">включає постановку цілей, їх послідовного втілення завдяки </w:t>
      </w:r>
      <w:r w:rsidRPr="00766368">
        <w:rPr>
          <w:rFonts w:ascii="Times New Roman" w:hAnsi="Times New Roman" w:cs="Times New Roman"/>
          <w:sz w:val="28"/>
          <w:szCs w:val="28"/>
        </w:rPr>
        <w:t xml:space="preserve">реалізації здібностей </w:t>
      </w:r>
      <w:r w:rsidR="0012505C" w:rsidRPr="00766368">
        <w:rPr>
          <w:rFonts w:ascii="Times New Roman" w:hAnsi="Times New Roman" w:cs="Times New Roman"/>
          <w:sz w:val="28"/>
          <w:szCs w:val="28"/>
        </w:rPr>
        <w:t xml:space="preserve">на шляху до успіху; </w:t>
      </w:r>
      <w:r w:rsidRPr="00766368">
        <w:rPr>
          <w:rFonts w:ascii="Times New Roman" w:hAnsi="Times New Roman" w:cs="Times New Roman"/>
          <w:sz w:val="28"/>
          <w:szCs w:val="28"/>
        </w:rPr>
        <w:t xml:space="preserve">відчуття задоволеності від </w:t>
      </w:r>
      <w:r w:rsidR="0012505C" w:rsidRPr="00766368">
        <w:rPr>
          <w:rFonts w:ascii="Times New Roman" w:hAnsi="Times New Roman" w:cs="Times New Roman"/>
          <w:sz w:val="28"/>
          <w:szCs w:val="28"/>
        </w:rPr>
        <w:t>життя, і від себе, від</w:t>
      </w:r>
      <w:r w:rsidRPr="00766368">
        <w:rPr>
          <w:rFonts w:ascii="Times New Roman" w:hAnsi="Times New Roman" w:cs="Times New Roman"/>
          <w:sz w:val="28"/>
          <w:szCs w:val="28"/>
        </w:rPr>
        <w:t xml:space="preserve"> власної успішності у вирішенні поточних </w:t>
      </w:r>
      <w:r w:rsidR="0012505C" w:rsidRPr="00766368">
        <w:rPr>
          <w:rFonts w:ascii="Times New Roman" w:hAnsi="Times New Roman" w:cs="Times New Roman"/>
          <w:sz w:val="28"/>
          <w:szCs w:val="28"/>
        </w:rPr>
        <w:t xml:space="preserve">завдань </w:t>
      </w:r>
      <w:r w:rsidR="00D275FD" w:rsidRPr="00766368">
        <w:rPr>
          <w:rFonts w:ascii="Times New Roman" w:hAnsi="Times New Roman" w:cs="Times New Roman"/>
          <w:sz w:val="28"/>
          <w:szCs w:val="28"/>
        </w:rPr>
        <w:t>[</w:t>
      </w:r>
      <w:r w:rsidR="00C52CA5" w:rsidRPr="00766368">
        <w:rPr>
          <w:rFonts w:ascii="Times New Roman" w:hAnsi="Times New Roman" w:cs="Times New Roman"/>
          <w:sz w:val="28"/>
          <w:szCs w:val="28"/>
        </w:rPr>
        <w:t>63</w:t>
      </w:r>
      <w:r w:rsidR="00D275FD"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rPr>
        <w:t>. 89].</w:t>
      </w:r>
    </w:p>
    <w:p w14:paraId="5D286005" w14:textId="611D07DC" w:rsidR="0012505C" w:rsidRPr="00766368" w:rsidRDefault="0012505C" w:rsidP="003B7571">
      <w:pPr>
        <w:spacing w:after="0" w:line="360" w:lineRule="auto"/>
        <w:ind w:firstLine="709"/>
        <w:contextualSpacing/>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t>Г. Скорик, Р. Калениченко вказують, що «механізми адаптації та подолання труднощів, пов’язаних з війною, війни, у кожної людини різні, однак мають спільні риси. Потужними засобами підтримки успішної адаптації людей під час війни є наявність соціальної підтримки (від сім’ї, товаришів, громадських мереж), та внутрішні ресурси, що є вирішальними у подоланні труднощів та розвитку життєстійкості» [</w:t>
      </w:r>
      <w:r w:rsidR="00C52CA5" w:rsidRPr="00766368">
        <w:rPr>
          <w:rFonts w:ascii="Times New Roman" w:hAnsi="Times New Roman" w:cs="Times New Roman"/>
          <w:sz w:val="28"/>
          <w:szCs w:val="28"/>
        </w:rPr>
        <w:t>67,</w:t>
      </w:r>
      <w:r w:rsidRPr="00766368">
        <w:rPr>
          <w:rFonts w:ascii="Times New Roman" w:hAnsi="Times New Roman" w:cs="Times New Roman"/>
          <w:sz w:val="28"/>
          <w:szCs w:val="28"/>
        </w:rPr>
        <w:t xml:space="preserve"> </w:t>
      </w:r>
      <w:r w:rsidRPr="00766368">
        <w:rPr>
          <w:rFonts w:ascii="Times New Roman" w:hAnsi="Times New Roman" w:cs="Times New Roman"/>
          <w:sz w:val="28"/>
          <w:szCs w:val="28"/>
          <w:lang w:val="en-US"/>
        </w:rPr>
        <w:t>c</w:t>
      </w:r>
      <w:r w:rsidRPr="00766368">
        <w:rPr>
          <w:rFonts w:ascii="Times New Roman" w:hAnsi="Times New Roman" w:cs="Times New Roman"/>
          <w:sz w:val="28"/>
          <w:szCs w:val="28"/>
        </w:rPr>
        <w:t>. 219].</w:t>
      </w:r>
    </w:p>
    <w:p w14:paraId="303E4C59" w14:textId="30E97EEE" w:rsidR="00F56253" w:rsidRPr="00766368" w:rsidRDefault="00604538"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Також адаптація залежить і від сформованих у людини комунікативних </w:t>
      </w:r>
      <w:r w:rsidR="004A0937" w:rsidRPr="00766368">
        <w:rPr>
          <w:rFonts w:ascii="Times New Roman" w:hAnsi="Times New Roman" w:cs="Times New Roman"/>
          <w:sz w:val="28"/>
          <w:szCs w:val="28"/>
        </w:rPr>
        <w:t xml:space="preserve">навичок та </w:t>
      </w:r>
      <w:r w:rsidRPr="00766368">
        <w:rPr>
          <w:rFonts w:ascii="Times New Roman" w:hAnsi="Times New Roman" w:cs="Times New Roman"/>
          <w:sz w:val="28"/>
          <w:szCs w:val="28"/>
        </w:rPr>
        <w:t>емоційного інтелекту, що допомагають краще розуміти себе та оточуючих, встановлювати продуктивн</w:t>
      </w:r>
      <w:r w:rsidR="004A0937" w:rsidRPr="00766368">
        <w:rPr>
          <w:rFonts w:ascii="Times New Roman" w:hAnsi="Times New Roman" w:cs="Times New Roman"/>
          <w:sz w:val="28"/>
          <w:szCs w:val="28"/>
        </w:rPr>
        <w:t>і види взаємодії у колективі. Емоційний інтелект є важливою рисою фахівця, що запобігає к</w:t>
      </w:r>
      <w:r w:rsidRPr="00766368">
        <w:rPr>
          <w:rFonts w:ascii="Times New Roman" w:hAnsi="Times New Roman" w:cs="Times New Roman"/>
          <w:sz w:val="28"/>
          <w:szCs w:val="28"/>
        </w:rPr>
        <w:t>онфлікт</w:t>
      </w:r>
      <w:r w:rsidR="004A0937" w:rsidRPr="00766368">
        <w:rPr>
          <w:rFonts w:ascii="Times New Roman" w:hAnsi="Times New Roman" w:cs="Times New Roman"/>
          <w:sz w:val="28"/>
          <w:szCs w:val="28"/>
        </w:rPr>
        <w:t xml:space="preserve">ам і </w:t>
      </w:r>
      <w:r w:rsidRPr="00766368">
        <w:rPr>
          <w:rFonts w:ascii="Times New Roman" w:hAnsi="Times New Roman" w:cs="Times New Roman"/>
          <w:sz w:val="28"/>
          <w:szCs w:val="28"/>
        </w:rPr>
        <w:t>загостренн</w:t>
      </w:r>
      <w:r w:rsidR="004A0937" w:rsidRPr="00766368">
        <w:rPr>
          <w:rFonts w:ascii="Times New Roman" w:hAnsi="Times New Roman" w:cs="Times New Roman"/>
          <w:sz w:val="28"/>
          <w:szCs w:val="28"/>
        </w:rPr>
        <w:t>ю</w:t>
      </w:r>
      <w:r w:rsidRPr="00766368">
        <w:rPr>
          <w:rFonts w:ascii="Times New Roman" w:hAnsi="Times New Roman" w:cs="Times New Roman"/>
          <w:sz w:val="28"/>
          <w:szCs w:val="28"/>
        </w:rPr>
        <w:t xml:space="preserve"> стосунків з іншими</w:t>
      </w:r>
      <w:r w:rsidR="004A0937" w:rsidRPr="00766368">
        <w:rPr>
          <w:rFonts w:ascii="Times New Roman" w:hAnsi="Times New Roman" w:cs="Times New Roman"/>
          <w:sz w:val="28"/>
          <w:szCs w:val="28"/>
        </w:rPr>
        <w:t xml:space="preserve">. А його відсутність – вказує на </w:t>
      </w:r>
      <w:r w:rsidRPr="00766368">
        <w:rPr>
          <w:rFonts w:ascii="Times New Roman" w:hAnsi="Times New Roman" w:cs="Times New Roman"/>
          <w:sz w:val="28"/>
          <w:szCs w:val="28"/>
        </w:rPr>
        <w:t>не адаптованість особистості у сучасному світі</w:t>
      </w:r>
      <w:r w:rsidR="00D275FD" w:rsidRPr="00766368">
        <w:rPr>
          <w:rFonts w:ascii="Times New Roman" w:hAnsi="Times New Roman" w:cs="Times New Roman"/>
          <w:sz w:val="28"/>
          <w:szCs w:val="28"/>
          <w:lang w:val="ru-RU"/>
        </w:rPr>
        <w:t xml:space="preserve"> </w:t>
      </w:r>
      <w:r w:rsidR="00D275FD" w:rsidRPr="00766368">
        <w:rPr>
          <w:rFonts w:ascii="Times New Roman" w:hAnsi="Times New Roman" w:cs="Times New Roman"/>
          <w:sz w:val="28"/>
          <w:szCs w:val="28"/>
        </w:rPr>
        <w:t>[</w:t>
      </w:r>
      <w:r w:rsidR="00C52CA5" w:rsidRPr="00766368">
        <w:rPr>
          <w:rFonts w:ascii="Times New Roman" w:hAnsi="Times New Roman" w:cs="Times New Roman"/>
          <w:sz w:val="28"/>
          <w:szCs w:val="28"/>
          <w:lang w:val="ru-RU"/>
        </w:rPr>
        <w:t>9</w:t>
      </w:r>
      <w:r w:rsidR="00D275FD" w:rsidRPr="00766368">
        <w:rPr>
          <w:rFonts w:ascii="Times New Roman" w:hAnsi="Times New Roman" w:cs="Times New Roman"/>
          <w:sz w:val="28"/>
          <w:szCs w:val="28"/>
        </w:rPr>
        <w:t>]</w:t>
      </w:r>
      <w:r w:rsidR="00D275FD" w:rsidRPr="00766368">
        <w:rPr>
          <w:rFonts w:ascii="Times New Roman" w:hAnsi="Times New Roman" w:cs="Times New Roman"/>
          <w:sz w:val="28"/>
          <w:szCs w:val="28"/>
          <w:lang w:val="ru-RU"/>
        </w:rPr>
        <w:t>.</w:t>
      </w:r>
      <w:r w:rsidR="0051018C" w:rsidRPr="00766368">
        <w:rPr>
          <w:rFonts w:ascii="Times New Roman" w:hAnsi="Times New Roman" w:cs="Times New Roman"/>
          <w:sz w:val="28"/>
          <w:szCs w:val="28"/>
          <w:lang w:val="ru-RU"/>
        </w:rPr>
        <w:t xml:space="preserve"> </w:t>
      </w:r>
      <w:r w:rsidR="00F56253" w:rsidRPr="00766368">
        <w:rPr>
          <w:rFonts w:ascii="Times New Roman" w:hAnsi="Times New Roman" w:cs="Times New Roman"/>
          <w:sz w:val="28"/>
          <w:szCs w:val="28"/>
        </w:rPr>
        <w:t>О. </w:t>
      </w:r>
      <w:proofErr w:type="spellStart"/>
      <w:r w:rsidR="00F56253" w:rsidRPr="00766368">
        <w:rPr>
          <w:rFonts w:ascii="Times New Roman" w:hAnsi="Times New Roman" w:cs="Times New Roman"/>
          <w:sz w:val="28"/>
          <w:szCs w:val="28"/>
        </w:rPr>
        <w:t>Бантишева</w:t>
      </w:r>
      <w:proofErr w:type="spellEnd"/>
      <w:r w:rsidR="00F56253" w:rsidRPr="00766368">
        <w:rPr>
          <w:rFonts w:ascii="Times New Roman" w:hAnsi="Times New Roman" w:cs="Times New Roman"/>
          <w:sz w:val="28"/>
          <w:szCs w:val="28"/>
        </w:rPr>
        <w:t xml:space="preserve"> відзначає, що емоційний інтелект впливає на якість життя і на успішність адаптації особистості у середовищі, у професійному колективі</w:t>
      </w:r>
      <w:r w:rsidR="00C52CA5" w:rsidRPr="00766368">
        <w:rPr>
          <w:rFonts w:ascii="Times New Roman" w:hAnsi="Times New Roman" w:cs="Times New Roman"/>
          <w:sz w:val="28"/>
          <w:szCs w:val="28"/>
          <w:lang w:val="en-US"/>
        </w:rPr>
        <w:t> </w:t>
      </w:r>
      <w:r w:rsidR="00F56253" w:rsidRPr="00766368">
        <w:rPr>
          <w:rFonts w:ascii="Times New Roman" w:hAnsi="Times New Roman" w:cs="Times New Roman"/>
          <w:sz w:val="28"/>
          <w:szCs w:val="28"/>
        </w:rPr>
        <w:t>[</w:t>
      </w:r>
      <w:r w:rsidR="00C52CA5" w:rsidRPr="00766368">
        <w:rPr>
          <w:rFonts w:ascii="Times New Roman" w:hAnsi="Times New Roman" w:cs="Times New Roman"/>
          <w:sz w:val="28"/>
          <w:szCs w:val="28"/>
          <w:lang w:val="ru-RU"/>
        </w:rPr>
        <w:t>5,</w:t>
      </w:r>
      <w:r w:rsidR="00F56253" w:rsidRPr="00766368">
        <w:rPr>
          <w:rFonts w:ascii="Times New Roman" w:hAnsi="Times New Roman" w:cs="Times New Roman"/>
          <w:sz w:val="28"/>
          <w:szCs w:val="28"/>
        </w:rPr>
        <w:t xml:space="preserve"> c. 38]. </w:t>
      </w:r>
    </w:p>
    <w:p w14:paraId="20769E27" w14:textId="07386A48" w:rsidR="00F24104" w:rsidRPr="00766368" w:rsidRDefault="009F3588"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Розглянемо к</w:t>
      </w:r>
      <w:r w:rsidR="00526527" w:rsidRPr="00766368">
        <w:rPr>
          <w:rFonts w:ascii="Times New Roman" w:hAnsi="Times New Roman" w:cs="Times New Roman"/>
          <w:sz w:val="28"/>
          <w:szCs w:val="28"/>
        </w:rPr>
        <w:t>огнітивні, емоційні чинники професійної адаптації</w:t>
      </w:r>
      <w:r w:rsidRPr="00766368">
        <w:rPr>
          <w:rFonts w:ascii="Times New Roman" w:hAnsi="Times New Roman" w:cs="Times New Roman"/>
          <w:sz w:val="28"/>
          <w:szCs w:val="28"/>
        </w:rPr>
        <w:t>. Д</w:t>
      </w:r>
      <w:r w:rsidR="00EC57EB" w:rsidRPr="00766368">
        <w:rPr>
          <w:rFonts w:ascii="Times New Roman" w:hAnsi="Times New Roman" w:cs="Times New Roman"/>
          <w:sz w:val="28"/>
          <w:szCs w:val="28"/>
        </w:rPr>
        <w:t xml:space="preserve">о чинників, що впливають на адаптацію, О. Ткачишина відносить: особливості когнітивної та емоційної сфери людини; здатність до емоційної саморегуляції, навички самоконтролю; самооцінка, вміння оцінювати себе відповідно до своїх сил і здібностей, розвинені навички рефлексії;  здатність сприймати життєвий досвід та адекватно його оцінювати, що дає змогу вирішувати різні життєві проблеми з його урахуванням;  </w:t>
      </w:r>
      <w:r w:rsidR="001E281D" w:rsidRPr="00766368">
        <w:rPr>
          <w:rFonts w:ascii="Times New Roman" w:hAnsi="Times New Roman" w:cs="Times New Roman"/>
          <w:sz w:val="28"/>
          <w:szCs w:val="28"/>
        </w:rPr>
        <w:t>особистісну зрілість</w:t>
      </w:r>
      <w:r w:rsidR="00D275FD" w:rsidRPr="00766368">
        <w:rPr>
          <w:rFonts w:ascii="Times New Roman" w:hAnsi="Times New Roman" w:cs="Times New Roman"/>
          <w:sz w:val="28"/>
          <w:szCs w:val="28"/>
        </w:rPr>
        <w:t xml:space="preserve"> [</w:t>
      </w:r>
      <w:r w:rsidR="00C52CA5" w:rsidRPr="00766368">
        <w:rPr>
          <w:rFonts w:ascii="Times New Roman" w:hAnsi="Times New Roman" w:cs="Times New Roman"/>
          <w:sz w:val="28"/>
          <w:szCs w:val="28"/>
        </w:rPr>
        <w:t>73,</w:t>
      </w:r>
      <w:r w:rsidR="00D275FD"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rPr>
        <w:t>. 96].</w:t>
      </w:r>
    </w:p>
    <w:p w14:paraId="329A2080" w14:textId="283E316F" w:rsidR="001E281D" w:rsidRPr="00766368" w:rsidRDefault="001E281D" w:rsidP="003B7571">
      <w:pPr>
        <w:spacing w:after="0" w:line="360" w:lineRule="auto"/>
        <w:ind w:firstLine="708"/>
        <w:jc w:val="both"/>
        <w:rPr>
          <w:rFonts w:ascii="Times New Roman" w:hAnsi="Times New Roman" w:cs="Times New Roman"/>
          <w:sz w:val="28"/>
          <w:szCs w:val="28"/>
          <w:lang w:val="ru-RU"/>
        </w:rPr>
      </w:pPr>
      <w:r w:rsidRPr="00766368">
        <w:rPr>
          <w:rFonts w:ascii="Times New Roman" w:hAnsi="Times New Roman" w:cs="Times New Roman"/>
          <w:sz w:val="28"/>
          <w:szCs w:val="28"/>
        </w:rPr>
        <w:t>До емоційних чинників, що перешкоджають успішності адаптації, О. </w:t>
      </w:r>
      <w:proofErr w:type="spellStart"/>
      <w:r w:rsidRPr="00766368">
        <w:rPr>
          <w:rFonts w:ascii="Times New Roman" w:hAnsi="Times New Roman" w:cs="Times New Roman"/>
          <w:sz w:val="28"/>
          <w:szCs w:val="28"/>
        </w:rPr>
        <w:t>Ткашина</w:t>
      </w:r>
      <w:proofErr w:type="spellEnd"/>
      <w:r w:rsidRPr="00766368">
        <w:rPr>
          <w:rFonts w:ascii="Times New Roman" w:hAnsi="Times New Roman" w:cs="Times New Roman"/>
          <w:sz w:val="28"/>
          <w:szCs w:val="28"/>
        </w:rPr>
        <w:t xml:space="preserve"> відносить:</w:t>
      </w:r>
      <w:r w:rsidR="00F24104" w:rsidRPr="00766368">
        <w:rPr>
          <w:rFonts w:ascii="Times New Roman" w:hAnsi="Times New Roman" w:cs="Times New Roman"/>
          <w:sz w:val="28"/>
          <w:szCs w:val="28"/>
        </w:rPr>
        <w:t xml:space="preserve"> інфантильність, неготовність брати на себе </w:t>
      </w:r>
      <w:r w:rsidR="00F24104" w:rsidRPr="00766368">
        <w:rPr>
          <w:rFonts w:ascii="Times New Roman" w:hAnsi="Times New Roman" w:cs="Times New Roman"/>
          <w:sz w:val="28"/>
          <w:szCs w:val="28"/>
        </w:rPr>
        <w:lastRenderedPageBreak/>
        <w:t xml:space="preserve">відповідальність, невпевненість у собі, залежність від інших у вирішенні проблем. Ці риси заважають використанню адаптивних </w:t>
      </w:r>
      <w:proofErr w:type="spellStart"/>
      <w:r w:rsidR="00F24104" w:rsidRPr="00766368">
        <w:rPr>
          <w:rFonts w:ascii="Times New Roman" w:hAnsi="Times New Roman" w:cs="Times New Roman"/>
          <w:sz w:val="28"/>
          <w:szCs w:val="28"/>
        </w:rPr>
        <w:t>копінг</w:t>
      </w:r>
      <w:proofErr w:type="spellEnd"/>
      <w:r w:rsidR="00F24104" w:rsidRPr="00766368">
        <w:rPr>
          <w:rFonts w:ascii="Times New Roman" w:hAnsi="Times New Roman" w:cs="Times New Roman"/>
          <w:sz w:val="28"/>
          <w:szCs w:val="28"/>
        </w:rPr>
        <w:t>-стратегій, не дають критично мислити і опановувати себе і свої емоції у ситуації, що склалася</w:t>
      </w:r>
      <w:r w:rsidR="00D275FD" w:rsidRPr="00766368">
        <w:rPr>
          <w:rFonts w:ascii="Times New Roman" w:hAnsi="Times New Roman" w:cs="Times New Roman"/>
          <w:sz w:val="28"/>
          <w:szCs w:val="28"/>
          <w:lang w:val="ru-RU"/>
        </w:rPr>
        <w:t xml:space="preserve"> </w:t>
      </w:r>
      <w:r w:rsidR="00D275FD" w:rsidRPr="00766368">
        <w:rPr>
          <w:rFonts w:ascii="Times New Roman" w:hAnsi="Times New Roman" w:cs="Times New Roman"/>
          <w:sz w:val="28"/>
          <w:szCs w:val="28"/>
        </w:rPr>
        <w:t>[</w:t>
      </w:r>
      <w:r w:rsidR="00C52CA5" w:rsidRPr="00766368">
        <w:rPr>
          <w:rFonts w:ascii="Times New Roman" w:hAnsi="Times New Roman" w:cs="Times New Roman"/>
          <w:sz w:val="28"/>
          <w:szCs w:val="28"/>
          <w:lang w:val="ru-RU"/>
        </w:rPr>
        <w:t>73,</w:t>
      </w:r>
      <w:r w:rsidR="00D275FD" w:rsidRPr="00766368">
        <w:rPr>
          <w:rFonts w:ascii="Times New Roman" w:hAnsi="Times New Roman" w:cs="Times New Roman"/>
          <w:sz w:val="28"/>
          <w:szCs w:val="28"/>
          <w:lang w:val="ru-RU"/>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lang w:val="ru-RU"/>
        </w:rPr>
        <w:t>. 96-97].</w:t>
      </w:r>
    </w:p>
    <w:p w14:paraId="5D33C177" w14:textId="3E239275" w:rsidR="00D81135" w:rsidRPr="00766368" w:rsidRDefault="00D81135" w:rsidP="003B7571">
      <w:pPr>
        <w:autoSpaceDE w:val="0"/>
        <w:autoSpaceDN w:val="0"/>
        <w:adjustRightInd w:val="0"/>
        <w:spacing w:after="0" w:line="360" w:lineRule="auto"/>
        <w:ind w:firstLine="709"/>
        <w:jc w:val="both"/>
        <w:rPr>
          <w:rFonts w:ascii="Times New Roman" w:hAnsi="Times New Roman" w:cs="Times New Roman"/>
          <w:sz w:val="28"/>
          <w:szCs w:val="28"/>
          <w:lang w:val="ru-RU"/>
        </w:rPr>
      </w:pPr>
      <w:r w:rsidRPr="00766368">
        <w:rPr>
          <w:rFonts w:ascii="Times New Roman" w:hAnsi="Times New Roman" w:cs="Times New Roman"/>
          <w:sz w:val="28"/>
          <w:szCs w:val="28"/>
        </w:rPr>
        <w:t>У процесі професійної адаптації важливе значення мають інтелектуальні та емоційні якості і риси фахівця, що «забезпечують здатність людини до активного перетворення професійного середовища для забезпечення умов для самоактуалізації у професійній сфері»</w:t>
      </w:r>
      <w:r w:rsidR="00D275FD" w:rsidRPr="00766368">
        <w:rPr>
          <w:rFonts w:ascii="Times New Roman" w:hAnsi="Times New Roman" w:cs="Times New Roman"/>
          <w:sz w:val="28"/>
          <w:szCs w:val="28"/>
          <w:lang w:val="ru-RU"/>
        </w:rPr>
        <w:t xml:space="preserve"> [</w:t>
      </w:r>
      <w:r w:rsidR="00C52CA5" w:rsidRPr="00766368">
        <w:rPr>
          <w:rFonts w:ascii="Times New Roman" w:hAnsi="Times New Roman" w:cs="Times New Roman"/>
          <w:sz w:val="28"/>
          <w:szCs w:val="28"/>
          <w:lang w:val="ru-RU"/>
        </w:rPr>
        <w:t xml:space="preserve">53,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lang w:val="ru-RU"/>
        </w:rPr>
        <w:t>. 179].</w:t>
      </w:r>
    </w:p>
    <w:p w14:paraId="01A8EF11" w14:textId="698605B8" w:rsidR="00F56E39" w:rsidRPr="00766368" w:rsidRDefault="00F56E39"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При зіткненні фахівця із новими професійними вимогами і завданнями, що не відповідають отриманим у процесі навчання теоретичним знанням, однак відображають реальну практичну сторону професійній діяльності, активізуються його розумові здібності, здійснюються спроби розвинути в собі необхідні навички шляхом навчання або когнітивної оцінки своїх знань, визначення їх придатності для праці в обраній сфері. У такому випадку актуалізується проблема професійної адаптації фахівця до вимог ситуації та пошуку оптимальної стратегії</w:t>
      </w:r>
      <w:r w:rsidR="004150B1" w:rsidRPr="00766368">
        <w:rPr>
          <w:rFonts w:ascii="Times New Roman" w:hAnsi="Times New Roman" w:cs="Times New Roman"/>
          <w:sz w:val="28"/>
          <w:szCs w:val="28"/>
        </w:rPr>
        <w:t xml:space="preserve"> </w:t>
      </w:r>
      <w:r w:rsidRPr="00766368">
        <w:rPr>
          <w:rFonts w:ascii="Times New Roman" w:hAnsi="Times New Roman" w:cs="Times New Roman"/>
          <w:sz w:val="28"/>
          <w:szCs w:val="28"/>
        </w:rPr>
        <w:t>поведінки</w:t>
      </w:r>
      <w:r w:rsidR="004150B1" w:rsidRPr="00766368">
        <w:rPr>
          <w:rFonts w:ascii="Times New Roman" w:hAnsi="Times New Roman" w:cs="Times New Roman"/>
          <w:sz w:val="28"/>
          <w:szCs w:val="28"/>
        </w:rPr>
        <w:t xml:space="preserve">, знаходження оптимального балансу між очікуваннями і реальною ситуацією. Шляхом </w:t>
      </w:r>
      <w:r w:rsidRPr="00766368">
        <w:rPr>
          <w:rFonts w:ascii="Times New Roman" w:hAnsi="Times New Roman" w:cs="Times New Roman"/>
          <w:sz w:val="28"/>
          <w:szCs w:val="28"/>
        </w:rPr>
        <w:t>взаємодії з оточенням,</w:t>
      </w:r>
      <w:r w:rsidR="004150B1" w:rsidRPr="00766368">
        <w:rPr>
          <w:rFonts w:ascii="Times New Roman" w:hAnsi="Times New Roman" w:cs="Times New Roman"/>
          <w:sz w:val="28"/>
          <w:szCs w:val="28"/>
        </w:rPr>
        <w:t xml:space="preserve"> фахівець дізнається реальні очікування від рівня його знань і розумових здібностей, що необхідні на роботі, і далі приймає рішення – продовжувати процес інтеграції в обрану організацію та колектив, чи – обрати інші умови праці в іншому місці. </w:t>
      </w:r>
    </w:p>
    <w:p w14:paraId="66A6A416" w14:textId="3902BBF0" w:rsidR="00F56E39" w:rsidRPr="00766368" w:rsidRDefault="004150B1" w:rsidP="003B7571">
      <w:pPr>
        <w:spacing w:after="0" w:line="360" w:lineRule="auto"/>
        <w:ind w:firstLine="708"/>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t xml:space="preserve">При відсутності </w:t>
      </w:r>
      <w:r w:rsidR="00F56E39" w:rsidRPr="00766368">
        <w:rPr>
          <w:rFonts w:ascii="Times New Roman" w:hAnsi="Times New Roman" w:cs="Times New Roman"/>
          <w:sz w:val="28"/>
          <w:szCs w:val="28"/>
        </w:rPr>
        <w:t>балансу між внутрішніми очікуваннями</w:t>
      </w:r>
      <w:r w:rsidRPr="00766368">
        <w:rPr>
          <w:rFonts w:ascii="Times New Roman" w:hAnsi="Times New Roman" w:cs="Times New Roman"/>
          <w:sz w:val="28"/>
          <w:szCs w:val="28"/>
        </w:rPr>
        <w:t xml:space="preserve"> до праці та </w:t>
      </w:r>
      <w:r w:rsidR="00F56E39" w:rsidRPr="00766368">
        <w:rPr>
          <w:rFonts w:ascii="Times New Roman" w:hAnsi="Times New Roman" w:cs="Times New Roman"/>
          <w:sz w:val="28"/>
          <w:szCs w:val="28"/>
        </w:rPr>
        <w:t>реальн</w:t>
      </w:r>
      <w:r w:rsidRPr="00766368">
        <w:rPr>
          <w:rFonts w:ascii="Times New Roman" w:hAnsi="Times New Roman" w:cs="Times New Roman"/>
          <w:sz w:val="28"/>
          <w:szCs w:val="28"/>
        </w:rPr>
        <w:t>ими вимогами до рівня розумових здібностей, когнітивних навичок і вмінь часто проблема вирішується кардинально, призводячи до</w:t>
      </w:r>
      <w:r w:rsidR="003355BE" w:rsidRPr="00766368">
        <w:rPr>
          <w:rFonts w:ascii="Times New Roman" w:hAnsi="Times New Roman" w:cs="Times New Roman"/>
          <w:sz w:val="28"/>
          <w:szCs w:val="28"/>
        </w:rPr>
        <w:t xml:space="preserve"> «</w:t>
      </w:r>
      <w:r w:rsidR="00F56E39" w:rsidRPr="00766368">
        <w:rPr>
          <w:rFonts w:ascii="Times New Roman" w:hAnsi="Times New Roman" w:cs="Times New Roman"/>
          <w:sz w:val="28"/>
          <w:szCs w:val="28"/>
        </w:rPr>
        <w:t xml:space="preserve">зміни професії, </w:t>
      </w:r>
      <w:r w:rsidR="003355BE" w:rsidRPr="00766368">
        <w:rPr>
          <w:rFonts w:ascii="Times New Roman" w:hAnsi="Times New Roman" w:cs="Times New Roman"/>
          <w:sz w:val="28"/>
          <w:szCs w:val="28"/>
        </w:rPr>
        <w:t xml:space="preserve">і тоді </w:t>
      </w:r>
      <w:r w:rsidR="00F56E39" w:rsidRPr="00766368">
        <w:rPr>
          <w:rFonts w:ascii="Times New Roman" w:hAnsi="Times New Roman" w:cs="Times New Roman"/>
          <w:sz w:val="28"/>
          <w:szCs w:val="28"/>
        </w:rPr>
        <w:t>фахівець змушений адаптуватися до нової професійної</w:t>
      </w:r>
      <w:r w:rsidR="003355BE" w:rsidRPr="00766368">
        <w:rPr>
          <w:rFonts w:ascii="Times New Roman" w:hAnsi="Times New Roman" w:cs="Times New Roman"/>
          <w:sz w:val="28"/>
          <w:szCs w:val="28"/>
        </w:rPr>
        <w:t xml:space="preserve"> </w:t>
      </w:r>
      <w:r w:rsidR="00F56E39" w:rsidRPr="00766368">
        <w:rPr>
          <w:rFonts w:ascii="Times New Roman" w:hAnsi="Times New Roman" w:cs="Times New Roman"/>
          <w:sz w:val="28"/>
          <w:szCs w:val="28"/>
        </w:rPr>
        <w:t>діяльності</w:t>
      </w:r>
      <w:r w:rsidR="003355BE" w:rsidRPr="00766368">
        <w:rPr>
          <w:rFonts w:ascii="Times New Roman" w:hAnsi="Times New Roman" w:cs="Times New Roman"/>
          <w:sz w:val="28"/>
          <w:szCs w:val="28"/>
        </w:rPr>
        <w:t>»</w:t>
      </w:r>
      <w:r w:rsidR="00D275FD" w:rsidRPr="00766368">
        <w:rPr>
          <w:rFonts w:ascii="Times New Roman" w:hAnsi="Times New Roman" w:cs="Times New Roman"/>
          <w:sz w:val="28"/>
          <w:szCs w:val="28"/>
        </w:rPr>
        <w:t xml:space="preserve"> [</w:t>
      </w:r>
      <w:r w:rsidR="00C52CA5" w:rsidRPr="00766368">
        <w:rPr>
          <w:rFonts w:ascii="Times New Roman" w:hAnsi="Times New Roman" w:cs="Times New Roman"/>
          <w:sz w:val="28"/>
          <w:szCs w:val="28"/>
        </w:rPr>
        <w:t>79,</w:t>
      </w:r>
      <w:r w:rsidR="00D275FD"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rPr>
        <w:t>. 57].</w:t>
      </w:r>
    </w:p>
    <w:p w14:paraId="6CD505A6" w14:textId="733EA114" w:rsidR="00470588" w:rsidRPr="00766368" w:rsidRDefault="00470588"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Емоційні чинники професійної адаптації </w:t>
      </w:r>
      <w:r w:rsidR="00BD299D" w:rsidRPr="00766368">
        <w:rPr>
          <w:rFonts w:ascii="Times New Roman" w:hAnsi="Times New Roman" w:cs="Times New Roman"/>
          <w:sz w:val="28"/>
          <w:szCs w:val="28"/>
        </w:rPr>
        <w:t>науковці А. Большакова, І. Веден</w:t>
      </w:r>
      <w:r w:rsidR="00FA60D7" w:rsidRPr="00766368">
        <w:rPr>
          <w:rFonts w:ascii="Times New Roman" w:hAnsi="Times New Roman" w:cs="Times New Roman"/>
          <w:sz w:val="28"/>
          <w:szCs w:val="28"/>
        </w:rPr>
        <w:t>єє</w:t>
      </w:r>
      <w:r w:rsidR="00BD299D" w:rsidRPr="00766368">
        <w:rPr>
          <w:rFonts w:ascii="Times New Roman" w:hAnsi="Times New Roman" w:cs="Times New Roman"/>
          <w:sz w:val="28"/>
          <w:szCs w:val="28"/>
        </w:rPr>
        <w:t>в та ін. виділяють так:</w:t>
      </w:r>
      <w:r w:rsidR="00EB32C9" w:rsidRPr="00766368">
        <w:rPr>
          <w:rFonts w:ascii="Times New Roman" w:hAnsi="Times New Roman" w:cs="Times New Roman"/>
          <w:sz w:val="28"/>
          <w:szCs w:val="28"/>
        </w:rPr>
        <w:t xml:space="preserve"> </w:t>
      </w:r>
      <w:r w:rsidR="00BD299D" w:rsidRPr="00766368">
        <w:rPr>
          <w:rFonts w:ascii="Times New Roman" w:hAnsi="Times New Roman" w:cs="Times New Roman"/>
          <w:sz w:val="28"/>
          <w:szCs w:val="28"/>
        </w:rPr>
        <w:t xml:space="preserve">психоемоційна стійкість, здатність до саморегуляції емоцій; несхильність до вразливості, негативізму, підозрілості; </w:t>
      </w:r>
      <w:r w:rsidR="00BD299D" w:rsidRPr="00766368">
        <w:rPr>
          <w:rFonts w:ascii="Times New Roman" w:hAnsi="Times New Roman" w:cs="Times New Roman"/>
          <w:sz w:val="28"/>
          <w:szCs w:val="28"/>
        </w:rPr>
        <w:lastRenderedPageBreak/>
        <w:t>здатність до емпатії; переважно низький рівень агресивності; не схильність як до егоцентризму, так і до тотального альтруїзму; довіра до людей</w:t>
      </w:r>
      <w:r w:rsidR="00D275FD" w:rsidRPr="00766368">
        <w:rPr>
          <w:rFonts w:ascii="Times New Roman" w:hAnsi="Times New Roman" w:cs="Times New Roman"/>
          <w:sz w:val="28"/>
          <w:szCs w:val="28"/>
        </w:rPr>
        <w:t xml:space="preserve"> [</w:t>
      </w:r>
      <w:r w:rsidR="00C52CA5" w:rsidRPr="00766368">
        <w:rPr>
          <w:rFonts w:ascii="Times New Roman" w:hAnsi="Times New Roman" w:cs="Times New Roman"/>
          <w:sz w:val="28"/>
          <w:szCs w:val="28"/>
        </w:rPr>
        <w:t>11,</w:t>
      </w:r>
      <w:r w:rsidR="00D275FD"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rPr>
        <w:t>. 101].</w:t>
      </w:r>
    </w:p>
    <w:p w14:paraId="36CCAB71" w14:textId="68165BF1" w:rsidR="006B652C" w:rsidRPr="00766368" w:rsidRDefault="00D81135" w:rsidP="003B7571">
      <w:pPr>
        <w:tabs>
          <w:tab w:val="left" w:pos="7119"/>
        </w:tabs>
        <w:autoSpaceDE w:val="0"/>
        <w:autoSpaceDN w:val="0"/>
        <w:adjustRightInd w:val="0"/>
        <w:spacing w:after="0" w:line="360" w:lineRule="auto"/>
        <w:ind w:firstLine="708"/>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t xml:space="preserve">Одним із показників емоційних чинників, що сприяють адаптації фахівців, є задоволеність своєю професійною діяльністю, отриманими оцінками її значущості від роботодавця (визнання її цінності), </w:t>
      </w:r>
      <w:r w:rsidR="006B652C" w:rsidRPr="00766368">
        <w:rPr>
          <w:rFonts w:ascii="Times New Roman" w:hAnsi="Times New Roman" w:cs="Times New Roman"/>
          <w:sz w:val="28"/>
          <w:szCs w:val="28"/>
        </w:rPr>
        <w:t xml:space="preserve">а також задоволеність стосунками із керівництвом, емоційні аспекти взаємодії, що допомагають підтримувати продуктивність праці у команді, співпраці під час виконання завдань спільних </w:t>
      </w:r>
      <w:proofErr w:type="spellStart"/>
      <w:r w:rsidR="006B652C" w:rsidRPr="00766368">
        <w:rPr>
          <w:rFonts w:ascii="Times New Roman" w:hAnsi="Times New Roman" w:cs="Times New Roman"/>
          <w:sz w:val="28"/>
          <w:szCs w:val="28"/>
        </w:rPr>
        <w:t>проєктів</w:t>
      </w:r>
      <w:proofErr w:type="spellEnd"/>
      <w:r w:rsidR="006B652C" w:rsidRPr="00766368">
        <w:rPr>
          <w:rFonts w:ascii="Times New Roman" w:hAnsi="Times New Roman" w:cs="Times New Roman"/>
          <w:sz w:val="28"/>
          <w:szCs w:val="28"/>
        </w:rPr>
        <w:t xml:space="preserve"> (зокрема, емоційна стійкість, емоційний інтелект та ін.)</w:t>
      </w:r>
      <w:r w:rsidR="00D275FD" w:rsidRPr="00766368">
        <w:rPr>
          <w:rFonts w:ascii="Times New Roman" w:hAnsi="Times New Roman" w:cs="Times New Roman"/>
          <w:sz w:val="28"/>
          <w:szCs w:val="28"/>
        </w:rPr>
        <w:t xml:space="preserve"> [</w:t>
      </w:r>
      <w:r w:rsidR="00C52CA5" w:rsidRPr="00766368">
        <w:rPr>
          <w:rFonts w:ascii="Times New Roman" w:hAnsi="Times New Roman" w:cs="Times New Roman"/>
          <w:sz w:val="28"/>
          <w:szCs w:val="28"/>
        </w:rPr>
        <w:t>53,</w:t>
      </w:r>
      <w:r w:rsidR="00D275FD"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rPr>
        <w:t>. 180].</w:t>
      </w:r>
    </w:p>
    <w:p w14:paraId="52EEDC7E" w14:textId="630962F0" w:rsidR="00526527" w:rsidRPr="00766368" w:rsidRDefault="00771F5F" w:rsidP="003B7571">
      <w:pPr>
        <w:spacing w:after="0" w:line="360" w:lineRule="auto"/>
        <w:ind w:firstLine="709"/>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Одним із чинників адаптації особистості до мінливих умов середовища є її мотивація, що визначає прагнення до виконуваної діяльності чи навпаки – уникання невдач. </w:t>
      </w:r>
      <w:r w:rsidR="00C015E7" w:rsidRPr="00766368">
        <w:rPr>
          <w:rFonts w:ascii="Times New Roman" w:hAnsi="Times New Roman" w:cs="Times New Roman"/>
          <w:sz w:val="28"/>
          <w:szCs w:val="28"/>
        </w:rPr>
        <w:t>За в</w:t>
      </w:r>
      <w:r w:rsidR="00741C55" w:rsidRPr="00766368">
        <w:rPr>
          <w:rFonts w:ascii="Times New Roman" w:hAnsi="Times New Roman" w:cs="Times New Roman"/>
          <w:sz w:val="28"/>
          <w:szCs w:val="28"/>
        </w:rPr>
        <w:t>из</w:t>
      </w:r>
      <w:r w:rsidR="00C015E7" w:rsidRPr="00766368">
        <w:rPr>
          <w:rFonts w:ascii="Times New Roman" w:hAnsi="Times New Roman" w:cs="Times New Roman"/>
          <w:sz w:val="28"/>
          <w:szCs w:val="28"/>
        </w:rPr>
        <w:t>н</w:t>
      </w:r>
      <w:r w:rsidR="00741C55" w:rsidRPr="00766368">
        <w:rPr>
          <w:rFonts w:ascii="Times New Roman" w:hAnsi="Times New Roman" w:cs="Times New Roman"/>
          <w:sz w:val="28"/>
          <w:szCs w:val="28"/>
        </w:rPr>
        <w:t>аченням І. Андрійчук, «</w:t>
      </w:r>
      <w:r w:rsidR="00526527" w:rsidRPr="00766368">
        <w:rPr>
          <w:rFonts w:ascii="Times New Roman" w:hAnsi="Times New Roman" w:cs="Times New Roman"/>
          <w:sz w:val="28"/>
          <w:szCs w:val="28"/>
        </w:rPr>
        <w:t>мотивація – це певна сукупність</w:t>
      </w:r>
      <w:r w:rsidR="00153769" w:rsidRPr="00766368">
        <w:rPr>
          <w:rFonts w:ascii="Times New Roman" w:hAnsi="Times New Roman" w:cs="Times New Roman"/>
          <w:sz w:val="28"/>
          <w:szCs w:val="28"/>
        </w:rPr>
        <w:t xml:space="preserve"> </w:t>
      </w:r>
      <w:r w:rsidR="00741C55" w:rsidRPr="00766368">
        <w:rPr>
          <w:rFonts w:ascii="Times New Roman" w:hAnsi="Times New Roman" w:cs="Times New Roman"/>
          <w:sz w:val="28"/>
          <w:szCs w:val="28"/>
        </w:rPr>
        <w:t>мотивів, потреб, стимулів (</w:t>
      </w:r>
      <w:r w:rsidR="00153769" w:rsidRPr="00766368">
        <w:rPr>
          <w:rFonts w:ascii="Times New Roman" w:hAnsi="Times New Roman" w:cs="Times New Roman"/>
          <w:sz w:val="28"/>
          <w:szCs w:val="28"/>
        </w:rPr>
        <w:t>с</w:t>
      </w:r>
      <w:r w:rsidR="00526527" w:rsidRPr="00766368">
        <w:rPr>
          <w:rFonts w:ascii="Times New Roman" w:hAnsi="Times New Roman" w:cs="Times New Roman"/>
          <w:sz w:val="28"/>
          <w:szCs w:val="28"/>
        </w:rPr>
        <w:t>понукальних чинників</w:t>
      </w:r>
      <w:r w:rsidR="00741C55" w:rsidRPr="00766368">
        <w:rPr>
          <w:rFonts w:ascii="Times New Roman" w:hAnsi="Times New Roman" w:cs="Times New Roman"/>
          <w:sz w:val="28"/>
          <w:szCs w:val="28"/>
        </w:rPr>
        <w:t>)</w:t>
      </w:r>
      <w:r w:rsidR="00526527" w:rsidRPr="00766368">
        <w:rPr>
          <w:rFonts w:ascii="Times New Roman" w:hAnsi="Times New Roman" w:cs="Times New Roman"/>
          <w:sz w:val="28"/>
          <w:szCs w:val="28"/>
        </w:rPr>
        <w:t xml:space="preserve">, що </w:t>
      </w:r>
      <w:r w:rsidR="00741C55" w:rsidRPr="00766368">
        <w:rPr>
          <w:rFonts w:ascii="Times New Roman" w:hAnsi="Times New Roman" w:cs="Times New Roman"/>
          <w:sz w:val="28"/>
          <w:szCs w:val="28"/>
        </w:rPr>
        <w:t xml:space="preserve">детермінує </w:t>
      </w:r>
      <w:r w:rsidR="00526527" w:rsidRPr="00766368">
        <w:rPr>
          <w:rFonts w:ascii="Times New Roman" w:hAnsi="Times New Roman" w:cs="Times New Roman"/>
          <w:sz w:val="28"/>
          <w:szCs w:val="28"/>
        </w:rPr>
        <w:t xml:space="preserve">активність </w:t>
      </w:r>
      <w:r w:rsidR="00741C55" w:rsidRPr="00766368">
        <w:rPr>
          <w:rFonts w:ascii="Times New Roman" w:hAnsi="Times New Roman" w:cs="Times New Roman"/>
          <w:sz w:val="28"/>
          <w:szCs w:val="28"/>
        </w:rPr>
        <w:t xml:space="preserve">фахівця. Переважно </w:t>
      </w:r>
      <w:r w:rsidR="00526527" w:rsidRPr="00766368">
        <w:rPr>
          <w:rFonts w:ascii="Times New Roman" w:hAnsi="Times New Roman" w:cs="Times New Roman"/>
          <w:sz w:val="28"/>
          <w:szCs w:val="28"/>
        </w:rPr>
        <w:t xml:space="preserve">мотивація </w:t>
      </w:r>
      <w:r w:rsidR="00741C55" w:rsidRPr="00766368">
        <w:rPr>
          <w:rFonts w:ascii="Times New Roman" w:hAnsi="Times New Roman" w:cs="Times New Roman"/>
          <w:sz w:val="28"/>
          <w:szCs w:val="28"/>
        </w:rPr>
        <w:t>розуміється як</w:t>
      </w:r>
      <w:r w:rsidR="00526527" w:rsidRPr="00766368">
        <w:rPr>
          <w:rFonts w:ascii="Times New Roman" w:hAnsi="Times New Roman" w:cs="Times New Roman"/>
          <w:sz w:val="28"/>
          <w:szCs w:val="28"/>
        </w:rPr>
        <w:t xml:space="preserve"> складне,</w:t>
      </w:r>
      <w:r w:rsidR="00153769" w:rsidRPr="00766368">
        <w:rPr>
          <w:rFonts w:ascii="Times New Roman" w:hAnsi="Times New Roman" w:cs="Times New Roman"/>
          <w:sz w:val="28"/>
          <w:szCs w:val="28"/>
        </w:rPr>
        <w:t xml:space="preserve"> </w:t>
      </w:r>
      <w:r w:rsidR="00526527" w:rsidRPr="00766368">
        <w:rPr>
          <w:rFonts w:ascii="Times New Roman" w:hAnsi="Times New Roman" w:cs="Times New Roman"/>
          <w:sz w:val="28"/>
          <w:szCs w:val="28"/>
        </w:rPr>
        <w:t>особистісне утворення працівника</w:t>
      </w:r>
      <w:r w:rsidR="00741C55" w:rsidRPr="00766368">
        <w:rPr>
          <w:rFonts w:ascii="Times New Roman" w:hAnsi="Times New Roman" w:cs="Times New Roman"/>
          <w:sz w:val="28"/>
          <w:szCs w:val="28"/>
        </w:rPr>
        <w:t>, що стимулює його до діяльності»</w:t>
      </w:r>
      <w:r w:rsidR="00D275FD" w:rsidRPr="00766368">
        <w:rPr>
          <w:rFonts w:ascii="Times New Roman" w:hAnsi="Times New Roman" w:cs="Times New Roman"/>
          <w:sz w:val="28"/>
          <w:szCs w:val="28"/>
          <w:lang w:val="ru-RU"/>
        </w:rPr>
        <w:t xml:space="preserve"> [</w:t>
      </w:r>
      <w:r w:rsidR="00C52CA5" w:rsidRPr="00766368">
        <w:rPr>
          <w:rFonts w:ascii="Times New Roman" w:hAnsi="Times New Roman" w:cs="Times New Roman"/>
          <w:sz w:val="28"/>
          <w:szCs w:val="28"/>
          <w:lang w:val="ru-RU"/>
        </w:rPr>
        <w:t>3,</w:t>
      </w:r>
      <w:r w:rsidR="00741C55" w:rsidRPr="00766368">
        <w:rPr>
          <w:rFonts w:ascii="Times New Roman" w:hAnsi="Times New Roman" w:cs="Times New Roman"/>
          <w:sz w:val="28"/>
          <w:szCs w:val="28"/>
        </w:rPr>
        <w:t xml:space="preserve"> с. </w:t>
      </w:r>
      <w:r w:rsidR="00526527" w:rsidRPr="00766368">
        <w:rPr>
          <w:rFonts w:ascii="Times New Roman" w:hAnsi="Times New Roman" w:cs="Times New Roman"/>
          <w:sz w:val="28"/>
          <w:szCs w:val="28"/>
        </w:rPr>
        <w:t>157</w:t>
      </w:r>
      <w:r w:rsidR="00D275FD" w:rsidRPr="00766368">
        <w:rPr>
          <w:rFonts w:ascii="Times New Roman" w:hAnsi="Times New Roman" w:cs="Times New Roman"/>
          <w:sz w:val="28"/>
          <w:szCs w:val="28"/>
          <w:lang w:val="ru-RU"/>
        </w:rPr>
        <w:t>].</w:t>
      </w:r>
    </w:p>
    <w:p w14:paraId="6A29D66A" w14:textId="4FE85D34" w:rsidR="00D275FD" w:rsidRPr="00766368" w:rsidRDefault="00741C55"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У</w:t>
      </w:r>
      <w:r w:rsidR="00526527" w:rsidRPr="00766368">
        <w:rPr>
          <w:rFonts w:ascii="Times New Roman" w:hAnsi="Times New Roman" w:cs="Times New Roman"/>
          <w:sz w:val="28"/>
          <w:szCs w:val="28"/>
        </w:rPr>
        <w:t xml:space="preserve">загальнюючи сукупність </w:t>
      </w:r>
      <w:r w:rsidRPr="00766368">
        <w:rPr>
          <w:rFonts w:ascii="Times New Roman" w:hAnsi="Times New Roman" w:cs="Times New Roman"/>
          <w:sz w:val="28"/>
          <w:szCs w:val="28"/>
        </w:rPr>
        <w:t xml:space="preserve">спонукань і причин, </w:t>
      </w:r>
      <w:r w:rsidR="00526527" w:rsidRPr="00766368">
        <w:rPr>
          <w:rFonts w:ascii="Times New Roman" w:hAnsi="Times New Roman" w:cs="Times New Roman"/>
          <w:sz w:val="28"/>
          <w:szCs w:val="28"/>
        </w:rPr>
        <w:t xml:space="preserve">мотивація </w:t>
      </w:r>
      <w:r w:rsidRPr="00766368">
        <w:rPr>
          <w:rFonts w:ascii="Times New Roman" w:hAnsi="Times New Roman" w:cs="Times New Roman"/>
          <w:sz w:val="28"/>
          <w:szCs w:val="28"/>
        </w:rPr>
        <w:t xml:space="preserve">спрямовує світогляд людини, підсвічує її </w:t>
      </w:r>
      <w:r w:rsidR="00526527" w:rsidRPr="00766368">
        <w:rPr>
          <w:rFonts w:ascii="Times New Roman" w:hAnsi="Times New Roman" w:cs="Times New Roman"/>
          <w:sz w:val="28"/>
          <w:szCs w:val="28"/>
        </w:rPr>
        <w:t>потреби</w:t>
      </w:r>
      <w:r w:rsidRPr="00766368">
        <w:rPr>
          <w:rFonts w:ascii="Times New Roman" w:hAnsi="Times New Roman" w:cs="Times New Roman"/>
          <w:sz w:val="28"/>
          <w:szCs w:val="28"/>
        </w:rPr>
        <w:t xml:space="preserve"> та н</w:t>
      </w:r>
      <w:r w:rsidR="00526527" w:rsidRPr="00766368">
        <w:rPr>
          <w:rFonts w:ascii="Times New Roman" w:hAnsi="Times New Roman" w:cs="Times New Roman"/>
          <w:sz w:val="28"/>
          <w:szCs w:val="28"/>
        </w:rPr>
        <w:t>аміри</w:t>
      </w:r>
      <w:r w:rsidRPr="00766368">
        <w:rPr>
          <w:rFonts w:ascii="Times New Roman" w:hAnsi="Times New Roman" w:cs="Times New Roman"/>
          <w:sz w:val="28"/>
          <w:szCs w:val="28"/>
        </w:rPr>
        <w:t xml:space="preserve">, заохочуючи </w:t>
      </w:r>
      <w:r w:rsidR="00526527" w:rsidRPr="00766368">
        <w:rPr>
          <w:rFonts w:ascii="Times New Roman" w:hAnsi="Times New Roman" w:cs="Times New Roman"/>
          <w:sz w:val="28"/>
          <w:szCs w:val="28"/>
        </w:rPr>
        <w:t>ефективн</w:t>
      </w:r>
      <w:r w:rsidRPr="00766368">
        <w:rPr>
          <w:rFonts w:ascii="Times New Roman" w:hAnsi="Times New Roman" w:cs="Times New Roman"/>
          <w:sz w:val="28"/>
          <w:szCs w:val="28"/>
        </w:rPr>
        <w:t>у</w:t>
      </w:r>
      <w:r w:rsidR="00153769" w:rsidRPr="00766368">
        <w:rPr>
          <w:rFonts w:ascii="Times New Roman" w:hAnsi="Times New Roman" w:cs="Times New Roman"/>
          <w:sz w:val="28"/>
          <w:szCs w:val="28"/>
        </w:rPr>
        <w:t xml:space="preserve"> </w:t>
      </w:r>
      <w:r w:rsidR="00526527" w:rsidRPr="00766368">
        <w:rPr>
          <w:rFonts w:ascii="Times New Roman" w:hAnsi="Times New Roman" w:cs="Times New Roman"/>
          <w:sz w:val="28"/>
          <w:szCs w:val="28"/>
        </w:rPr>
        <w:t>діяльн</w:t>
      </w:r>
      <w:r w:rsidRPr="00766368">
        <w:rPr>
          <w:rFonts w:ascii="Times New Roman" w:hAnsi="Times New Roman" w:cs="Times New Roman"/>
          <w:sz w:val="28"/>
          <w:szCs w:val="28"/>
        </w:rPr>
        <w:t xml:space="preserve">ість. при цьому І. Андрійчук вказує, що на мотивацію персоналу впливає не лише </w:t>
      </w:r>
      <w:proofErr w:type="spellStart"/>
      <w:r w:rsidRPr="00766368">
        <w:rPr>
          <w:rFonts w:ascii="Times New Roman" w:hAnsi="Times New Roman" w:cs="Times New Roman"/>
          <w:sz w:val="28"/>
          <w:szCs w:val="28"/>
        </w:rPr>
        <w:t>спонукаюча</w:t>
      </w:r>
      <w:proofErr w:type="spellEnd"/>
      <w:r w:rsidRPr="00766368">
        <w:rPr>
          <w:rFonts w:ascii="Times New Roman" w:hAnsi="Times New Roman" w:cs="Times New Roman"/>
          <w:sz w:val="28"/>
          <w:szCs w:val="28"/>
        </w:rPr>
        <w:t xml:space="preserve"> дія керівництва, а й </w:t>
      </w:r>
      <w:r w:rsidR="00526527" w:rsidRPr="00766368">
        <w:rPr>
          <w:rFonts w:ascii="Times New Roman" w:hAnsi="Times New Roman" w:cs="Times New Roman"/>
          <w:sz w:val="28"/>
          <w:szCs w:val="28"/>
        </w:rPr>
        <w:t>ситуативні</w:t>
      </w:r>
      <w:r w:rsidRPr="00766368">
        <w:rPr>
          <w:rFonts w:ascii="Times New Roman" w:hAnsi="Times New Roman" w:cs="Times New Roman"/>
          <w:sz w:val="28"/>
          <w:szCs w:val="28"/>
        </w:rPr>
        <w:t xml:space="preserve"> динамічні</w:t>
      </w:r>
      <w:r w:rsidR="00526527" w:rsidRPr="00766368">
        <w:rPr>
          <w:rFonts w:ascii="Times New Roman" w:hAnsi="Times New Roman" w:cs="Times New Roman"/>
          <w:sz w:val="28"/>
          <w:szCs w:val="28"/>
        </w:rPr>
        <w:t xml:space="preserve"> чинники (</w:t>
      </w:r>
      <w:r w:rsidRPr="00766368">
        <w:rPr>
          <w:rFonts w:ascii="Times New Roman" w:hAnsi="Times New Roman" w:cs="Times New Roman"/>
          <w:sz w:val="28"/>
          <w:szCs w:val="28"/>
        </w:rPr>
        <w:t xml:space="preserve">як-от: стосунки між колегами, умови </w:t>
      </w:r>
      <w:r w:rsidR="00526527" w:rsidRPr="00766368">
        <w:rPr>
          <w:rFonts w:ascii="Times New Roman" w:hAnsi="Times New Roman" w:cs="Times New Roman"/>
          <w:sz w:val="28"/>
          <w:szCs w:val="28"/>
        </w:rPr>
        <w:t xml:space="preserve">професійної діяльності та </w:t>
      </w:r>
      <w:r w:rsidRPr="00766368">
        <w:rPr>
          <w:rFonts w:ascii="Times New Roman" w:hAnsi="Times New Roman" w:cs="Times New Roman"/>
          <w:sz w:val="28"/>
          <w:szCs w:val="28"/>
        </w:rPr>
        <w:t xml:space="preserve">певні робочі </w:t>
      </w:r>
      <w:r w:rsidR="00526527" w:rsidRPr="00766368">
        <w:rPr>
          <w:rFonts w:ascii="Times New Roman" w:hAnsi="Times New Roman" w:cs="Times New Roman"/>
          <w:sz w:val="28"/>
          <w:szCs w:val="28"/>
        </w:rPr>
        <w:t xml:space="preserve">ситуації). </w:t>
      </w:r>
      <w:r w:rsidRPr="00766368">
        <w:rPr>
          <w:rFonts w:ascii="Times New Roman" w:hAnsi="Times New Roman" w:cs="Times New Roman"/>
          <w:sz w:val="28"/>
          <w:szCs w:val="28"/>
        </w:rPr>
        <w:t xml:space="preserve">Від цих ситуативних чинників також залежить й </w:t>
      </w:r>
      <w:r w:rsidR="00526527" w:rsidRPr="00766368">
        <w:rPr>
          <w:rFonts w:ascii="Times New Roman" w:hAnsi="Times New Roman" w:cs="Times New Roman"/>
          <w:sz w:val="28"/>
          <w:szCs w:val="28"/>
        </w:rPr>
        <w:t>інтенсивність  мотивації</w:t>
      </w:r>
      <w:r w:rsidRPr="00766368">
        <w:rPr>
          <w:rFonts w:ascii="Times New Roman" w:hAnsi="Times New Roman" w:cs="Times New Roman"/>
          <w:sz w:val="28"/>
          <w:szCs w:val="28"/>
        </w:rPr>
        <w:t xml:space="preserve"> працівників, що </w:t>
      </w:r>
      <w:r w:rsidR="00636FF9" w:rsidRPr="00766368">
        <w:rPr>
          <w:rFonts w:ascii="Times New Roman" w:hAnsi="Times New Roman" w:cs="Times New Roman"/>
          <w:sz w:val="28"/>
          <w:szCs w:val="28"/>
        </w:rPr>
        <w:t xml:space="preserve">впливає на їх мінливі </w:t>
      </w:r>
      <w:r w:rsidR="00526527" w:rsidRPr="00766368">
        <w:rPr>
          <w:rFonts w:ascii="Times New Roman" w:hAnsi="Times New Roman" w:cs="Times New Roman"/>
          <w:sz w:val="28"/>
          <w:szCs w:val="28"/>
        </w:rPr>
        <w:t>прагнення</w:t>
      </w:r>
      <w:r w:rsidR="00636FF9" w:rsidRPr="00766368">
        <w:rPr>
          <w:rFonts w:ascii="Times New Roman" w:hAnsi="Times New Roman" w:cs="Times New Roman"/>
          <w:sz w:val="28"/>
          <w:szCs w:val="28"/>
        </w:rPr>
        <w:t xml:space="preserve"> у </w:t>
      </w:r>
      <w:r w:rsidR="00526527" w:rsidRPr="00766368">
        <w:rPr>
          <w:rFonts w:ascii="Times New Roman" w:hAnsi="Times New Roman" w:cs="Times New Roman"/>
          <w:sz w:val="28"/>
          <w:szCs w:val="28"/>
        </w:rPr>
        <w:t>виконанн</w:t>
      </w:r>
      <w:r w:rsidR="00636FF9" w:rsidRPr="00766368">
        <w:rPr>
          <w:rFonts w:ascii="Times New Roman" w:hAnsi="Times New Roman" w:cs="Times New Roman"/>
          <w:sz w:val="28"/>
          <w:szCs w:val="28"/>
        </w:rPr>
        <w:t>і п</w:t>
      </w:r>
      <w:r w:rsidR="00526527" w:rsidRPr="00766368">
        <w:rPr>
          <w:rFonts w:ascii="Times New Roman" w:hAnsi="Times New Roman" w:cs="Times New Roman"/>
          <w:sz w:val="28"/>
          <w:szCs w:val="28"/>
        </w:rPr>
        <w:t xml:space="preserve">рофесійних завдань, </w:t>
      </w:r>
      <w:r w:rsidR="00636FF9" w:rsidRPr="00766368">
        <w:rPr>
          <w:rFonts w:ascii="Times New Roman" w:hAnsi="Times New Roman" w:cs="Times New Roman"/>
          <w:sz w:val="28"/>
          <w:szCs w:val="28"/>
        </w:rPr>
        <w:t xml:space="preserve">вибори їх міри </w:t>
      </w:r>
      <w:r w:rsidR="00526527" w:rsidRPr="00766368">
        <w:rPr>
          <w:rFonts w:ascii="Times New Roman" w:hAnsi="Times New Roman" w:cs="Times New Roman"/>
          <w:sz w:val="28"/>
          <w:szCs w:val="28"/>
        </w:rPr>
        <w:t>складн</w:t>
      </w:r>
      <w:r w:rsidR="00636FF9" w:rsidRPr="00766368">
        <w:rPr>
          <w:rFonts w:ascii="Times New Roman" w:hAnsi="Times New Roman" w:cs="Times New Roman"/>
          <w:sz w:val="28"/>
          <w:szCs w:val="28"/>
        </w:rPr>
        <w:t xml:space="preserve">ості, корекцію цілей </w:t>
      </w:r>
      <w:r w:rsidR="00526527" w:rsidRPr="00766368">
        <w:rPr>
          <w:rFonts w:ascii="Times New Roman" w:hAnsi="Times New Roman" w:cs="Times New Roman"/>
          <w:sz w:val="28"/>
          <w:szCs w:val="28"/>
        </w:rPr>
        <w:t>діяльності</w:t>
      </w:r>
      <w:r w:rsidR="00636FF9" w:rsidRPr="00766368">
        <w:rPr>
          <w:rFonts w:ascii="Times New Roman" w:hAnsi="Times New Roman" w:cs="Times New Roman"/>
          <w:sz w:val="28"/>
          <w:szCs w:val="28"/>
        </w:rPr>
        <w:t xml:space="preserve"> та ін.</w:t>
      </w:r>
      <w:r w:rsidR="00526527"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rPr>
        <w:t>[</w:t>
      </w:r>
      <w:r w:rsidR="00C52CA5" w:rsidRPr="00766368">
        <w:rPr>
          <w:rFonts w:ascii="Times New Roman" w:hAnsi="Times New Roman" w:cs="Times New Roman"/>
          <w:sz w:val="28"/>
          <w:szCs w:val="28"/>
        </w:rPr>
        <w:t>3,</w:t>
      </w:r>
      <w:r w:rsidR="00D275FD" w:rsidRPr="00766368">
        <w:rPr>
          <w:rFonts w:ascii="Times New Roman" w:hAnsi="Times New Roman" w:cs="Times New Roman"/>
          <w:sz w:val="28"/>
          <w:szCs w:val="28"/>
        </w:rPr>
        <w:t xml:space="preserve"> с. 157].</w:t>
      </w:r>
    </w:p>
    <w:p w14:paraId="05E13741" w14:textId="7C823DD0" w:rsidR="00D275FD" w:rsidRPr="00766368" w:rsidRDefault="00526527" w:rsidP="003B7571">
      <w:pPr>
        <w:spacing w:after="0" w:line="360" w:lineRule="auto"/>
        <w:ind w:firstLine="709"/>
        <w:jc w:val="both"/>
        <w:rPr>
          <w:rFonts w:ascii="Times New Roman" w:hAnsi="Times New Roman" w:cs="Times New Roman"/>
          <w:sz w:val="28"/>
          <w:szCs w:val="28"/>
          <w:lang w:val="ru-RU"/>
        </w:rPr>
      </w:pPr>
      <w:r w:rsidRPr="00766368">
        <w:rPr>
          <w:rFonts w:ascii="Times New Roman" w:hAnsi="Times New Roman" w:cs="Times New Roman"/>
          <w:sz w:val="28"/>
          <w:szCs w:val="28"/>
        </w:rPr>
        <w:t>Мотивація буває зовнішня і внутрішня</w:t>
      </w:r>
      <w:r w:rsidR="00636FF9" w:rsidRPr="00766368">
        <w:rPr>
          <w:rFonts w:ascii="Times New Roman" w:hAnsi="Times New Roman" w:cs="Times New Roman"/>
          <w:sz w:val="28"/>
          <w:szCs w:val="28"/>
        </w:rPr>
        <w:t xml:space="preserve">, остання з яких має виразну перевагу, адже під її впливом професійна діяльність здійснюється активніше, легше, менш затратно по енергії. При перевазі внутрішньої мотивації працівник виконує поставлені завдання сумлінніше, і витрачає менше зусиль, що дає змогу досягати вищих результатів організації. Однак, коли мотиви працівників не співпадають із цілями організації, керівництву доцільно </w:t>
      </w:r>
      <w:r w:rsidR="00081A42" w:rsidRPr="00766368">
        <w:rPr>
          <w:rFonts w:ascii="Times New Roman" w:hAnsi="Times New Roman" w:cs="Times New Roman"/>
          <w:sz w:val="28"/>
          <w:szCs w:val="28"/>
        </w:rPr>
        <w:t xml:space="preserve">дещо </w:t>
      </w:r>
      <w:r w:rsidR="00081A42" w:rsidRPr="00766368">
        <w:rPr>
          <w:rFonts w:ascii="Times New Roman" w:hAnsi="Times New Roman" w:cs="Times New Roman"/>
          <w:sz w:val="28"/>
          <w:szCs w:val="28"/>
        </w:rPr>
        <w:lastRenderedPageBreak/>
        <w:t xml:space="preserve">змінити спільні риси цілей організації та мотивації людей, щоб </w:t>
      </w:r>
      <w:r w:rsidR="00636FF9" w:rsidRPr="00766368">
        <w:rPr>
          <w:rFonts w:ascii="Times New Roman" w:hAnsi="Times New Roman" w:cs="Times New Roman"/>
          <w:sz w:val="28"/>
          <w:szCs w:val="28"/>
        </w:rPr>
        <w:t xml:space="preserve">підкріплювати </w:t>
      </w:r>
      <w:r w:rsidR="00081A42" w:rsidRPr="00766368">
        <w:rPr>
          <w:rFonts w:ascii="Times New Roman" w:hAnsi="Times New Roman" w:cs="Times New Roman"/>
          <w:sz w:val="28"/>
          <w:szCs w:val="28"/>
        </w:rPr>
        <w:t xml:space="preserve">цей тандем і досягати вищих результатів. </w:t>
      </w:r>
      <w:r w:rsidR="00D275FD" w:rsidRPr="00766368">
        <w:rPr>
          <w:rFonts w:ascii="Times New Roman" w:hAnsi="Times New Roman" w:cs="Times New Roman"/>
          <w:sz w:val="28"/>
          <w:szCs w:val="28"/>
          <w:lang w:val="ru-RU"/>
        </w:rPr>
        <w:t>[</w:t>
      </w:r>
      <w:r w:rsidR="00C52CA5" w:rsidRPr="00766368">
        <w:rPr>
          <w:rFonts w:ascii="Times New Roman" w:hAnsi="Times New Roman" w:cs="Times New Roman"/>
          <w:sz w:val="28"/>
          <w:szCs w:val="28"/>
          <w:lang w:val="ru-RU"/>
        </w:rPr>
        <w:t>3,</w:t>
      </w:r>
      <w:r w:rsidR="00D275FD" w:rsidRPr="00766368">
        <w:rPr>
          <w:rFonts w:ascii="Times New Roman" w:hAnsi="Times New Roman" w:cs="Times New Roman"/>
          <w:sz w:val="28"/>
          <w:szCs w:val="28"/>
        </w:rPr>
        <w:t xml:space="preserve"> с. 157</w:t>
      </w:r>
      <w:r w:rsidR="00D275FD" w:rsidRPr="00766368">
        <w:rPr>
          <w:rFonts w:ascii="Times New Roman" w:hAnsi="Times New Roman" w:cs="Times New Roman"/>
          <w:sz w:val="28"/>
          <w:szCs w:val="28"/>
          <w:lang w:val="ru-RU"/>
        </w:rPr>
        <w:t>].</w:t>
      </w:r>
    </w:p>
    <w:p w14:paraId="1FDFD677" w14:textId="7A8A80EE" w:rsidR="00771F5F" w:rsidRPr="00766368" w:rsidRDefault="00771F5F"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ствердженням О. </w:t>
      </w:r>
      <w:proofErr w:type="spellStart"/>
      <w:r w:rsidRPr="00766368">
        <w:rPr>
          <w:rFonts w:ascii="Times New Roman" w:hAnsi="Times New Roman" w:cs="Times New Roman"/>
          <w:sz w:val="28"/>
          <w:szCs w:val="28"/>
        </w:rPr>
        <w:t>Никоненко</w:t>
      </w:r>
      <w:proofErr w:type="spellEnd"/>
      <w:r w:rsidRPr="00766368">
        <w:rPr>
          <w:rFonts w:ascii="Times New Roman" w:hAnsi="Times New Roman" w:cs="Times New Roman"/>
          <w:sz w:val="28"/>
          <w:szCs w:val="28"/>
        </w:rPr>
        <w:t xml:space="preserve">, В. Гарячки, стійка мотивація є ключовим аспектом готовності і здатності людини до виконання завдань. Внутрішня мотивація забезпечує високу продуктивність і дотримання дисципліни, що відображається у дотриманні особистих цілей і цінностей, інтересів і переконань. Стійка внутрішня мотивація є запорукою волі та внутрішньої сили особистості, що впливає на ефективність праці, відданість своїм цілям, на високий моральний дух, професійний </w:t>
      </w:r>
      <w:r w:rsidR="009361F1" w:rsidRPr="00766368">
        <w:rPr>
          <w:rFonts w:ascii="Times New Roman" w:hAnsi="Times New Roman" w:cs="Times New Roman"/>
          <w:sz w:val="28"/>
          <w:szCs w:val="28"/>
        </w:rPr>
        <w:t>само</w:t>
      </w:r>
      <w:r w:rsidRPr="00766368">
        <w:rPr>
          <w:rFonts w:ascii="Times New Roman" w:hAnsi="Times New Roman" w:cs="Times New Roman"/>
          <w:sz w:val="28"/>
          <w:szCs w:val="28"/>
        </w:rPr>
        <w:t>розвиток, лідерство</w:t>
      </w:r>
      <w:r w:rsidR="009361F1" w:rsidRPr="00766368">
        <w:rPr>
          <w:rFonts w:ascii="Times New Roman" w:hAnsi="Times New Roman" w:cs="Times New Roman"/>
          <w:sz w:val="28"/>
          <w:szCs w:val="28"/>
        </w:rPr>
        <w:t xml:space="preserve"> у колективі, готовність до співпраці з іншими, </w:t>
      </w:r>
      <w:r w:rsidRPr="00766368">
        <w:rPr>
          <w:rFonts w:ascii="Times New Roman" w:hAnsi="Times New Roman" w:cs="Times New Roman"/>
          <w:sz w:val="28"/>
          <w:szCs w:val="28"/>
        </w:rPr>
        <w:t>визнання</w:t>
      </w:r>
      <w:r w:rsidR="009361F1" w:rsidRPr="00766368">
        <w:rPr>
          <w:rFonts w:ascii="Times New Roman" w:hAnsi="Times New Roman" w:cs="Times New Roman"/>
          <w:sz w:val="28"/>
          <w:szCs w:val="28"/>
        </w:rPr>
        <w:t xml:space="preserve"> лідерських позицій</w:t>
      </w:r>
      <w:r w:rsidR="00D275FD" w:rsidRPr="00766368">
        <w:rPr>
          <w:rFonts w:ascii="Times New Roman" w:hAnsi="Times New Roman" w:cs="Times New Roman"/>
          <w:sz w:val="28"/>
          <w:szCs w:val="28"/>
        </w:rPr>
        <w:t xml:space="preserve"> [</w:t>
      </w:r>
      <w:r w:rsidR="00C52CA5" w:rsidRPr="00766368">
        <w:rPr>
          <w:rFonts w:ascii="Times New Roman" w:hAnsi="Times New Roman" w:cs="Times New Roman"/>
          <w:sz w:val="28"/>
          <w:szCs w:val="28"/>
        </w:rPr>
        <w:t>47,</w:t>
      </w:r>
      <w:r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rPr>
        <w:t>.</w:t>
      </w:r>
      <w:r w:rsidR="001D7375" w:rsidRPr="00766368">
        <w:rPr>
          <w:rFonts w:ascii="Times New Roman" w:hAnsi="Times New Roman" w:cs="Times New Roman"/>
          <w:sz w:val="28"/>
          <w:szCs w:val="28"/>
          <w:lang w:val="en-US"/>
        </w:rPr>
        <w:t> </w:t>
      </w:r>
      <w:r w:rsidR="00D275FD" w:rsidRPr="00766368">
        <w:rPr>
          <w:rFonts w:ascii="Times New Roman" w:hAnsi="Times New Roman" w:cs="Times New Roman"/>
          <w:sz w:val="28"/>
          <w:szCs w:val="28"/>
        </w:rPr>
        <w:t>508].</w:t>
      </w:r>
    </w:p>
    <w:p w14:paraId="68E9EFC7" w14:textId="02D5B4F0" w:rsidR="00514564" w:rsidRPr="00766368" w:rsidRDefault="009F358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Отже, чинниками, що впливають на професійну адаптацію, є мотивація праці, готовність до </w:t>
      </w:r>
      <w:r w:rsidR="00514564" w:rsidRPr="00766368">
        <w:rPr>
          <w:rFonts w:ascii="Times New Roman" w:hAnsi="Times New Roman" w:cs="Times New Roman"/>
          <w:sz w:val="28"/>
          <w:szCs w:val="28"/>
        </w:rPr>
        <w:t xml:space="preserve">використання власної </w:t>
      </w:r>
      <w:r w:rsidRPr="00766368">
        <w:rPr>
          <w:rFonts w:ascii="Times New Roman" w:hAnsi="Times New Roman" w:cs="Times New Roman"/>
          <w:sz w:val="28"/>
          <w:szCs w:val="28"/>
        </w:rPr>
        <w:t>професійн</w:t>
      </w:r>
      <w:r w:rsidR="00514564" w:rsidRPr="00766368">
        <w:rPr>
          <w:rFonts w:ascii="Times New Roman" w:hAnsi="Times New Roman" w:cs="Times New Roman"/>
          <w:sz w:val="28"/>
          <w:szCs w:val="28"/>
        </w:rPr>
        <w:t>ої</w:t>
      </w:r>
      <w:r w:rsidRPr="00766368">
        <w:rPr>
          <w:rFonts w:ascii="Times New Roman" w:hAnsi="Times New Roman" w:cs="Times New Roman"/>
          <w:sz w:val="28"/>
          <w:szCs w:val="28"/>
        </w:rPr>
        <w:t xml:space="preserve"> кваліфікацію і досвід</w:t>
      </w:r>
      <w:r w:rsidR="00514564" w:rsidRPr="00766368">
        <w:rPr>
          <w:rFonts w:ascii="Times New Roman" w:hAnsi="Times New Roman" w:cs="Times New Roman"/>
          <w:sz w:val="28"/>
          <w:szCs w:val="28"/>
        </w:rPr>
        <w:t xml:space="preserve">у в практичній діяльності. Важливими чинниками успішності адаптації є психофізичні можливості та стан працездатності фахівця, його здоров’я і придатність до обраної професійної діяльності; сформовані </w:t>
      </w:r>
      <w:proofErr w:type="spellStart"/>
      <w:r w:rsidR="00514564" w:rsidRPr="00766368">
        <w:rPr>
          <w:rFonts w:ascii="Times New Roman" w:hAnsi="Times New Roman" w:cs="Times New Roman"/>
          <w:sz w:val="28"/>
          <w:szCs w:val="28"/>
        </w:rPr>
        <w:t>професійно</w:t>
      </w:r>
      <w:proofErr w:type="spellEnd"/>
      <w:r w:rsidR="00514564" w:rsidRPr="00766368">
        <w:rPr>
          <w:rFonts w:ascii="Times New Roman" w:hAnsi="Times New Roman" w:cs="Times New Roman"/>
          <w:sz w:val="28"/>
          <w:szCs w:val="28"/>
        </w:rPr>
        <w:t xml:space="preserve"> важливі якості, </w:t>
      </w:r>
      <w:r w:rsidRPr="00766368">
        <w:rPr>
          <w:rFonts w:ascii="Times New Roman" w:hAnsi="Times New Roman" w:cs="Times New Roman"/>
          <w:sz w:val="28"/>
          <w:szCs w:val="28"/>
        </w:rPr>
        <w:t>емоційні та вольові якості</w:t>
      </w:r>
      <w:r w:rsidR="00514564" w:rsidRPr="00766368">
        <w:rPr>
          <w:rFonts w:ascii="Times New Roman" w:hAnsi="Times New Roman" w:cs="Times New Roman"/>
          <w:sz w:val="28"/>
          <w:szCs w:val="28"/>
        </w:rPr>
        <w:t xml:space="preserve"> та ін.</w:t>
      </w:r>
    </w:p>
    <w:p w14:paraId="13726791" w14:textId="07891D62" w:rsidR="00514564" w:rsidRPr="00766368" w:rsidRDefault="00514564" w:rsidP="003B7571">
      <w:pPr>
        <w:spacing w:after="0" w:line="360" w:lineRule="auto"/>
        <w:jc w:val="both"/>
        <w:rPr>
          <w:rFonts w:ascii="Times New Roman" w:hAnsi="Times New Roman" w:cs="Times New Roman"/>
          <w:sz w:val="28"/>
          <w:szCs w:val="28"/>
        </w:rPr>
      </w:pPr>
    </w:p>
    <w:p w14:paraId="30809721" w14:textId="0290B129" w:rsidR="006864B3" w:rsidRPr="00766368" w:rsidRDefault="006864B3" w:rsidP="003B7571">
      <w:pPr>
        <w:pStyle w:val="1"/>
        <w:spacing w:before="0" w:line="360" w:lineRule="auto"/>
        <w:ind w:firstLine="708"/>
        <w:jc w:val="both"/>
        <w:rPr>
          <w:rFonts w:ascii="Times New Roman" w:eastAsia="Times New Roman" w:hAnsi="Times New Roman" w:cs="Times New Roman"/>
          <w:b/>
          <w:bCs/>
          <w:color w:val="auto"/>
          <w:sz w:val="28"/>
          <w:szCs w:val="28"/>
        </w:rPr>
      </w:pPr>
      <w:bookmarkStart w:id="7" w:name="_Toc203940101"/>
      <w:r w:rsidRPr="00766368">
        <w:rPr>
          <w:rFonts w:ascii="Times New Roman" w:eastAsia="Times New Roman" w:hAnsi="Times New Roman" w:cs="Times New Roman"/>
          <w:b/>
          <w:bCs/>
          <w:color w:val="auto"/>
          <w:sz w:val="28"/>
          <w:szCs w:val="28"/>
        </w:rPr>
        <w:t xml:space="preserve">1.3. </w:t>
      </w:r>
      <w:r w:rsidR="00B9511E" w:rsidRPr="00766368">
        <w:rPr>
          <w:rFonts w:ascii="Times New Roman" w:eastAsia="Times New Roman" w:hAnsi="Times New Roman" w:cs="Times New Roman"/>
          <w:b/>
          <w:bCs/>
          <w:color w:val="auto"/>
          <w:sz w:val="28"/>
          <w:szCs w:val="28"/>
        </w:rPr>
        <w:t>Психологічні особливості особистості ветеранів вій</w:t>
      </w:r>
      <w:r w:rsidR="00ED1087" w:rsidRPr="00766368">
        <w:rPr>
          <w:rFonts w:ascii="Times New Roman" w:eastAsia="Times New Roman" w:hAnsi="Times New Roman" w:cs="Times New Roman"/>
          <w:b/>
          <w:bCs/>
          <w:color w:val="auto"/>
          <w:sz w:val="28"/>
          <w:szCs w:val="28"/>
        </w:rPr>
        <w:t>н</w:t>
      </w:r>
      <w:r w:rsidR="00B9511E" w:rsidRPr="00766368">
        <w:rPr>
          <w:rFonts w:ascii="Times New Roman" w:eastAsia="Times New Roman" w:hAnsi="Times New Roman" w:cs="Times New Roman"/>
          <w:b/>
          <w:bCs/>
          <w:color w:val="auto"/>
          <w:sz w:val="28"/>
          <w:szCs w:val="28"/>
        </w:rPr>
        <w:t>и та їх залучення до цивільного життя</w:t>
      </w:r>
      <w:bookmarkEnd w:id="7"/>
    </w:p>
    <w:p w14:paraId="70926534" w14:textId="77777777" w:rsidR="00514564" w:rsidRPr="00766368" w:rsidRDefault="00514564" w:rsidP="003B7571">
      <w:pPr>
        <w:spacing w:after="0" w:line="360" w:lineRule="auto"/>
        <w:ind w:firstLine="709"/>
        <w:jc w:val="both"/>
        <w:rPr>
          <w:rFonts w:ascii="Times New Roman" w:hAnsi="Times New Roman" w:cs="Times New Roman"/>
          <w:sz w:val="28"/>
          <w:szCs w:val="28"/>
        </w:rPr>
      </w:pPr>
    </w:p>
    <w:p w14:paraId="545AE5A3" w14:textId="6488CB68" w:rsidR="0065568C" w:rsidRPr="00766368" w:rsidRDefault="00E537EF"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Проблема адаптації ветеранів пов’язана із зміною умов їх</w:t>
      </w:r>
      <w:r w:rsidR="004D47EF" w:rsidRPr="00766368">
        <w:rPr>
          <w:rFonts w:ascii="Times New Roman" w:hAnsi="Times New Roman" w:cs="Times New Roman"/>
          <w:sz w:val="28"/>
          <w:szCs w:val="28"/>
        </w:rPr>
        <w:t xml:space="preserve"> </w:t>
      </w:r>
      <w:r w:rsidRPr="00766368">
        <w:rPr>
          <w:rFonts w:ascii="Times New Roman" w:hAnsi="Times New Roman" w:cs="Times New Roman"/>
          <w:sz w:val="28"/>
          <w:szCs w:val="28"/>
        </w:rPr>
        <w:t>життєдіяльності</w:t>
      </w:r>
      <w:r w:rsidR="004D1A4F" w:rsidRPr="00766368">
        <w:rPr>
          <w:rFonts w:ascii="Times New Roman" w:hAnsi="Times New Roman" w:cs="Times New Roman"/>
          <w:sz w:val="28"/>
          <w:szCs w:val="28"/>
        </w:rPr>
        <w:t xml:space="preserve">, недостатністю </w:t>
      </w:r>
      <w:r w:rsidRPr="00766368">
        <w:rPr>
          <w:rFonts w:ascii="Times New Roman" w:hAnsi="Times New Roman" w:cs="Times New Roman"/>
          <w:sz w:val="28"/>
          <w:szCs w:val="28"/>
        </w:rPr>
        <w:t>психологічної підготовки до</w:t>
      </w:r>
      <w:r w:rsidR="004D1A4F" w:rsidRPr="00766368">
        <w:rPr>
          <w:rFonts w:ascii="Times New Roman" w:hAnsi="Times New Roman" w:cs="Times New Roman"/>
          <w:sz w:val="28"/>
          <w:szCs w:val="28"/>
        </w:rPr>
        <w:t xml:space="preserve"> таких</w:t>
      </w:r>
      <w:r w:rsidRPr="00766368">
        <w:rPr>
          <w:rFonts w:ascii="Times New Roman" w:hAnsi="Times New Roman" w:cs="Times New Roman"/>
          <w:sz w:val="28"/>
          <w:szCs w:val="28"/>
        </w:rPr>
        <w:t xml:space="preserve"> життєвих змін</w:t>
      </w:r>
      <w:r w:rsidR="004D1A4F" w:rsidRPr="00766368">
        <w:rPr>
          <w:rFonts w:ascii="Times New Roman" w:hAnsi="Times New Roman" w:cs="Times New Roman"/>
          <w:sz w:val="28"/>
          <w:szCs w:val="28"/>
        </w:rPr>
        <w:t xml:space="preserve"> після закінчення служби у ЗСУ. Військовослужбовці, які під час несення служби отримали поранення, набули </w:t>
      </w:r>
      <w:proofErr w:type="spellStart"/>
      <w:r w:rsidR="004D1A4F" w:rsidRPr="00766368">
        <w:rPr>
          <w:rFonts w:ascii="Times New Roman" w:hAnsi="Times New Roman" w:cs="Times New Roman"/>
          <w:sz w:val="28"/>
          <w:szCs w:val="28"/>
        </w:rPr>
        <w:t>і</w:t>
      </w:r>
      <w:r w:rsidR="001024D5" w:rsidRPr="00766368">
        <w:rPr>
          <w:rFonts w:ascii="Times New Roman" w:hAnsi="Times New Roman" w:cs="Times New Roman"/>
          <w:sz w:val="28"/>
          <w:szCs w:val="28"/>
        </w:rPr>
        <w:t>і</w:t>
      </w:r>
      <w:r w:rsidR="004D1A4F" w:rsidRPr="00766368">
        <w:rPr>
          <w:rFonts w:ascii="Times New Roman" w:hAnsi="Times New Roman" w:cs="Times New Roman"/>
          <w:sz w:val="28"/>
          <w:szCs w:val="28"/>
        </w:rPr>
        <w:t>нвалідності</w:t>
      </w:r>
      <w:proofErr w:type="spellEnd"/>
      <w:r w:rsidR="004D1A4F" w:rsidRPr="00766368">
        <w:rPr>
          <w:rFonts w:ascii="Times New Roman" w:hAnsi="Times New Roman" w:cs="Times New Roman"/>
          <w:sz w:val="28"/>
          <w:szCs w:val="28"/>
        </w:rPr>
        <w:t xml:space="preserve">, були </w:t>
      </w:r>
      <w:proofErr w:type="spellStart"/>
      <w:r w:rsidR="004D1A4F" w:rsidRPr="00766368">
        <w:rPr>
          <w:rFonts w:ascii="Times New Roman" w:hAnsi="Times New Roman" w:cs="Times New Roman"/>
          <w:sz w:val="28"/>
          <w:szCs w:val="28"/>
        </w:rPr>
        <w:t>комісовані</w:t>
      </w:r>
      <w:proofErr w:type="spellEnd"/>
      <w:r w:rsidR="004D1A4F" w:rsidRPr="00766368">
        <w:rPr>
          <w:rFonts w:ascii="Times New Roman" w:hAnsi="Times New Roman" w:cs="Times New Roman"/>
          <w:sz w:val="28"/>
          <w:szCs w:val="28"/>
        </w:rPr>
        <w:t xml:space="preserve"> за станом здоров’я, </w:t>
      </w:r>
      <w:r w:rsidR="001024D5" w:rsidRPr="00766368">
        <w:rPr>
          <w:rFonts w:ascii="Times New Roman" w:hAnsi="Times New Roman" w:cs="Times New Roman"/>
          <w:sz w:val="28"/>
          <w:szCs w:val="28"/>
        </w:rPr>
        <w:t xml:space="preserve">демобілізовані з лав ЗСУ та інших військових формувань, </w:t>
      </w:r>
      <w:r w:rsidR="004D1A4F" w:rsidRPr="00766368">
        <w:rPr>
          <w:rFonts w:ascii="Times New Roman" w:hAnsi="Times New Roman" w:cs="Times New Roman"/>
          <w:sz w:val="28"/>
          <w:szCs w:val="28"/>
        </w:rPr>
        <w:t>є ветеранами війни, і надалі, повернувшис</w:t>
      </w:r>
      <w:r w:rsidR="00DA0538" w:rsidRPr="00766368">
        <w:rPr>
          <w:rFonts w:ascii="Times New Roman" w:hAnsi="Times New Roman" w:cs="Times New Roman"/>
          <w:sz w:val="28"/>
          <w:szCs w:val="28"/>
        </w:rPr>
        <w:t>ь</w:t>
      </w:r>
      <w:r w:rsidR="004D1A4F" w:rsidRPr="00766368">
        <w:rPr>
          <w:rFonts w:ascii="Times New Roman" w:hAnsi="Times New Roman" w:cs="Times New Roman"/>
          <w:sz w:val="28"/>
          <w:szCs w:val="28"/>
        </w:rPr>
        <w:t xml:space="preserve"> після лікування, мають адаптуватися до умов цивільного життя.</w:t>
      </w:r>
    </w:p>
    <w:p w14:paraId="073FE95A" w14:textId="281FC9A6" w:rsidR="00562E14" w:rsidRPr="00766368" w:rsidRDefault="0065568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Сучасні </w:t>
      </w:r>
      <w:r w:rsidR="00562E14" w:rsidRPr="00766368">
        <w:rPr>
          <w:rFonts w:ascii="Times New Roman" w:hAnsi="Times New Roman" w:cs="Times New Roman"/>
          <w:sz w:val="28"/>
          <w:szCs w:val="28"/>
        </w:rPr>
        <w:t xml:space="preserve">соціальні умови </w:t>
      </w:r>
      <w:r w:rsidRPr="00766368">
        <w:rPr>
          <w:rFonts w:ascii="Times New Roman" w:hAnsi="Times New Roman" w:cs="Times New Roman"/>
          <w:sz w:val="28"/>
          <w:szCs w:val="28"/>
        </w:rPr>
        <w:t xml:space="preserve">висувають до людей вимоги щодо їх адаптивності, </w:t>
      </w:r>
      <w:r w:rsidR="00562E14" w:rsidRPr="00766368">
        <w:rPr>
          <w:rFonts w:ascii="Times New Roman" w:hAnsi="Times New Roman" w:cs="Times New Roman"/>
          <w:sz w:val="28"/>
          <w:szCs w:val="28"/>
        </w:rPr>
        <w:t>гнучкості, швидкості</w:t>
      </w:r>
      <w:r w:rsidRPr="00766368">
        <w:rPr>
          <w:rFonts w:ascii="Times New Roman" w:hAnsi="Times New Roman" w:cs="Times New Roman"/>
          <w:sz w:val="28"/>
          <w:szCs w:val="28"/>
        </w:rPr>
        <w:t xml:space="preserve"> прийняття </w:t>
      </w:r>
      <w:r w:rsidR="00562E14" w:rsidRPr="00766368">
        <w:rPr>
          <w:rFonts w:ascii="Times New Roman" w:hAnsi="Times New Roman" w:cs="Times New Roman"/>
          <w:sz w:val="28"/>
          <w:szCs w:val="28"/>
        </w:rPr>
        <w:t xml:space="preserve">рішень. </w:t>
      </w:r>
      <w:r w:rsidRPr="00766368">
        <w:rPr>
          <w:rFonts w:ascii="Times New Roman" w:hAnsi="Times New Roman" w:cs="Times New Roman"/>
          <w:sz w:val="28"/>
          <w:szCs w:val="28"/>
        </w:rPr>
        <w:t xml:space="preserve">Нині спостерігається </w:t>
      </w:r>
      <w:r w:rsidR="00562E14" w:rsidRPr="00766368">
        <w:rPr>
          <w:rFonts w:ascii="Times New Roman" w:hAnsi="Times New Roman" w:cs="Times New Roman"/>
          <w:sz w:val="28"/>
          <w:szCs w:val="28"/>
        </w:rPr>
        <w:t>стрімке прискорення</w:t>
      </w:r>
      <w:r w:rsidR="007241B7" w:rsidRPr="00766368">
        <w:rPr>
          <w:rFonts w:ascii="Times New Roman" w:hAnsi="Times New Roman" w:cs="Times New Roman"/>
          <w:sz w:val="28"/>
          <w:szCs w:val="28"/>
        </w:rPr>
        <w:t xml:space="preserve"> </w:t>
      </w:r>
      <w:r w:rsidR="00562E14" w:rsidRPr="00766368">
        <w:rPr>
          <w:rFonts w:ascii="Times New Roman" w:hAnsi="Times New Roman" w:cs="Times New Roman"/>
          <w:sz w:val="28"/>
          <w:szCs w:val="28"/>
        </w:rPr>
        <w:t xml:space="preserve">змін </w:t>
      </w:r>
      <w:r w:rsidRPr="00766368">
        <w:rPr>
          <w:rFonts w:ascii="Times New Roman" w:hAnsi="Times New Roman" w:cs="Times New Roman"/>
          <w:sz w:val="28"/>
          <w:szCs w:val="28"/>
        </w:rPr>
        <w:t>у всіх</w:t>
      </w:r>
      <w:r w:rsidR="00562E14" w:rsidRPr="00766368">
        <w:rPr>
          <w:rFonts w:ascii="Times New Roman" w:hAnsi="Times New Roman" w:cs="Times New Roman"/>
          <w:sz w:val="28"/>
          <w:szCs w:val="28"/>
        </w:rPr>
        <w:t xml:space="preserve"> сферах праці</w:t>
      </w:r>
      <w:r w:rsidRPr="00766368">
        <w:rPr>
          <w:rFonts w:ascii="Times New Roman" w:hAnsi="Times New Roman" w:cs="Times New Roman"/>
          <w:sz w:val="28"/>
          <w:szCs w:val="28"/>
        </w:rPr>
        <w:t xml:space="preserve"> і </w:t>
      </w:r>
      <w:r w:rsidR="00562E14" w:rsidRPr="00766368">
        <w:rPr>
          <w:rFonts w:ascii="Times New Roman" w:hAnsi="Times New Roman" w:cs="Times New Roman"/>
          <w:sz w:val="28"/>
          <w:szCs w:val="28"/>
        </w:rPr>
        <w:t>побуту</w:t>
      </w:r>
      <w:r w:rsidRPr="00766368">
        <w:rPr>
          <w:rFonts w:ascii="Times New Roman" w:hAnsi="Times New Roman" w:cs="Times New Roman"/>
          <w:sz w:val="28"/>
          <w:szCs w:val="28"/>
        </w:rPr>
        <w:t>, що «</w:t>
      </w:r>
      <w:r w:rsidR="00562E14" w:rsidRPr="00766368">
        <w:rPr>
          <w:rFonts w:ascii="Times New Roman" w:hAnsi="Times New Roman" w:cs="Times New Roman"/>
          <w:sz w:val="28"/>
          <w:szCs w:val="28"/>
        </w:rPr>
        <w:t xml:space="preserve">вимагають від </w:t>
      </w:r>
      <w:r w:rsidR="00562E14" w:rsidRPr="00766368">
        <w:rPr>
          <w:rFonts w:ascii="Times New Roman" w:hAnsi="Times New Roman" w:cs="Times New Roman"/>
          <w:sz w:val="28"/>
          <w:szCs w:val="28"/>
        </w:rPr>
        <w:lastRenderedPageBreak/>
        <w:t xml:space="preserve">багатьох людей, </w:t>
      </w:r>
      <w:r w:rsidRPr="00766368">
        <w:rPr>
          <w:rFonts w:ascii="Times New Roman" w:hAnsi="Times New Roman" w:cs="Times New Roman"/>
          <w:sz w:val="28"/>
          <w:szCs w:val="28"/>
        </w:rPr>
        <w:t xml:space="preserve">й зокрема від ветеранів війни </w:t>
      </w:r>
      <w:r w:rsidR="00562E14" w:rsidRPr="00766368">
        <w:rPr>
          <w:rFonts w:ascii="Times New Roman" w:hAnsi="Times New Roman" w:cs="Times New Roman"/>
          <w:sz w:val="28"/>
          <w:szCs w:val="28"/>
        </w:rPr>
        <w:t>кардинальної</w:t>
      </w:r>
      <w:r w:rsidR="007241B7" w:rsidRPr="00766368">
        <w:rPr>
          <w:rFonts w:ascii="Times New Roman" w:hAnsi="Times New Roman" w:cs="Times New Roman"/>
          <w:sz w:val="28"/>
          <w:szCs w:val="28"/>
        </w:rPr>
        <w:t xml:space="preserve"> </w:t>
      </w:r>
      <w:r w:rsidR="00562E14" w:rsidRPr="00766368">
        <w:rPr>
          <w:rFonts w:ascii="Times New Roman" w:hAnsi="Times New Roman" w:cs="Times New Roman"/>
          <w:sz w:val="28"/>
          <w:szCs w:val="28"/>
        </w:rPr>
        <w:t xml:space="preserve">переоцінки </w:t>
      </w:r>
      <w:r w:rsidRPr="00766368">
        <w:rPr>
          <w:rFonts w:ascii="Times New Roman" w:hAnsi="Times New Roman" w:cs="Times New Roman"/>
          <w:sz w:val="28"/>
          <w:szCs w:val="28"/>
        </w:rPr>
        <w:t xml:space="preserve">власних </w:t>
      </w:r>
      <w:r w:rsidR="00562E14" w:rsidRPr="00766368">
        <w:rPr>
          <w:rFonts w:ascii="Times New Roman" w:hAnsi="Times New Roman" w:cs="Times New Roman"/>
          <w:sz w:val="28"/>
          <w:szCs w:val="28"/>
        </w:rPr>
        <w:t xml:space="preserve">цінностей, </w:t>
      </w:r>
      <w:r w:rsidRPr="00766368">
        <w:rPr>
          <w:rFonts w:ascii="Times New Roman" w:hAnsi="Times New Roman" w:cs="Times New Roman"/>
          <w:sz w:val="28"/>
          <w:szCs w:val="28"/>
        </w:rPr>
        <w:t>перегляду своїх</w:t>
      </w:r>
      <w:r w:rsidR="00562E14" w:rsidRPr="00766368">
        <w:rPr>
          <w:rFonts w:ascii="Times New Roman" w:hAnsi="Times New Roman" w:cs="Times New Roman"/>
          <w:sz w:val="28"/>
          <w:szCs w:val="28"/>
        </w:rPr>
        <w:t xml:space="preserve"> морально-етичн</w:t>
      </w:r>
      <w:r w:rsidRPr="00766368">
        <w:rPr>
          <w:rFonts w:ascii="Times New Roman" w:hAnsi="Times New Roman" w:cs="Times New Roman"/>
          <w:sz w:val="28"/>
          <w:szCs w:val="28"/>
        </w:rPr>
        <w:t>их</w:t>
      </w:r>
      <w:r w:rsidR="00562E14" w:rsidRPr="00766368">
        <w:rPr>
          <w:rFonts w:ascii="Times New Roman" w:hAnsi="Times New Roman" w:cs="Times New Roman"/>
          <w:sz w:val="28"/>
          <w:szCs w:val="28"/>
        </w:rPr>
        <w:t xml:space="preserve"> ставлен</w:t>
      </w:r>
      <w:r w:rsidRPr="00766368">
        <w:rPr>
          <w:rFonts w:ascii="Times New Roman" w:hAnsi="Times New Roman" w:cs="Times New Roman"/>
          <w:sz w:val="28"/>
          <w:szCs w:val="28"/>
        </w:rPr>
        <w:t>ь</w:t>
      </w:r>
      <w:r w:rsidR="00562E14" w:rsidRPr="00766368">
        <w:rPr>
          <w:rFonts w:ascii="Times New Roman" w:hAnsi="Times New Roman" w:cs="Times New Roman"/>
          <w:sz w:val="28"/>
          <w:szCs w:val="28"/>
        </w:rPr>
        <w:t xml:space="preserve"> до</w:t>
      </w:r>
      <w:r w:rsidRPr="00766368">
        <w:rPr>
          <w:rFonts w:ascii="Times New Roman" w:hAnsi="Times New Roman" w:cs="Times New Roman"/>
          <w:sz w:val="28"/>
          <w:szCs w:val="28"/>
        </w:rPr>
        <w:t xml:space="preserve"> різних </w:t>
      </w:r>
      <w:r w:rsidR="00562E14" w:rsidRPr="00766368">
        <w:rPr>
          <w:rFonts w:ascii="Times New Roman" w:hAnsi="Times New Roman" w:cs="Times New Roman"/>
          <w:sz w:val="28"/>
          <w:szCs w:val="28"/>
        </w:rPr>
        <w:t>подій</w:t>
      </w:r>
      <w:r w:rsidRPr="00766368">
        <w:rPr>
          <w:rFonts w:ascii="Times New Roman" w:hAnsi="Times New Roman" w:cs="Times New Roman"/>
          <w:sz w:val="28"/>
          <w:szCs w:val="28"/>
        </w:rPr>
        <w:t xml:space="preserve">. Постають актуальними вимоги щодо </w:t>
      </w:r>
      <w:r w:rsidR="00562E14" w:rsidRPr="00766368">
        <w:rPr>
          <w:rFonts w:ascii="Times New Roman" w:hAnsi="Times New Roman" w:cs="Times New Roman"/>
          <w:sz w:val="28"/>
          <w:szCs w:val="28"/>
        </w:rPr>
        <w:t xml:space="preserve">мобільності, життєвої активності, </w:t>
      </w:r>
      <w:r w:rsidR="00DA0538" w:rsidRPr="00766368">
        <w:rPr>
          <w:rFonts w:ascii="Times New Roman" w:hAnsi="Times New Roman" w:cs="Times New Roman"/>
          <w:sz w:val="28"/>
          <w:szCs w:val="28"/>
        </w:rPr>
        <w:t xml:space="preserve">використання нового, критичного і творчого мислення, </w:t>
      </w:r>
      <w:r w:rsidR="00562E14" w:rsidRPr="00766368">
        <w:rPr>
          <w:rFonts w:ascii="Times New Roman" w:hAnsi="Times New Roman" w:cs="Times New Roman"/>
          <w:sz w:val="28"/>
          <w:szCs w:val="28"/>
        </w:rPr>
        <w:t>освоєння</w:t>
      </w:r>
      <w:r w:rsidR="007241B7" w:rsidRPr="00766368">
        <w:rPr>
          <w:rFonts w:ascii="Times New Roman" w:hAnsi="Times New Roman" w:cs="Times New Roman"/>
          <w:sz w:val="28"/>
          <w:szCs w:val="28"/>
        </w:rPr>
        <w:t xml:space="preserve"> </w:t>
      </w:r>
      <w:r w:rsidR="00562E14" w:rsidRPr="00766368">
        <w:rPr>
          <w:rFonts w:ascii="Times New Roman" w:hAnsi="Times New Roman" w:cs="Times New Roman"/>
          <w:sz w:val="28"/>
          <w:szCs w:val="28"/>
        </w:rPr>
        <w:t>нових підходів до</w:t>
      </w:r>
      <w:r w:rsidR="00DA0538" w:rsidRPr="00766368">
        <w:rPr>
          <w:rFonts w:ascii="Times New Roman" w:hAnsi="Times New Roman" w:cs="Times New Roman"/>
          <w:sz w:val="28"/>
          <w:szCs w:val="28"/>
        </w:rPr>
        <w:t xml:space="preserve"> вирішення</w:t>
      </w:r>
      <w:r w:rsidR="00562E14" w:rsidRPr="00766368">
        <w:rPr>
          <w:rFonts w:ascii="Times New Roman" w:hAnsi="Times New Roman" w:cs="Times New Roman"/>
          <w:sz w:val="28"/>
          <w:szCs w:val="28"/>
        </w:rPr>
        <w:t xml:space="preserve"> життєвих пробле</w:t>
      </w:r>
      <w:r w:rsidR="00DA0538" w:rsidRPr="00766368">
        <w:rPr>
          <w:rFonts w:ascii="Times New Roman" w:hAnsi="Times New Roman" w:cs="Times New Roman"/>
          <w:sz w:val="28"/>
          <w:szCs w:val="28"/>
        </w:rPr>
        <w:t>м</w:t>
      </w:r>
      <w:r w:rsidR="00562E14" w:rsidRPr="00766368">
        <w:rPr>
          <w:rFonts w:ascii="Times New Roman" w:hAnsi="Times New Roman" w:cs="Times New Roman"/>
          <w:sz w:val="28"/>
          <w:szCs w:val="28"/>
        </w:rPr>
        <w:t>» [</w:t>
      </w:r>
      <w:r w:rsidR="00D56D34" w:rsidRPr="00766368">
        <w:rPr>
          <w:rFonts w:ascii="Times New Roman" w:hAnsi="Times New Roman" w:cs="Times New Roman"/>
          <w:sz w:val="28"/>
          <w:szCs w:val="28"/>
          <w:lang w:val="ru-RU"/>
        </w:rPr>
        <w:t>62</w:t>
      </w:r>
      <w:r w:rsidR="00562E14" w:rsidRPr="00766368">
        <w:rPr>
          <w:rFonts w:ascii="Times New Roman" w:hAnsi="Times New Roman" w:cs="Times New Roman"/>
          <w:sz w:val="28"/>
          <w:szCs w:val="28"/>
        </w:rPr>
        <w:t>, c. 28].</w:t>
      </w:r>
      <w:r w:rsidR="00DA0538" w:rsidRPr="00766368">
        <w:rPr>
          <w:rFonts w:ascii="Times New Roman" w:hAnsi="Times New Roman" w:cs="Times New Roman"/>
          <w:sz w:val="28"/>
          <w:szCs w:val="28"/>
        </w:rPr>
        <w:t xml:space="preserve"> Складність швидкої адаптації до таких змін зростає залежно від того, хто має розвивати в собі такі адаптивні здібності. У випадку із ветеранами, які часто є учасниками бойових дій, адаптація до сучасних пришвидшених змін у суспільстві становить вкрай складне завдання. </w:t>
      </w:r>
    </w:p>
    <w:p w14:paraId="7AC409D9" w14:textId="33AC2849" w:rsidR="00E537EF" w:rsidRPr="00766368" w:rsidRDefault="00DA0538" w:rsidP="003B7571">
      <w:pPr>
        <w:spacing w:after="0" w:line="360" w:lineRule="auto"/>
        <w:ind w:firstLine="709"/>
        <w:jc w:val="both"/>
        <w:rPr>
          <w:rFonts w:ascii="Times New Roman" w:hAnsi="Times New Roman" w:cs="Times New Roman"/>
          <w:kern w:val="0"/>
          <w:sz w:val="28"/>
          <w:szCs w:val="28"/>
          <w:lang w:val="ru-RU"/>
          <w14:ligatures w14:val="none"/>
        </w:rPr>
      </w:pPr>
      <w:r w:rsidRPr="00766368">
        <w:rPr>
          <w:rFonts w:ascii="Times New Roman" w:hAnsi="Times New Roman" w:cs="Times New Roman"/>
          <w:sz w:val="28"/>
          <w:szCs w:val="28"/>
        </w:rPr>
        <w:t xml:space="preserve">Як вказують Н. </w:t>
      </w:r>
      <w:proofErr w:type="spellStart"/>
      <w:r w:rsidRPr="00766368">
        <w:rPr>
          <w:rFonts w:ascii="Times New Roman" w:hAnsi="Times New Roman" w:cs="Times New Roman"/>
          <w:sz w:val="28"/>
          <w:szCs w:val="28"/>
        </w:rPr>
        <w:t>Жигайло</w:t>
      </w:r>
      <w:proofErr w:type="spellEnd"/>
      <w:r w:rsidRPr="00766368">
        <w:rPr>
          <w:rFonts w:ascii="Times New Roman" w:hAnsi="Times New Roman" w:cs="Times New Roman"/>
          <w:sz w:val="28"/>
          <w:szCs w:val="28"/>
        </w:rPr>
        <w:t xml:space="preserve">, М. Цимбалюк, не всі ветерани здатні швидко та успішно до нової соціальної ситуації, нового статусу, не набуваючи нових </w:t>
      </w:r>
      <w:r w:rsidR="00E537EF" w:rsidRPr="00766368">
        <w:rPr>
          <w:rFonts w:ascii="Times New Roman" w:hAnsi="Times New Roman" w:cs="Times New Roman"/>
          <w:sz w:val="28"/>
          <w:szCs w:val="28"/>
        </w:rPr>
        <w:t xml:space="preserve">психологічних травм </w:t>
      </w:r>
      <w:r w:rsidRPr="00766368">
        <w:rPr>
          <w:rFonts w:ascii="Times New Roman" w:hAnsi="Times New Roman" w:cs="Times New Roman"/>
          <w:sz w:val="28"/>
          <w:szCs w:val="28"/>
        </w:rPr>
        <w:t>через усвідомлення власної «</w:t>
      </w:r>
      <w:proofErr w:type="spellStart"/>
      <w:r w:rsidR="001024D5" w:rsidRPr="00766368">
        <w:rPr>
          <w:rFonts w:ascii="Times New Roman" w:hAnsi="Times New Roman" w:cs="Times New Roman"/>
          <w:sz w:val="28"/>
          <w:szCs w:val="28"/>
        </w:rPr>
        <w:t>і</w:t>
      </w:r>
      <w:r w:rsidRPr="00766368">
        <w:rPr>
          <w:rFonts w:ascii="Times New Roman" w:hAnsi="Times New Roman" w:cs="Times New Roman"/>
          <w:sz w:val="28"/>
          <w:szCs w:val="28"/>
        </w:rPr>
        <w:t>накшості</w:t>
      </w:r>
      <w:proofErr w:type="spellEnd"/>
      <w:r w:rsidRPr="00766368">
        <w:rPr>
          <w:rFonts w:ascii="Times New Roman" w:hAnsi="Times New Roman" w:cs="Times New Roman"/>
          <w:sz w:val="28"/>
          <w:szCs w:val="28"/>
        </w:rPr>
        <w:t xml:space="preserve">» у соціальному середовищі. Все це </w:t>
      </w:r>
      <w:r w:rsidR="00E537EF" w:rsidRPr="00766368">
        <w:rPr>
          <w:rFonts w:ascii="Times New Roman" w:hAnsi="Times New Roman" w:cs="Times New Roman"/>
          <w:sz w:val="28"/>
          <w:szCs w:val="28"/>
        </w:rPr>
        <w:t xml:space="preserve">безумовно позначається </w:t>
      </w:r>
      <w:r w:rsidR="001024D5" w:rsidRPr="00766368">
        <w:rPr>
          <w:rFonts w:ascii="Times New Roman" w:hAnsi="Times New Roman" w:cs="Times New Roman"/>
          <w:sz w:val="28"/>
          <w:szCs w:val="28"/>
        </w:rPr>
        <w:t>на психоемоційному</w:t>
      </w:r>
      <w:r w:rsidR="00E537EF" w:rsidRPr="00766368">
        <w:rPr>
          <w:rFonts w:ascii="Times New Roman" w:hAnsi="Times New Roman" w:cs="Times New Roman"/>
          <w:sz w:val="28"/>
          <w:szCs w:val="28"/>
        </w:rPr>
        <w:t xml:space="preserve"> самопочутті </w:t>
      </w:r>
      <w:r w:rsidR="001024D5" w:rsidRPr="00766368">
        <w:rPr>
          <w:rFonts w:ascii="Times New Roman" w:hAnsi="Times New Roman" w:cs="Times New Roman"/>
          <w:sz w:val="28"/>
          <w:szCs w:val="28"/>
        </w:rPr>
        <w:t xml:space="preserve">ветеранів, на </w:t>
      </w:r>
      <w:r w:rsidR="00E537EF" w:rsidRPr="00766368">
        <w:rPr>
          <w:rFonts w:ascii="Times New Roman" w:hAnsi="Times New Roman" w:cs="Times New Roman"/>
          <w:sz w:val="28"/>
          <w:szCs w:val="28"/>
        </w:rPr>
        <w:t>якості</w:t>
      </w:r>
      <w:r w:rsidR="001024D5" w:rsidRPr="00766368">
        <w:rPr>
          <w:rFonts w:ascii="Times New Roman" w:hAnsi="Times New Roman" w:cs="Times New Roman"/>
          <w:sz w:val="28"/>
          <w:szCs w:val="28"/>
        </w:rPr>
        <w:t xml:space="preserve"> їх</w:t>
      </w:r>
      <w:r w:rsidR="00E537EF" w:rsidRPr="00766368">
        <w:rPr>
          <w:rFonts w:ascii="Times New Roman" w:hAnsi="Times New Roman" w:cs="Times New Roman"/>
          <w:sz w:val="28"/>
          <w:szCs w:val="28"/>
        </w:rPr>
        <w:t xml:space="preserve"> життя,</w:t>
      </w:r>
      <w:r w:rsidR="001024D5" w:rsidRPr="00766368">
        <w:rPr>
          <w:rFonts w:ascii="Times New Roman" w:hAnsi="Times New Roman" w:cs="Times New Roman"/>
          <w:sz w:val="28"/>
          <w:szCs w:val="28"/>
        </w:rPr>
        <w:t xml:space="preserve"> спілкування із членами сім’ї,</w:t>
      </w:r>
      <w:r w:rsidR="00E537EF" w:rsidRPr="00766368">
        <w:rPr>
          <w:rFonts w:ascii="Times New Roman" w:hAnsi="Times New Roman" w:cs="Times New Roman"/>
          <w:sz w:val="28"/>
          <w:szCs w:val="28"/>
        </w:rPr>
        <w:t xml:space="preserve"> взаєминах</w:t>
      </w:r>
      <w:r w:rsidR="001024D5" w:rsidRPr="00766368">
        <w:rPr>
          <w:rFonts w:ascii="Times New Roman" w:hAnsi="Times New Roman" w:cs="Times New Roman"/>
          <w:sz w:val="28"/>
          <w:szCs w:val="28"/>
        </w:rPr>
        <w:t xml:space="preserve"> і</w:t>
      </w:r>
      <w:r w:rsidR="00E537EF" w:rsidRPr="00766368">
        <w:rPr>
          <w:rFonts w:ascii="Times New Roman" w:hAnsi="Times New Roman" w:cs="Times New Roman"/>
          <w:sz w:val="28"/>
          <w:szCs w:val="28"/>
        </w:rPr>
        <w:t xml:space="preserve">з рідними, </w:t>
      </w:r>
      <w:r w:rsidR="001024D5" w:rsidRPr="00766368">
        <w:rPr>
          <w:rFonts w:ascii="Times New Roman" w:hAnsi="Times New Roman" w:cs="Times New Roman"/>
          <w:sz w:val="28"/>
          <w:szCs w:val="28"/>
        </w:rPr>
        <w:t xml:space="preserve">на вчинках та </w:t>
      </w:r>
      <w:r w:rsidR="00E537EF" w:rsidRPr="00766368">
        <w:rPr>
          <w:rFonts w:ascii="Times New Roman" w:hAnsi="Times New Roman" w:cs="Times New Roman"/>
          <w:sz w:val="28"/>
          <w:szCs w:val="28"/>
        </w:rPr>
        <w:t>особистісному становленні</w:t>
      </w:r>
      <w:r w:rsidR="00D275FD" w:rsidRPr="00766368">
        <w:rPr>
          <w:rFonts w:ascii="Times New Roman" w:hAnsi="Times New Roman" w:cs="Times New Roman"/>
          <w:sz w:val="28"/>
          <w:szCs w:val="28"/>
          <w:lang w:val="ru-RU"/>
        </w:rPr>
        <w:t xml:space="preserve"> </w:t>
      </w:r>
      <w:bookmarkStart w:id="8" w:name="_Hlk204019308"/>
      <w:r w:rsidR="00D275FD" w:rsidRPr="00766368">
        <w:rPr>
          <w:rFonts w:ascii="Times New Roman" w:hAnsi="Times New Roman" w:cs="Times New Roman"/>
          <w:sz w:val="28"/>
          <w:szCs w:val="28"/>
        </w:rPr>
        <w:t>[</w:t>
      </w:r>
      <w:r w:rsidR="00D56D34" w:rsidRPr="00766368">
        <w:rPr>
          <w:rFonts w:ascii="Times New Roman" w:hAnsi="Times New Roman" w:cs="Times New Roman"/>
          <w:sz w:val="28"/>
          <w:szCs w:val="28"/>
          <w:lang w:val="ru-RU"/>
        </w:rPr>
        <w:t>77,</w:t>
      </w:r>
      <w:r w:rsidR="00E537EF"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lang w:val="ru-RU"/>
        </w:rPr>
        <w:t>. 46-47].</w:t>
      </w:r>
    </w:p>
    <w:bookmarkEnd w:id="8"/>
    <w:p w14:paraId="7334E30B" w14:textId="78AA8186" w:rsidR="000A4D61" w:rsidRPr="00766368" w:rsidRDefault="000A4D6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Під адаптацією </w:t>
      </w:r>
      <w:r w:rsidR="00B149F1" w:rsidRPr="00766368">
        <w:rPr>
          <w:rFonts w:ascii="Times New Roman" w:hAnsi="Times New Roman" w:cs="Times New Roman"/>
          <w:sz w:val="28"/>
          <w:szCs w:val="28"/>
        </w:rPr>
        <w:t xml:space="preserve">ветеранів В. </w:t>
      </w:r>
      <w:proofErr w:type="spellStart"/>
      <w:r w:rsidR="00B149F1" w:rsidRPr="00766368">
        <w:rPr>
          <w:rFonts w:ascii="Times New Roman" w:hAnsi="Times New Roman" w:cs="Times New Roman"/>
          <w:sz w:val="28"/>
          <w:szCs w:val="28"/>
        </w:rPr>
        <w:t>Алещенко</w:t>
      </w:r>
      <w:proofErr w:type="spellEnd"/>
      <w:r w:rsidRPr="00766368">
        <w:rPr>
          <w:rFonts w:ascii="Times New Roman" w:hAnsi="Times New Roman" w:cs="Times New Roman"/>
          <w:sz w:val="28"/>
          <w:szCs w:val="28"/>
        </w:rPr>
        <w:t xml:space="preserve"> розумі</w:t>
      </w:r>
      <w:r w:rsidR="00B149F1" w:rsidRPr="00766368">
        <w:rPr>
          <w:rFonts w:ascii="Times New Roman" w:hAnsi="Times New Roman" w:cs="Times New Roman"/>
          <w:sz w:val="28"/>
          <w:szCs w:val="28"/>
        </w:rPr>
        <w:t>є «</w:t>
      </w:r>
      <w:r w:rsidRPr="00766368">
        <w:rPr>
          <w:rFonts w:ascii="Times New Roman" w:hAnsi="Times New Roman" w:cs="Times New Roman"/>
          <w:sz w:val="28"/>
          <w:szCs w:val="28"/>
        </w:rPr>
        <w:t>результат змін у сфері соціальних, соціально-психологічних, морально-психологічних, економічних і демографічних взаєм</w:t>
      </w:r>
      <w:r w:rsidR="00B149F1" w:rsidRPr="00766368">
        <w:rPr>
          <w:rFonts w:ascii="Times New Roman" w:hAnsi="Times New Roman" w:cs="Times New Roman"/>
          <w:sz w:val="28"/>
          <w:szCs w:val="28"/>
        </w:rPr>
        <w:t>ин, п</w:t>
      </w:r>
      <w:r w:rsidRPr="00766368">
        <w:rPr>
          <w:rFonts w:ascii="Times New Roman" w:hAnsi="Times New Roman" w:cs="Times New Roman"/>
          <w:sz w:val="28"/>
          <w:szCs w:val="28"/>
        </w:rPr>
        <w:t xml:space="preserve">ристосування </w:t>
      </w:r>
      <w:r w:rsidR="00B149F1" w:rsidRPr="00766368">
        <w:rPr>
          <w:rFonts w:ascii="Times New Roman" w:hAnsi="Times New Roman" w:cs="Times New Roman"/>
          <w:sz w:val="28"/>
          <w:szCs w:val="28"/>
        </w:rPr>
        <w:t>УБД</w:t>
      </w:r>
      <w:r w:rsidRPr="00766368">
        <w:rPr>
          <w:rFonts w:ascii="Times New Roman" w:hAnsi="Times New Roman" w:cs="Times New Roman"/>
          <w:sz w:val="28"/>
          <w:szCs w:val="28"/>
        </w:rPr>
        <w:t xml:space="preserve"> до існуючого</w:t>
      </w:r>
      <w:r w:rsidR="00B149F1"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соціального середовища. </w:t>
      </w:r>
      <w:r w:rsidR="00A93E06" w:rsidRPr="00766368">
        <w:rPr>
          <w:rFonts w:ascii="Times New Roman" w:hAnsi="Times New Roman" w:cs="Times New Roman"/>
          <w:sz w:val="28"/>
          <w:szCs w:val="28"/>
        </w:rPr>
        <w:t>До</w:t>
      </w:r>
      <w:r w:rsidRPr="00766368">
        <w:rPr>
          <w:rFonts w:ascii="Times New Roman" w:hAnsi="Times New Roman" w:cs="Times New Roman"/>
          <w:sz w:val="28"/>
          <w:szCs w:val="28"/>
        </w:rPr>
        <w:t xml:space="preserve"> специфічн</w:t>
      </w:r>
      <w:r w:rsidR="00A93E06" w:rsidRPr="00766368">
        <w:rPr>
          <w:rFonts w:ascii="Times New Roman" w:hAnsi="Times New Roman" w:cs="Times New Roman"/>
          <w:sz w:val="28"/>
          <w:szCs w:val="28"/>
        </w:rPr>
        <w:t>их</w:t>
      </w:r>
      <w:r w:rsidRPr="00766368">
        <w:rPr>
          <w:rFonts w:ascii="Times New Roman" w:hAnsi="Times New Roman" w:cs="Times New Roman"/>
          <w:sz w:val="28"/>
          <w:szCs w:val="28"/>
        </w:rPr>
        <w:t xml:space="preserve"> особливост</w:t>
      </w:r>
      <w:r w:rsidR="00A93E06" w:rsidRPr="00766368">
        <w:rPr>
          <w:rFonts w:ascii="Times New Roman" w:hAnsi="Times New Roman" w:cs="Times New Roman"/>
          <w:sz w:val="28"/>
          <w:szCs w:val="28"/>
        </w:rPr>
        <w:t xml:space="preserve">ей </w:t>
      </w:r>
      <w:r w:rsidRPr="00766368">
        <w:rPr>
          <w:rFonts w:ascii="Times New Roman" w:hAnsi="Times New Roman" w:cs="Times New Roman"/>
          <w:sz w:val="28"/>
          <w:szCs w:val="28"/>
        </w:rPr>
        <w:t xml:space="preserve">адаптації </w:t>
      </w:r>
      <w:r w:rsidR="00A93E06" w:rsidRPr="00766368">
        <w:rPr>
          <w:rFonts w:ascii="Times New Roman" w:hAnsi="Times New Roman" w:cs="Times New Roman"/>
          <w:sz w:val="28"/>
          <w:szCs w:val="28"/>
        </w:rPr>
        <w:t xml:space="preserve">ветеранів відносяться:  </w:t>
      </w:r>
      <w:r w:rsidRPr="00766368">
        <w:rPr>
          <w:rFonts w:ascii="Times New Roman" w:hAnsi="Times New Roman" w:cs="Times New Roman"/>
          <w:sz w:val="28"/>
          <w:szCs w:val="28"/>
        </w:rPr>
        <w:t xml:space="preserve">активна участь свідомості; вплив діяльності </w:t>
      </w:r>
      <w:r w:rsidR="00CD5034" w:rsidRPr="00766368">
        <w:rPr>
          <w:rFonts w:ascii="Times New Roman" w:hAnsi="Times New Roman" w:cs="Times New Roman"/>
          <w:sz w:val="28"/>
          <w:szCs w:val="28"/>
        </w:rPr>
        <w:t>особи на соціальне</w:t>
      </w:r>
      <w:r w:rsidRPr="00766368">
        <w:rPr>
          <w:rFonts w:ascii="Times New Roman" w:hAnsi="Times New Roman" w:cs="Times New Roman"/>
          <w:sz w:val="28"/>
          <w:szCs w:val="28"/>
        </w:rPr>
        <w:t xml:space="preserve"> середовище; активна зміна </w:t>
      </w:r>
      <w:r w:rsidR="00CD5034" w:rsidRPr="00766368">
        <w:rPr>
          <w:rFonts w:ascii="Times New Roman" w:hAnsi="Times New Roman" w:cs="Times New Roman"/>
          <w:sz w:val="28"/>
          <w:szCs w:val="28"/>
        </w:rPr>
        <w:t>особою</w:t>
      </w:r>
      <w:r w:rsidRPr="00766368">
        <w:rPr>
          <w:rFonts w:ascii="Times New Roman" w:hAnsi="Times New Roman" w:cs="Times New Roman"/>
          <w:sz w:val="28"/>
          <w:szCs w:val="28"/>
        </w:rPr>
        <w:t xml:space="preserve"> результатів </w:t>
      </w:r>
      <w:r w:rsidR="00CD5034" w:rsidRPr="00766368">
        <w:rPr>
          <w:rFonts w:ascii="Times New Roman" w:hAnsi="Times New Roman" w:cs="Times New Roman"/>
          <w:sz w:val="28"/>
          <w:szCs w:val="28"/>
        </w:rPr>
        <w:t xml:space="preserve">власної </w:t>
      </w:r>
      <w:r w:rsidRPr="00766368">
        <w:rPr>
          <w:rFonts w:ascii="Times New Roman" w:hAnsi="Times New Roman" w:cs="Times New Roman"/>
          <w:sz w:val="28"/>
          <w:szCs w:val="28"/>
        </w:rPr>
        <w:t xml:space="preserve">адаптації </w:t>
      </w:r>
      <w:r w:rsidR="00CD5034" w:rsidRPr="00766368">
        <w:rPr>
          <w:rFonts w:ascii="Times New Roman" w:hAnsi="Times New Roman" w:cs="Times New Roman"/>
          <w:sz w:val="28"/>
          <w:szCs w:val="28"/>
        </w:rPr>
        <w:t xml:space="preserve">згідно до </w:t>
      </w:r>
      <w:r w:rsidRPr="00766368">
        <w:rPr>
          <w:rFonts w:ascii="Times New Roman" w:hAnsi="Times New Roman" w:cs="Times New Roman"/>
          <w:sz w:val="28"/>
          <w:szCs w:val="28"/>
        </w:rPr>
        <w:t xml:space="preserve">соціальних умов </w:t>
      </w:r>
      <w:r w:rsidR="00CD5034" w:rsidRPr="00766368">
        <w:rPr>
          <w:rFonts w:ascii="Times New Roman" w:hAnsi="Times New Roman" w:cs="Times New Roman"/>
          <w:sz w:val="28"/>
          <w:szCs w:val="28"/>
        </w:rPr>
        <w:t>світу»</w:t>
      </w:r>
      <w:r w:rsidR="00D275FD" w:rsidRPr="00766368">
        <w:rPr>
          <w:rFonts w:ascii="Times New Roman" w:hAnsi="Times New Roman" w:cs="Times New Roman"/>
          <w:sz w:val="28"/>
          <w:szCs w:val="28"/>
        </w:rPr>
        <w:t xml:space="preserve"> [</w:t>
      </w:r>
      <w:r w:rsidR="00D56D34" w:rsidRPr="00766368">
        <w:rPr>
          <w:rFonts w:ascii="Times New Roman" w:hAnsi="Times New Roman" w:cs="Times New Roman"/>
          <w:sz w:val="28"/>
          <w:szCs w:val="28"/>
          <w:lang w:val="ru-RU"/>
        </w:rPr>
        <w:t>2,</w:t>
      </w:r>
      <w:r w:rsidR="00D275FD"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D275FD" w:rsidRPr="00766368">
        <w:rPr>
          <w:rFonts w:ascii="Times New Roman" w:hAnsi="Times New Roman" w:cs="Times New Roman"/>
          <w:sz w:val="28"/>
          <w:szCs w:val="28"/>
        </w:rPr>
        <w:t>.</w:t>
      </w:r>
      <w:r w:rsidRPr="00766368">
        <w:rPr>
          <w:rFonts w:ascii="Times New Roman" w:hAnsi="Times New Roman" w:cs="Times New Roman"/>
          <w:sz w:val="28"/>
          <w:szCs w:val="28"/>
        </w:rPr>
        <w:t xml:space="preserve"> 10</w:t>
      </w:r>
      <w:r w:rsidR="00D275FD" w:rsidRPr="00766368">
        <w:rPr>
          <w:rFonts w:ascii="Times New Roman" w:hAnsi="Times New Roman" w:cs="Times New Roman"/>
          <w:sz w:val="28"/>
          <w:szCs w:val="28"/>
          <w:lang w:val="ru-RU"/>
        </w:rPr>
        <w:t>].</w:t>
      </w:r>
      <w:r w:rsidR="00F218A8" w:rsidRPr="00766368">
        <w:rPr>
          <w:rFonts w:ascii="Times New Roman" w:hAnsi="Times New Roman" w:cs="Times New Roman"/>
          <w:sz w:val="28"/>
          <w:szCs w:val="28"/>
        </w:rPr>
        <w:t xml:space="preserve"> </w:t>
      </w:r>
      <w:r w:rsidRPr="00766368">
        <w:rPr>
          <w:rFonts w:ascii="Times New Roman" w:hAnsi="Times New Roman" w:cs="Times New Roman"/>
          <w:sz w:val="28"/>
          <w:szCs w:val="28"/>
        </w:rPr>
        <w:t>Також</w:t>
      </w:r>
      <w:r w:rsidR="00F218A8" w:rsidRPr="00766368">
        <w:rPr>
          <w:rFonts w:ascii="Times New Roman" w:hAnsi="Times New Roman" w:cs="Times New Roman"/>
          <w:sz w:val="28"/>
          <w:szCs w:val="28"/>
        </w:rPr>
        <w:t xml:space="preserve"> до результатів </w:t>
      </w:r>
      <w:r w:rsidRPr="00766368">
        <w:rPr>
          <w:rFonts w:ascii="Times New Roman" w:hAnsi="Times New Roman" w:cs="Times New Roman"/>
          <w:sz w:val="28"/>
          <w:szCs w:val="28"/>
        </w:rPr>
        <w:t>адаптаці</w:t>
      </w:r>
      <w:r w:rsidR="00F218A8" w:rsidRPr="00766368">
        <w:rPr>
          <w:rFonts w:ascii="Times New Roman" w:hAnsi="Times New Roman" w:cs="Times New Roman"/>
          <w:sz w:val="28"/>
          <w:szCs w:val="28"/>
        </w:rPr>
        <w:t>ї ветеранів відноситься «</w:t>
      </w:r>
      <w:r w:rsidRPr="00766368">
        <w:rPr>
          <w:rFonts w:ascii="Times New Roman" w:hAnsi="Times New Roman" w:cs="Times New Roman"/>
          <w:sz w:val="28"/>
          <w:szCs w:val="28"/>
        </w:rPr>
        <w:t xml:space="preserve">набуття </w:t>
      </w:r>
      <w:r w:rsidR="00F218A8" w:rsidRPr="00766368">
        <w:rPr>
          <w:rFonts w:ascii="Times New Roman" w:hAnsi="Times New Roman" w:cs="Times New Roman"/>
          <w:sz w:val="28"/>
          <w:szCs w:val="28"/>
        </w:rPr>
        <w:t xml:space="preserve">ними </w:t>
      </w:r>
      <w:r w:rsidRPr="00766368">
        <w:rPr>
          <w:rFonts w:ascii="Times New Roman" w:hAnsi="Times New Roman" w:cs="Times New Roman"/>
          <w:sz w:val="28"/>
          <w:szCs w:val="28"/>
        </w:rPr>
        <w:t>певного</w:t>
      </w:r>
      <w:r w:rsidR="00F218A8" w:rsidRPr="00766368">
        <w:rPr>
          <w:rFonts w:ascii="Times New Roman" w:hAnsi="Times New Roman" w:cs="Times New Roman"/>
          <w:sz w:val="28"/>
          <w:szCs w:val="28"/>
        </w:rPr>
        <w:t xml:space="preserve"> соціального статусу, що визначає їх права і обов’язки у системі міжособистісних стосунків; </w:t>
      </w:r>
      <w:r w:rsidRPr="00766368">
        <w:rPr>
          <w:rFonts w:ascii="Times New Roman" w:hAnsi="Times New Roman" w:cs="Times New Roman"/>
          <w:sz w:val="28"/>
          <w:szCs w:val="28"/>
        </w:rPr>
        <w:t>оволодіння соціально-психологічними рол</w:t>
      </w:r>
      <w:r w:rsidR="00F218A8" w:rsidRPr="00766368">
        <w:rPr>
          <w:rFonts w:ascii="Times New Roman" w:hAnsi="Times New Roman" w:cs="Times New Roman"/>
          <w:sz w:val="28"/>
          <w:szCs w:val="28"/>
        </w:rPr>
        <w:t xml:space="preserve">ями і моделями, </w:t>
      </w:r>
      <w:r w:rsidRPr="00766368">
        <w:rPr>
          <w:rFonts w:ascii="Times New Roman" w:hAnsi="Times New Roman" w:cs="Times New Roman"/>
          <w:sz w:val="28"/>
          <w:szCs w:val="28"/>
        </w:rPr>
        <w:t>функціями</w:t>
      </w:r>
      <w:r w:rsidR="00F218A8" w:rsidRPr="00766368">
        <w:rPr>
          <w:rFonts w:ascii="Times New Roman" w:hAnsi="Times New Roman" w:cs="Times New Roman"/>
          <w:sz w:val="28"/>
          <w:szCs w:val="28"/>
        </w:rPr>
        <w:t xml:space="preserve">» </w:t>
      </w:r>
      <w:r w:rsidRPr="00766368">
        <w:rPr>
          <w:rFonts w:ascii="Times New Roman" w:hAnsi="Times New Roman" w:cs="Times New Roman"/>
          <w:sz w:val="28"/>
          <w:szCs w:val="28"/>
        </w:rPr>
        <w:t>10</w:t>
      </w:r>
    </w:p>
    <w:p w14:paraId="591DA0B5" w14:textId="797C76B9" w:rsidR="004D47EF" w:rsidRPr="00766368" w:rsidRDefault="00F218A8"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На думку О. Орловської, сутність </w:t>
      </w:r>
      <w:r w:rsidR="004D47EF" w:rsidRPr="00766368">
        <w:rPr>
          <w:rFonts w:ascii="Times New Roman" w:hAnsi="Times New Roman" w:cs="Times New Roman"/>
          <w:sz w:val="28"/>
          <w:szCs w:val="28"/>
        </w:rPr>
        <w:t xml:space="preserve">поняття «адаптація </w:t>
      </w:r>
      <w:r w:rsidRPr="00766368">
        <w:rPr>
          <w:rFonts w:ascii="Times New Roman" w:hAnsi="Times New Roman" w:cs="Times New Roman"/>
          <w:sz w:val="28"/>
          <w:szCs w:val="28"/>
        </w:rPr>
        <w:t>ветерана</w:t>
      </w:r>
      <w:r w:rsidR="004D47EF" w:rsidRPr="00766368">
        <w:rPr>
          <w:rFonts w:ascii="Times New Roman" w:hAnsi="Times New Roman" w:cs="Times New Roman"/>
          <w:sz w:val="28"/>
          <w:szCs w:val="28"/>
        </w:rPr>
        <w:t xml:space="preserve">» </w:t>
      </w:r>
      <w:r w:rsidRPr="00766368">
        <w:rPr>
          <w:rFonts w:ascii="Times New Roman" w:hAnsi="Times New Roman" w:cs="Times New Roman"/>
          <w:sz w:val="28"/>
          <w:szCs w:val="28"/>
        </w:rPr>
        <w:t>варто розуміти через «</w:t>
      </w:r>
      <w:r w:rsidR="004D47EF" w:rsidRPr="00766368">
        <w:rPr>
          <w:rFonts w:ascii="Times New Roman" w:hAnsi="Times New Roman" w:cs="Times New Roman"/>
          <w:sz w:val="28"/>
          <w:szCs w:val="28"/>
        </w:rPr>
        <w:t xml:space="preserve">процес </w:t>
      </w:r>
      <w:r w:rsidRPr="00766368">
        <w:rPr>
          <w:rFonts w:ascii="Times New Roman" w:hAnsi="Times New Roman" w:cs="Times New Roman"/>
          <w:sz w:val="28"/>
          <w:szCs w:val="28"/>
        </w:rPr>
        <w:t xml:space="preserve">його </w:t>
      </w:r>
      <w:r w:rsidR="004D47EF" w:rsidRPr="00766368">
        <w:rPr>
          <w:rFonts w:ascii="Times New Roman" w:hAnsi="Times New Roman" w:cs="Times New Roman"/>
          <w:sz w:val="28"/>
          <w:szCs w:val="28"/>
        </w:rPr>
        <w:t xml:space="preserve">пристосування </w:t>
      </w:r>
      <w:r w:rsidRPr="00766368">
        <w:rPr>
          <w:rFonts w:ascii="Times New Roman" w:hAnsi="Times New Roman" w:cs="Times New Roman"/>
          <w:sz w:val="28"/>
          <w:szCs w:val="28"/>
        </w:rPr>
        <w:t>до</w:t>
      </w:r>
      <w:r w:rsidR="004D47EF" w:rsidRPr="00766368">
        <w:rPr>
          <w:rFonts w:ascii="Times New Roman" w:hAnsi="Times New Roman" w:cs="Times New Roman"/>
          <w:sz w:val="28"/>
          <w:szCs w:val="28"/>
        </w:rPr>
        <w:t xml:space="preserve"> нових умов соціального середовища через </w:t>
      </w:r>
      <w:r w:rsidRPr="00766368">
        <w:rPr>
          <w:rFonts w:ascii="Times New Roman" w:hAnsi="Times New Roman" w:cs="Times New Roman"/>
          <w:sz w:val="28"/>
          <w:szCs w:val="28"/>
        </w:rPr>
        <w:t>засвоєння н</w:t>
      </w:r>
      <w:r w:rsidR="004D47EF" w:rsidRPr="00766368">
        <w:rPr>
          <w:rFonts w:ascii="Times New Roman" w:hAnsi="Times New Roman" w:cs="Times New Roman"/>
          <w:sz w:val="28"/>
          <w:szCs w:val="28"/>
        </w:rPr>
        <w:t xml:space="preserve">орм поведінки </w:t>
      </w:r>
      <w:r w:rsidRPr="00766368">
        <w:rPr>
          <w:rFonts w:ascii="Times New Roman" w:hAnsi="Times New Roman" w:cs="Times New Roman"/>
          <w:sz w:val="28"/>
          <w:szCs w:val="28"/>
        </w:rPr>
        <w:t>і</w:t>
      </w:r>
      <w:r w:rsidR="004D47EF" w:rsidRPr="00766368">
        <w:rPr>
          <w:rFonts w:ascii="Times New Roman" w:hAnsi="Times New Roman" w:cs="Times New Roman"/>
          <w:sz w:val="28"/>
          <w:szCs w:val="28"/>
        </w:rPr>
        <w:t xml:space="preserve"> вимог суспільства. Адаптація </w:t>
      </w:r>
      <w:r w:rsidRPr="00766368">
        <w:rPr>
          <w:rFonts w:ascii="Times New Roman" w:hAnsi="Times New Roman" w:cs="Times New Roman"/>
          <w:sz w:val="28"/>
          <w:szCs w:val="28"/>
        </w:rPr>
        <w:t xml:space="preserve">ветерана у </w:t>
      </w:r>
      <w:r w:rsidR="004D47EF" w:rsidRPr="00766368">
        <w:rPr>
          <w:rFonts w:ascii="Times New Roman" w:hAnsi="Times New Roman" w:cs="Times New Roman"/>
          <w:sz w:val="28"/>
          <w:szCs w:val="28"/>
        </w:rPr>
        <w:t xml:space="preserve">межах сім’ї </w:t>
      </w:r>
      <w:r w:rsidRPr="00766368">
        <w:rPr>
          <w:rFonts w:ascii="Times New Roman" w:hAnsi="Times New Roman" w:cs="Times New Roman"/>
          <w:sz w:val="28"/>
          <w:szCs w:val="28"/>
        </w:rPr>
        <w:t xml:space="preserve">включає </w:t>
      </w:r>
      <w:r w:rsidR="004D47EF" w:rsidRPr="00766368">
        <w:rPr>
          <w:rFonts w:ascii="Times New Roman" w:hAnsi="Times New Roman" w:cs="Times New Roman"/>
          <w:sz w:val="28"/>
          <w:szCs w:val="28"/>
        </w:rPr>
        <w:t>узгодження питань</w:t>
      </w:r>
      <w:r w:rsidRPr="00766368">
        <w:rPr>
          <w:rFonts w:ascii="Times New Roman" w:hAnsi="Times New Roman" w:cs="Times New Roman"/>
          <w:sz w:val="28"/>
          <w:szCs w:val="28"/>
        </w:rPr>
        <w:t xml:space="preserve">, що пов’язані із </w:t>
      </w:r>
      <w:r w:rsidR="004D47EF" w:rsidRPr="00766368">
        <w:rPr>
          <w:rFonts w:ascii="Times New Roman" w:hAnsi="Times New Roman" w:cs="Times New Roman"/>
          <w:sz w:val="28"/>
          <w:szCs w:val="28"/>
        </w:rPr>
        <w:t>взаємн</w:t>
      </w:r>
      <w:r w:rsidRPr="00766368">
        <w:rPr>
          <w:rFonts w:ascii="Times New Roman" w:hAnsi="Times New Roman" w:cs="Times New Roman"/>
          <w:sz w:val="28"/>
          <w:szCs w:val="28"/>
        </w:rPr>
        <w:t>им</w:t>
      </w:r>
      <w:r w:rsidR="004D47EF"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проживанням після його повернення до сім’ї. При цьому ветеранам часто </w:t>
      </w:r>
      <w:r w:rsidRPr="00766368">
        <w:rPr>
          <w:rFonts w:ascii="Times New Roman" w:hAnsi="Times New Roman" w:cs="Times New Roman"/>
          <w:sz w:val="28"/>
          <w:szCs w:val="28"/>
        </w:rPr>
        <w:lastRenderedPageBreak/>
        <w:t xml:space="preserve">властиві </w:t>
      </w:r>
      <w:r w:rsidR="004D47EF" w:rsidRPr="00766368">
        <w:rPr>
          <w:rFonts w:ascii="Times New Roman" w:hAnsi="Times New Roman" w:cs="Times New Roman"/>
          <w:sz w:val="28"/>
          <w:szCs w:val="28"/>
        </w:rPr>
        <w:t xml:space="preserve">труднощі, </w:t>
      </w:r>
      <w:r w:rsidR="00BB3A83" w:rsidRPr="00766368">
        <w:rPr>
          <w:rFonts w:ascii="Times New Roman" w:hAnsi="Times New Roman" w:cs="Times New Roman"/>
          <w:sz w:val="28"/>
          <w:szCs w:val="28"/>
        </w:rPr>
        <w:t>пов’язані із реадаптацією до оновлених</w:t>
      </w:r>
      <w:r w:rsidR="004D47EF" w:rsidRPr="00766368">
        <w:rPr>
          <w:rFonts w:ascii="Times New Roman" w:hAnsi="Times New Roman" w:cs="Times New Roman"/>
          <w:sz w:val="28"/>
          <w:szCs w:val="28"/>
        </w:rPr>
        <w:t xml:space="preserve"> умов існування, </w:t>
      </w:r>
      <w:r w:rsidR="00BB3A83" w:rsidRPr="00766368">
        <w:rPr>
          <w:rFonts w:ascii="Times New Roman" w:hAnsi="Times New Roman" w:cs="Times New Roman"/>
          <w:sz w:val="28"/>
          <w:szCs w:val="28"/>
        </w:rPr>
        <w:t xml:space="preserve">зумовлених </w:t>
      </w:r>
      <w:r w:rsidR="004D47EF" w:rsidRPr="00766368">
        <w:rPr>
          <w:rFonts w:ascii="Times New Roman" w:hAnsi="Times New Roman" w:cs="Times New Roman"/>
          <w:sz w:val="28"/>
          <w:szCs w:val="28"/>
        </w:rPr>
        <w:t xml:space="preserve">кардинальними </w:t>
      </w:r>
      <w:r w:rsidR="00BB3A83" w:rsidRPr="00766368">
        <w:rPr>
          <w:rFonts w:ascii="Times New Roman" w:hAnsi="Times New Roman" w:cs="Times New Roman"/>
          <w:sz w:val="28"/>
          <w:szCs w:val="28"/>
        </w:rPr>
        <w:t xml:space="preserve">режиму і темпу життя, </w:t>
      </w:r>
      <w:r w:rsidR="004D47EF" w:rsidRPr="00766368">
        <w:rPr>
          <w:rFonts w:ascii="Times New Roman" w:hAnsi="Times New Roman" w:cs="Times New Roman"/>
          <w:sz w:val="28"/>
          <w:szCs w:val="28"/>
        </w:rPr>
        <w:t>змінами діяльності</w:t>
      </w:r>
      <w:r w:rsidR="00BB3A83" w:rsidRPr="00766368">
        <w:rPr>
          <w:rFonts w:ascii="Times New Roman" w:hAnsi="Times New Roman" w:cs="Times New Roman"/>
          <w:sz w:val="28"/>
          <w:szCs w:val="28"/>
        </w:rPr>
        <w:t>»</w:t>
      </w:r>
      <w:r w:rsidR="001D7375" w:rsidRPr="00766368">
        <w:rPr>
          <w:rFonts w:ascii="Times New Roman" w:hAnsi="Times New Roman" w:cs="Times New Roman"/>
          <w:sz w:val="28"/>
          <w:szCs w:val="28"/>
          <w:lang w:val="en-US"/>
        </w:rPr>
        <w:t> </w:t>
      </w:r>
      <w:r w:rsidR="00D275FD" w:rsidRPr="00766368">
        <w:rPr>
          <w:rFonts w:ascii="Times New Roman" w:hAnsi="Times New Roman" w:cs="Times New Roman"/>
          <w:sz w:val="28"/>
          <w:szCs w:val="28"/>
        </w:rPr>
        <w:t>[</w:t>
      </w:r>
      <w:r w:rsidR="00D56D34" w:rsidRPr="00766368">
        <w:rPr>
          <w:rFonts w:ascii="Times New Roman" w:hAnsi="Times New Roman" w:cs="Times New Roman"/>
          <w:sz w:val="28"/>
          <w:szCs w:val="28"/>
        </w:rPr>
        <w:t>49</w:t>
      </w:r>
      <w:r w:rsidR="00D275FD" w:rsidRPr="00766368">
        <w:rPr>
          <w:rFonts w:ascii="Times New Roman" w:hAnsi="Times New Roman" w:cs="Times New Roman"/>
          <w:sz w:val="28"/>
          <w:szCs w:val="28"/>
        </w:rPr>
        <w:t xml:space="preserve">, </w:t>
      </w:r>
      <w:r w:rsidR="00D275FD" w:rsidRPr="00766368">
        <w:rPr>
          <w:rFonts w:ascii="Times New Roman" w:hAnsi="Times New Roman" w:cs="Times New Roman"/>
          <w:sz w:val="28"/>
          <w:szCs w:val="28"/>
          <w:lang w:val="en-US"/>
        </w:rPr>
        <w:t>c</w:t>
      </w:r>
      <w:r w:rsidR="004D47EF" w:rsidRPr="00766368">
        <w:rPr>
          <w:rFonts w:ascii="Times New Roman" w:hAnsi="Times New Roman" w:cs="Times New Roman"/>
          <w:sz w:val="28"/>
          <w:szCs w:val="28"/>
        </w:rPr>
        <w:t>.</w:t>
      </w:r>
      <w:r w:rsidR="0051018C" w:rsidRPr="00766368">
        <w:rPr>
          <w:rFonts w:ascii="Times New Roman" w:hAnsi="Times New Roman" w:cs="Times New Roman"/>
          <w:sz w:val="28"/>
          <w:szCs w:val="28"/>
          <w:lang w:val="en-US"/>
        </w:rPr>
        <w:t> </w:t>
      </w:r>
      <w:r w:rsidR="004D47EF" w:rsidRPr="00766368">
        <w:rPr>
          <w:rFonts w:ascii="Times New Roman" w:hAnsi="Times New Roman" w:cs="Times New Roman"/>
          <w:sz w:val="28"/>
          <w:szCs w:val="28"/>
        </w:rPr>
        <w:t>128</w:t>
      </w:r>
      <w:r w:rsidR="00D275FD" w:rsidRPr="00766368">
        <w:rPr>
          <w:rFonts w:ascii="Times New Roman" w:hAnsi="Times New Roman" w:cs="Times New Roman"/>
          <w:sz w:val="28"/>
          <w:szCs w:val="28"/>
        </w:rPr>
        <w:t>].</w:t>
      </w:r>
    </w:p>
    <w:p w14:paraId="5965F84D" w14:textId="1FC5873B" w:rsidR="009B6C41" w:rsidRPr="00766368" w:rsidRDefault="00BC153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У межах вивчення проблеми адаптації в</w:t>
      </w:r>
      <w:r w:rsidR="00BB3A83" w:rsidRPr="00766368">
        <w:rPr>
          <w:rFonts w:ascii="Times New Roman" w:hAnsi="Times New Roman" w:cs="Times New Roman"/>
          <w:sz w:val="28"/>
          <w:szCs w:val="28"/>
        </w:rPr>
        <w:t xml:space="preserve">етеранів </w:t>
      </w:r>
      <w:r w:rsidRPr="00766368">
        <w:rPr>
          <w:rFonts w:ascii="Times New Roman" w:hAnsi="Times New Roman" w:cs="Times New Roman"/>
          <w:sz w:val="28"/>
          <w:szCs w:val="28"/>
        </w:rPr>
        <w:t>важливі професійний та соціальний аспекти:</w:t>
      </w:r>
      <w:r w:rsidR="0051018C" w:rsidRPr="00766368">
        <w:rPr>
          <w:rFonts w:ascii="Times New Roman" w:hAnsi="Times New Roman" w:cs="Times New Roman"/>
          <w:sz w:val="28"/>
          <w:szCs w:val="28"/>
        </w:rPr>
        <w:t xml:space="preserve"> </w:t>
      </w:r>
      <w:r w:rsidR="00BB3A83" w:rsidRPr="00766368">
        <w:rPr>
          <w:rFonts w:ascii="Times New Roman" w:hAnsi="Times New Roman" w:cs="Times New Roman"/>
          <w:sz w:val="28"/>
          <w:szCs w:val="28"/>
        </w:rPr>
        <w:t>с</w:t>
      </w:r>
      <w:r w:rsidR="002D16F2" w:rsidRPr="00766368">
        <w:rPr>
          <w:rFonts w:ascii="Times New Roman" w:hAnsi="Times New Roman" w:cs="Times New Roman"/>
          <w:sz w:val="28"/>
          <w:szCs w:val="28"/>
        </w:rPr>
        <w:t xml:space="preserve">оціальний аспект </w:t>
      </w:r>
      <w:r w:rsidR="00BB3A83" w:rsidRPr="00766368">
        <w:rPr>
          <w:rFonts w:ascii="Times New Roman" w:hAnsi="Times New Roman" w:cs="Times New Roman"/>
          <w:sz w:val="28"/>
          <w:szCs w:val="28"/>
        </w:rPr>
        <w:t xml:space="preserve">передбачає </w:t>
      </w:r>
      <w:r w:rsidR="002D16F2" w:rsidRPr="00766368">
        <w:rPr>
          <w:rFonts w:ascii="Times New Roman" w:hAnsi="Times New Roman" w:cs="Times New Roman"/>
          <w:sz w:val="28"/>
          <w:szCs w:val="28"/>
        </w:rPr>
        <w:t>процес активно</w:t>
      </w:r>
      <w:r w:rsidR="00BB3A83" w:rsidRPr="00766368">
        <w:rPr>
          <w:rFonts w:ascii="Times New Roman" w:hAnsi="Times New Roman" w:cs="Times New Roman"/>
          <w:sz w:val="28"/>
          <w:szCs w:val="28"/>
        </w:rPr>
        <w:t xml:space="preserve">ї адаптації до </w:t>
      </w:r>
      <w:r w:rsidR="002D16F2" w:rsidRPr="00766368">
        <w:rPr>
          <w:rFonts w:ascii="Times New Roman" w:hAnsi="Times New Roman" w:cs="Times New Roman"/>
          <w:sz w:val="28"/>
          <w:szCs w:val="28"/>
        </w:rPr>
        <w:t>умов соціального оточення</w:t>
      </w:r>
      <w:r w:rsidR="00BB3A83" w:rsidRPr="00766368">
        <w:rPr>
          <w:rFonts w:ascii="Times New Roman" w:hAnsi="Times New Roman" w:cs="Times New Roman"/>
          <w:sz w:val="28"/>
          <w:szCs w:val="28"/>
        </w:rPr>
        <w:t xml:space="preserve"> через </w:t>
      </w:r>
      <w:r w:rsidR="002D16F2" w:rsidRPr="00766368">
        <w:rPr>
          <w:rFonts w:ascii="Times New Roman" w:hAnsi="Times New Roman" w:cs="Times New Roman"/>
          <w:sz w:val="28"/>
          <w:szCs w:val="28"/>
        </w:rPr>
        <w:t xml:space="preserve">засвоєння уявлень про соціальні </w:t>
      </w:r>
      <w:r w:rsidR="00BB3A83" w:rsidRPr="00766368">
        <w:rPr>
          <w:rFonts w:ascii="Times New Roman" w:hAnsi="Times New Roman" w:cs="Times New Roman"/>
          <w:sz w:val="28"/>
          <w:szCs w:val="28"/>
        </w:rPr>
        <w:t xml:space="preserve">правила, цінності, </w:t>
      </w:r>
      <w:r w:rsidR="002D16F2" w:rsidRPr="00766368">
        <w:rPr>
          <w:rFonts w:ascii="Times New Roman" w:hAnsi="Times New Roman" w:cs="Times New Roman"/>
          <w:sz w:val="28"/>
          <w:szCs w:val="28"/>
        </w:rPr>
        <w:t>норми оточ</w:t>
      </w:r>
      <w:r w:rsidR="00BB3A83" w:rsidRPr="00766368">
        <w:rPr>
          <w:rFonts w:ascii="Times New Roman" w:hAnsi="Times New Roman" w:cs="Times New Roman"/>
          <w:sz w:val="28"/>
          <w:szCs w:val="28"/>
        </w:rPr>
        <w:t>уючих людей, з</w:t>
      </w:r>
      <w:r w:rsidR="002D16F2" w:rsidRPr="00766368">
        <w:rPr>
          <w:rFonts w:ascii="Times New Roman" w:hAnsi="Times New Roman" w:cs="Times New Roman"/>
          <w:sz w:val="28"/>
          <w:szCs w:val="28"/>
        </w:rPr>
        <w:t xml:space="preserve"> яким взаємодіє </w:t>
      </w:r>
      <w:r w:rsidR="00BB3A83" w:rsidRPr="00766368">
        <w:rPr>
          <w:rFonts w:ascii="Times New Roman" w:hAnsi="Times New Roman" w:cs="Times New Roman"/>
          <w:sz w:val="28"/>
          <w:szCs w:val="28"/>
        </w:rPr>
        <w:t>ветеран; п</w:t>
      </w:r>
      <w:r w:rsidRPr="00766368">
        <w:rPr>
          <w:rFonts w:ascii="Times New Roman" w:hAnsi="Times New Roman" w:cs="Times New Roman"/>
          <w:sz w:val="28"/>
          <w:szCs w:val="28"/>
        </w:rPr>
        <w:t xml:space="preserve">рофесійний аспект </w:t>
      </w:r>
      <w:r w:rsidR="00BB3A83" w:rsidRPr="00766368">
        <w:rPr>
          <w:rFonts w:ascii="Times New Roman" w:hAnsi="Times New Roman" w:cs="Times New Roman"/>
          <w:sz w:val="28"/>
          <w:szCs w:val="28"/>
        </w:rPr>
        <w:t>передбачає</w:t>
      </w:r>
      <w:r w:rsidRPr="00766368">
        <w:rPr>
          <w:rFonts w:ascii="Times New Roman" w:hAnsi="Times New Roman" w:cs="Times New Roman"/>
          <w:sz w:val="28"/>
          <w:szCs w:val="28"/>
        </w:rPr>
        <w:t xml:space="preserve"> якісн</w:t>
      </w:r>
      <w:r w:rsidR="00BB3A83" w:rsidRPr="00766368">
        <w:rPr>
          <w:rFonts w:ascii="Times New Roman" w:hAnsi="Times New Roman" w:cs="Times New Roman"/>
          <w:sz w:val="28"/>
          <w:szCs w:val="28"/>
        </w:rPr>
        <w:t>у</w:t>
      </w:r>
      <w:r w:rsidRPr="00766368">
        <w:rPr>
          <w:rFonts w:ascii="Times New Roman" w:hAnsi="Times New Roman" w:cs="Times New Roman"/>
          <w:sz w:val="28"/>
          <w:szCs w:val="28"/>
        </w:rPr>
        <w:t xml:space="preserve"> інтеграці</w:t>
      </w:r>
      <w:r w:rsidR="00BB3A83" w:rsidRPr="00766368">
        <w:rPr>
          <w:rFonts w:ascii="Times New Roman" w:hAnsi="Times New Roman" w:cs="Times New Roman"/>
          <w:sz w:val="28"/>
          <w:szCs w:val="28"/>
        </w:rPr>
        <w:t xml:space="preserve">ю ветерана як </w:t>
      </w:r>
      <w:r w:rsidRPr="00766368">
        <w:rPr>
          <w:rFonts w:ascii="Times New Roman" w:hAnsi="Times New Roman" w:cs="Times New Roman"/>
          <w:sz w:val="28"/>
          <w:szCs w:val="28"/>
        </w:rPr>
        <w:t xml:space="preserve">фахівця, у </w:t>
      </w:r>
      <w:r w:rsidR="00BB3A83" w:rsidRPr="00766368">
        <w:rPr>
          <w:rFonts w:ascii="Times New Roman" w:hAnsi="Times New Roman" w:cs="Times New Roman"/>
          <w:sz w:val="28"/>
          <w:szCs w:val="28"/>
        </w:rPr>
        <w:t xml:space="preserve">певний </w:t>
      </w:r>
      <w:r w:rsidRPr="00766368">
        <w:rPr>
          <w:rFonts w:ascii="Times New Roman" w:hAnsi="Times New Roman" w:cs="Times New Roman"/>
          <w:sz w:val="28"/>
          <w:szCs w:val="28"/>
        </w:rPr>
        <w:t xml:space="preserve">соціальний інститут, </w:t>
      </w:r>
      <w:r w:rsidR="00BB3A83" w:rsidRPr="00766368">
        <w:rPr>
          <w:rFonts w:ascii="Times New Roman" w:hAnsi="Times New Roman" w:cs="Times New Roman"/>
          <w:sz w:val="28"/>
          <w:szCs w:val="28"/>
        </w:rPr>
        <w:t xml:space="preserve">влаштування на роботу та </w:t>
      </w:r>
      <w:r w:rsidRPr="00766368">
        <w:rPr>
          <w:rFonts w:ascii="Times New Roman" w:hAnsi="Times New Roman" w:cs="Times New Roman"/>
          <w:sz w:val="28"/>
          <w:szCs w:val="28"/>
        </w:rPr>
        <w:t xml:space="preserve">якісне виконання </w:t>
      </w:r>
      <w:r w:rsidR="00BB3A83" w:rsidRPr="00766368">
        <w:rPr>
          <w:rFonts w:ascii="Times New Roman" w:hAnsi="Times New Roman" w:cs="Times New Roman"/>
          <w:sz w:val="28"/>
          <w:szCs w:val="28"/>
        </w:rPr>
        <w:t>посадових обов’язків згідно обраної професійної сфери</w:t>
      </w:r>
      <w:r w:rsidR="009B6C41" w:rsidRPr="00766368">
        <w:rPr>
          <w:rFonts w:ascii="Times New Roman" w:hAnsi="Times New Roman" w:cs="Times New Roman"/>
          <w:sz w:val="28"/>
          <w:szCs w:val="28"/>
        </w:rPr>
        <w:t xml:space="preserve"> [</w:t>
      </w:r>
      <w:r w:rsidR="00D56D34" w:rsidRPr="00766368">
        <w:rPr>
          <w:rFonts w:ascii="Times New Roman" w:hAnsi="Times New Roman" w:cs="Times New Roman"/>
          <w:sz w:val="28"/>
          <w:szCs w:val="28"/>
        </w:rPr>
        <w:t>14,</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51].</w:t>
      </w:r>
    </w:p>
    <w:p w14:paraId="55E7D9CB" w14:textId="5CB631E1" w:rsidR="00BC153E" w:rsidRPr="00766368" w:rsidRDefault="002E7E39"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Також виділяємо сімейний аспект адаптації ветеранів, адже під час реадаптації до умов цивільного життя ветерани часто відчувають стреси, бар’єри у сприйнятті нових умов сімейної організації, коли жінка змушена була перейняти на себе роль головної у родині, щоб забезпечувати порядок і фінанси для життя родини. Адаптація ветеранів у сім’ї також може супроводжуватися переживаннями ПТСР, різни психічних порушень, що потребує уваги та небайдужого ставлення, підтримки від членів сім’ї. Як вказують О. Орловська, О. Смирнова, «сі</w:t>
      </w:r>
      <w:r w:rsidR="00BC153E" w:rsidRPr="00766368">
        <w:rPr>
          <w:rFonts w:ascii="Times New Roman" w:hAnsi="Times New Roman" w:cs="Times New Roman"/>
          <w:sz w:val="28"/>
          <w:szCs w:val="28"/>
        </w:rPr>
        <w:t>мейна підтримка є незамінним чинником успішно</w:t>
      </w:r>
      <w:r w:rsidRPr="00766368">
        <w:rPr>
          <w:rFonts w:ascii="Times New Roman" w:hAnsi="Times New Roman" w:cs="Times New Roman"/>
          <w:sz w:val="28"/>
          <w:szCs w:val="28"/>
        </w:rPr>
        <w:t xml:space="preserve">ї </w:t>
      </w:r>
      <w:r w:rsidR="00BC153E" w:rsidRPr="00766368">
        <w:rPr>
          <w:rFonts w:ascii="Times New Roman" w:hAnsi="Times New Roman" w:cs="Times New Roman"/>
          <w:sz w:val="28"/>
          <w:szCs w:val="28"/>
        </w:rPr>
        <w:t>адаптації</w:t>
      </w:r>
      <w:r w:rsidRPr="00766368">
        <w:rPr>
          <w:rFonts w:ascii="Times New Roman" w:hAnsi="Times New Roman" w:cs="Times New Roman"/>
          <w:sz w:val="28"/>
          <w:szCs w:val="28"/>
        </w:rPr>
        <w:t xml:space="preserve"> ветеранів»</w:t>
      </w:r>
      <w:r w:rsidR="009B6C41" w:rsidRPr="00766368">
        <w:rPr>
          <w:rFonts w:ascii="Times New Roman" w:hAnsi="Times New Roman" w:cs="Times New Roman"/>
          <w:sz w:val="28"/>
          <w:szCs w:val="28"/>
        </w:rPr>
        <w:t xml:space="preserve"> [</w:t>
      </w:r>
      <w:r w:rsidR="00D56D34" w:rsidRPr="00766368">
        <w:rPr>
          <w:rFonts w:ascii="Times New Roman" w:hAnsi="Times New Roman" w:cs="Times New Roman"/>
          <w:sz w:val="28"/>
          <w:szCs w:val="28"/>
        </w:rPr>
        <w:t>68,</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217].</w:t>
      </w:r>
    </w:p>
    <w:p w14:paraId="619175D4" w14:textId="41799DAE" w:rsidR="009B6C41" w:rsidRPr="00766368" w:rsidRDefault="00B076D0"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За даними В. Бузової, І. </w:t>
      </w:r>
      <w:r w:rsidR="005278D2" w:rsidRPr="00766368">
        <w:rPr>
          <w:rFonts w:ascii="Times New Roman" w:hAnsi="Times New Roman" w:cs="Times New Roman"/>
          <w:sz w:val="28"/>
          <w:szCs w:val="28"/>
        </w:rPr>
        <w:t>Сингаївської</w:t>
      </w:r>
      <w:r w:rsidRPr="00766368">
        <w:rPr>
          <w:rFonts w:ascii="Times New Roman" w:hAnsi="Times New Roman" w:cs="Times New Roman"/>
          <w:sz w:val="28"/>
          <w:szCs w:val="28"/>
        </w:rPr>
        <w:t xml:space="preserve">, адаптація ветеранів супроводжується психологічними проблемами, серед яких найбільш виразними є: ПТСР, труднощі концентрації і прийняття рішень; агресія та імпульсивність реакцій; </w:t>
      </w:r>
      <w:r w:rsidR="000C4D7B" w:rsidRPr="00766368">
        <w:rPr>
          <w:rFonts w:ascii="Times New Roman" w:hAnsi="Times New Roman" w:cs="Times New Roman"/>
          <w:sz w:val="28"/>
          <w:szCs w:val="28"/>
        </w:rPr>
        <w:t xml:space="preserve">відчуття ізольованості; проблеми із самооцінкою; відчуття втрати сенсу життя і праці; емоційне виснаження (вигорання), депресія та ін. </w:t>
      </w:r>
      <w:r w:rsidR="009B6C41" w:rsidRPr="00766368">
        <w:rPr>
          <w:rFonts w:ascii="Times New Roman" w:hAnsi="Times New Roman" w:cs="Times New Roman"/>
          <w:sz w:val="28"/>
          <w:szCs w:val="28"/>
        </w:rPr>
        <w:t>[</w:t>
      </w:r>
      <w:r w:rsidR="00D56D34" w:rsidRPr="00766368">
        <w:rPr>
          <w:rFonts w:ascii="Times New Roman" w:hAnsi="Times New Roman" w:cs="Times New Roman"/>
          <w:sz w:val="28"/>
          <w:szCs w:val="28"/>
        </w:rPr>
        <w:t>8</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9-10].</w:t>
      </w:r>
    </w:p>
    <w:p w14:paraId="23F65EEB" w14:textId="438BE268" w:rsidR="009B6C41" w:rsidRPr="00766368" w:rsidRDefault="00673816" w:rsidP="003B7571">
      <w:pPr>
        <w:spacing w:after="0" w:line="360" w:lineRule="auto"/>
        <w:ind w:firstLine="708"/>
        <w:jc w:val="both"/>
        <w:rPr>
          <w:rStyle w:val="dont-break-out"/>
          <w:rFonts w:ascii="Times New Roman" w:hAnsi="Times New Roman" w:cs="Times New Roman"/>
          <w:sz w:val="28"/>
          <w:szCs w:val="28"/>
          <w:lang w:val="ru-RU"/>
        </w:rPr>
      </w:pPr>
      <w:r w:rsidRPr="00766368">
        <w:rPr>
          <w:rFonts w:ascii="Times New Roman" w:hAnsi="Times New Roman" w:cs="Times New Roman"/>
          <w:sz w:val="28"/>
          <w:szCs w:val="28"/>
        </w:rPr>
        <w:t xml:space="preserve">У зв’язку з особливостями військової служби, </w:t>
      </w:r>
      <w:r w:rsidR="005278D2" w:rsidRPr="00766368">
        <w:rPr>
          <w:rFonts w:ascii="Times New Roman" w:hAnsi="Times New Roman" w:cs="Times New Roman"/>
          <w:sz w:val="28"/>
          <w:szCs w:val="28"/>
        </w:rPr>
        <w:t xml:space="preserve">бойових дій, пережитих </w:t>
      </w:r>
      <w:r w:rsidRPr="00766368">
        <w:rPr>
          <w:rFonts w:ascii="Times New Roman" w:hAnsi="Times New Roman" w:cs="Times New Roman"/>
          <w:sz w:val="28"/>
          <w:szCs w:val="28"/>
        </w:rPr>
        <w:t>стресов</w:t>
      </w:r>
      <w:r w:rsidR="005278D2" w:rsidRPr="00766368">
        <w:rPr>
          <w:rFonts w:ascii="Times New Roman" w:hAnsi="Times New Roman" w:cs="Times New Roman"/>
          <w:sz w:val="28"/>
          <w:szCs w:val="28"/>
        </w:rPr>
        <w:t xml:space="preserve">их </w:t>
      </w:r>
      <w:r w:rsidRPr="00766368">
        <w:rPr>
          <w:rFonts w:ascii="Times New Roman" w:hAnsi="Times New Roman" w:cs="Times New Roman"/>
          <w:sz w:val="28"/>
          <w:szCs w:val="28"/>
        </w:rPr>
        <w:t>ситуац</w:t>
      </w:r>
      <w:r w:rsidR="005278D2" w:rsidRPr="00766368">
        <w:rPr>
          <w:rFonts w:ascii="Times New Roman" w:hAnsi="Times New Roman" w:cs="Times New Roman"/>
          <w:sz w:val="28"/>
          <w:szCs w:val="28"/>
        </w:rPr>
        <w:t xml:space="preserve">ій, що супроводжувалися соціальною </w:t>
      </w:r>
      <w:proofErr w:type="spellStart"/>
      <w:r w:rsidR="005278D2" w:rsidRPr="00766368">
        <w:rPr>
          <w:rFonts w:ascii="Times New Roman" w:hAnsi="Times New Roman" w:cs="Times New Roman"/>
          <w:sz w:val="28"/>
          <w:szCs w:val="28"/>
        </w:rPr>
        <w:t>депривацією</w:t>
      </w:r>
      <w:proofErr w:type="spellEnd"/>
      <w:r w:rsidR="005278D2" w:rsidRPr="00766368">
        <w:rPr>
          <w:rFonts w:ascii="Times New Roman" w:hAnsi="Times New Roman" w:cs="Times New Roman"/>
          <w:sz w:val="28"/>
          <w:szCs w:val="28"/>
        </w:rPr>
        <w:t xml:space="preserve">, віддаленістю від сім’ї, ситуаціями гострого переживання </w:t>
      </w:r>
      <w:r w:rsidRPr="00766368">
        <w:rPr>
          <w:rFonts w:ascii="Times New Roman" w:hAnsi="Times New Roman" w:cs="Times New Roman"/>
          <w:sz w:val="28"/>
          <w:szCs w:val="28"/>
        </w:rPr>
        <w:t>небезпек</w:t>
      </w:r>
      <w:r w:rsidR="005278D2" w:rsidRPr="00766368">
        <w:rPr>
          <w:rFonts w:ascii="Times New Roman" w:hAnsi="Times New Roman" w:cs="Times New Roman"/>
          <w:sz w:val="28"/>
          <w:szCs w:val="28"/>
        </w:rPr>
        <w:t>и</w:t>
      </w:r>
      <w:r w:rsidRPr="00766368">
        <w:rPr>
          <w:rFonts w:ascii="Times New Roman" w:hAnsi="Times New Roman" w:cs="Times New Roman"/>
          <w:sz w:val="28"/>
          <w:szCs w:val="28"/>
        </w:rPr>
        <w:t xml:space="preserve"> для життя</w:t>
      </w:r>
      <w:r w:rsidR="005278D2" w:rsidRPr="00766368">
        <w:rPr>
          <w:rFonts w:ascii="Times New Roman" w:hAnsi="Times New Roman" w:cs="Times New Roman"/>
          <w:sz w:val="28"/>
          <w:szCs w:val="28"/>
        </w:rPr>
        <w:t xml:space="preserve">, на етапі адаптації до цивільного життя вкрай потрібною є соціальна підтримка від родини, друзів, </w:t>
      </w:r>
      <w:r w:rsidRPr="00766368">
        <w:rPr>
          <w:rFonts w:ascii="Times New Roman" w:hAnsi="Times New Roman" w:cs="Times New Roman"/>
          <w:sz w:val="28"/>
          <w:szCs w:val="28"/>
        </w:rPr>
        <w:t xml:space="preserve">групи однодумців, </w:t>
      </w:r>
      <w:r w:rsidR="005278D2" w:rsidRPr="00766368">
        <w:rPr>
          <w:rFonts w:ascii="Times New Roman" w:hAnsi="Times New Roman" w:cs="Times New Roman"/>
          <w:sz w:val="28"/>
          <w:szCs w:val="28"/>
        </w:rPr>
        <w:t xml:space="preserve">побратимів, </w:t>
      </w:r>
      <w:r w:rsidRPr="00766368">
        <w:rPr>
          <w:rFonts w:ascii="Times New Roman" w:hAnsi="Times New Roman" w:cs="Times New Roman"/>
          <w:sz w:val="28"/>
          <w:szCs w:val="28"/>
        </w:rPr>
        <w:t>соціальних служб</w:t>
      </w:r>
      <w:r w:rsidR="005278D2" w:rsidRPr="00766368">
        <w:rPr>
          <w:rFonts w:ascii="Times New Roman" w:hAnsi="Times New Roman" w:cs="Times New Roman"/>
          <w:sz w:val="28"/>
          <w:szCs w:val="28"/>
        </w:rPr>
        <w:t xml:space="preserve">. Така </w:t>
      </w:r>
      <w:r w:rsidR="005278D2" w:rsidRPr="00766368">
        <w:rPr>
          <w:rFonts w:ascii="Times New Roman" w:hAnsi="Times New Roman" w:cs="Times New Roman"/>
          <w:sz w:val="28"/>
          <w:szCs w:val="28"/>
        </w:rPr>
        <w:lastRenderedPageBreak/>
        <w:t>підтримка відіг</w:t>
      </w:r>
      <w:r w:rsidRPr="00766368">
        <w:rPr>
          <w:rFonts w:ascii="Times New Roman" w:hAnsi="Times New Roman" w:cs="Times New Roman"/>
          <w:sz w:val="28"/>
          <w:szCs w:val="28"/>
        </w:rPr>
        <w:t xml:space="preserve">рає важливу роль </w:t>
      </w:r>
      <w:r w:rsidR="005278D2" w:rsidRPr="00766368">
        <w:rPr>
          <w:rFonts w:ascii="Times New Roman" w:hAnsi="Times New Roman" w:cs="Times New Roman"/>
          <w:sz w:val="28"/>
          <w:szCs w:val="28"/>
        </w:rPr>
        <w:t xml:space="preserve">у створенні безпечного середовища, кола довіри для ветерана, підтримує його відчуття </w:t>
      </w:r>
      <w:r w:rsidRPr="00766368">
        <w:rPr>
          <w:rFonts w:ascii="Times New Roman" w:hAnsi="Times New Roman" w:cs="Times New Roman"/>
          <w:sz w:val="28"/>
          <w:szCs w:val="28"/>
        </w:rPr>
        <w:t>психологічного благополуччя</w:t>
      </w:r>
      <w:r w:rsidR="009B6C41" w:rsidRPr="00766368">
        <w:rPr>
          <w:rFonts w:ascii="Times New Roman" w:hAnsi="Times New Roman" w:cs="Times New Roman"/>
          <w:sz w:val="28"/>
          <w:szCs w:val="28"/>
          <w:lang w:val="en-US"/>
        </w:rPr>
        <w:t> </w:t>
      </w:r>
      <w:r w:rsidR="009B6C41" w:rsidRPr="00766368">
        <w:rPr>
          <w:rFonts w:ascii="Times New Roman" w:hAnsi="Times New Roman" w:cs="Times New Roman"/>
          <w:sz w:val="28"/>
          <w:szCs w:val="28"/>
        </w:rPr>
        <w:t>[</w:t>
      </w:r>
      <w:r w:rsidR="00D56D34" w:rsidRPr="00766368">
        <w:rPr>
          <w:rFonts w:ascii="Times New Roman" w:hAnsi="Times New Roman" w:cs="Times New Roman"/>
          <w:sz w:val="28"/>
          <w:szCs w:val="28"/>
          <w:lang w:val="ru-RU"/>
        </w:rPr>
        <w:t>74,</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120</w:t>
      </w:r>
      <w:r w:rsidR="009B6C41" w:rsidRPr="00766368">
        <w:rPr>
          <w:rFonts w:ascii="Times New Roman" w:hAnsi="Times New Roman" w:cs="Times New Roman"/>
          <w:sz w:val="28"/>
          <w:szCs w:val="28"/>
          <w:lang w:val="ru-RU"/>
        </w:rPr>
        <w:t>].</w:t>
      </w:r>
    </w:p>
    <w:p w14:paraId="1046614E" w14:textId="75684F77" w:rsidR="00F85796" w:rsidRPr="00766368" w:rsidRDefault="005278D2" w:rsidP="003B7571">
      <w:pPr>
        <w:spacing w:after="0" w:line="360" w:lineRule="auto"/>
        <w:ind w:firstLine="708"/>
        <w:jc w:val="both"/>
        <w:rPr>
          <w:rStyle w:val="dont-break-out"/>
          <w:rFonts w:ascii="Times New Roman" w:hAnsi="Times New Roman" w:cs="Times New Roman"/>
          <w:sz w:val="28"/>
          <w:szCs w:val="28"/>
        </w:rPr>
      </w:pPr>
      <w:r w:rsidRPr="00766368">
        <w:rPr>
          <w:rFonts w:ascii="Times New Roman" w:hAnsi="Times New Roman" w:cs="Times New Roman"/>
          <w:sz w:val="28"/>
          <w:szCs w:val="28"/>
        </w:rPr>
        <w:t xml:space="preserve">Адаптуючись до умов </w:t>
      </w:r>
      <w:r w:rsidR="00F85796" w:rsidRPr="00766368">
        <w:rPr>
          <w:rFonts w:ascii="Times New Roman" w:hAnsi="Times New Roman" w:cs="Times New Roman"/>
          <w:sz w:val="28"/>
          <w:szCs w:val="28"/>
        </w:rPr>
        <w:t>цивільн</w:t>
      </w:r>
      <w:r w:rsidRPr="00766368">
        <w:rPr>
          <w:rFonts w:ascii="Times New Roman" w:hAnsi="Times New Roman" w:cs="Times New Roman"/>
          <w:sz w:val="28"/>
          <w:szCs w:val="28"/>
        </w:rPr>
        <w:t>ого життя, ветерани нама</w:t>
      </w:r>
      <w:r w:rsidR="009E4C6A" w:rsidRPr="00766368">
        <w:rPr>
          <w:rFonts w:ascii="Times New Roman" w:hAnsi="Times New Roman" w:cs="Times New Roman"/>
          <w:sz w:val="28"/>
          <w:szCs w:val="28"/>
        </w:rPr>
        <w:t xml:space="preserve">гаються відмовитися частково чи повністю від </w:t>
      </w:r>
      <w:r w:rsidR="00F85796" w:rsidRPr="00766368">
        <w:rPr>
          <w:rFonts w:ascii="Times New Roman" w:hAnsi="Times New Roman" w:cs="Times New Roman"/>
          <w:sz w:val="28"/>
          <w:szCs w:val="28"/>
        </w:rPr>
        <w:t xml:space="preserve">звичних </w:t>
      </w:r>
      <w:r w:rsidR="009E4C6A" w:rsidRPr="00766368">
        <w:rPr>
          <w:rFonts w:ascii="Times New Roman" w:hAnsi="Times New Roman" w:cs="Times New Roman"/>
          <w:sz w:val="28"/>
          <w:szCs w:val="28"/>
        </w:rPr>
        <w:t xml:space="preserve">моделей </w:t>
      </w:r>
      <w:r w:rsidR="00F85796" w:rsidRPr="00766368">
        <w:rPr>
          <w:rFonts w:ascii="Times New Roman" w:hAnsi="Times New Roman" w:cs="Times New Roman"/>
          <w:sz w:val="28"/>
          <w:szCs w:val="28"/>
        </w:rPr>
        <w:t>поведінки</w:t>
      </w:r>
      <w:r w:rsidR="009E4C6A" w:rsidRPr="00766368">
        <w:rPr>
          <w:rFonts w:ascii="Times New Roman" w:hAnsi="Times New Roman" w:cs="Times New Roman"/>
          <w:sz w:val="28"/>
          <w:szCs w:val="28"/>
        </w:rPr>
        <w:t xml:space="preserve">, </w:t>
      </w:r>
      <w:r w:rsidR="00F85796" w:rsidRPr="00766368">
        <w:rPr>
          <w:rFonts w:ascii="Times New Roman" w:hAnsi="Times New Roman" w:cs="Times New Roman"/>
          <w:sz w:val="28"/>
          <w:szCs w:val="28"/>
        </w:rPr>
        <w:t xml:space="preserve">адаптивних механізмів, </w:t>
      </w:r>
      <w:r w:rsidR="009E4C6A" w:rsidRPr="00766368">
        <w:rPr>
          <w:rFonts w:ascii="Times New Roman" w:hAnsi="Times New Roman" w:cs="Times New Roman"/>
          <w:sz w:val="28"/>
          <w:szCs w:val="28"/>
        </w:rPr>
        <w:t xml:space="preserve">які були </w:t>
      </w:r>
      <w:r w:rsidR="00F85796" w:rsidRPr="00766368">
        <w:rPr>
          <w:rFonts w:ascii="Times New Roman" w:hAnsi="Times New Roman" w:cs="Times New Roman"/>
          <w:sz w:val="28"/>
          <w:szCs w:val="28"/>
        </w:rPr>
        <w:t xml:space="preserve">ефективними </w:t>
      </w:r>
      <w:r w:rsidR="009E4C6A" w:rsidRPr="00766368">
        <w:rPr>
          <w:rFonts w:ascii="Times New Roman" w:hAnsi="Times New Roman" w:cs="Times New Roman"/>
          <w:sz w:val="28"/>
          <w:szCs w:val="28"/>
        </w:rPr>
        <w:t>під час</w:t>
      </w:r>
      <w:r w:rsidR="00F85796" w:rsidRPr="00766368">
        <w:rPr>
          <w:rFonts w:ascii="Times New Roman" w:hAnsi="Times New Roman" w:cs="Times New Roman"/>
          <w:sz w:val="28"/>
          <w:szCs w:val="28"/>
        </w:rPr>
        <w:t xml:space="preserve"> військової служби</w:t>
      </w:r>
      <w:r w:rsidR="009E4C6A" w:rsidRPr="00766368">
        <w:rPr>
          <w:rFonts w:ascii="Times New Roman" w:hAnsi="Times New Roman" w:cs="Times New Roman"/>
          <w:sz w:val="28"/>
          <w:szCs w:val="28"/>
        </w:rPr>
        <w:t xml:space="preserve"> і не придатні до цивільного життя. </w:t>
      </w:r>
      <w:r w:rsidR="00F85796" w:rsidRPr="00766368">
        <w:rPr>
          <w:rFonts w:ascii="Times New Roman" w:hAnsi="Times New Roman" w:cs="Times New Roman"/>
          <w:sz w:val="28"/>
          <w:szCs w:val="28"/>
        </w:rPr>
        <w:t>Особливої уваги потребують взаємини в</w:t>
      </w:r>
      <w:r w:rsidR="009E4C6A" w:rsidRPr="00766368">
        <w:rPr>
          <w:rFonts w:ascii="Times New Roman" w:hAnsi="Times New Roman" w:cs="Times New Roman"/>
          <w:sz w:val="28"/>
          <w:szCs w:val="28"/>
        </w:rPr>
        <w:t>етеранів</w:t>
      </w:r>
      <w:r w:rsidR="00F85796" w:rsidRPr="00766368">
        <w:rPr>
          <w:rFonts w:ascii="Times New Roman" w:hAnsi="Times New Roman" w:cs="Times New Roman"/>
          <w:sz w:val="28"/>
          <w:szCs w:val="28"/>
        </w:rPr>
        <w:t xml:space="preserve"> із членами сім’ї, близьким</w:t>
      </w:r>
      <w:r w:rsidR="009E4C6A" w:rsidRPr="00766368">
        <w:rPr>
          <w:rFonts w:ascii="Times New Roman" w:hAnsi="Times New Roman" w:cs="Times New Roman"/>
          <w:sz w:val="28"/>
          <w:szCs w:val="28"/>
        </w:rPr>
        <w:t xml:space="preserve">и, </w:t>
      </w:r>
      <w:r w:rsidR="00F85796" w:rsidRPr="00766368">
        <w:rPr>
          <w:rFonts w:ascii="Times New Roman" w:hAnsi="Times New Roman" w:cs="Times New Roman"/>
          <w:sz w:val="28"/>
          <w:szCs w:val="28"/>
        </w:rPr>
        <w:t>друзями після повернення до цивільного життя</w:t>
      </w:r>
      <w:r w:rsidR="009E4C6A" w:rsidRPr="00766368">
        <w:rPr>
          <w:rFonts w:ascii="Times New Roman" w:hAnsi="Times New Roman" w:cs="Times New Roman"/>
          <w:sz w:val="28"/>
          <w:szCs w:val="28"/>
        </w:rPr>
        <w:t xml:space="preserve">, оскільки в цей час у колишніх </w:t>
      </w:r>
      <w:r w:rsidR="00F85796" w:rsidRPr="00766368">
        <w:rPr>
          <w:rFonts w:ascii="Times New Roman" w:hAnsi="Times New Roman" w:cs="Times New Roman"/>
          <w:sz w:val="28"/>
          <w:szCs w:val="28"/>
        </w:rPr>
        <w:t>військовослужбовц</w:t>
      </w:r>
      <w:r w:rsidR="009E4C6A" w:rsidRPr="00766368">
        <w:rPr>
          <w:rFonts w:ascii="Times New Roman" w:hAnsi="Times New Roman" w:cs="Times New Roman"/>
          <w:sz w:val="28"/>
          <w:szCs w:val="28"/>
        </w:rPr>
        <w:t>ів відбувається зміна. переоцінка</w:t>
      </w:r>
      <w:r w:rsidR="00F85796" w:rsidRPr="00766368">
        <w:rPr>
          <w:rFonts w:ascii="Times New Roman" w:hAnsi="Times New Roman" w:cs="Times New Roman"/>
          <w:sz w:val="28"/>
          <w:szCs w:val="28"/>
        </w:rPr>
        <w:t xml:space="preserve"> власних соціальних ролей</w:t>
      </w:r>
      <w:r w:rsidR="009B6C41" w:rsidRPr="00766368">
        <w:rPr>
          <w:rFonts w:ascii="Times New Roman" w:hAnsi="Times New Roman" w:cs="Times New Roman"/>
          <w:sz w:val="28"/>
          <w:szCs w:val="28"/>
        </w:rPr>
        <w:t xml:space="preserve"> [</w:t>
      </w:r>
      <w:r w:rsidR="00D56D34" w:rsidRPr="00766368">
        <w:rPr>
          <w:rFonts w:ascii="Times New Roman" w:hAnsi="Times New Roman" w:cs="Times New Roman"/>
          <w:sz w:val="28"/>
          <w:szCs w:val="28"/>
        </w:rPr>
        <w:t>74,</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121].</w:t>
      </w:r>
    </w:p>
    <w:p w14:paraId="7A4F0331" w14:textId="5037D9E6" w:rsidR="004D47EF" w:rsidRPr="00766368" w:rsidRDefault="004D47EF"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О. Орловська вказує, що </w:t>
      </w:r>
      <w:r w:rsidR="009E4C6A" w:rsidRPr="00766368">
        <w:rPr>
          <w:rFonts w:ascii="Times New Roman" w:hAnsi="Times New Roman" w:cs="Times New Roman"/>
          <w:sz w:val="28"/>
          <w:szCs w:val="28"/>
        </w:rPr>
        <w:t xml:space="preserve">адаптація є складним етапом не лише для ветеранів, а й для </w:t>
      </w:r>
      <w:r w:rsidRPr="00766368">
        <w:rPr>
          <w:rFonts w:ascii="Times New Roman" w:hAnsi="Times New Roman" w:cs="Times New Roman"/>
          <w:sz w:val="28"/>
          <w:szCs w:val="28"/>
        </w:rPr>
        <w:t xml:space="preserve">членів </w:t>
      </w:r>
      <w:r w:rsidR="009E4C6A" w:rsidRPr="00766368">
        <w:rPr>
          <w:rFonts w:ascii="Times New Roman" w:hAnsi="Times New Roman" w:cs="Times New Roman"/>
          <w:sz w:val="28"/>
          <w:szCs w:val="28"/>
        </w:rPr>
        <w:t xml:space="preserve">їх сімей, дружин, дітей, старшого покоління, які мають пристосовуватися до нових рис та поведінки ветерана, до оновлених </w:t>
      </w:r>
      <w:r w:rsidRPr="00766368">
        <w:rPr>
          <w:rFonts w:ascii="Times New Roman" w:hAnsi="Times New Roman" w:cs="Times New Roman"/>
          <w:sz w:val="28"/>
          <w:szCs w:val="28"/>
        </w:rPr>
        <w:t>умов взаємного існування</w:t>
      </w:r>
      <w:r w:rsidR="009B6C41" w:rsidRPr="00766368">
        <w:rPr>
          <w:rFonts w:ascii="Times New Roman" w:hAnsi="Times New Roman" w:cs="Times New Roman"/>
          <w:sz w:val="28"/>
          <w:szCs w:val="28"/>
        </w:rPr>
        <w:t xml:space="preserve"> [</w:t>
      </w:r>
      <w:r w:rsidR="00D56D34" w:rsidRPr="00766368">
        <w:rPr>
          <w:rFonts w:ascii="Times New Roman" w:hAnsi="Times New Roman" w:cs="Times New Roman"/>
          <w:sz w:val="28"/>
          <w:szCs w:val="28"/>
          <w:lang w:val="ru-RU"/>
        </w:rPr>
        <w:t>49</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Pr="00766368">
        <w:rPr>
          <w:rFonts w:ascii="Times New Roman" w:hAnsi="Times New Roman" w:cs="Times New Roman"/>
          <w:sz w:val="28"/>
          <w:szCs w:val="28"/>
        </w:rPr>
        <w:t>. 128</w:t>
      </w:r>
      <w:r w:rsidR="009B6C41" w:rsidRPr="00766368">
        <w:rPr>
          <w:rFonts w:ascii="Times New Roman" w:hAnsi="Times New Roman" w:cs="Times New Roman"/>
          <w:sz w:val="28"/>
          <w:szCs w:val="28"/>
        </w:rPr>
        <w:t>].</w:t>
      </w:r>
    </w:p>
    <w:p w14:paraId="0052902F" w14:textId="25E0F9B3" w:rsidR="0097578A" w:rsidRPr="00766368" w:rsidRDefault="009E4C6A" w:rsidP="003B7571">
      <w:pPr>
        <w:spacing w:after="0" w:line="360" w:lineRule="auto"/>
        <w:ind w:firstLine="708"/>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Повертаючись до </w:t>
      </w:r>
      <w:r w:rsidR="004D47EF" w:rsidRPr="00766368">
        <w:rPr>
          <w:rFonts w:ascii="Times New Roman" w:hAnsi="Times New Roman" w:cs="Times New Roman"/>
          <w:sz w:val="28"/>
          <w:szCs w:val="28"/>
        </w:rPr>
        <w:t xml:space="preserve">умов </w:t>
      </w:r>
      <w:r w:rsidR="00153769" w:rsidRPr="00766368">
        <w:rPr>
          <w:rFonts w:ascii="Times New Roman" w:hAnsi="Times New Roman" w:cs="Times New Roman"/>
          <w:sz w:val="28"/>
          <w:szCs w:val="28"/>
        </w:rPr>
        <w:t>цивільного</w:t>
      </w:r>
      <w:r w:rsidR="004D47EF" w:rsidRPr="00766368">
        <w:rPr>
          <w:rFonts w:ascii="Times New Roman" w:hAnsi="Times New Roman" w:cs="Times New Roman"/>
          <w:sz w:val="28"/>
          <w:szCs w:val="28"/>
        </w:rPr>
        <w:t xml:space="preserve"> життя</w:t>
      </w:r>
      <w:r w:rsidRPr="00766368">
        <w:rPr>
          <w:rFonts w:ascii="Times New Roman" w:hAnsi="Times New Roman" w:cs="Times New Roman"/>
          <w:sz w:val="28"/>
          <w:szCs w:val="28"/>
        </w:rPr>
        <w:t xml:space="preserve">, </w:t>
      </w:r>
      <w:r w:rsidR="004D47EF" w:rsidRPr="00766368">
        <w:rPr>
          <w:rFonts w:ascii="Times New Roman" w:hAnsi="Times New Roman" w:cs="Times New Roman"/>
          <w:sz w:val="28"/>
          <w:szCs w:val="28"/>
        </w:rPr>
        <w:t>ветеран</w:t>
      </w:r>
      <w:r w:rsidRPr="00766368">
        <w:rPr>
          <w:rFonts w:ascii="Times New Roman" w:hAnsi="Times New Roman" w:cs="Times New Roman"/>
          <w:sz w:val="28"/>
          <w:szCs w:val="28"/>
        </w:rPr>
        <w:t xml:space="preserve">и мають актуалізацію </w:t>
      </w:r>
      <w:r w:rsidR="004D47EF" w:rsidRPr="00766368">
        <w:rPr>
          <w:rFonts w:ascii="Times New Roman" w:hAnsi="Times New Roman" w:cs="Times New Roman"/>
          <w:sz w:val="28"/>
          <w:szCs w:val="28"/>
        </w:rPr>
        <w:t>універсальн</w:t>
      </w:r>
      <w:r w:rsidRPr="00766368">
        <w:rPr>
          <w:rFonts w:ascii="Times New Roman" w:hAnsi="Times New Roman" w:cs="Times New Roman"/>
          <w:sz w:val="28"/>
          <w:szCs w:val="28"/>
        </w:rPr>
        <w:t xml:space="preserve">их </w:t>
      </w:r>
      <w:r w:rsidR="004D47EF" w:rsidRPr="00766368">
        <w:rPr>
          <w:rFonts w:ascii="Times New Roman" w:hAnsi="Times New Roman" w:cs="Times New Roman"/>
          <w:sz w:val="28"/>
          <w:szCs w:val="28"/>
        </w:rPr>
        <w:t xml:space="preserve">потреб: </w:t>
      </w:r>
      <w:r w:rsidRPr="00766368">
        <w:rPr>
          <w:rFonts w:ascii="Times New Roman" w:hAnsi="Times New Roman" w:cs="Times New Roman"/>
          <w:sz w:val="28"/>
          <w:szCs w:val="28"/>
        </w:rPr>
        <w:t>«</w:t>
      </w:r>
      <w:r w:rsidR="004D47EF" w:rsidRPr="00766368">
        <w:rPr>
          <w:rFonts w:ascii="Times New Roman" w:hAnsi="Times New Roman" w:cs="Times New Roman"/>
          <w:sz w:val="28"/>
          <w:szCs w:val="28"/>
        </w:rPr>
        <w:t>бажання</w:t>
      </w:r>
      <w:r w:rsidR="00153769" w:rsidRPr="00766368">
        <w:rPr>
          <w:rFonts w:ascii="Times New Roman" w:hAnsi="Times New Roman" w:cs="Times New Roman"/>
          <w:sz w:val="28"/>
          <w:szCs w:val="28"/>
        </w:rPr>
        <w:t xml:space="preserve"> </w:t>
      </w:r>
      <w:r w:rsidR="004D47EF" w:rsidRPr="00766368">
        <w:rPr>
          <w:rFonts w:ascii="Times New Roman" w:hAnsi="Times New Roman" w:cs="Times New Roman"/>
          <w:sz w:val="28"/>
          <w:szCs w:val="28"/>
        </w:rPr>
        <w:t>бути зрозумілим, соціально</w:t>
      </w:r>
      <w:r w:rsidR="00C5085B" w:rsidRPr="00766368">
        <w:rPr>
          <w:rFonts w:ascii="Times New Roman" w:hAnsi="Times New Roman" w:cs="Times New Roman"/>
          <w:sz w:val="28"/>
          <w:szCs w:val="28"/>
        </w:rPr>
        <w:t xml:space="preserve"> визнаним; </w:t>
      </w:r>
      <w:r w:rsidR="004D47EF" w:rsidRPr="00766368">
        <w:rPr>
          <w:rFonts w:ascii="Times New Roman" w:hAnsi="Times New Roman" w:cs="Times New Roman"/>
          <w:sz w:val="28"/>
          <w:szCs w:val="28"/>
        </w:rPr>
        <w:t xml:space="preserve">прагнення </w:t>
      </w:r>
      <w:r w:rsidR="00C5085B" w:rsidRPr="00766368">
        <w:rPr>
          <w:rFonts w:ascii="Times New Roman" w:hAnsi="Times New Roman" w:cs="Times New Roman"/>
          <w:sz w:val="28"/>
          <w:szCs w:val="28"/>
        </w:rPr>
        <w:t>бути включеним у с</w:t>
      </w:r>
      <w:r w:rsidR="004D47EF" w:rsidRPr="00766368">
        <w:rPr>
          <w:rFonts w:ascii="Times New Roman" w:hAnsi="Times New Roman" w:cs="Times New Roman"/>
          <w:sz w:val="28"/>
          <w:szCs w:val="28"/>
        </w:rPr>
        <w:t>истем</w:t>
      </w:r>
      <w:r w:rsidR="00C5085B" w:rsidRPr="00766368">
        <w:rPr>
          <w:rFonts w:ascii="Times New Roman" w:hAnsi="Times New Roman" w:cs="Times New Roman"/>
          <w:sz w:val="28"/>
          <w:szCs w:val="28"/>
        </w:rPr>
        <w:t>и</w:t>
      </w:r>
      <w:r w:rsidR="004D47EF" w:rsidRPr="00766368">
        <w:rPr>
          <w:rFonts w:ascii="Times New Roman" w:hAnsi="Times New Roman" w:cs="Times New Roman"/>
          <w:sz w:val="28"/>
          <w:szCs w:val="28"/>
        </w:rPr>
        <w:t xml:space="preserve"> соціальних зв’язків </w:t>
      </w:r>
      <w:r w:rsidR="00C5085B" w:rsidRPr="00766368">
        <w:rPr>
          <w:rFonts w:ascii="Times New Roman" w:hAnsi="Times New Roman" w:cs="Times New Roman"/>
          <w:sz w:val="28"/>
          <w:szCs w:val="28"/>
        </w:rPr>
        <w:t>цивільного</w:t>
      </w:r>
      <w:r w:rsidR="00153769" w:rsidRPr="00766368">
        <w:rPr>
          <w:rFonts w:ascii="Times New Roman" w:hAnsi="Times New Roman" w:cs="Times New Roman"/>
          <w:sz w:val="28"/>
          <w:szCs w:val="28"/>
        </w:rPr>
        <w:t xml:space="preserve"> </w:t>
      </w:r>
      <w:r w:rsidR="004D47EF" w:rsidRPr="00766368">
        <w:rPr>
          <w:rFonts w:ascii="Times New Roman" w:hAnsi="Times New Roman" w:cs="Times New Roman"/>
          <w:sz w:val="28"/>
          <w:szCs w:val="28"/>
        </w:rPr>
        <w:t>життя</w:t>
      </w:r>
      <w:r w:rsidR="00C5085B" w:rsidRPr="00766368">
        <w:rPr>
          <w:rFonts w:ascii="Times New Roman" w:hAnsi="Times New Roman" w:cs="Times New Roman"/>
          <w:sz w:val="28"/>
          <w:szCs w:val="28"/>
        </w:rPr>
        <w:t xml:space="preserve">. також вони мають знижені пороги чутливості до соціальних впливів (гостро реагують на прояви несправедливості, неповаги), </w:t>
      </w:r>
      <w:r w:rsidR="004D47EF" w:rsidRPr="00766368">
        <w:rPr>
          <w:rFonts w:ascii="Times New Roman" w:hAnsi="Times New Roman" w:cs="Times New Roman"/>
          <w:sz w:val="28"/>
          <w:szCs w:val="28"/>
        </w:rPr>
        <w:t>пережива</w:t>
      </w:r>
      <w:r w:rsidR="00C5085B" w:rsidRPr="00766368">
        <w:rPr>
          <w:rFonts w:ascii="Times New Roman" w:hAnsi="Times New Roman" w:cs="Times New Roman"/>
          <w:sz w:val="28"/>
          <w:szCs w:val="28"/>
        </w:rPr>
        <w:t xml:space="preserve">ють </w:t>
      </w:r>
      <w:r w:rsidR="004D47EF" w:rsidRPr="00766368">
        <w:rPr>
          <w:rFonts w:ascii="Times New Roman" w:hAnsi="Times New Roman" w:cs="Times New Roman"/>
          <w:sz w:val="28"/>
          <w:szCs w:val="28"/>
        </w:rPr>
        <w:t>приголомше</w:t>
      </w:r>
      <w:r w:rsidR="00C5085B" w:rsidRPr="00766368">
        <w:rPr>
          <w:rFonts w:ascii="Times New Roman" w:hAnsi="Times New Roman" w:cs="Times New Roman"/>
          <w:sz w:val="28"/>
          <w:szCs w:val="28"/>
        </w:rPr>
        <w:t xml:space="preserve">ні емоції через </w:t>
      </w:r>
      <w:r w:rsidR="004D47EF" w:rsidRPr="00766368">
        <w:rPr>
          <w:rFonts w:ascii="Times New Roman" w:hAnsi="Times New Roman" w:cs="Times New Roman"/>
          <w:sz w:val="28"/>
          <w:szCs w:val="28"/>
        </w:rPr>
        <w:t>нов</w:t>
      </w:r>
      <w:r w:rsidR="00C5085B" w:rsidRPr="00766368">
        <w:rPr>
          <w:rFonts w:ascii="Times New Roman" w:hAnsi="Times New Roman" w:cs="Times New Roman"/>
          <w:sz w:val="28"/>
          <w:szCs w:val="28"/>
        </w:rPr>
        <w:t>і</w:t>
      </w:r>
      <w:r w:rsidR="004D47EF" w:rsidRPr="00766368">
        <w:rPr>
          <w:rFonts w:ascii="Times New Roman" w:hAnsi="Times New Roman" w:cs="Times New Roman"/>
          <w:sz w:val="28"/>
          <w:szCs w:val="28"/>
        </w:rPr>
        <w:t xml:space="preserve"> реалі</w:t>
      </w:r>
      <w:r w:rsidR="00C5085B" w:rsidRPr="00766368">
        <w:rPr>
          <w:rFonts w:ascii="Times New Roman" w:hAnsi="Times New Roman" w:cs="Times New Roman"/>
          <w:sz w:val="28"/>
          <w:szCs w:val="28"/>
        </w:rPr>
        <w:t>ї світу, які вони могли пропустити за час служби»</w:t>
      </w:r>
      <w:r w:rsidR="001D7375" w:rsidRPr="00766368">
        <w:rPr>
          <w:rFonts w:ascii="Times New Roman" w:hAnsi="Times New Roman" w:cs="Times New Roman"/>
          <w:sz w:val="28"/>
          <w:szCs w:val="28"/>
          <w:lang w:val="en-US"/>
        </w:rPr>
        <w:t> </w:t>
      </w:r>
      <w:r w:rsidR="009B6C41" w:rsidRPr="00766368">
        <w:rPr>
          <w:rFonts w:ascii="Times New Roman" w:hAnsi="Times New Roman" w:cs="Times New Roman"/>
          <w:sz w:val="28"/>
          <w:szCs w:val="28"/>
        </w:rPr>
        <w:t>[</w:t>
      </w:r>
      <w:r w:rsidR="00D56D34" w:rsidRPr="00766368">
        <w:rPr>
          <w:rFonts w:ascii="Times New Roman" w:hAnsi="Times New Roman" w:cs="Times New Roman"/>
          <w:sz w:val="28"/>
          <w:szCs w:val="28"/>
          <w:lang w:val="ru-RU"/>
        </w:rPr>
        <w:t xml:space="preserve">69,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lang w:val="ru-RU"/>
        </w:rPr>
        <w:t>.</w:t>
      </w:r>
      <w:r w:rsidR="00D56D34" w:rsidRPr="00766368">
        <w:rPr>
          <w:rFonts w:ascii="Times New Roman" w:hAnsi="Times New Roman" w:cs="Times New Roman"/>
          <w:sz w:val="28"/>
          <w:szCs w:val="28"/>
          <w:lang w:val="en-US"/>
        </w:rPr>
        <w:t> </w:t>
      </w:r>
      <w:r w:rsidR="009B6C41" w:rsidRPr="00766368">
        <w:rPr>
          <w:rFonts w:ascii="Times New Roman" w:hAnsi="Times New Roman" w:cs="Times New Roman"/>
          <w:sz w:val="28"/>
          <w:szCs w:val="28"/>
          <w:lang w:val="ru-RU"/>
        </w:rPr>
        <w:t>153-154].</w:t>
      </w:r>
    </w:p>
    <w:p w14:paraId="1B3334FE" w14:textId="6BCDCB63" w:rsidR="004D47EF" w:rsidRPr="00766368" w:rsidRDefault="00970467" w:rsidP="003B7571">
      <w:pPr>
        <w:spacing w:after="0" w:line="360" w:lineRule="auto"/>
        <w:ind w:firstLine="708"/>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Зміни у поведінці, прояви симптомів стресу, </w:t>
      </w:r>
      <w:r w:rsidR="004D47EF" w:rsidRPr="00766368">
        <w:rPr>
          <w:rFonts w:ascii="Times New Roman" w:hAnsi="Times New Roman" w:cs="Times New Roman"/>
          <w:sz w:val="28"/>
          <w:szCs w:val="28"/>
        </w:rPr>
        <w:t>пригнічений настрій</w:t>
      </w:r>
      <w:r w:rsidRPr="00766368">
        <w:rPr>
          <w:rFonts w:ascii="Times New Roman" w:hAnsi="Times New Roman" w:cs="Times New Roman"/>
          <w:sz w:val="28"/>
          <w:szCs w:val="28"/>
        </w:rPr>
        <w:t>, дратівливість, спалахи гніву, що властиві для ветеранів, негативно</w:t>
      </w:r>
      <w:r w:rsidR="004D47EF" w:rsidRPr="00766368">
        <w:rPr>
          <w:rFonts w:ascii="Times New Roman" w:hAnsi="Times New Roman" w:cs="Times New Roman"/>
          <w:sz w:val="28"/>
          <w:szCs w:val="28"/>
        </w:rPr>
        <w:t xml:space="preserve"> впливають на мікроклімат у сім’ї,</w:t>
      </w:r>
      <w:r w:rsidR="00973D21"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зумовлюють </w:t>
      </w:r>
      <w:r w:rsidR="004D47EF" w:rsidRPr="00766368">
        <w:rPr>
          <w:rFonts w:ascii="Times New Roman" w:hAnsi="Times New Roman" w:cs="Times New Roman"/>
          <w:sz w:val="28"/>
          <w:szCs w:val="28"/>
        </w:rPr>
        <w:t>психологічн</w:t>
      </w:r>
      <w:r w:rsidRPr="00766368">
        <w:rPr>
          <w:rFonts w:ascii="Times New Roman" w:hAnsi="Times New Roman" w:cs="Times New Roman"/>
          <w:sz w:val="28"/>
          <w:szCs w:val="28"/>
        </w:rPr>
        <w:t xml:space="preserve">у напругу у стосунках між членами родини. Крім цього, </w:t>
      </w:r>
      <w:r w:rsidR="004D47EF" w:rsidRPr="00766368">
        <w:rPr>
          <w:rFonts w:ascii="Times New Roman" w:hAnsi="Times New Roman" w:cs="Times New Roman"/>
          <w:sz w:val="28"/>
          <w:szCs w:val="28"/>
        </w:rPr>
        <w:t xml:space="preserve">вплив пережитого досвіду </w:t>
      </w:r>
      <w:r w:rsidRPr="00766368">
        <w:rPr>
          <w:rFonts w:ascii="Times New Roman" w:hAnsi="Times New Roman" w:cs="Times New Roman"/>
          <w:sz w:val="28"/>
          <w:szCs w:val="28"/>
        </w:rPr>
        <w:t>ветерана</w:t>
      </w:r>
      <w:r w:rsidR="004D47EF" w:rsidRPr="00766368">
        <w:rPr>
          <w:rFonts w:ascii="Times New Roman" w:hAnsi="Times New Roman" w:cs="Times New Roman"/>
          <w:sz w:val="28"/>
          <w:szCs w:val="28"/>
        </w:rPr>
        <w:t xml:space="preserve"> може </w:t>
      </w:r>
      <w:r w:rsidRPr="00766368">
        <w:rPr>
          <w:rFonts w:ascii="Times New Roman" w:hAnsi="Times New Roman" w:cs="Times New Roman"/>
          <w:sz w:val="28"/>
          <w:szCs w:val="28"/>
        </w:rPr>
        <w:t xml:space="preserve">мати наслідки у вигляді </w:t>
      </w:r>
      <w:r w:rsidR="004D47EF" w:rsidRPr="00766368">
        <w:rPr>
          <w:rFonts w:ascii="Times New Roman" w:hAnsi="Times New Roman" w:cs="Times New Roman"/>
          <w:sz w:val="28"/>
          <w:szCs w:val="28"/>
        </w:rPr>
        <w:t>посттравматично</w:t>
      </w:r>
      <w:r w:rsidRPr="00766368">
        <w:rPr>
          <w:rFonts w:ascii="Times New Roman" w:hAnsi="Times New Roman" w:cs="Times New Roman"/>
          <w:sz w:val="28"/>
          <w:szCs w:val="28"/>
        </w:rPr>
        <w:t>го</w:t>
      </w:r>
      <w:r w:rsidR="004D47EF" w:rsidRPr="00766368">
        <w:rPr>
          <w:rFonts w:ascii="Times New Roman" w:hAnsi="Times New Roman" w:cs="Times New Roman"/>
          <w:sz w:val="28"/>
          <w:szCs w:val="28"/>
        </w:rPr>
        <w:t xml:space="preserve"> стресово</w:t>
      </w:r>
      <w:r w:rsidRPr="00766368">
        <w:rPr>
          <w:rFonts w:ascii="Times New Roman" w:hAnsi="Times New Roman" w:cs="Times New Roman"/>
          <w:sz w:val="28"/>
          <w:szCs w:val="28"/>
        </w:rPr>
        <w:t>го розладу, який потребує серйозного і тривалого лікування</w:t>
      </w:r>
      <w:r w:rsidR="009B6C41" w:rsidRPr="00766368">
        <w:rPr>
          <w:rFonts w:ascii="Times New Roman" w:hAnsi="Times New Roman" w:cs="Times New Roman"/>
          <w:sz w:val="28"/>
          <w:szCs w:val="28"/>
          <w:lang w:val="ru-RU"/>
        </w:rPr>
        <w:t xml:space="preserve"> [</w:t>
      </w:r>
      <w:r w:rsidR="00D56D34" w:rsidRPr="00766368">
        <w:rPr>
          <w:rFonts w:ascii="Times New Roman" w:hAnsi="Times New Roman" w:cs="Times New Roman"/>
          <w:sz w:val="28"/>
          <w:szCs w:val="28"/>
          <w:lang w:val="ru-RU"/>
        </w:rPr>
        <w:t>49</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lang w:val="en-US"/>
        </w:rPr>
        <w:t>c</w:t>
      </w:r>
      <w:r w:rsidR="004D47EF" w:rsidRPr="00766368">
        <w:rPr>
          <w:rFonts w:ascii="Times New Roman" w:hAnsi="Times New Roman" w:cs="Times New Roman"/>
          <w:sz w:val="28"/>
          <w:szCs w:val="28"/>
        </w:rPr>
        <w:t>. 128</w:t>
      </w:r>
      <w:r w:rsidR="009B6C41" w:rsidRPr="00766368">
        <w:rPr>
          <w:rFonts w:ascii="Times New Roman" w:hAnsi="Times New Roman" w:cs="Times New Roman"/>
          <w:sz w:val="28"/>
          <w:szCs w:val="28"/>
          <w:lang w:val="ru-RU"/>
        </w:rPr>
        <w:t>].</w:t>
      </w:r>
    </w:p>
    <w:p w14:paraId="33DE965B" w14:textId="6C00ED70" w:rsidR="00EA7C66" w:rsidRPr="00766368" w:rsidRDefault="00973D21" w:rsidP="003B7571">
      <w:pPr>
        <w:spacing w:after="0" w:line="360" w:lineRule="auto"/>
        <w:ind w:firstLine="708"/>
        <w:jc w:val="both"/>
        <w:rPr>
          <w:rFonts w:ascii="Times New Roman" w:hAnsi="Times New Roman" w:cs="Times New Roman"/>
          <w:sz w:val="28"/>
          <w:szCs w:val="28"/>
          <w:lang w:val="ru-RU"/>
        </w:rPr>
      </w:pPr>
      <w:r w:rsidRPr="00766368">
        <w:rPr>
          <w:rFonts w:ascii="Times New Roman" w:hAnsi="Times New Roman" w:cs="Times New Roman"/>
          <w:sz w:val="28"/>
          <w:szCs w:val="28"/>
        </w:rPr>
        <w:t>Особливості реадаптації військових до мирного життя стика</w:t>
      </w:r>
      <w:r w:rsidR="00970467" w:rsidRPr="00766368">
        <w:rPr>
          <w:rFonts w:ascii="Times New Roman" w:hAnsi="Times New Roman" w:cs="Times New Roman"/>
          <w:sz w:val="28"/>
          <w:szCs w:val="28"/>
        </w:rPr>
        <w:t>ю</w:t>
      </w:r>
      <w:r w:rsidRPr="00766368">
        <w:rPr>
          <w:rFonts w:ascii="Times New Roman" w:hAnsi="Times New Roman" w:cs="Times New Roman"/>
          <w:sz w:val="28"/>
          <w:szCs w:val="28"/>
        </w:rPr>
        <w:t>ться із проблемами звикання жити окремо від сім’ї.</w:t>
      </w:r>
      <w:r w:rsidR="00970467" w:rsidRPr="00766368">
        <w:rPr>
          <w:rFonts w:ascii="Times New Roman" w:hAnsi="Times New Roman" w:cs="Times New Roman"/>
          <w:sz w:val="28"/>
          <w:szCs w:val="28"/>
        </w:rPr>
        <w:t xml:space="preserve"> При роздільному проживанні сім’ї окремо протягом року у стосунках закріплюється модель різних способів </w:t>
      </w:r>
      <w:r w:rsidR="00970467" w:rsidRPr="00766368">
        <w:rPr>
          <w:rFonts w:ascii="Times New Roman" w:hAnsi="Times New Roman" w:cs="Times New Roman"/>
          <w:sz w:val="28"/>
          <w:szCs w:val="28"/>
        </w:rPr>
        <w:lastRenderedPageBreak/>
        <w:t>життя. як вказує Н. Пророк, «в</w:t>
      </w:r>
      <w:r w:rsidRPr="00766368">
        <w:rPr>
          <w:rFonts w:ascii="Times New Roman" w:hAnsi="Times New Roman" w:cs="Times New Roman"/>
          <w:sz w:val="28"/>
          <w:szCs w:val="28"/>
        </w:rPr>
        <w:t xml:space="preserve">ідокремлений від родини </w:t>
      </w:r>
      <w:r w:rsidR="00970467" w:rsidRPr="00766368">
        <w:rPr>
          <w:rFonts w:ascii="Times New Roman" w:hAnsi="Times New Roman" w:cs="Times New Roman"/>
          <w:sz w:val="28"/>
          <w:szCs w:val="28"/>
        </w:rPr>
        <w:t>боєць навчається ф</w:t>
      </w:r>
      <w:r w:rsidRPr="00766368">
        <w:rPr>
          <w:rFonts w:ascii="Times New Roman" w:hAnsi="Times New Roman" w:cs="Times New Roman"/>
          <w:sz w:val="28"/>
          <w:szCs w:val="28"/>
        </w:rPr>
        <w:t>ункціонувати як</w:t>
      </w:r>
      <w:r w:rsidR="00970467" w:rsidRPr="00766368">
        <w:rPr>
          <w:rFonts w:ascii="Times New Roman" w:hAnsi="Times New Roman" w:cs="Times New Roman"/>
          <w:sz w:val="28"/>
          <w:szCs w:val="28"/>
        </w:rPr>
        <w:t xml:space="preserve"> окрема</w:t>
      </w:r>
      <w:r w:rsidRPr="00766368">
        <w:rPr>
          <w:rFonts w:ascii="Times New Roman" w:hAnsi="Times New Roman" w:cs="Times New Roman"/>
          <w:sz w:val="28"/>
          <w:szCs w:val="28"/>
        </w:rPr>
        <w:t xml:space="preserve"> особ</w:t>
      </w:r>
      <w:r w:rsidR="00970467" w:rsidRPr="00766368">
        <w:rPr>
          <w:rFonts w:ascii="Times New Roman" w:hAnsi="Times New Roman" w:cs="Times New Roman"/>
          <w:sz w:val="28"/>
          <w:szCs w:val="28"/>
        </w:rPr>
        <w:t>а, п</w:t>
      </w:r>
      <w:r w:rsidRPr="00766368">
        <w:rPr>
          <w:rFonts w:ascii="Times New Roman" w:hAnsi="Times New Roman" w:cs="Times New Roman"/>
          <w:sz w:val="28"/>
          <w:szCs w:val="28"/>
        </w:rPr>
        <w:t xml:space="preserve">іклуватися </w:t>
      </w:r>
      <w:r w:rsidR="00970467" w:rsidRPr="00766368">
        <w:rPr>
          <w:rFonts w:ascii="Times New Roman" w:hAnsi="Times New Roman" w:cs="Times New Roman"/>
          <w:sz w:val="28"/>
          <w:szCs w:val="28"/>
        </w:rPr>
        <w:t xml:space="preserve">лише </w:t>
      </w:r>
      <w:r w:rsidRPr="00766368">
        <w:rPr>
          <w:rFonts w:ascii="Times New Roman" w:hAnsi="Times New Roman" w:cs="Times New Roman"/>
          <w:sz w:val="28"/>
          <w:szCs w:val="28"/>
        </w:rPr>
        <w:t xml:space="preserve">про себе та безпеку бойової команди. </w:t>
      </w:r>
      <w:r w:rsidR="003F2D52" w:rsidRPr="00766368">
        <w:rPr>
          <w:rFonts w:ascii="Times New Roman" w:hAnsi="Times New Roman" w:cs="Times New Roman"/>
          <w:sz w:val="28"/>
          <w:szCs w:val="28"/>
        </w:rPr>
        <w:t xml:space="preserve">Його </w:t>
      </w:r>
      <w:r w:rsidRPr="00766368">
        <w:rPr>
          <w:rFonts w:ascii="Times New Roman" w:hAnsi="Times New Roman" w:cs="Times New Roman"/>
          <w:sz w:val="28"/>
          <w:szCs w:val="28"/>
        </w:rPr>
        <w:t xml:space="preserve">дружина </w:t>
      </w:r>
      <w:r w:rsidR="003F2D52" w:rsidRPr="00766368">
        <w:rPr>
          <w:rFonts w:ascii="Times New Roman" w:hAnsi="Times New Roman" w:cs="Times New Roman"/>
          <w:sz w:val="28"/>
          <w:szCs w:val="28"/>
        </w:rPr>
        <w:t xml:space="preserve">у цей час </w:t>
      </w:r>
      <w:r w:rsidRPr="00766368">
        <w:rPr>
          <w:rFonts w:ascii="Times New Roman" w:hAnsi="Times New Roman" w:cs="Times New Roman"/>
          <w:sz w:val="28"/>
          <w:szCs w:val="28"/>
        </w:rPr>
        <w:t xml:space="preserve">справляється </w:t>
      </w:r>
      <w:r w:rsidR="003F2D52" w:rsidRPr="00766368">
        <w:rPr>
          <w:rFonts w:ascii="Times New Roman" w:hAnsi="Times New Roman" w:cs="Times New Roman"/>
          <w:sz w:val="28"/>
          <w:szCs w:val="28"/>
        </w:rPr>
        <w:t>із</w:t>
      </w:r>
      <w:r w:rsidRPr="00766368">
        <w:rPr>
          <w:rFonts w:ascii="Times New Roman" w:hAnsi="Times New Roman" w:cs="Times New Roman"/>
          <w:sz w:val="28"/>
          <w:szCs w:val="28"/>
        </w:rPr>
        <w:t xml:space="preserve"> навантаженням, яке </w:t>
      </w:r>
      <w:r w:rsidR="003F2D52" w:rsidRPr="00766368">
        <w:rPr>
          <w:rFonts w:ascii="Times New Roman" w:hAnsi="Times New Roman" w:cs="Times New Roman"/>
          <w:sz w:val="28"/>
          <w:szCs w:val="28"/>
        </w:rPr>
        <w:t xml:space="preserve">в сім’ї </w:t>
      </w:r>
      <w:r w:rsidRPr="00766368">
        <w:rPr>
          <w:rFonts w:ascii="Times New Roman" w:hAnsi="Times New Roman" w:cs="Times New Roman"/>
          <w:sz w:val="28"/>
          <w:szCs w:val="28"/>
        </w:rPr>
        <w:t xml:space="preserve">раніше </w:t>
      </w:r>
      <w:r w:rsidR="003F2D52" w:rsidRPr="00766368">
        <w:rPr>
          <w:rFonts w:ascii="Times New Roman" w:hAnsi="Times New Roman" w:cs="Times New Roman"/>
          <w:sz w:val="28"/>
          <w:szCs w:val="28"/>
        </w:rPr>
        <w:t xml:space="preserve">було розподілене на </w:t>
      </w:r>
      <w:r w:rsidRPr="00766368">
        <w:rPr>
          <w:rFonts w:ascii="Times New Roman" w:hAnsi="Times New Roman" w:cs="Times New Roman"/>
          <w:sz w:val="28"/>
          <w:szCs w:val="28"/>
        </w:rPr>
        <w:t>двох</w:t>
      </w:r>
      <w:r w:rsidR="003F2D52" w:rsidRPr="00766368">
        <w:rPr>
          <w:rFonts w:ascii="Times New Roman" w:hAnsi="Times New Roman" w:cs="Times New Roman"/>
          <w:sz w:val="28"/>
          <w:szCs w:val="28"/>
        </w:rPr>
        <w:t>, вона звикає вирішувати проблеми самостійно, доглядає за дітьми сама, не покладаючись на партнера</w:t>
      </w:r>
      <w:r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ru-RU"/>
        </w:rPr>
        <w:t>[</w:t>
      </w:r>
      <w:r w:rsidR="00D56D34" w:rsidRPr="00766368">
        <w:rPr>
          <w:rFonts w:ascii="Times New Roman" w:hAnsi="Times New Roman" w:cs="Times New Roman"/>
          <w:sz w:val="28"/>
          <w:szCs w:val="28"/>
          <w:lang w:val="ru-RU"/>
        </w:rPr>
        <w:t>50</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lang w:val="ru-RU"/>
        </w:rPr>
        <w:t>. 81].</w:t>
      </w:r>
    </w:p>
    <w:p w14:paraId="43ECD548" w14:textId="6ACB48A7" w:rsidR="00B9284D" w:rsidRPr="00766368" w:rsidRDefault="003F2D5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В процесі </w:t>
      </w:r>
      <w:r w:rsidR="00B9284D" w:rsidRPr="00766368">
        <w:rPr>
          <w:rFonts w:ascii="Times New Roman" w:hAnsi="Times New Roman" w:cs="Times New Roman"/>
          <w:sz w:val="28"/>
          <w:szCs w:val="28"/>
        </w:rPr>
        <w:t xml:space="preserve">адаптації у ветеранів </w:t>
      </w:r>
      <w:r w:rsidRPr="00766368">
        <w:rPr>
          <w:rFonts w:ascii="Times New Roman" w:hAnsi="Times New Roman" w:cs="Times New Roman"/>
          <w:sz w:val="28"/>
          <w:szCs w:val="28"/>
        </w:rPr>
        <w:t xml:space="preserve">виникають </w:t>
      </w:r>
      <w:r w:rsidR="00B9284D" w:rsidRPr="00766368">
        <w:rPr>
          <w:rFonts w:ascii="Times New Roman" w:hAnsi="Times New Roman" w:cs="Times New Roman"/>
          <w:sz w:val="28"/>
          <w:szCs w:val="28"/>
        </w:rPr>
        <w:t xml:space="preserve">різні бар’єри, </w:t>
      </w:r>
      <w:r w:rsidRPr="00766368">
        <w:rPr>
          <w:rFonts w:ascii="Times New Roman" w:hAnsi="Times New Roman" w:cs="Times New Roman"/>
          <w:sz w:val="28"/>
          <w:szCs w:val="28"/>
        </w:rPr>
        <w:t>у</w:t>
      </w:r>
      <w:r w:rsidR="00B9284D" w:rsidRPr="00766368">
        <w:rPr>
          <w:rFonts w:ascii="Times New Roman" w:hAnsi="Times New Roman" w:cs="Times New Roman"/>
          <w:sz w:val="28"/>
          <w:szCs w:val="28"/>
        </w:rPr>
        <w:t xml:space="preserve"> подоланні яких їм потрібна </w:t>
      </w:r>
      <w:r w:rsidRPr="00766368">
        <w:rPr>
          <w:rFonts w:ascii="Times New Roman" w:hAnsi="Times New Roman" w:cs="Times New Roman"/>
          <w:sz w:val="28"/>
          <w:szCs w:val="28"/>
        </w:rPr>
        <w:t xml:space="preserve">допомога сім’ї та </w:t>
      </w:r>
      <w:r w:rsidR="00B9284D" w:rsidRPr="00766368">
        <w:rPr>
          <w:rFonts w:ascii="Times New Roman" w:hAnsi="Times New Roman" w:cs="Times New Roman"/>
          <w:sz w:val="28"/>
          <w:szCs w:val="28"/>
        </w:rPr>
        <w:t>суспіль</w:t>
      </w:r>
      <w:r w:rsidRPr="00766368">
        <w:rPr>
          <w:rFonts w:ascii="Times New Roman" w:hAnsi="Times New Roman" w:cs="Times New Roman"/>
          <w:sz w:val="28"/>
          <w:szCs w:val="28"/>
        </w:rPr>
        <w:t xml:space="preserve">ства: </w:t>
      </w:r>
    </w:p>
    <w:p w14:paraId="47444904" w14:textId="5C54086A" w:rsidR="00B9284D" w:rsidRPr="00766368" w:rsidRDefault="00B9284D"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 </w:t>
      </w:r>
      <w:r w:rsidR="00430053" w:rsidRPr="00766368">
        <w:rPr>
          <w:rFonts w:ascii="Times New Roman" w:hAnsi="Times New Roman" w:cs="Times New Roman"/>
          <w:sz w:val="28"/>
          <w:szCs w:val="28"/>
        </w:rPr>
        <w:t xml:space="preserve">у </w:t>
      </w:r>
      <w:r w:rsidRPr="00766368">
        <w:rPr>
          <w:rFonts w:ascii="Times New Roman" w:hAnsi="Times New Roman" w:cs="Times New Roman"/>
          <w:sz w:val="28"/>
          <w:szCs w:val="28"/>
        </w:rPr>
        <w:t>професійн</w:t>
      </w:r>
      <w:r w:rsidR="00430053" w:rsidRPr="00766368">
        <w:rPr>
          <w:rFonts w:ascii="Times New Roman" w:hAnsi="Times New Roman" w:cs="Times New Roman"/>
          <w:sz w:val="28"/>
          <w:szCs w:val="28"/>
        </w:rPr>
        <w:t>ій сфері</w:t>
      </w:r>
      <w:r w:rsidRPr="00766368">
        <w:rPr>
          <w:rFonts w:ascii="Times New Roman" w:hAnsi="Times New Roman" w:cs="Times New Roman"/>
          <w:sz w:val="28"/>
          <w:szCs w:val="28"/>
        </w:rPr>
        <w:t xml:space="preserve"> бар’єр </w:t>
      </w:r>
      <w:r w:rsidR="00430053" w:rsidRPr="00766368">
        <w:rPr>
          <w:rFonts w:ascii="Times New Roman" w:hAnsi="Times New Roman" w:cs="Times New Roman"/>
          <w:sz w:val="28"/>
          <w:szCs w:val="28"/>
        </w:rPr>
        <w:t>виникає при неможливості влаштуватися на роботу з гідною оплатою;</w:t>
      </w:r>
    </w:p>
    <w:p w14:paraId="20B4AC3D" w14:textId="79F21CD8" w:rsidR="00B9284D" w:rsidRPr="00766368" w:rsidRDefault="00B9284D"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 </w:t>
      </w:r>
      <w:r w:rsidR="00430053" w:rsidRPr="00766368">
        <w:rPr>
          <w:rFonts w:ascii="Times New Roman" w:hAnsi="Times New Roman" w:cs="Times New Roman"/>
          <w:sz w:val="28"/>
          <w:szCs w:val="28"/>
        </w:rPr>
        <w:t xml:space="preserve">у </w:t>
      </w:r>
      <w:r w:rsidRPr="00766368">
        <w:rPr>
          <w:rFonts w:ascii="Times New Roman" w:hAnsi="Times New Roman" w:cs="Times New Roman"/>
          <w:sz w:val="28"/>
          <w:szCs w:val="28"/>
        </w:rPr>
        <w:t>психологічн</w:t>
      </w:r>
      <w:r w:rsidR="00430053" w:rsidRPr="00766368">
        <w:rPr>
          <w:rFonts w:ascii="Times New Roman" w:hAnsi="Times New Roman" w:cs="Times New Roman"/>
          <w:sz w:val="28"/>
          <w:szCs w:val="28"/>
        </w:rPr>
        <w:t>ій сфері – б</w:t>
      </w:r>
      <w:r w:rsidRPr="00766368">
        <w:rPr>
          <w:rFonts w:ascii="Times New Roman" w:hAnsi="Times New Roman" w:cs="Times New Roman"/>
          <w:sz w:val="28"/>
          <w:szCs w:val="28"/>
        </w:rPr>
        <w:t xml:space="preserve">ар’єр </w:t>
      </w:r>
      <w:r w:rsidR="00430053" w:rsidRPr="00766368">
        <w:rPr>
          <w:rFonts w:ascii="Times New Roman" w:hAnsi="Times New Roman" w:cs="Times New Roman"/>
          <w:sz w:val="28"/>
          <w:szCs w:val="28"/>
        </w:rPr>
        <w:t xml:space="preserve">полягає у </w:t>
      </w:r>
      <w:r w:rsidRPr="00766368">
        <w:rPr>
          <w:rFonts w:ascii="Times New Roman" w:hAnsi="Times New Roman" w:cs="Times New Roman"/>
          <w:sz w:val="28"/>
          <w:szCs w:val="28"/>
        </w:rPr>
        <w:t>психологічн</w:t>
      </w:r>
      <w:r w:rsidR="00430053" w:rsidRPr="00766368">
        <w:rPr>
          <w:rFonts w:ascii="Times New Roman" w:hAnsi="Times New Roman" w:cs="Times New Roman"/>
          <w:sz w:val="28"/>
          <w:szCs w:val="28"/>
        </w:rPr>
        <w:t>ій</w:t>
      </w:r>
      <w:r w:rsidRPr="00766368">
        <w:rPr>
          <w:rFonts w:ascii="Times New Roman" w:hAnsi="Times New Roman" w:cs="Times New Roman"/>
          <w:sz w:val="28"/>
          <w:szCs w:val="28"/>
        </w:rPr>
        <w:t xml:space="preserve"> неготовн</w:t>
      </w:r>
      <w:r w:rsidR="00430053" w:rsidRPr="00766368">
        <w:rPr>
          <w:rFonts w:ascii="Times New Roman" w:hAnsi="Times New Roman" w:cs="Times New Roman"/>
          <w:sz w:val="28"/>
          <w:szCs w:val="28"/>
        </w:rPr>
        <w:t xml:space="preserve">ості </w:t>
      </w:r>
      <w:r w:rsidRPr="00766368">
        <w:rPr>
          <w:rFonts w:ascii="Times New Roman" w:hAnsi="Times New Roman" w:cs="Times New Roman"/>
          <w:sz w:val="28"/>
          <w:szCs w:val="28"/>
        </w:rPr>
        <w:t xml:space="preserve">ветеранів до цивільного життя, </w:t>
      </w:r>
      <w:r w:rsidR="00430053" w:rsidRPr="00766368">
        <w:rPr>
          <w:rFonts w:ascii="Times New Roman" w:hAnsi="Times New Roman" w:cs="Times New Roman"/>
          <w:sz w:val="28"/>
          <w:szCs w:val="28"/>
        </w:rPr>
        <w:t xml:space="preserve">до активності у </w:t>
      </w:r>
      <w:r w:rsidRPr="00766368">
        <w:rPr>
          <w:rFonts w:ascii="Times New Roman" w:hAnsi="Times New Roman" w:cs="Times New Roman"/>
          <w:sz w:val="28"/>
          <w:szCs w:val="28"/>
        </w:rPr>
        <w:t xml:space="preserve">пошуку </w:t>
      </w:r>
      <w:r w:rsidR="00430053" w:rsidRPr="00766368">
        <w:rPr>
          <w:rFonts w:ascii="Times New Roman" w:hAnsi="Times New Roman" w:cs="Times New Roman"/>
          <w:sz w:val="28"/>
          <w:szCs w:val="28"/>
        </w:rPr>
        <w:t xml:space="preserve">роботи, до її виконання </w:t>
      </w:r>
      <w:r w:rsidRPr="00766368">
        <w:rPr>
          <w:rFonts w:ascii="Times New Roman" w:hAnsi="Times New Roman" w:cs="Times New Roman"/>
          <w:sz w:val="28"/>
          <w:szCs w:val="28"/>
        </w:rPr>
        <w:t xml:space="preserve">на новому робочому місці, </w:t>
      </w:r>
      <w:r w:rsidR="00430053" w:rsidRPr="00766368">
        <w:rPr>
          <w:rFonts w:ascii="Times New Roman" w:hAnsi="Times New Roman" w:cs="Times New Roman"/>
          <w:sz w:val="28"/>
          <w:szCs w:val="28"/>
        </w:rPr>
        <w:t xml:space="preserve">відчуваються </w:t>
      </w:r>
      <w:r w:rsidRPr="00766368">
        <w:rPr>
          <w:rFonts w:ascii="Times New Roman" w:hAnsi="Times New Roman" w:cs="Times New Roman"/>
          <w:sz w:val="28"/>
          <w:szCs w:val="28"/>
        </w:rPr>
        <w:t>незадоволеність життям</w:t>
      </w:r>
      <w:r w:rsidR="00430053" w:rsidRPr="00766368">
        <w:rPr>
          <w:rFonts w:ascii="Times New Roman" w:hAnsi="Times New Roman" w:cs="Times New Roman"/>
          <w:sz w:val="28"/>
          <w:szCs w:val="28"/>
        </w:rPr>
        <w:t xml:space="preserve">, напруження через негативне </w:t>
      </w:r>
      <w:r w:rsidRPr="00766368">
        <w:rPr>
          <w:rFonts w:ascii="Times New Roman" w:hAnsi="Times New Roman" w:cs="Times New Roman"/>
          <w:sz w:val="28"/>
          <w:szCs w:val="28"/>
        </w:rPr>
        <w:t>ставленням</w:t>
      </w:r>
      <w:r w:rsidR="00430053" w:rsidRPr="00766368">
        <w:rPr>
          <w:rFonts w:ascii="Times New Roman" w:hAnsi="Times New Roman" w:cs="Times New Roman"/>
          <w:sz w:val="28"/>
          <w:szCs w:val="28"/>
        </w:rPr>
        <w:t xml:space="preserve"> </w:t>
      </w:r>
      <w:r w:rsidRPr="00766368">
        <w:rPr>
          <w:rFonts w:ascii="Times New Roman" w:hAnsi="Times New Roman" w:cs="Times New Roman"/>
          <w:sz w:val="28"/>
          <w:szCs w:val="28"/>
        </w:rPr>
        <w:t>оточення/суспільства до досвіду</w:t>
      </w:r>
      <w:r w:rsidR="00430053" w:rsidRPr="00766368">
        <w:rPr>
          <w:rFonts w:ascii="Times New Roman" w:hAnsi="Times New Roman" w:cs="Times New Roman"/>
          <w:sz w:val="28"/>
          <w:szCs w:val="28"/>
        </w:rPr>
        <w:t xml:space="preserve"> ветерана та ін.)</w:t>
      </w:r>
      <w:r w:rsidRPr="00766368">
        <w:rPr>
          <w:rFonts w:ascii="Times New Roman" w:hAnsi="Times New Roman" w:cs="Times New Roman"/>
          <w:sz w:val="28"/>
          <w:szCs w:val="28"/>
        </w:rPr>
        <w:t xml:space="preserve">; </w:t>
      </w:r>
    </w:p>
    <w:p w14:paraId="3C00D163" w14:textId="740006AA" w:rsidR="009B6C41" w:rsidRPr="00766368" w:rsidRDefault="00B9284D"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 </w:t>
      </w:r>
      <w:r w:rsidR="00430053" w:rsidRPr="00766368">
        <w:rPr>
          <w:rFonts w:ascii="Times New Roman" w:hAnsi="Times New Roman" w:cs="Times New Roman"/>
          <w:sz w:val="28"/>
          <w:szCs w:val="28"/>
        </w:rPr>
        <w:t xml:space="preserve">у </w:t>
      </w:r>
      <w:r w:rsidRPr="00766368">
        <w:rPr>
          <w:rFonts w:ascii="Times New Roman" w:hAnsi="Times New Roman" w:cs="Times New Roman"/>
          <w:sz w:val="28"/>
          <w:szCs w:val="28"/>
        </w:rPr>
        <w:t>матеріальн</w:t>
      </w:r>
      <w:r w:rsidR="00430053" w:rsidRPr="00766368">
        <w:rPr>
          <w:rFonts w:ascii="Times New Roman" w:hAnsi="Times New Roman" w:cs="Times New Roman"/>
          <w:sz w:val="28"/>
          <w:szCs w:val="28"/>
        </w:rPr>
        <w:t xml:space="preserve">ій сфері – </w:t>
      </w:r>
      <w:r w:rsidRPr="00766368">
        <w:rPr>
          <w:rFonts w:ascii="Times New Roman" w:hAnsi="Times New Roman" w:cs="Times New Roman"/>
          <w:sz w:val="28"/>
          <w:szCs w:val="28"/>
        </w:rPr>
        <w:t xml:space="preserve">бар’єр </w:t>
      </w:r>
      <w:r w:rsidR="00430053" w:rsidRPr="00766368">
        <w:rPr>
          <w:rFonts w:ascii="Times New Roman" w:hAnsi="Times New Roman" w:cs="Times New Roman"/>
          <w:sz w:val="28"/>
          <w:szCs w:val="28"/>
        </w:rPr>
        <w:t xml:space="preserve">виникає через низьке фінансове забезпечення ветеранів. Доки він не знайде роботу, його підтримує держава і родина, що формує у нього відчуття власної </w:t>
      </w:r>
      <w:proofErr w:type="spellStart"/>
      <w:r w:rsidR="00430053" w:rsidRPr="00766368">
        <w:rPr>
          <w:rFonts w:ascii="Times New Roman" w:hAnsi="Times New Roman" w:cs="Times New Roman"/>
          <w:sz w:val="28"/>
          <w:szCs w:val="28"/>
        </w:rPr>
        <w:t>невмілості</w:t>
      </w:r>
      <w:proofErr w:type="spellEnd"/>
      <w:r w:rsidR="00430053" w:rsidRPr="00766368">
        <w:rPr>
          <w:rFonts w:ascii="Times New Roman" w:hAnsi="Times New Roman" w:cs="Times New Roman"/>
          <w:sz w:val="28"/>
          <w:szCs w:val="28"/>
        </w:rPr>
        <w:t xml:space="preserve">, не спроможності, викликає </w:t>
      </w:r>
      <w:r w:rsidRPr="00766368">
        <w:rPr>
          <w:rFonts w:ascii="Times New Roman" w:hAnsi="Times New Roman" w:cs="Times New Roman"/>
          <w:sz w:val="28"/>
          <w:szCs w:val="28"/>
        </w:rPr>
        <w:t>комплекс неповноцінності</w:t>
      </w:r>
      <w:r w:rsidR="009B6C41" w:rsidRPr="00766368">
        <w:rPr>
          <w:rFonts w:ascii="Times New Roman" w:hAnsi="Times New Roman" w:cs="Times New Roman"/>
          <w:sz w:val="28"/>
          <w:szCs w:val="28"/>
        </w:rPr>
        <w:t xml:space="preserve"> [</w:t>
      </w:r>
      <w:r w:rsidR="00D56D34" w:rsidRPr="00766368">
        <w:rPr>
          <w:rFonts w:ascii="Times New Roman" w:hAnsi="Times New Roman" w:cs="Times New Roman"/>
          <w:sz w:val="28"/>
          <w:szCs w:val="28"/>
        </w:rPr>
        <w:t>55</w:t>
      </w:r>
      <w:r w:rsidR="009B6C41" w:rsidRPr="00766368">
        <w:rPr>
          <w:rFonts w:ascii="Times New Roman" w:hAnsi="Times New Roman" w:cs="Times New Roman"/>
          <w:sz w:val="28"/>
          <w:szCs w:val="28"/>
        </w:rPr>
        <w:t>].</w:t>
      </w:r>
    </w:p>
    <w:p w14:paraId="427C2977" w14:textId="2570E74B" w:rsidR="00A13AB9" w:rsidRPr="00766368" w:rsidRDefault="00A13AB9" w:rsidP="003B7571">
      <w:pPr>
        <w:spacing w:after="0" w:line="360" w:lineRule="auto"/>
        <w:ind w:firstLine="708"/>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Водночас, як вказують Я. </w:t>
      </w:r>
      <w:proofErr w:type="spellStart"/>
      <w:r w:rsidRPr="00766368">
        <w:rPr>
          <w:rFonts w:ascii="Times New Roman" w:hAnsi="Times New Roman" w:cs="Times New Roman"/>
          <w:sz w:val="28"/>
          <w:szCs w:val="28"/>
        </w:rPr>
        <w:t>Бордіян</w:t>
      </w:r>
      <w:proofErr w:type="spellEnd"/>
      <w:r w:rsidRPr="00766368">
        <w:rPr>
          <w:rFonts w:ascii="Times New Roman" w:hAnsi="Times New Roman" w:cs="Times New Roman"/>
          <w:sz w:val="28"/>
          <w:szCs w:val="28"/>
        </w:rPr>
        <w:t xml:space="preserve">, С. Галько, І. </w:t>
      </w:r>
      <w:proofErr w:type="spellStart"/>
      <w:r w:rsidRPr="00766368">
        <w:rPr>
          <w:rFonts w:ascii="Times New Roman" w:hAnsi="Times New Roman" w:cs="Times New Roman"/>
          <w:sz w:val="28"/>
          <w:szCs w:val="28"/>
        </w:rPr>
        <w:t>Субашкевич</w:t>
      </w:r>
      <w:proofErr w:type="spellEnd"/>
      <w:r w:rsidRPr="00766368">
        <w:rPr>
          <w:rFonts w:ascii="Times New Roman" w:hAnsi="Times New Roman" w:cs="Times New Roman"/>
          <w:sz w:val="28"/>
          <w:szCs w:val="28"/>
        </w:rPr>
        <w:t>, багатьом ветеранам властиві фінансові проблеми, пов’язані із загальною неможливістю працювати (через інвалідність), щоб забезпечити собі і своїй сім’ї належний рівень життя, недостатність державних виплат, пенсії за інвалідністю та ін. Це призводить до депресії, знижує віру в себе і сенс свого життя</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rPr>
        <w:t>[</w:t>
      </w:r>
      <w:r w:rsidR="00D56D34" w:rsidRPr="00766368">
        <w:rPr>
          <w:rFonts w:ascii="Times New Roman" w:hAnsi="Times New Roman" w:cs="Times New Roman"/>
          <w:sz w:val="28"/>
          <w:szCs w:val="28"/>
          <w:lang w:val="ru-RU"/>
        </w:rPr>
        <w:t>70</w:t>
      </w:r>
      <w:r w:rsidR="009B6C41" w:rsidRPr="00766368">
        <w:rPr>
          <w:rFonts w:ascii="Times New Roman" w:hAnsi="Times New Roman" w:cs="Times New Roman"/>
          <w:sz w:val="28"/>
          <w:szCs w:val="28"/>
          <w:lang w:val="ru-RU"/>
        </w:rPr>
        <w:t>].</w:t>
      </w:r>
    </w:p>
    <w:p w14:paraId="66E7C46D" w14:textId="77777777" w:rsidR="00D56D34" w:rsidRPr="00766368" w:rsidRDefault="00430053" w:rsidP="003B7571">
      <w:pPr>
        <w:spacing w:after="0" w:line="360" w:lineRule="auto"/>
        <w:ind w:firstLine="708"/>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За даними С. </w:t>
      </w:r>
      <w:proofErr w:type="spellStart"/>
      <w:r w:rsidRPr="00766368">
        <w:rPr>
          <w:rFonts w:ascii="Times New Roman" w:hAnsi="Times New Roman" w:cs="Times New Roman"/>
          <w:sz w:val="28"/>
          <w:szCs w:val="28"/>
        </w:rPr>
        <w:t>Петреченко</w:t>
      </w:r>
      <w:proofErr w:type="spellEnd"/>
      <w:r w:rsidRPr="00766368">
        <w:rPr>
          <w:rFonts w:ascii="Times New Roman" w:hAnsi="Times New Roman" w:cs="Times New Roman"/>
          <w:sz w:val="28"/>
          <w:szCs w:val="28"/>
        </w:rPr>
        <w:t>, п</w:t>
      </w:r>
      <w:r w:rsidR="008E12A1" w:rsidRPr="00766368">
        <w:rPr>
          <w:rFonts w:ascii="Times New Roman" w:hAnsi="Times New Roman" w:cs="Times New Roman"/>
          <w:sz w:val="28"/>
          <w:szCs w:val="28"/>
        </w:rPr>
        <w:t>роцес адаптації ветеранів може стикатися із такими проблемами, як:</w:t>
      </w:r>
      <w:r w:rsidR="00D56D34" w:rsidRPr="00766368">
        <w:rPr>
          <w:rFonts w:ascii="Times New Roman" w:hAnsi="Times New Roman" w:cs="Times New Roman"/>
          <w:sz w:val="28"/>
          <w:szCs w:val="28"/>
          <w:lang w:val="ru-RU"/>
        </w:rPr>
        <w:t xml:space="preserve"> </w:t>
      </w:r>
    </w:p>
    <w:p w14:paraId="5399E709" w14:textId="20C955A8" w:rsidR="00B30AC9" w:rsidRPr="00766368" w:rsidRDefault="008E12A1"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 фізичні обмеження: адже багато ветеранів мають поранення, </w:t>
      </w:r>
      <w:r w:rsidR="00B30AC9" w:rsidRPr="00766368">
        <w:rPr>
          <w:rFonts w:ascii="Times New Roman" w:hAnsi="Times New Roman" w:cs="Times New Roman"/>
          <w:sz w:val="28"/>
          <w:szCs w:val="28"/>
        </w:rPr>
        <w:t>складні захворювання, і</w:t>
      </w:r>
      <w:r w:rsidRPr="00766368">
        <w:rPr>
          <w:rFonts w:ascii="Times New Roman" w:hAnsi="Times New Roman" w:cs="Times New Roman"/>
          <w:sz w:val="28"/>
          <w:szCs w:val="28"/>
        </w:rPr>
        <w:t>нвалідність</w:t>
      </w:r>
      <w:r w:rsidR="00B30AC9" w:rsidRPr="00766368">
        <w:rPr>
          <w:rFonts w:ascii="Times New Roman" w:hAnsi="Times New Roman" w:cs="Times New Roman"/>
          <w:sz w:val="28"/>
          <w:szCs w:val="28"/>
        </w:rPr>
        <w:t xml:space="preserve">, що </w:t>
      </w:r>
      <w:r w:rsidRPr="00766368">
        <w:rPr>
          <w:rFonts w:ascii="Times New Roman" w:hAnsi="Times New Roman" w:cs="Times New Roman"/>
          <w:sz w:val="28"/>
          <w:szCs w:val="28"/>
        </w:rPr>
        <w:t>ускладню</w:t>
      </w:r>
      <w:r w:rsidR="00B30AC9" w:rsidRPr="00766368">
        <w:rPr>
          <w:rFonts w:ascii="Times New Roman" w:hAnsi="Times New Roman" w:cs="Times New Roman"/>
          <w:sz w:val="28"/>
          <w:szCs w:val="28"/>
        </w:rPr>
        <w:t xml:space="preserve">є їх побутову та професійну діяльність; </w:t>
      </w:r>
    </w:p>
    <w:p w14:paraId="791E6DF2" w14:textId="295B42F4" w:rsidR="008E12A1" w:rsidRPr="00766368" w:rsidRDefault="00B30AC9"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п</w:t>
      </w:r>
      <w:r w:rsidR="008E12A1" w:rsidRPr="00766368">
        <w:rPr>
          <w:rFonts w:ascii="Times New Roman" w:hAnsi="Times New Roman" w:cs="Times New Roman"/>
          <w:sz w:val="28"/>
          <w:szCs w:val="28"/>
        </w:rPr>
        <w:t>сихологічні проблеми</w:t>
      </w:r>
      <w:r w:rsidRPr="00766368">
        <w:rPr>
          <w:rFonts w:ascii="Times New Roman" w:hAnsi="Times New Roman" w:cs="Times New Roman"/>
          <w:sz w:val="28"/>
          <w:szCs w:val="28"/>
        </w:rPr>
        <w:t xml:space="preserve"> ветеранів: постійна тривога, агресія, депресія, ПТСР, прояви психічних розладів, </w:t>
      </w:r>
      <w:proofErr w:type="spellStart"/>
      <w:r w:rsidRPr="00766368">
        <w:rPr>
          <w:rFonts w:ascii="Times New Roman" w:hAnsi="Times New Roman" w:cs="Times New Roman"/>
          <w:sz w:val="28"/>
          <w:szCs w:val="28"/>
        </w:rPr>
        <w:t>дезадаптивна</w:t>
      </w:r>
      <w:proofErr w:type="spellEnd"/>
      <w:r w:rsidRPr="00766368">
        <w:rPr>
          <w:rFonts w:ascii="Times New Roman" w:hAnsi="Times New Roman" w:cs="Times New Roman"/>
          <w:sz w:val="28"/>
          <w:szCs w:val="28"/>
        </w:rPr>
        <w:t xml:space="preserve"> поведінка та ін. </w:t>
      </w:r>
    </w:p>
    <w:p w14:paraId="4ACCCE0A" w14:textId="67DEAB62" w:rsidR="00E529EC" w:rsidRPr="00766368" w:rsidRDefault="00B30AC9"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lastRenderedPageBreak/>
        <w:t>- с</w:t>
      </w:r>
      <w:r w:rsidR="008E12A1" w:rsidRPr="00766368">
        <w:rPr>
          <w:rFonts w:ascii="Times New Roman" w:hAnsi="Times New Roman" w:cs="Times New Roman"/>
          <w:sz w:val="28"/>
          <w:szCs w:val="28"/>
        </w:rPr>
        <w:t xml:space="preserve">оціальна ізоляція: ветерани можуть відчувати </w:t>
      </w:r>
      <w:r w:rsidR="00E529EC" w:rsidRPr="00766368">
        <w:rPr>
          <w:rFonts w:ascii="Times New Roman" w:hAnsi="Times New Roman" w:cs="Times New Roman"/>
          <w:sz w:val="28"/>
          <w:szCs w:val="28"/>
        </w:rPr>
        <w:t>соціальну ізоляцію від суспільства, відділення від інших людей, які не ро</w:t>
      </w:r>
      <w:r w:rsidR="00983E1F" w:rsidRPr="00766368">
        <w:rPr>
          <w:rFonts w:ascii="Times New Roman" w:hAnsi="Times New Roman" w:cs="Times New Roman"/>
          <w:sz w:val="28"/>
          <w:szCs w:val="28"/>
        </w:rPr>
        <w:t xml:space="preserve">зуміють їх переживань і досвіду, стану; </w:t>
      </w:r>
    </w:p>
    <w:p w14:paraId="7C84784E" w14:textId="3666F92A" w:rsidR="008E12A1" w:rsidRPr="00766368" w:rsidRDefault="00983E1F"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т</w:t>
      </w:r>
      <w:r w:rsidR="008E12A1" w:rsidRPr="00766368">
        <w:rPr>
          <w:rFonts w:ascii="Times New Roman" w:hAnsi="Times New Roman" w:cs="Times New Roman"/>
          <w:sz w:val="28"/>
          <w:szCs w:val="28"/>
        </w:rPr>
        <w:t xml:space="preserve">руднощі </w:t>
      </w:r>
      <w:r w:rsidRPr="00766368">
        <w:rPr>
          <w:rFonts w:ascii="Times New Roman" w:hAnsi="Times New Roman" w:cs="Times New Roman"/>
          <w:sz w:val="28"/>
          <w:szCs w:val="28"/>
        </w:rPr>
        <w:t>із влаштуванням на роботу</w:t>
      </w:r>
      <w:r w:rsidR="008E12A1"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ветеранам вкрай важко знайти </w:t>
      </w:r>
      <w:r w:rsidR="008E12A1" w:rsidRPr="00766368">
        <w:rPr>
          <w:rFonts w:ascii="Times New Roman" w:hAnsi="Times New Roman" w:cs="Times New Roman"/>
          <w:sz w:val="28"/>
          <w:szCs w:val="28"/>
        </w:rPr>
        <w:t>роботу</w:t>
      </w:r>
      <w:r w:rsidR="000A056A" w:rsidRPr="00766368">
        <w:rPr>
          <w:rFonts w:ascii="Times New Roman" w:hAnsi="Times New Roman" w:cs="Times New Roman"/>
          <w:sz w:val="28"/>
          <w:szCs w:val="28"/>
        </w:rPr>
        <w:t xml:space="preserve"> відповідно до їх кваліфікації, фізичним можливостям. Зважаючи на те, що частина ветеранів мають психологічні проблеми та інвалідність, роботодавці часто не хочуть брати таких кандидатів на роботу, побоюючись зриву виробничого процесу</w:t>
      </w:r>
      <w:r w:rsidR="009B6C41" w:rsidRPr="00766368">
        <w:rPr>
          <w:rFonts w:ascii="Times New Roman" w:hAnsi="Times New Roman" w:cs="Times New Roman"/>
          <w:sz w:val="28"/>
          <w:szCs w:val="28"/>
          <w:lang w:val="ru-RU"/>
        </w:rPr>
        <w:t xml:space="preserve"> [</w:t>
      </w:r>
      <w:r w:rsidR="00D56D34" w:rsidRPr="00766368">
        <w:rPr>
          <w:rFonts w:ascii="Times New Roman" w:hAnsi="Times New Roman" w:cs="Times New Roman"/>
          <w:sz w:val="28"/>
          <w:szCs w:val="28"/>
          <w:lang w:val="ru-RU"/>
        </w:rPr>
        <w:t>54,</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lang w:val="ru-RU"/>
        </w:rPr>
        <w:t>.</w:t>
      </w:r>
      <w:r w:rsidR="000A056A" w:rsidRPr="00766368">
        <w:rPr>
          <w:rFonts w:ascii="Times New Roman" w:hAnsi="Times New Roman" w:cs="Times New Roman"/>
          <w:sz w:val="28"/>
          <w:szCs w:val="28"/>
        </w:rPr>
        <w:t xml:space="preserve"> </w:t>
      </w:r>
      <w:r w:rsidR="008E12A1" w:rsidRPr="00766368">
        <w:rPr>
          <w:rFonts w:ascii="Times New Roman" w:hAnsi="Times New Roman" w:cs="Times New Roman"/>
          <w:sz w:val="28"/>
          <w:szCs w:val="28"/>
        </w:rPr>
        <w:t>110</w:t>
      </w:r>
      <w:r w:rsidR="009B6C41" w:rsidRPr="00766368">
        <w:rPr>
          <w:rFonts w:ascii="Times New Roman" w:hAnsi="Times New Roman" w:cs="Times New Roman"/>
          <w:sz w:val="28"/>
          <w:szCs w:val="28"/>
          <w:lang w:val="ru-RU"/>
        </w:rPr>
        <w:t>].</w:t>
      </w:r>
      <w:r w:rsidR="000A056A" w:rsidRPr="00766368">
        <w:rPr>
          <w:rFonts w:ascii="Times New Roman" w:hAnsi="Times New Roman" w:cs="Times New Roman"/>
          <w:sz w:val="28"/>
          <w:szCs w:val="28"/>
        </w:rPr>
        <w:t xml:space="preserve"> Крім того, ветеранів майже ніколи не беруть на роботу, що пов’язана із спілкуванням з людьми, оскільки через специфічне ставлення до людей, загострені відчуття справедливості,</w:t>
      </w:r>
      <w:r w:rsidR="00F21FA1" w:rsidRPr="00766368">
        <w:rPr>
          <w:rFonts w:ascii="Times New Roman" w:hAnsi="Times New Roman" w:cs="Times New Roman"/>
          <w:sz w:val="28"/>
          <w:szCs w:val="28"/>
        </w:rPr>
        <w:t xml:space="preserve"> гострі реакції на прояви неповаги (дійсної чи неправильно сприйнятої), </w:t>
      </w:r>
      <w:r w:rsidR="000A056A" w:rsidRPr="00766368">
        <w:rPr>
          <w:rFonts w:ascii="Times New Roman" w:hAnsi="Times New Roman" w:cs="Times New Roman"/>
          <w:sz w:val="28"/>
          <w:szCs w:val="28"/>
        </w:rPr>
        <w:t xml:space="preserve">розчарування через власні проблеми, не розуміння, навіщо було захищати суспільство, яке не поважає ветеранів, останні можуть </w:t>
      </w:r>
      <w:r w:rsidR="00F21FA1" w:rsidRPr="00766368">
        <w:rPr>
          <w:rFonts w:ascii="Times New Roman" w:hAnsi="Times New Roman" w:cs="Times New Roman"/>
          <w:sz w:val="28"/>
          <w:szCs w:val="28"/>
        </w:rPr>
        <w:t xml:space="preserve">поводитися неадекватно, </w:t>
      </w:r>
      <w:proofErr w:type="spellStart"/>
      <w:r w:rsidR="00F21FA1" w:rsidRPr="00766368">
        <w:rPr>
          <w:rFonts w:ascii="Times New Roman" w:hAnsi="Times New Roman" w:cs="Times New Roman"/>
          <w:sz w:val="28"/>
          <w:szCs w:val="28"/>
        </w:rPr>
        <w:t>дезадаптивно</w:t>
      </w:r>
      <w:proofErr w:type="spellEnd"/>
      <w:r w:rsidR="00F21FA1" w:rsidRPr="00766368">
        <w:rPr>
          <w:rFonts w:ascii="Times New Roman" w:hAnsi="Times New Roman" w:cs="Times New Roman"/>
          <w:sz w:val="28"/>
          <w:szCs w:val="28"/>
        </w:rPr>
        <w:t xml:space="preserve">. </w:t>
      </w:r>
    </w:p>
    <w:p w14:paraId="53FBA927" w14:textId="755750DE" w:rsidR="00BC153E" w:rsidRPr="00766368" w:rsidRDefault="00BC153E" w:rsidP="003B7571">
      <w:pPr>
        <w:spacing w:after="0" w:line="360" w:lineRule="auto"/>
        <w:ind w:firstLine="708"/>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У межах психологічної проблематики адаптації ветеранів до умов сьогодення Б. </w:t>
      </w:r>
      <w:proofErr w:type="spellStart"/>
      <w:r w:rsidRPr="00766368">
        <w:rPr>
          <w:rFonts w:ascii="Times New Roman" w:hAnsi="Times New Roman" w:cs="Times New Roman"/>
          <w:sz w:val="28"/>
          <w:szCs w:val="28"/>
        </w:rPr>
        <w:t>Лазоренко</w:t>
      </w:r>
      <w:proofErr w:type="spellEnd"/>
      <w:r w:rsidRPr="00766368">
        <w:rPr>
          <w:rFonts w:ascii="Times New Roman" w:hAnsi="Times New Roman" w:cs="Times New Roman"/>
          <w:sz w:val="28"/>
          <w:szCs w:val="28"/>
        </w:rPr>
        <w:t xml:space="preserve"> називає симптоми тривожності, емоційного виснаження і вигорання, </w:t>
      </w:r>
      <w:proofErr w:type="spellStart"/>
      <w:r w:rsidRPr="00766368">
        <w:rPr>
          <w:rFonts w:ascii="Times New Roman" w:hAnsi="Times New Roman" w:cs="Times New Roman"/>
          <w:sz w:val="28"/>
          <w:szCs w:val="28"/>
        </w:rPr>
        <w:t>соматизації</w:t>
      </w:r>
      <w:proofErr w:type="spellEnd"/>
      <w:r w:rsidRPr="00766368">
        <w:rPr>
          <w:rFonts w:ascii="Times New Roman" w:hAnsi="Times New Roman" w:cs="Times New Roman"/>
          <w:sz w:val="28"/>
          <w:szCs w:val="28"/>
        </w:rPr>
        <w:t xml:space="preserve">, що виникають на фоні нерозв’язаних соціально-економічних питань, працевлаштування та ін. </w:t>
      </w:r>
      <w:r w:rsidR="009B6C41" w:rsidRPr="00766368">
        <w:rPr>
          <w:rFonts w:ascii="Times New Roman" w:hAnsi="Times New Roman" w:cs="Times New Roman"/>
          <w:sz w:val="28"/>
          <w:szCs w:val="28"/>
          <w:lang w:val="ru-RU"/>
        </w:rPr>
        <w:t>[</w:t>
      </w:r>
      <w:r w:rsidR="00D56D34" w:rsidRPr="00766368">
        <w:rPr>
          <w:rFonts w:ascii="Times New Roman" w:hAnsi="Times New Roman" w:cs="Times New Roman"/>
          <w:sz w:val="28"/>
          <w:szCs w:val="28"/>
          <w:lang w:val="ru-RU"/>
        </w:rPr>
        <w:t>40,</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lang w:val="ru-RU"/>
        </w:rPr>
        <w:t xml:space="preserve">. </w:t>
      </w:r>
      <w:r w:rsidRPr="00766368">
        <w:rPr>
          <w:rFonts w:ascii="Times New Roman" w:hAnsi="Times New Roman" w:cs="Times New Roman"/>
          <w:sz w:val="28"/>
          <w:szCs w:val="28"/>
        </w:rPr>
        <w:t>76</w:t>
      </w:r>
      <w:r w:rsidR="009B6C41" w:rsidRPr="00766368">
        <w:rPr>
          <w:rFonts w:ascii="Times New Roman" w:hAnsi="Times New Roman" w:cs="Times New Roman"/>
          <w:sz w:val="28"/>
          <w:szCs w:val="28"/>
          <w:lang w:val="ru-RU"/>
        </w:rPr>
        <w:t xml:space="preserve">]. </w:t>
      </w:r>
      <w:r w:rsidRPr="00766368">
        <w:rPr>
          <w:rFonts w:ascii="Times New Roman" w:hAnsi="Times New Roman" w:cs="Times New Roman"/>
          <w:sz w:val="28"/>
          <w:szCs w:val="28"/>
        </w:rPr>
        <w:t xml:space="preserve">На жаль, серед проблем, які постають перед ветеранами, досить частою є неможливість знайти адекватну роботу. А </w:t>
      </w:r>
      <w:r w:rsidRPr="00766368">
        <w:rPr>
          <w:rFonts w:ascii="Times New Roman" w:hAnsi="Times New Roman" w:cs="Times New Roman"/>
          <w:sz w:val="28"/>
          <w:szCs w:val="28"/>
          <w:lang w:val="en-US"/>
        </w:rPr>
        <w:t>HR</w:t>
      </w:r>
      <w:r w:rsidRPr="00766368">
        <w:rPr>
          <w:rFonts w:ascii="Times New Roman" w:hAnsi="Times New Roman" w:cs="Times New Roman"/>
          <w:sz w:val="28"/>
          <w:szCs w:val="28"/>
        </w:rPr>
        <w:t>-менеджери, працюючи із ветеранами у процесі підтримки їх у пошуку роботи, радять прибрати із резюме фразу «учасник бойових дій», що сильно дестабілізує психічний стан ветеранів. Багато з них відчувають себе покинутими, не потрібними для суспільства, яке вони захищали</w:t>
      </w:r>
      <w:r w:rsidR="009B6C41" w:rsidRPr="00766368">
        <w:rPr>
          <w:rFonts w:ascii="Times New Roman" w:hAnsi="Times New Roman" w:cs="Times New Roman"/>
          <w:sz w:val="28"/>
          <w:szCs w:val="28"/>
          <w:lang w:val="ru-RU"/>
        </w:rPr>
        <w:t xml:space="preserve"> [</w:t>
      </w:r>
      <w:r w:rsidR="00D56D34" w:rsidRPr="00766368">
        <w:rPr>
          <w:rFonts w:ascii="Times New Roman" w:hAnsi="Times New Roman" w:cs="Times New Roman"/>
          <w:sz w:val="28"/>
          <w:szCs w:val="28"/>
          <w:lang w:val="ru-RU"/>
        </w:rPr>
        <w:t>40,</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lang w:val="ru-RU"/>
        </w:rPr>
        <w:t>.</w:t>
      </w:r>
      <w:r w:rsidRPr="00766368">
        <w:rPr>
          <w:rFonts w:ascii="Times New Roman" w:hAnsi="Times New Roman" w:cs="Times New Roman"/>
          <w:sz w:val="28"/>
          <w:szCs w:val="28"/>
        </w:rPr>
        <w:t xml:space="preserve"> 76</w:t>
      </w:r>
      <w:r w:rsidR="009B6C41" w:rsidRPr="00766368">
        <w:rPr>
          <w:rFonts w:ascii="Times New Roman" w:hAnsi="Times New Roman" w:cs="Times New Roman"/>
          <w:sz w:val="28"/>
          <w:szCs w:val="28"/>
          <w:lang w:val="ru-RU"/>
        </w:rPr>
        <w:t>].</w:t>
      </w:r>
    </w:p>
    <w:p w14:paraId="244B25E5" w14:textId="77777777" w:rsidR="002D16F2" w:rsidRPr="00766368" w:rsidRDefault="003C562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За власними спостереженнями ветерани, звикнувши до виконання суспільно корисної праці та отримуючи достатню заробітну плату, адаптуючись до цивільного життя, стикаються із проблемою низької оплати праці, не затребуваності їх вмінь і навичок, несправедливістю у виплатах </w:t>
      </w:r>
      <w:r w:rsidR="00CC6BA6" w:rsidRPr="00766368">
        <w:rPr>
          <w:rFonts w:ascii="Times New Roman" w:hAnsi="Times New Roman" w:cs="Times New Roman"/>
          <w:sz w:val="28"/>
          <w:szCs w:val="28"/>
        </w:rPr>
        <w:t xml:space="preserve">відповідно до виконаної роботи та ін. Все це сполучається із гострими реакціями ветеранів на різні події, підвищеним рівнем відчуття </w:t>
      </w:r>
      <w:r w:rsidR="00CC6BA6" w:rsidRPr="00766368">
        <w:rPr>
          <w:rFonts w:ascii="Times New Roman" w:hAnsi="Times New Roman" w:cs="Times New Roman"/>
          <w:sz w:val="28"/>
          <w:szCs w:val="28"/>
        </w:rPr>
        <w:lastRenderedPageBreak/>
        <w:t xml:space="preserve">справедливості, не бажанням </w:t>
      </w:r>
      <w:proofErr w:type="spellStart"/>
      <w:r w:rsidR="00CC6BA6" w:rsidRPr="00766368">
        <w:rPr>
          <w:rFonts w:ascii="Times New Roman" w:hAnsi="Times New Roman" w:cs="Times New Roman"/>
          <w:sz w:val="28"/>
          <w:szCs w:val="28"/>
        </w:rPr>
        <w:t>підчинятися</w:t>
      </w:r>
      <w:proofErr w:type="spellEnd"/>
      <w:r w:rsidR="00CC6BA6" w:rsidRPr="00766368">
        <w:rPr>
          <w:rFonts w:ascii="Times New Roman" w:hAnsi="Times New Roman" w:cs="Times New Roman"/>
          <w:sz w:val="28"/>
          <w:szCs w:val="28"/>
        </w:rPr>
        <w:t xml:space="preserve"> соціальним правилам життя у світі державних структур і приватних організацій. </w:t>
      </w:r>
    </w:p>
    <w:p w14:paraId="4C20CC58" w14:textId="5D34D11D" w:rsidR="009B6C41" w:rsidRPr="00766368" w:rsidRDefault="002D16F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випадку професійної адаптації ветеранів, за М. Пановим, питання стосується «вторинної адаптації особистості, причиною якої є зміна місця роботи, посади або професії, впровадження інноваційних технологій, реформування підприємства, виникнення нових умов та форм праці, що передбачає зміни професійних навичок та стратегій поведінки. Суттєвими причинами професійної реадаптації є вимушена перерва у професійній діяльності, що разом із соціальною </w:t>
      </w:r>
      <w:proofErr w:type="spellStart"/>
      <w:r w:rsidRPr="00766368">
        <w:rPr>
          <w:rFonts w:ascii="Times New Roman" w:hAnsi="Times New Roman" w:cs="Times New Roman"/>
          <w:sz w:val="28"/>
          <w:szCs w:val="28"/>
        </w:rPr>
        <w:t>депривацією</w:t>
      </w:r>
      <w:proofErr w:type="spellEnd"/>
      <w:r w:rsidRPr="00766368">
        <w:rPr>
          <w:rFonts w:ascii="Times New Roman" w:hAnsi="Times New Roman" w:cs="Times New Roman"/>
          <w:sz w:val="28"/>
          <w:szCs w:val="28"/>
        </w:rPr>
        <w:t xml:space="preserve"> (</w:t>
      </w:r>
      <w:r w:rsidR="00FD53C4" w:rsidRPr="00766368">
        <w:rPr>
          <w:rFonts w:ascii="Times New Roman" w:hAnsi="Times New Roman" w:cs="Times New Roman"/>
          <w:sz w:val="28"/>
          <w:szCs w:val="28"/>
        </w:rPr>
        <w:t xml:space="preserve">через </w:t>
      </w:r>
      <w:r w:rsidRPr="00766368">
        <w:rPr>
          <w:rFonts w:ascii="Times New Roman" w:hAnsi="Times New Roman" w:cs="Times New Roman"/>
          <w:sz w:val="28"/>
          <w:szCs w:val="28"/>
        </w:rPr>
        <w:t>службу в ЗСУ</w:t>
      </w:r>
      <w:r w:rsidR="00FD53C4" w:rsidRPr="00766368">
        <w:rPr>
          <w:rFonts w:ascii="Times New Roman" w:hAnsi="Times New Roman" w:cs="Times New Roman"/>
          <w:sz w:val="28"/>
          <w:szCs w:val="28"/>
        </w:rPr>
        <w:t xml:space="preserve">) потребує активізації </w:t>
      </w:r>
      <w:r w:rsidRPr="00766368">
        <w:rPr>
          <w:rFonts w:ascii="Times New Roman" w:hAnsi="Times New Roman" w:cs="Times New Roman"/>
          <w:sz w:val="28"/>
          <w:szCs w:val="28"/>
        </w:rPr>
        <w:t>адаптаційного по</w:t>
      </w:r>
      <w:r w:rsidR="00FD53C4" w:rsidRPr="00766368">
        <w:rPr>
          <w:rFonts w:ascii="Times New Roman" w:hAnsi="Times New Roman" w:cs="Times New Roman"/>
          <w:sz w:val="28"/>
          <w:szCs w:val="28"/>
        </w:rPr>
        <w:t>т</w:t>
      </w:r>
      <w:r w:rsidRPr="00766368">
        <w:rPr>
          <w:rFonts w:ascii="Times New Roman" w:hAnsi="Times New Roman" w:cs="Times New Roman"/>
          <w:sz w:val="28"/>
          <w:szCs w:val="28"/>
        </w:rPr>
        <w:t xml:space="preserve">енціалу </w:t>
      </w:r>
      <w:r w:rsidR="00FD53C4" w:rsidRPr="00766368">
        <w:rPr>
          <w:rFonts w:ascii="Times New Roman" w:hAnsi="Times New Roman" w:cs="Times New Roman"/>
          <w:sz w:val="28"/>
          <w:szCs w:val="28"/>
        </w:rPr>
        <w:t xml:space="preserve">фахівця для відновлення його </w:t>
      </w:r>
      <w:r w:rsidRPr="00766368">
        <w:rPr>
          <w:rFonts w:ascii="Times New Roman" w:hAnsi="Times New Roman" w:cs="Times New Roman"/>
          <w:sz w:val="28"/>
          <w:szCs w:val="28"/>
        </w:rPr>
        <w:t>професійних здібностей та умінь у нових умовах соціального середовища</w:t>
      </w:r>
      <w:r w:rsidR="00FD53C4" w:rsidRPr="00766368">
        <w:rPr>
          <w:rFonts w:ascii="Times New Roman" w:hAnsi="Times New Roman" w:cs="Times New Roman"/>
          <w:sz w:val="28"/>
          <w:szCs w:val="28"/>
        </w:rPr>
        <w:t>»</w:t>
      </w:r>
      <w:r w:rsidR="009B6C41" w:rsidRPr="00766368">
        <w:rPr>
          <w:rFonts w:ascii="Times New Roman" w:hAnsi="Times New Roman" w:cs="Times New Roman"/>
          <w:sz w:val="28"/>
          <w:szCs w:val="28"/>
          <w:lang w:val="en-US"/>
        </w:rPr>
        <w:t> </w:t>
      </w:r>
      <w:r w:rsidR="009B6C41" w:rsidRPr="00766368">
        <w:rPr>
          <w:rFonts w:ascii="Times New Roman" w:hAnsi="Times New Roman" w:cs="Times New Roman"/>
          <w:sz w:val="28"/>
          <w:szCs w:val="28"/>
        </w:rPr>
        <w:t>[</w:t>
      </w:r>
      <w:r w:rsidR="00D56D34" w:rsidRPr="00766368">
        <w:rPr>
          <w:rFonts w:ascii="Times New Roman" w:hAnsi="Times New Roman" w:cs="Times New Roman"/>
          <w:sz w:val="28"/>
          <w:szCs w:val="28"/>
          <w:lang w:val="ru-RU"/>
        </w:rPr>
        <w:t>53,</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lang w:val="ru-RU"/>
        </w:rPr>
        <w:t>. 180-181].</w:t>
      </w:r>
      <w:r w:rsidR="00D56D34" w:rsidRPr="00766368">
        <w:rPr>
          <w:rFonts w:ascii="Times New Roman" w:hAnsi="Times New Roman" w:cs="Times New Roman"/>
          <w:sz w:val="28"/>
          <w:szCs w:val="28"/>
          <w:lang w:val="ru-RU"/>
        </w:rPr>
        <w:t xml:space="preserve"> </w:t>
      </w:r>
      <w:r w:rsidR="00FD53C4" w:rsidRPr="00766368">
        <w:rPr>
          <w:rFonts w:ascii="Times New Roman" w:hAnsi="Times New Roman" w:cs="Times New Roman"/>
          <w:sz w:val="28"/>
          <w:szCs w:val="28"/>
        </w:rPr>
        <w:t>Складною є професійна реадаптація, що також сполучається із пристосуванням до нових умов життя (при переїзді на нове місце життя, при вимушеному переселенні), що вимагає ще й адаптації до нових умов житла, облаштування місця проживання, вирішення фінансових і житлових питань</w:t>
      </w:r>
      <w:r w:rsidR="001D7375" w:rsidRPr="00766368">
        <w:rPr>
          <w:rFonts w:ascii="Times New Roman" w:hAnsi="Times New Roman" w:cs="Times New Roman"/>
          <w:sz w:val="28"/>
          <w:szCs w:val="28"/>
          <w:lang w:val="en-US"/>
        </w:rPr>
        <w:t> </w:t>
      </w:r>
      <w:r w:rsidR="009B6C41" w:rsidRPr="00766368">
        <w:rPr>
          <w:rFonts w:ascii="Times New Roman" w:hAnsi="Times New Roman" w:cs="Times New Roman"/>
          <w:sz w:val="28"/>
          <w:szCs w:val="28"/>
        </w:rPr>
        <w:t>[</w:t>
      </w:r>
      <w:r w:rsidR="00D56D34" w:rsidRPr="00766368">
        <w:rPr>
          <w:rFonts w:ascii="Times New Roman" w:hAnsi="Times New Roman" w:cs="Times New Roman"/>
          <w:sz w:val="28"/>
          <w:szCs w:val="28"/>
          <w:lang w:val="ru-RU"/>
        </w:rPr>
        <w:t>53,</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18</w:t>
      </w:r>
      <w:r w:rsidR="009B6C41" w:rsidRPr="00766368">
        <w:rPr>
          <w:rFonts w:ascii="Times New Roman" w:hAnsi="Times New Roman" w:cs="Times New Roman"/>
          <w:sz w:val="28"/>
          <w:szCs w:val="28"/>
          <w:lang w:val="ru-RU"/>
        </w:rPr>
        <w:t>1</w:t>
      </w:r>
      <w:r w:rsidR="009B6C41" w:rsidRPr="00766368">
        <w:rPr>
          <w:rFonts w:ascii="Times New Roman" w:hAnsi="Times New Roman" w:cs="Times New Roman"/>
          <w:sz w:val="28"/>
          <w:szCs w:val="28"/>
        </w:rPr>
        <w:t>].</w:t>
      </w:r>
    </w:p>
    <w:p w14:paraId="65CC2693" w14:textId="42A649BF" w:rsidR="003C562E" w:rsidRPr="00766368" w:rsidRDefault="002D16F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За </w:t>
      </w:r>
      <w:r w:rsidR="00522920" w:rsidRPr="00766368">
        <w:rPr>
          <w:rFonts w:ascii="Times New Roman" w:hAnsi="Times New Roman" w:cs="Times New Roman"/>
          <w:sz w:val="28"/>
          <w:szCs w:val="28"/>
        </w:rPr>
        <w:t xml:space="preserve">власними </w:t>
      </w:r>
      <w:r w:rsidRPr="00766368">
        <w:rPr>
          <w:rFonts w:ascii="Times New Roman" w:hAnsi="Times New Roman" w:cs="Times New Roman"/>
          <w:sz w:val="28"/>
          <w:szCs w:val="28"/>
        </w:rPr>
        <w:t>спостереженнями р</w:t>
      </w:r>
      <w:r w:rsidR="00CC6BA6" w:rsidRPr="00766368">
        <w:rPr>
          <w:rFonts w:ascii="Times New Roman" w:hAnsi="Times New Roman" w:cs="Times New Roman"/>
          <w:sz w:val="28"/>
          <w:szCs w:val="28"/>
        </w:rPr>
        <w:t xml:space="preserve">обота ветеранів на виробництві часто супроводжується конфліктами в колективі, з керівництвом, адже через психологічні труднощі ветерани мають проблеми із саморегуляцією емоцій та поведінки, можуть проявляти агресію, роздратування, чи поводитися </w:t>
      </w:r>
      <w:proofErr w:type="spellStart"/>
      <w:r w:rsidR="00B633F6" w:rsidRPr="00766368">
        <w:rPr>
          <w:rFonts w:ascii="Times New Roman" w:hAnsi="Times New Roman" w:cs="Times New Roman"/>
          <w:sz w:val="28"/>
          <w:szCs w:val="28"/>
        </w:rPr>
        <w:t>асоціально</w:t>
      </w:r>
      <w:proofErr w:type="spellEnd"/>
      <w:r w:rsidR="00B633F6" w:rsidRPr="00766368">
        <w:rPr>
          <w:rFonts w:ascii="Times New Roman" w:hAnsi="Times New Roman" w:cs="Times New Roman"/>
          <w:sz w:val="28"/>
          <w:szCs w:val="28"/>
        </w:rPr>
        <w:t xml:space="preserve"> – вступати в бійки, розпивати алкоголь на робочому місці, створювати ситуації хаосу, </w:t>
      </w:r>
      <w:r w:rsidR="002E2B1C" w:rsidRPr="00766368">
        <w:rPr>
          <w:rFonts w:ascii="Times New Roman" w:hAnsi="Times New Roman" w:cs="Times New Roman"/>
          <w:sz w:val="28"/>
          <w:szCs w:val="28"/>
        </w:rPr>
        <w:t xml:space="preserve">порушень дисципліни та ін. </w:t>
      </w:r>
    </w:p>
    <w:p w14:paraId="125EF8E6" w14:textId="1E92411C" w:rsidR="00746B1F" w:rsidRPr="00766368" w:rsidRDefault="00746B1F" w:rsidP="003B7571">
      <w:pPr>
        <w:spacing w:after="0" w:line="360" w:lineRule="auto"/>
        <w:ind w:firstLine="708"/>
        <w:jc w:val="both"/>
        <w:rPr>
          <w:rFonts w:ascii="Times New Roman" w:hAnsi="Times New Roman" w:cs="Times New Roman"/>
          <w:kern w:val="0"/>
          <w:sz w:val="28"/>
          <w:szCs w:val="28"/>
          <w:lang w:val="ru-RU"/>
          <w14:ligatures w14:val="none"/>
        </w:rPr>
      </w:pPr>
      <w:r w:rsidRPr="00766368">
        <w:rPr>
          <w:rFonts w:ascii="Times New Roman" w:hAnsi="Times New Roman" w:cs="Times New Roman"/>
          <w:sz w:val="28"/>
          <w:szCs w:val="28"/>
        </w:rPr>
        <w:t xml:space="preserve">До труднощів адаптації ветеранів (за їх відповідями) Д. </w:t>
      </w:r>
      <w:proofErr w:type="spellStart"/>
      <w:r w:rsidRPr="00766368">
        <w:rPr>
          <w:rFonts w:ascii="Times New Roman" w:hAnsi="Times New Roman" w:cs="Times New Roman"/>
          <w:sz w:val="28"/>
          <w:szCs w:val="28"/>
        </w:rPr>
        <w:t>Усик</w:t>
      </w:r>
      <w:proofErr w:type="spellEnd"/>
      <w:r w:rsidRPr="00766368">
        <w:rPr>
          <w:rFonts w:ascii="Times New Roman" w:hAnsi="Times New Roman" w:cs="Times New Roman"/>
          <w:sz w:val="28"/>
          <w:szCs w:val="28"/>
        </w:rPr>
        <w:t xml:space="preserve"> відносить значне звуження кола спілкування та кількості друзів і навіть родичів, з якими можна поспілкуватися. Більше половини ветеранів відчувають дискомфорт від перебування у натовпі, під час спілкування з великою кількістю людей, з якими немає спільних тем для розмови. Це спричиняє відчуття соціальної ізольованості від суспільства, яке не розуміє ветеранів та їх досвіду війни. Колишні друзі не можуть сприйняти новий досвід ветеранів, не підтримують </w:t>
      </w:r>
      <w:r w:rsidRPr="00766368">
        <w:rPr>
          <w:rFonts w:ascii="Times New Roman" w:hAnsi="Times New Roman" w:cs="Times New Roman"/>
          <w:sz w:val="28"/>
          <w:szCs w:val="28"/>
        </w:rPr>
        <w:lastRenderedPageBreak/>
        <w:t>їх уявлень про віру, мораль, справедливість, що збільшує прірву у розумінні основних моральних цінностей у ветеранів та оточуючих людей</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rPr>
        <w:t>[</w:t>
      </w:r>
      <w:r w:rsidR="00D56D34" w:rsidRPr="00766368">
        <w:rPr>
          <w:rFonts w:ascii="Times New Roman" w:hAnsi="Times New Roman" w:cs="Times New Roman"/>
          <w:sz w:val="28"/>
          <w:szCs w:val="28"/>
          <w:lang w:val="ru-RU"/>
        </w:rPr>
        <w:t>76,</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lang w:val="ru-RU"/>
        </w:rPr>
        <w:t>. 186].</w:t>
      </w:r>
    </w:p>
    <w:p w14:paraId="36344D7D" w14:textId="09F3037C" w:rsidR="00FB448A" w:rsidRPr="00766368" w:rsidRDefault="003D585F" w:rsidP="003B7571">
      <w:pPr>
        <w:spacing w:after="0" w:line="360" w:lineRule="auto"/>
        <w:ind w:firstLine="708"/>
        <w:jc w:val="both"/>
        <w:rPr>
          <w:rFonts w:ascii="Times New Roman" w:hAnsi="Times New Roman" w:cs="Times New Roman"/>
          <w:sz w:val="28"/>
          <w:szCs w:val="28"/>
          <w:lang w:val="ru-RU"/>
        </w:rPr>
      </w:pPr>
      <w:r w:rsidRPr="00766368">
        <w:rPr>
          <w:rFonts w:ascii="Times New Roman" w:hAnsi="Times New Roman" w:cs="Times New Roman"/>
          <w:sz w:val="28"/>
          <w:szCs w:val="28"/>
        </w:rPr>
        <w:t>На думку Л. Прудкої, О. Пасько, типови</w:t>
      </w:r>
      <w:r w:rsidR="00580ED1" w:rsidRPr="00766368">
        <w:rPr>
          <w:rFonts w:ascii="Times New Roman" w:hAnsi="Times New Roman" w:cs="Times New Roman"/>
          <w:sz w:val="28"/>
          <w:szCs w:val="28"/>
        </w:rPr>
        <w:t>ми</w:t>
      </w:r>
      <w:r w:rsidRPr="00766368">
        <w:rPr>
          <w:rFonts w:ascii="Times New Roman" w:hAnsi="Times New Roman" w:cs="Times New Roman"/>
          <w:sz w:val="28"/>
          <w:szCs w:val="28"/>
        </w:rPr>
        <w:t xml:space="preserve"> прояв</w:t>
      </w:r>
      <w:r w:rsidR="00580ED1" w:rsidRPr="00766368">
        <w:rPr>
          <w:rFonts w:ascii="Times New Roman" w:hAnsi="Times New Roman" w:cs="Times New Roman"/>
          <w:sz w:val="28"/>
          <w:szCs w:val="28"/>
        </w:rPr>
        <w:t xml:space="preserve">ами психологічних проблем </w:t>
      </w:r>
      <w:r w:rsidRPr="00766368">
        <w:rPr>
          <w:rFonts w:ascii="Times New Roman" w:hAnsi="Times New Roman" w:cs="Times New Roman"/>
          <w:sz w:val="28"/>
          <w:szCs w:val="28"/>
        </w:rPr>
        <w:t xml:space="preserve"> ветеранів </w:t>
      </w:r>
      <w:r w:rsidR="00580ED1" w:rsidRPr="00766368">
        <w:rPr>
          <w:rFonts w:ascii="Times New Roman" w:hAnsi="Times New Roman" w:cs="Times New Roman"/>
          <w:sz w:val="28"/>
          <w:szCs w:val="28"/>
        </w:rPr>
        <w:t xml:space="preserve">є </w:t>
      </w:r>
      <w:r w:rsidRPr="00766368">
        <w:rPr>
          <w:rFonts w:ascii="Times New Roman" w:hAnsi="Times New Roman" w:cs="Times New Roman"/>
          <w:sz w:val="28"/>
          <w:szCs w:val="28"/>
        </w:rPr>
        <w:t>проблеми підвищеного стресу (чутливості до стресу),</w:t>
      </w:r>
      <w:r w:rsidR="002E2B1C" w:rsidRPr="00766368">
        <w:rPr>
          <w:rFonts w:ascii="Times New Roman" w:hAnsi="Times New Roman" w:cs="Times New Roman"/>
          <w:sz w:val="28"/>
          <w:szCs w:val="28"/>
        </w:rPr>
        <w:t xml:space="preserve"> </w:t>
      </w:r>
      <w:r w:rsidRPr="00766368">
        <w:rPr>
          <w:rFonts w:ascii="Times New Roman" w:hAnsi="Times New Roman" w:cs="Times New Roman"/>
          <w:sz w:val="28"/>
          <w:szCs w:val="28"/>
        </w:rPr>
        <w:t>тривожності, фрустрації, агресії, депресії, апатії, ПТСР</w:t>
      </w:r>
      <w:r w:rsidR="009B6C41" w:rsidRPr="00766368">
        <w:rPr>
          <w:rFonts w:ascii="Times New Roman" w:hAnsi="Times New Roman" w:cs="Times New Roman"/>
          <w:sz w:val="28"/>
          <w:szCs w:val="28"/>
          <w:lang w:val="ru-RU"/>
        </w:rPr>
        <w:t xml:space="preserve"> [</w:t>
      </w:r>
      <w:r w:rsidR="00D56D34" w:rsidRPr="00766368">
        <w:rPr>
          <w:rFonts w:ascii="Times New Roman" w:hAnsi="Times New Roman" w:cs="Times New Roman"/>
          <w:sz w:val="28"/>
          <w:szCs w:val="28"/>
          <w:lang w:val="ru-RU"/>
        </w:rPr>
        <w:t>60,</w:t>
      </w:r>
      <w:r w:rsidR="009B6C41" w:rsidRPr="00766368">
        <w:rPr>
          <w:rFonts w:ascii="Times New Roman" w:hAnsi="Times New Roman" w:cs="Times New Roman"/>
          <w:sz w:val="28"/>
          <w:szCs w:val="28"/>
          <w:lang w:val="ru-RU"/>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lang w:val="ru-RU"/>
        </w:rPr>
        <w:t>. 89].</w:t>
      </w:r>
    </w:p>
    <w:p w14:paraId="76989BAF" w14:textId="40FEDC36" w:rsidR="009B6C41" w:rsidRPr="00766368" w:rsidRDefault="00FB448A"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Також до змін </w:t>
      </w:r>
      <w:r w:rsidR="00580ED1" w:rsidRPr="00766368">
        <w:rPr>
          <w:rFonts w:ascii="Times New Roman" w:hAnsi="Times New Roman" w:cs="Times New Roman"/>
          <w:sz w:val="28"/>
          <w:szCs w:val="28"/>
        </w:rPr>
        <w:t xml:space="preserve">ветеранів </w:t>
      </w:r>
      <w:r w:rsidRPr="00766368">
        <w:rPr>
          <w:rFonts w:ascii="Times New Roman" w:hAnsi="Times New Roman" w:cs="Times New Roman"/>
          <w:sz w:val="28"/>
          <w:szCs w:val="28"/>
        </w:rPr>
        <w:t>після повернення до цивільного життя відносяться й відмінності у сприйнятті різних речей, справ, визнання важливості цінностей. Багато ветеранів вказують на емоційну спустошеність, відсутність переживань емоцій щодо того, що цікавило і радувало раніше. Половина ветеранів впевнена, що ніхто не зрозуміє пережитого ними досвіду, відчувають провину за те, що робили під час несення служби. Третина ветеранів усвідомлює власну підвищену дратівливість, запальність, імпульсивність і неможливість стримуватися, контролювати свої емоції і прояви гніву</w:t>
      </w:r>
      <w:r w:rsidR="009B6C41" w:rsidRPr="00766368">
        <w:rPr>
          <w:rFonts w:ascii="Times New Roman" w:hAnsi="Times New Roman" w:cs="Times New Roman"/>
          <w:sz w:val="28"/>
          <w:szCs w:val="28"/>
        </w:rPr>
        <w:t xml:space="preserve"> [</w:t>
      </w:r>
      <w:r w:rsidR="00D56D34" w:rsidRPr="00766368">
        <w:rPr>
          <w:rFonts w:ascii="Times New Roman" w:hAnsi="Times New Roman" w:cs="Times New Roman"/>
          <w:sz w:val="28"/>
          <w:szCs w:val="28"/>
        </w:rPr>
        <w:t>76,</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xml:space="preserve">. 186]. </w:t>
      </w:r>
      <w:r w:rsidRPr="00766368">
        <w:rPr>
          <w:rFonts w:ascii="Times New Roman" w:hAnsi="Times New Roman" w:cs="Times New Roman"/>
          <w:sz w:val="28"/>
          <w:szCs w:val="28"/>
        </w:rPr>
        <w:t xml:space="preserve">Водночас Д. </w:t>
      </w:r>
      <w:proofErr w:type="spellStart"/>
      <w:r w:rsidRPr="00766368">
        <w:rPr>
          <w:rFonts w:ascii="Times New Roman" w:hAnsi="Times New Roman" w:cs="Times New Roman"/>
          <w:sz w:val="28"/>
          <w:szCs w:val="28"/>
        </w:rPr>
        <w:t>Усик</w:t>
      </w:r>
      <w:proofErr w:type="spellEnd"/>
      <w:r w:rsidRPr="00766368">
        <w:rPr>
          <w:rFonts w:ascii="Times New Roman" w:hAnsi="Times New Roman" w:cs="Times New Roman"/>
          <w:sz w:val="28"/>
          <w:szCs w:val="28"/>
        </w:rPr>
        <w:t xml:space="preserve"> вказує, що </w:t>
      </w:r>
      <w:r w:rsidR="001F34C3" w:rsidRPr="00766368">
        <w:rPr>
          <w:rFonts w:ascii="Times New Roman" w:hAnsi="Times New Roman" w:cs="Times New Roman"/>
          <w:sz w:val="28"/>
          <w:szCs w:val="28"/>
        </w:rPr>
        <w:t>вдавала емоційна холодність та бездушність ветеранів може бути проявом психологічного захисту, симптомом ПТСР (блокування почуттів є одним із механізмів збереження психіки від надмірного переживання емоцій)</w:t>
      </w:r>
      <w:r w:rsidR="009B6C41" w:rsidRPr="00766368">
        <w:rPr>
          <w:rFonts w:ascii="Times New Roman" w:hAnsi="Times New Roman" w:cs="Times New Roman"/>
          <w:sz w:val="28"/>
          <w:szCs w:val="28"/>
        </w:rPr>
        <w:t xml:space="preserve"> [</w:t>
      </w:r>
      <w:r w:rsidR="00D56D34" w:rsidRPr="00766368">
        <w:rPr>
          <w:rFonts w:ascii="Times New Roman" w:hAnsi="Times New Roman" w:cs="Times New Roman"/>
          <w:sz w:val="28"/>
          <w:szCs w:val="28"/>
        </w:rPr>
        <w:t>76,</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187].</w:t>
      </w:r>
    </w:p>
    <w:p w14:paraId="6169FC13" w14:textId="38158D76" w:rsidR="00973D21" w:rsidRPr="00766368" w:rsidRDefault="00562E1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Адаптацію </w:t>
      </w:r>
      <w:r w:rsidR="00580ED1" w:rsidRPr="00766368">
        <w:rPr>
          <w:rFonts w:ascii="Times New Roman" w:hAnsi="Times New Roman" w:cs="Times New Roman"/>
          <w:sz w:val="28"/>
          <w:szCs w:val="28"/>
        </w:rPr>
        <w:t>ветеранів у</w:t>
      </w:r>
      <w:r w:rsidRPr="00766368">
        <w:rPr>
          <w:rFonts w:ascii="Times New Roman" w:hAnsi="Times New Roman" w:cs="Times New Roman"/>
          <w:sz w:val="28"/>
          <w:szCs w:val="28"/>
        </w:rPr>
        <w:t>складн</w:t>
      </w:r>
      <w:r w:rsidR="00580ED1" w:rsidRPr="00766368">
        <w:rPr>
          <w:rFonts w:ascii="Times New Roman" w:hAnsi="Times New Roman" w:cs="Times New Roman"/>
          <w:sz w:val="28"/>
          <w:szCs w:val="28"/>
        </w:rPr>
        <w:t xml:space="preserve">юють </w:t>
      </w:r>
      <w:r w:rsidRPr="00766368">
        <w:rPr>
          <w:rFonts w:ascii="Times New Roman" w:hAnsi="Times New Roman" w:cs="Times New Roman"/>
          <w:sz w:val="28"/>
          <w:szCs w:val="28"/>
        </w:rPr>
        <w:t>необхідність кардинально змін</w:t>
      </w:r>
      <w:r w:rsidR="00580ED1" w:rsidRPr="00766368">
        <w:rPr>
          <w:rFonts w:ascii="Times New Roman" w:hAnsi="Times New Roman" w:cs="Times New Roman"/>
          <w:sz w:val="28"/>
          <w:szCs w:val="28"/>
        </w:rPr>
        <w:t>ювати ж</w:t>
      </w:r>
      <w:r w:rsidRPr="00766368">
        <w:rPr>
          <w:rFonts w:ascii="Times New Roman" w:hAnsi="Times New Roman" w:cs="Times New Roman"/>
          <w:sz w:val="28"/>
          <w:szCs w:val="28"/>
        </w:rPr>
        <w:t>иття</w:t>
      </w:r>
      <w:r w:rsidR="002E2B1C" w:rsidRPr="00766368">
        <w:rPr>
          <w:rFonts w:ascii="Times New Roman" w:hAnsi="Times New Roman" w:cs="Times New Roman"/>
          <w:sz w:val="28"/>
          <w:szCs w:val="28"/>
        </w:rPr>
        <w:t xml:space="preserve"> </w:t>
      </w:r>
      <w:r w:rsidRPr="00766368">
        <w:rPr>
          <w:rFonts w:ascii="Times New Roman" w:hAnsi="Times New Roman" w:cs="Times New Roman"/>
          <w:sz w:val="28"/>
          <w:szCs w:val="28"/>
        </w:rPr>
        <w:t>та діяльність (</w:t>
      </w:r>
      <w:r w:rsidR="00580ED1" w:rsidRPr="00766368">
        <w:rPr>
          <w:rFonts w:ascii="Times New Roman" w:hAnsi="Times New Roman" w:cs="Times New Roman"/>
          <w:sz w:val="28"/>
          <w:szCs w:val="28"/>
        </w:rPr>
        <w:t xml:space="preserve">житлові умови, </w:t>
      </w:r>
      <w:r w:rsidRPr="00766368">
        <w:rPr>
          <w:rFonts w:ascii="Times New Roman" w:hAnsi="Times New Roman" w:cs="Times New Roman"/>
          <w:sz w:val="28"/>
          <w:szCs w:val="28"/>
        </w:rPr>
        <w:t>побутові звички,</w:t>
      </w:r>
      <w:r w:rsidR="00580ED1" w:rsidRPr="00766368">
        <w:rPr>
          <w:rFonts w:ascii="Times New Roman" w:hAnsi="Times New Roman" w:cs="Times New Roman"/>
          <w:sz w:val="28"/>
          <w:szCs w:val="28"/>
        </w:rPr>
        <w:t xml:space="preserve"> до яких вони звикли за час служби</w:t>
      </w:r>
      <w:r w:rsidRPr="00766368">
        <w:rPr>
          <w:rFonts w:ascii="Times New Roman" w:hAnsi="Times New Roman" w:cs="Times New Roman"/>
          <w:sz w:val="28"/>
          <w:szCs w:val="28"/>
        </w:rPr>
        <w:t>),</w:t>
      </w:r>
      <w:r w:rsidR="002E2B1C"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опанування нової </w:t>
      </w:r>
      <w:r w:rsidR="00580ED1" w:rsidRPr="00766368">
        <w:rPr>
          <w:rFonts w:ascii="Times New Roman" w:hAnsi="Times New Roman" w:cs="Times New Roman"/>
          <w:sz w:val="28"/>
          <w:szCs w:val="28"/>
        </w:rPr>
        <w:t xml:space="preserve">професії, і </w:t>
      </w:r>
      <w:r w:rsidRPr="00766368">
        <w:rPr>
          <w:rFonts w:ascii="Times New Roman" w:hAnsi="Times New Roman" w:cs="Times New Roman"/>
          <w:sz w:val="28"/>
          <w:szCs w:val="28"/>
        </w:rPr>
        <w:t>пов’язані психологічні</w:t>
      </w:r>
      <w:r w:rsidR="002E2B1C" w:rsidRPr="00766368">
        <w:rPr>
          <w:rFonts w:ascii="Times New Roman" w:hAnsi="Times New Roman" w:cs="Times New Roman"/>
          <w:sz w:val="28"/>
          <w:szCs w:val="28"/>
        </w:rPr>
        <w:t xml:space="preserve"> </w:t>
      </w:r>
      <w:r w:rsidR="00580ED1" w:rsidRPr="00766368">
        <w:rPr>
          <w:rFonts w:ascii="Times New Roman" w:hAnsi="Times New Roman" w:cs="Times New Roman"/>
          <w:sz w:val="28"/>
          <w:szCs w:val="28"/>
        </w:rPr>
        <w:t xml:space="preserve">труднощі, </w:t>
      </w:r>
      <w:r w:rsidRPr="00766368">
        <w:rPr>
          <w:rFonts w:ascii="Times New Roman" w:hAnsi="Times New Roman" w:cs="Times New Roman"/>
          <w:sz w:val="28"/>
          <w:szCs w:val="28"/>
        </w:rPr>
        <w:t xml:space="preserve">необхідність розвитку </w:t>
      </w:r>
      <w:proofErr w:type="spellStart"/>
      <w:r w:rsidRPr="00766368">
        <w:rPr>
          <w:rFonts w:ascii="Times New Roman" w:hAnsi="Times New Roman" w:cs="Times New Roman"/>
          <w:sz w:val="28"/>
          <w:szCs w:val="28"/>
        </w:rPr>
        <w:t>життєво</w:t>
      </w:r>
      <w:proofErr w:type="spellEnd"/>
      <w:r w:rsidRPr="00766368">
        <w:rPr>
          <w:rFonts w:ascii="Times New Roman" w:hAnsi="Times New Roman" w:cs="Times New Roman"/>
          <w:sz w:val="28"/>
          <w:szCs w:val="28"/>
        </w:rPr>
        <w:t xml:space="preserve"> важливих якостей, </w:t>
      </w:r>
      <w:r w:rsidR="00580ED1" w:rsidRPr="00766368">
        <w:rPr>
          <w:rFonts w:ascii="Times New Roman" w:hAnsi="Times New Roman" w:cs="Times New Roman"/>
          <w:sz w:val="28"/>
          <w:szCs w:val="28"/>
        </w:rPr>
        <w:t>що важливі для осв</w:t>
      </w:r>
      <w:r w:rsidRPr="00766368">
        <w:rPr>
          <w:rFonts w:ascii="Times New Roman" w:hAnsi="Times New Roman" w:cs="Times New Roman"/>
          <w:sz w:val="28"/>
          <w:szCs w:val="28"/>
        </w:rPr>
        <w:t>оєнн</w:t>
      </w:r>
      <w:r w:rsidR="00580ED1" w:rsidRPr="00766368">
        <w:rPr>
          <w:rFonts w:ascii="Times New Roman" w:hAnsi="Times New Roman" w:cs="Times New Roman"/>
          <w:sz w:val="28"/>
          <w:szCs w:val="28"/>
        </w:rPr>
        <w:t>я</w:t>
      </w:r>
      <w:r w:rsidRPr="00766368">
        <w:rPr>
          <w:rFonts w:ascii="Times New Roman" w:hAnsi="Times New Roman" w:cs="Times New Roman"/>
          <w:sz w:val="28"/>
          <w:szCs w:val="28"/>
        </w:rPr>
        <w:t xml:space="preserve"> нов</w:t>
      </w:r>
      <w:r w:rsidR="00580ED1" w:rsidRPr="00766368">
        <w:rPr>
          <w:rFonts w:ascii="Times New Roman" w:hAnsi="Times New Roman" w:cs="Times New Roman"/>
          <w:sz w:val="28"/>
          <w:szCs w:val="28"/>
        </w:rPr>
        <w:t xml:space="preserve">их видів </w:t>
      </w:r>
      <w:r w:rsidRPr="00766368">
        <w:rPr>
          <w:rFonts w:ascii="Times New Roman" w:hAnsi="Times New Roman" w:cs="Times New Roman"/>
          <w:sz w:val="28"/>
          <w:szCs w:val="28"/>
        </w:rPr>
        <w:t>діяльності [</w:t>
      </w:r>
      <w:r w:rsidR="001711D2" w:rsidRPr="00766368">
        <w:rPr>
          <w:rFonts w:ascii="Times New Roman" w:hAnsi="Times New Roman" w:cs="Times New Roman"/>
          <w:sz w:val="28"/>
          <w:szCs w:val="28"/>
        </w:rPr>
        <w:t>10,</w:t>
      </w:r>
      <w:r w:rsidRPr="00766368">
        <w:rPr>
          <w:rFonts w:ascii="Times New Roman" w:hAnsi="Times New Roman" w:cs="Times New Roman"/>
          <w:sz w:val="28"/>
          <w:szCs w:val="28"/>
        </w:rPr>
        <w:t xml:space="preserve"> с. 161].</w:t>
      </w:r>
    </w:p>
    <w:p w14:paraId="2C55BFF1" w14:textId="126E96FF" w:rsidR="001F34C3" w:rsidRPr="00766368" w:rsidRDefault="001F34C3"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Майже 80% ветеранів вказали на труднощі з працевлаштуванням, не можливість влаштуватися на адекватну роботу в цивільному житті, щоб успішно виконувати навіть буденну діяльність, знайомі раніше завдання</w:t>
      </w:r>
      <w:r w:rsidR="009B6C41" w:rsidRPr="00766368">
        <w:rPr>
          <w:rFonts w:ascii="Times New Roman" w:hAnsi="Times New Roman" w:cs="Times New Roman"/>
          <w:sz w:val="28"/>
          <w:szCs w:val="28"/>
        </w:rPr>
        <w:t xml:space="preserve"> [</w:t>
      </w:r>
      <w:r w:rsidR="001711D2" w:rsidRPr="00766368">
        <w:rPr>
          <w:rFonts w:ascii="Times New Roman" w:hAnsi="Times New Roman" w:cs="Times New Roman"/>
          <w:sz w:val="28"/>
          <w:szCs w:val="28"/>
        </w:rPr>
        <w:t>76,</w:t>
      </w:r>
      <w:r w:rsidR="009B6C41" w:rsidRPr="00766368">
        <w:rPr>
          <w:rFonts w:ascii="Times New Roman" w:hAnsi="Times New Roman" w:cs="Times New Roman"/>
          <w:sz w:val="28"/>
          <w:szCs w:val="28"/>
        </w:rPr>
        <w:t xml:space="preserve"> </w:t>
      </w:r>
      <w:r w:rsidR="009B6C41" w:rsidRPr="00766368">
        <w:rPr>
          <w:rFonts w:ascii="Times New Roman" w:hAnsi="Times New Roman" w:cs="Times New Roman"/>
          <w:sz w:val="28"/>
          <w:szCs w:val="28"/>
          <w:lang w:val="en-US"/>
        </w:rPr>
        <w:t>c</w:t>
      </w:r>
      <w:r w:rsidR="009B6C41" w:rsidRPr="00766368">
        <w:rPr>
          <w:rFonts w:ascii="Times New Roman" w:hAnsi="Times New Roman" w:cs="Times New Roman"/>
          <w:sz w:val="28"/>
          <w:szCs w:val="28"/>
        </w:rPr>
        <w:t>. 188].</w:t>
      </w:r>
      <w:r w:rsidR="00FA3D8E"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Через труднощі зосередження уваги, </w:t>
      </w:r>
      <w:r w:rsidR="00FA3D8E" w:rsidRPr="00766368">
        <w:rPr>
          <w:rFonts w:ascii="Times New Roman" w:hAnsi="Times New Roman" w:cs="Times New Roman"/>
          <w:sz w:val="28"/>
          <w:szCs w:val="28"/>
        </w:rPr>
        <w:t xml:space="preserve">ускладнені особливості сприймання конкретних об’єктів чи ситуацій, проблеми із пам’яттю ветерани втрачають віру у власні можливості реадаптації у цивільному житті, відчувають власну </w:t>
      </w:r>
      <w:proofErr w:type="spellStart"/>
      <w:r w:rsidR="00FA3D8E" w:rsidRPr="00766368">
        <w:rPr>
          <w:rFonts w:ascii="Times New Roman" w:hAnsi="Times New Roman" w:cs="Times New Roman"/>
          <w:sz w:val="28"/>
          <w:szCs w:val="28"/>
        </w:rPr>
        <w:t>невмілість</w:t>
      </w:r>
      <w:proofErr w:type="spellEnd"/>
      <w:r w:rsidR="00FA3D8E" w:rsidRPr="00766368">
        <w:rPr>
          <w:rFonts w:ascii="Times New Roman" w:hAnsi="Times New Roman" w:cs="Times New Roman"/>
          <w:sz w:val="28"/>
          <w:szCs w:val="28"/>
        </w:rPr>
        <w:t xml:space="preserve"> у виконанні навіть побутових справ, що викликає у них напруження, роздратування. А бажаючи розслабитися, заспокоїтися, зняти напруження та </w:t>
      </w:r>
      <w:r w:rsidR="00FA3D8E" w:rsidRPr="00766368">
        <w:rPr>
          <w:rFonts w:ascii="Times New Roman" w:hAnsi="Times New Roman" w:cs="Times New Roman"/>
          <w:sz w:val="28"/>
          <w:szCs w:val="28"/>
        </w:rPr>
        <w:lastRenderedPageBreak/>
        <w:t xml:space="preserve">урегулювати проблеми із сном, вони часто зловживають снодійним, алкоголем та іншими шкідливими речовинами. </w:t>
      </w:r>
    </w:p>
    <w:p w14:paraId="034C3251" w14:textId="5811E5AD" w:rsidR="00237B7F" w:rsidRPr="00766368" w:rsidRDefault="00237B7F"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До проблем адаптації ветеранів відносяться й труднощі орієнтації у поточному житті та побудові планів на майбутнє. За результатами дослідження Я. </w:t>
      </w:r>
      <w:proofErr w:type="spellStart"/>
      <w:r w:rsidRPr="00766368">
        <w:rPr>
          <w:rFonts w:ascii="Times New Roman" w:hAnsi="Times New Roman" w:cs="Times New Roman"/>
          <w:sz w:val="28"/>
          <w:szCs w:val="28"/>
        </w:rPr>
        <w:t>Бордіяна</w:t>
      </w:r>
      <w:proofErr w:type="spellEnd"/>
      <w:r w:rsidRPr="00766368">
        <w:rPr>
          <w:rFonts w:ascii="Times New Roman" w:hAnsi="Times New Roman" w:cs="Times New Roman"/>
          <w:sz w:val="28"/>
          <w:szCs w:val="28"/>
        </w:rPr>
        <w:t xml:space="preserve">, С. Галько, І. </w:t>
      </w:r>
      <w:proofErr w:type="spellStart"/>
      <w:r w:rsidRPr="00766368">
        <w:rPr>
          <w:rFonts w:ascii="Times New Roman" w:hAnsi="Times New Roman" w:cs="Times New Roman"/>
          <w:sz w:val="28"/>
          <w:szCs w:val="28"/>
        </w:rPr>
        <w:t>Субашкевич</w:t>
      </w:r>
      <w:proofErr w:type="spellEnd"/>
      <w:r w:rsidRPr="00766368">
        <w:rPr>
          <w:rFonts w:ascii="Times New Roman" w:hAnsi="Times New Roman" w:cs="Times New Roman"/>
          <w:sz w:val="28"/>
          <w:szCs w:val="28"/>
        </w:rPr>
        <w:t>, більшість ветеранів не мають цілей і намірів на майбутнє життя, оскільки «у країні триває війна», а через проблеми зі здоров’ям вони не можуть повернутися на службу, до знайомого їм колективу та виконуваної професійної діяльності</w:t>
      </w:r>
      <w:r w:rsidR="0069582E" w:rsidRPr="00766368">
        <w:rPr>
          <w:rFonts w:ascii="Times New Roman" w:hAnsi="Times New Roman" w:cs="Times New Roman"/>
          <w:sz w:val="28"/>
          <w:szCs w:val="28"/>
        </w:rPr>
        <w:t xml:space="preserve"> [</w:t>
      </w:r>
      <w:r w:rsidR="001711D2" w:rsidRPr="00766368">
        <w:rPr>
          <w:rFonts w:ascii="Times New Roman" w:hAnsi="Times New Roman" w:cs="Times New Roman"/>
          <w:sz w:val="28"/>
          <w:szCs w:val="28"/>
          <w:lang w:val="ru-RU"/>
        </w:rPr>
        <w:t>70,</w:t>
      </w:r>
      <w:r w:rsidRPr="00766368">
        <w:rPr>
          <w:rFonts w:ascii="Times New Roman" w:hAnsi="Times New Roman" w:cs="Times New Roman"/>
          <w:sz w:val="28"/>
          <w:szCs w:val="28"/>
        </w:rPr>
        <w:t xml:space="preserve"> </w:t>
      </w:r>
      <w:r w:rsidR="0069582E" w:rsidRPr="00766368">
        <w:rPr>
          <w:rFonts w:ascii="Times New Roman" w:hAnsi="Times New Roman" w:cs="Times New Roman"/>
          <w:sz w:val="28"/>
          <w:szCs w:val="28"/>
          <w:lang w:val="en-US"/>
        </w:rPr>
        <w:t>c</w:t>
      </w:r>
      <w:r w:rsidR="0069582E" w:rsidRPr="00766368">
        <w:rPr>
          <w:rFonts w:ascii="Times New Roman" w:hAnsi="Times New Roman" w:cs="Times New Roman"/>
          <w:sz w:val="28"/>
          <w:szCs w:val="28"/>
        </w:rPr>
        <w:t>. 223].</w:t>
      </w:r>
    </w:p>
    <w:p w14:paraId="2B3014F3" w14:textId="29030D52" w:rsidR="001F34C3" w:rsidRPr="00766368" w:rsidRDefault="00D2460E" w:rsidP="003B7571">
      <w:pPr>
        <w:spacing w:after="0" w:line="360" w:lineRule="auto"/>
        <w:ind w:firstLine="708"/>
        <w:jc w:val="both"/>
        <w:rPr>
          <w:rFonts w:ascii="Times New Roman" w:hAnsi="Times New Roman" w:cs="Times New Roman"/>
          <w:kern w:val="0"/>
          <w:sz w:val="28"/>
          <w:szCs w:val="28"/>
          <w:lang w:val="ru-RU"/>
          <w14:ligatures w14:val="none"/>
        </w:rPr>
      </w:pPr>
      <w:r w:rsidRPr="00766368">
        <w:rPr>
          <w:rFonts w:ascii="Times New Roman" w:hAnsi="Times New Roman" w:cs="Times New Roman"/>
          <w:sz w:val="28"/>
          <w:szCs w:val="28"/>
        </w:rPr>
        <w:t xml:space="preserve">Водночас вкрай мало ветеранів звертаються за психологічною і соціальною допомогою до психологів, мало хто признається про психологічні симптоми переживань сімейним лікарям, побоюючись скерування до психіатра. «Через </w:t>
      </w:r>
      <w:r w:rsidR="001F34C3" w:rsidRPr="00766368">
        <w:rPr>
          <w:rFonts w:ascii="Times New Roman" w:hAnsi="Times New Roman" w:cs="Times New Roman"/>
          <w:sz w:val="28"/>
          <w:szCs w:val="28"/>
        </w:rPr>
        <w:t>стереотипи та негативне ставлення до психологічної допомоги</w:t>
      </w:r>
      <w:r w:rsidRPr="00766368">
        <w:rPr>
          <w:rFonts w:ascii="Times New Roman" w:hAnsi="Times New Roman" w:cs="Times New Roman"/>
          <w:sz w:val="28"/>
          <w:szCs w:val="28"/>
        </w:rPr>
        <w:t xml:space="preserve"> ветерани не поспішають звертатися до психолога, чим</w:t>
      </w:r>
      <w:r w:rsidR="001F34C3" w:rsidRPr="00766368">
        <w:rPr>
          <w:rFonts w:ascii="Times New Roman" w:hAnsi="Times New Roman" w:cs="Times New Roman"/>
          <w:sz w:val="28"/>
          <w:szCs w:val="28"/>
        </w:rPr>
        <w:t xml:space="preserve"> ускладнюють </w:t>
      </w:r>
      <w:r w:rsidRPr="00766368">
        <w:rPr>
          <w:rFonts w:ascii="Times New Roman" w:hAnsi="Times New Roman" w:cs="Times New Roman"/>
          <w:sz w:val="28"/>
          <w:szCs w:val="28"/>
        </w:rPr>
        <w:t xml:space="preserve">процес своєї </w:t>
      </w:r>
      <w:r w:rsidR="001F34C3" w:rsidRPr="00766368">
        <w:rPr>
          <w:rFonts w:ascii="Times New Roman" w:hAnsi="Times New Roman" w:cs="Times New Roman"/>
          <w:sz w:val="28"/>
          <w:szCs w:val="28"/>
        </w:rPr>
        <w:t>адаптаці</w:t>
      </w:r>
      <w:r w:rsidRPr="00766368">
        <w:rPr>
          <w:rFonts w:ascii="Times New Roman" w:hAnsi="Times New Roman" w:cs="Times New Roman"/>
          <w:sz w:val="28"/>
          <w:szCs w:val="28"/>
        </w:rPr>
        <w:t>ї до умов цивільного життя п</w:t>
      </w:r>
      <w:r w:rsidR="001F34C3" w:rsidRPr="00766368">
        <w:rPr>
          <w:rFonts w:ascii="Times New Roman" w:hAnsi="Times New Roman" w:cs="Times New Roman"/>
          <w:sz w:val="28"/>
          <w:szCs w:val="28"/>
        </w:rPr>
        <w:t>ісля повернення з війни</w:t>
      </w:r>
      <w:r w:rsidRPr="00766368">
        <w:rPr>
          <w:rFonts w:ascii="Times New Roman" w:hAnsi="Times New Roman" w:cs="Times New Roman"/>
          <w:sz w:val="28"/>
          <w:szCs w:val="28"/>
        </w:rPr>
        <w:t>»</w:t>
      </w:r>
      <w:r w:rsidR="0069582E" w:rsidRPr="00766368">
        <w:rPr>
          <w:rFonts w:ascii="Times New Roman" w:hAnsi="Times New Roman" w:cs="Times New Roman"/>
          <w:sz w:val="28"/>
          <w:szCs w:val="28"/>
          <w:lang w:val="en-US"/>
        </w:rPr>
        <w:t> </w:t>
      </w:r>
      <w:r w:rsidR="0069582E" w:rsidRPr="00766368">
        <w:rPr>
          <w:rFonts w:ascii="Times New Roman" w:hAnsi="Times New Roman" w:cs="Times New Roman"/>
          <w:sz w:val="28"/>
          <w:szCs w:val="28"/>
          <w:lang w:val="ru-RU"/>
        </w:rPr>
        <w:t>[</w:t>
      </w:r>
      <w:r w:rsidR="001711D2" w:rsidRPr="00766368">
        <w:rPr>
          <w:rFonts w:ascii="Times New Roman" w:hAnsi="Times New Roman" w:cs="Times New Roman"/>
          <w:sz w:val="28"/>
          <w:szCs w:val="28"/>
          <w:lang w:val="ru-RU"/>
        </w:rPr>
        <w:t>54,</w:t>
      </w:r>
      <w:r w:rsidR="0069582E" w:rsidRPr="00766368">
        <w:rPr>
          <w:rFonts w:ascii="Times New Roman" w:hAnsi="Times New Roman" w:cs="Times New Roman"/>
          <w:sz w:val="28"/>
          <w:szCs w:val="28"/>
          <w:lang w:val="ru-RU"/>
        </w:rPr>
        <w:t xml:space="preserve"> </w:t>
      </w:r>
      <w:r w:rsidR="0069582E" w:rsidRPr="00766368">
        <w:rPr>
          <w:rFonts w:ascii="Times New Roman" w:hAnsi="Times New Roman" w:cs="Times New Roman"/>
          <w:sz w:val="28"/>
          <w:szCs w:val="28"/>
          <w:lang w:val="en-US"/>
        </w:rPr>
        <w:t>c</w:t>
      </w:r>
      <w:r w:rsidR="0069582E" w:rsidRPr="00766368">
        <w:rPr>
          <w:rFonts w:ascii="Times New Roman" w:hAnsi="Times New Roman" w:cs="Times New Roman"/>
          <w:sz w:val="28"/>
          <w:szCs w:val="28"/>
          <w:lang w:val="ru-RU"/>
        </w:rPr>
        <w:t>. 111].</w:t>
      </w:r>
    </w:p>
    <w:p w14:paraId="6EA0783B" w14:textId="516CC3A1" w:rsidR="001F34C3" w:rsidRPr="00766368" w:rsidRDefault="00D2460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Крім того, як вказує С. Кучеренко, «н</w:t>
      </w:r>
      <w:r w:rsidR="001F34C3" w:rsidRPr="00766368">
        <w:rPr>
          <w:rFonts w:ascii="Times New Roman" w:hAnsi="Times New Roman" w:cs="Times New Roman"/>
          <w:sz w:val="28"/>
          <w:szCs w:val="28"/>
        </w:rPr>
        <w:t>егативне ставлення до психологічної допомоги</w:t>
      </w:r>
      <w:r w:rsidRPr="00766368">
        <w:rPr>
          <w:rFonts w:ascii="Times New Roman" w:hAnsi="Times New Roman" w:cs="Times New Roman"/>
          <w:sz w:val="28"/>
          <w:szCs w:val="28"/>
        </w:rPr>
        <w:t xml:space="preserve"> для ветеранів може зумовлюватися й низьким рівнем свідомості суспільства щодо важливості підтримання </w:t>
      </w:r>
      <w:r w:rsidR="001F34C3" w:rsidRPr="00766368">
        <w:rPr>
          <w:rFonts w:ascii="Times New Roman" w:hAnsi="Times New Roman" w:cs="Times New Roman"/>
          <w:sz w:val="28"/>
          <w:szCs w:val="28"/>
        </w:rPr>
        <w:t>психічного здоров’я</w:t>
      </w:r>
      <w:r w:rsidRPr="00766368">
        <w:rPr>
          <w:rFonts w:ascii="Times New Roman" w:hAnsi="Times New Roman" w:cs="Times New Roman"/>
          <w:sz w:val="28"/>
          <w:szCs w:val="28"/>
        </w:rPr>
        <w:t xml:space="preserve"> кожної людини, а не лише ветерана»</w:t>
      </w:r>
      <w:r w:rsidR="001F34C3" w:rsidRPr="00766368">
        <w:rPr>
          <w:rFonts w:ascii="Times New Roman" w:hAnsi="Times New Roman" w:cs="Times New Roman"/>
          <w:sz w:val="28"/>
          <w:szCs w:val="28"/>
        </w:rPr>
        <w:t xml:space="preserve"> </w:t>
      </w:r>
      <w:r w:rsidR="0069582E" w:rsidRPr="00766368">
        <w:rPr>
          <w:rFonts w:ascii="Times New Roman" w:hAnsi="Times New Roman" w:cs="Times New Roman"/>
          <w:sz w:val="28"/>
          <w:szCs w:val="28"/>
          <w:lang w:val="ru-RU"/>
        </w:rPr>
        <w:t>[</w:t>
      </w:r>
      <w:r w:rsidR="001711D2" w:rsidRPr="00766368">
        <w:rPr>
          <w:rFonts w:ascii="Times New Roman" w:hAnsi="Times New Roman" w:cs="Times New Roman"/>
          <w:sz w:val="28"/>
          <w:szCs w:val="28"/>
          <w:lang w:val="ru-RU"/>
        </w:rPr>
        <w:t>39,</w:t>
      </w:r>
      <w:r w:rsidR="001F34C3" w:rsidRPr="00766368">
        <w:rPr>
          <w:rFonts w:ascii="Times New Roman" w:hAnsi="Times New Roman" w:cs="Times New Roman"/>
          <w:sz w:val="28"/>
          <w:szCs w:val="28"/>
        </w:rPr>
        <w:t xml:space="preserve"> c. 68].</w:t>
      </w:r>
    </w:p>
    <w:p w14:paraId="5234D97A" w14:textId="17AF398B" w:rsidR="00D2460E" w:rsidRPr="00766368" w:rsidRDefault="00D2460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З огляду на надання психологічної допомоги ветеранам Є. Іванов вказує, що послуга с</w:t>
      </w:r>
      <w:r w:rsidR="006638CE" w:rsidRPr="00766368">
        <w:rPr>
          <w:rFonts w:ascii="Times New Roman" w:hAnsi="Times New Roman" w:cs="Times New Roman"/>
          <w:sz w:val="28"/>
          <w:szCs w:val="28"/>
        </w:rPr>
        <w:t>оціально-психологічн</w:t>
      </w:r>
      <w:r w:rsidRPr="00766368">
        <w:rPr>
          <w:rFonts w:ascii="Times New Roman" w:hAnsi="Times New Roman" w:cs="Times New Roman"/>
          <w:sz w:val="28"/>
          <w:szCs w:val="28"/>
        </w:rPr>
        <w:t xml:space="preserve">ої </w:t>
      </w:r>
      <w:r w:rsidR="006638CE" w:rsidRPr="00766368">
        <w:rPr>
          <w:rFonts w:ascii="Times New Roman" w:hAnsi="Times New Roman" w:cs="Times New Roman"/>
          <w:sz w:val="28"/>
          <w:szCs w:val="28"/>
        </w:rPr>
        <w:t>адаптац</w:t>
      </w:r>
      <w:r w:rsidRPr="00766368">
        <w:rPr>
          <w:rFonts w:ascii="Times New Roman" w:hAnsi="Times New Roman" w:cs="Times New Roman"/>
          <w:sz w:val="28"/>
          <w:szCs w:val="28"/>
        </w:rPr>
        <w:t xml:space="preserve">ії УБД </w:t>
      </w:r>
      <w:r w:rsidR="006638CE" w:rsidRPr="00766368">
        <w:rPr>
          <w:rFonts w:ascii="Times New Roman" w:hAnsi="Times New Roman" w:cs="Times New Roman"/>
          <w:sz w:val="28"/>
          <w:szCs w:val="28"/>
        </w:rPr>
        <w:t xml:space="preserve">є </w:t>
      </w:r>
      <w:r w:rsidRPr="00766368">
        <w:rPr>
          <w:rFonts w:ascii="Times New Roman" w:hAnsi="Times New Roman" w:cs="Times New Roman"/>
          <w:sz w:val="28"/>
          <w:szCs w:val="28"/>
        </w:rPr>
        <w:t>«</w:t>
      </w:r>
      <w:r w:rsidR="006638CE" w:rsidRPr="00766368">
        <w:rPr>
          <w:rFonts w:ascii="Times New Roman" w:hAnsi="Times New Roman" w:cs="Times New Roman"/>
          <w:sz w:val="28"/>
          <w:szCs w:val="28"/>
        </w:rPr>
        <w:t xml:space="preserve">комплексним процесом, що </w:t>
      </w:r>
      <w:r w:rsidRPr="00766368">
        <w:rPr>
          <w:rFonts w:ascii="Times New Roman" w:hAnsi="Times New Roman" w:cs="Times New Roman"/>
          <w:sz w:val="28"/>
          <w:szCs w:val="28"/>
        </w:rPr>
        <w:t xml:space="preserve">включає не лише </w:t>
      </w:r>
      <w:r w:rsidR="006638CE" w:rsidRPr="00766368">
        <w:rPr>
          <w:rFonts w:ascii="Times New Roman" w:hAnsi="Times New Roman" w:cs="Times New Roman"/>
          <w:sz w:val="28"/>
          <w:szCs w:val="28"/>
        </w:rPr>
        <w:t>психологічну, але й соціальну реадаптацію</w:t>
      </w:r>
      <w:r w:rsidRPr="00766368">
        <w:rPr>
          <w:rFonts w:ascii="Times New Roman" w:hAnsi="Times New Roman" w:cs="Times New Roman"/>
          <w:sz w:val="28"/>
          <w:szCs w:val="28"/>
        </w:rPr>
        <w:t>»</w:t>
      </w:r>
      <w:r w:rsidR="0069582E" w:rsidRPr="00766368">
        <w:rPr>
          <w:rFonts w:ascii="Times New Roman" w:hAnsi="Times New Roman" w:cs="Times New Roman"/>
          <w:sz w:val="28"/>
          <w:szCs w:val="28"/>
        </w:rPr>
        <w:t xml:space="preserve"> </w:t>
      </w:r>
      <w:r w:rsidR="0069582E" w:rsidRPr="00766368">
        <w:rPr>
          <w:rStyle w:val="name"/>
          <w:rFonts w:ascii="Times New Roman" w:hAnsi="Times New Roman" w:cs="Times New Roman"/>
          <w:sz w:val="28"/>
          <w:szCs w:val="28"/>
        </w:rPr>
        <w:t>[</w:t>
      </w:r>
      <w:r w:rsidR="001711D2" w:rsidRPr="00766368">
        <w:rPr>
          <w:rStyle w:val="name"/>
          <w:rFonts w:ascii="Times New Roman" w:hAnsi="Times New Roman" w:cs="Times New Roman"/>
          <w:sz w:val="28"/>
          <w:szCs w:val="28"/>
        </w:rPr>
        <w:t>20,</w:t>
      </w:r>
      <w:r w:rsidR="0069582E" w:rsidRPr="00766368">
        <w:rPr>
          <w:rStyle w:val="name"/>
          <w:rFonts w:ascii="Times New Roman" w:hAnsi="Times New Roman" w:cs="Times New Roman"/>
          <w:sz w:val="28"/>
          <w:szCs w:val="28"/>
        </w:rPr>
        <w:t xml:space="preserve"> </w:t>
      </w:r>
      <w:r w:rsidR="0069582E" w:rsidRPr="00766368">
        <w:rPr>
          <w:rStyle w:val="name"/>
          <w:rFonts w:ascii="Times New Roman" w:hAnsi="Times New Roman" w:cs="Times New Roman"/>
          <w:sz w:val="28"/>
          <w:szCs w:val="28"/>
          <w:lang w:val="en-US"/>
        </w:rPr>
        <w:t>c</w:t>
      </w:r>
      <w:r w:rsidR="0069582E" w:rsidRPr="00766368">
        <w:rPr>
          <w:rStyle w:val="name"/>
          <w:rFonts w:ascii="Times New Roman" w:hAnsi="Times New Roman" w:cs="Times New Roman"/>
          <w:sz w:val="28"/>
          <w:szCs w:val="28"/>
        </w:rPr>
        <w:t>. 93].</w:t>
      </w:r>
    </w:p>
    <w:p w14:paraId="76142D23" w14:textId="6E5B969A" w:rsidR="00E0419A" w:rsidRPr="00766368" w:rsidRDefault="00D2460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На думку В. </w:t>
      </w:r>
      <w:proofErr w:type="spellStart"/>
      <w:r w:rsidRPr="00766368">
        <w:rPr>
          <w:rFonts w:ascii="Times New Roman" w:hAnsi="Times New Roman" w:cs="Times New Roman"/>
          <w:sz w:val="28"/>
          <w:szCs w:val="28"/>
        </w:rPr>
        <w:t>Кривошей</w:t>
      </w:r>
      <w:proofErr w:type="spellEnd"/>
      <w:r w:rsidRPr="00766368">
        <w:rPr>
          <w:rFonts w:ascii="Times New Roman" w:hAnsi="Times New Roman" w:cs="Times New Roman"/>
          <w:sz w:val="28"/>
          <w:szCs w:val="28"/>
        </w:rPr>
        <w:t>, б</w:t>
      </w:r>
      <w:r w:rsidR="00E0419A" w:rsidRPr="00766368">
        <w:rPr>
          <w:rFonts w:ascii="Times New Roman" w:hAnsi="Times New Roman" w:cs="Times New Roman"/>
          <w:sz w:val="28"/>
          <w:szCs w:val="28"/>
        </w:rPr>
        <w:t xml:space="preserve">ільшість </w:t>
      </w:r>
      <w:r w:rsidR="0052686C" w:rsidRPr="00766368">
        <w:rPr>
          <w:rFonts w:ascii="Times New Roman" w:hAnsi="Times New Roman" w:cs="Times New Roman"/>
          <w:sz w:val="28"/>
          <w:szCs w:val="28"/>
        </w:rPr>
        <w:t xml:space="preserve">ветеранів </w:t>
      </w:r>
      <w:r w:rsidR="00E0419A" w:rsidRPr="00766368">
        <w:rPr>
          <w:rFonts w:ascii="Times New Roman" w:hAnsi="Times New Roman" w:cs="Times New Roman"/>
          <w:sz w:val="28"/>
          <w:szCs w:val="28"/>
        </w:rPr>
        <w:t xml:space="preserve">потребують комплексної </w:t>
      </w:r>
      <w:r w:rsidR="0052686C" w:rsidRPr="00766368">
        <w:rPr>
          <w:rFonts w:ascii="Times New Roman" w:hAnsi="Times New Roman" w:cs="Times New Roman"/>
          <w:sz w:val="28"/>
          <w:szCs w:val="28"/>
        </w:rPr>
        <w:t xml:space="preserve">соціальної підтримки і </w:t>
      </w:r>
      <w:r w:rsidR="00E0419A" w:rsidRPr="00766368">
        <w:rPr>
          <w:rFonts w:ascii="Times New Roman" w:hAnsi="Times New Roman" w:cs="Times New Roman"/>
          <w:sz w:val="28"/>
          <w:szCs w:val="28"/>
        </w:rPr>
        <w:t>соціально-психологічної реабілітації,</w:t>
      </w:r>
      <w:r w:rsidR="0052686C" w:rsidRPr="00766368">
        <w:rPr>
          <w:rFonts w:ascii="Times New Roman" w:hAnsi="Times New Roman" w:cs="Times New Roman"/>
          <w:sz w:val="28"/>
          <w:szCs w:val="28"/>
        </w:rPr>
        <w:t xml:space="preserve"> що дасть їм змогу краще навчитися кон</w:t>
      </w:r>
      <w:r w:rsidR="00E0419A" w:rsidRPr="00766368">
        <w:rPr>
          <w:rFonts w:ascii="Times New Roman" w:hAnsi="Times New Roman" w:cs="Times New Roman"/>
          <w:sz w:val="28"/>
          <w:szCs w:val="28"/>
        </w:rPr>
        <w:t>тролювати</w:t>
      </w:r>
      <w:r w:rsidR="0052686C" w:rsidRPr="00766368">
        <w:rPr>
          <w:rFonts w:ascii="Times New Roman" w:hAnsi="Times New Roman" w:cs="Times New Roman"/>
          <w:sz w:val="28"/>
          <w:szCs w:val="28"/>
        </w:rPr>
        <w:t xml:space="preserve"> власний</w:t>
      </w:r>
      <w:r w:rsidR="00E0419A" w:rsidRPr="00766368">
        <w:rPr>
          <w:rFonts w:ascii="Times New Roman" w:hAnsi="Times New Roman" w:cs="Times New Roman"/>
          <w:sz w:val="28"/>
          <w:szCs w:val="28"/>
        </w:rPr>
        <w:t xml:space="preserve"> психоемоційний стан</w:t>
      </w:r>
      <w:r w:rsidR="0052686C" w:rsidRPr="00766368">
        <w:rPr>
          <w:rFonts w:ascii="Times New Roman" w:hAnsi="Times New Roman" w:cs="Times New Roman"/>
          <w:sz w:val="28"/>
          <w:szCs w:val="28"/>
        </w:rPr>
        <w:t xml:space="preserve">, </w:t>
      </w:r>
      <w:r w:rsidR="00E0419A" w:rsidRPr="00766368">
        <w:rPr>
          <w:rFonts w:ascii="Times New Roman" w:hAnsi="Times New Roman" w:cs="Times New Roman"/>
          <w:sz w:val="28"/>
          <w:szCs w:val="28"/>
        </w:rPr>
        <w:t xml:space="preserve">самостійно </w:t>
      </w:r>
      <w:r w:rsidR="0052686C" w:rsidRPr="00766368">
        <w:rPr>
          <w:rFonts w:ascii="Times New Roman" w:hAnsi="Times New Roman" w:cs="Times New Roman"/>
          <w:sz w:val="28"/>
          <w:szCs w:val="28"/>
        </w:rPr>
        <w:t xml:space="preserve">долати симптоми тривоги, агресії, депресії, </w:t>
      </w:r>
      <w:r w:rsidR="00E0419A" w:rsidRPr="00766368">
        <w:rPr>
          <w:rFonts w:ascii="Times New Roman" w:hAnsi="Times New Roman" w:cs="Times New Roman"/>
          <w:sz w:val="28"/>
          <w:szCs w:val="28"/>
        </w:rPr>
        <w:t>ПТСР.</w:t>
      </w:r>
      <w:r w:rsidR="0052686C" w:rsidRPr="00766368">
        <w:rPr>
          <w:rFonts w:ascii="Times New Roman" w:hAnsi="Times New Roman" w:cs="Times New Roman"/>
          <w:sz w:val="28"/>
          <w:szCs w:val="28"/>
        </w:rPr>
        <w:t xml:space="preserve"> Кожному ветерану важливо відчути високий рівень власної самореалізації у соціальному середовищі, психологічна підтримка має бути спрямована й на підвищення його активності у професійній сфері</w:t>
      </w:r>
      <w:r w:rsidR="00E0419A" w:rsidRPr="00766368">
        <w:rPr>
          <w:rFonts w:ascii="Times New Roman" w:hAnsi="Times New Roman" w:cs="Times New Roman"/>
          <w:sz w:val="28"/>
          <w:szCs w:val="28"/>
        </w:rPr>
        <w:t xml:space="preserve"> [</w:t>
      </w:r>
      <w:r w:rsidR="001711D2" w:rsidRPr="00766368">
        <w:rPr>
          <w:rFonts w:ascii="Times New Roman" w:hAnsi="Times New Roman" w:cs="Times New Roman"/>
          <w:sz w:val="28"/>
          <w:szCs w:val="28"/>
          <w:lang w:val="ru-RU"/>
        </w:rPr>
        <w:t>34</w:t>
      </w:r>
      <w:r w:rsidR="00E0419A" w:rsidRPr="00766368">
        <w:rPr>
          <w:rFonts w:ascii="Times New Roman" w:hAnsi="Times New Roman" w:cs="Times New Roman"/>
          <w:sz w:val="28"/>
          <w:szCs w:val="28"/>
        </w:rPr>
        <w:t>].</w:t>
      </w:r>
    </w:p>
    <w:p w14:paraId="5EF1BCD0" w14:textId="565E3C77" w:rsidR="002264F5" w:rsidRPr="00766368" w:rsidRDefault="0052686C"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Для цього важливо активувати </w:t>
      </w:r>
      <w:r w:rsidR="00E0419A" w:rsidRPr="00766368">
        <w:rPr>
          <w:rFonts w:ascii="Times New Roman" w:hAnsi="Times New Roman" w:cs="Times New Roman"/>
          <w:sz w:val="28"/>
          <w:szCs w:val="28"/>
        </w:rPr>
        <w:t>психологічн</w:t>
      </w:r>
      <w:r w:rsidRPr="00766368">
        <w:rPr>
          <w:rFonts w:ascii="Times New Roman" w:hAnsi="Times New Roman" w:cs="Times New Roman"/>
          <w:sz w:val="28"/>
          <w:szCs w:val="28"/>
        </w:rPr>
        <w:t>і</w:t>
      </w:r>
      <w:r w:rsidR="00E0419A" w:rsidRPr="00766368">
        <w:rPr>
          <w:rFonts w:ascii="Times New Roman" w:hAnsi="Times New Roman" w:cs="Times New Roman"/>
          <w:sz w:val="28"/>
          <w:szCs w:val="28"/>
        </w:rPr>
        <w:t xml:space="preserve"> ресурс</w:t>
      </w:r>
      <w:r w:rsidRPr="00766368">
        <w:rPr>
          <w:rFonts w:ascii="Times New Roman" w:hAnsi="Times New Roman" w:cs="Times New Roman"/>
          <w:sz w:val="28"/>
          <w:szCs w:val="28"/>
        </w:rPr>
        <w:t>и</w:t>
      </w:r>
      <w:r w:rsidR="00E0419A" w:rsidRPr="00766368">
        <w:rPr>
          <w:rFonts w:ascii="Times New Roman" w:hAnsi="Times New Roman" w:cs="Times New Roman"/>
          <w:sz w:val="28"/>
          <w:szCs w:val="28"/>
        </w:rPr>
        <w:t xml:space="preserve"> особистості</w:t>
      </w:r>
      <w:r w:rsidRPr="00766368">
        <w:rPr>
          <w:rFonts w:ascii="Times New Roman" w:hAnsi="Times New Roman" w:cs="Times New Roman"/>
          <w:sz w:val="28"/>
          <w:szCs w:val="28"/>
        </w:rPr>
        <w:t xml:space="preserve"> ветерана, стимулювати його до </w:t>
      </w:r>
      <w:r w:rsidR="00E0419A" w:rsidRPr="00766368">
        <w:rPr>
          <w:rFonts w:ascii="Times New Roman" w:hAnsi="Times New Roman" w:cs="Times New Roman"/>
          <w:sz w:val="28"/>
          <w:szCs w:val="28"/>
        </w:rPr>
        <w:t>самореалізаці</w:t>
      </w:r>
      <w:r w:rsidRPr="00766368">
        <w:rPr>
          <w:rFonts w:ascii="Times New Roman" w:hAnsi="Times New Roman" w:cs="Times New Roman"/>
          <w:sz w:val="28"/>
          <w:szCs w:val="28"/>
        </w:rPr>
        <w:t xml:space="preserve">ї </w:t>
      </w:r>
      <w:r w:rsidR="00E0419A" w:rsidRPr="00766368">
        <w:rPr>
          <w:rFonts w:ascii="Times New Roman" w:hAnsi="Times New Roman" w:cs="Times New Roman"/>
          <w:sz w:val="28"/>
          <w:szCs w:val="28"/>
        </w:rPr>
        <w:t xml:space="preserve">у професійній </w:t>
      </w:r>
      <w:r w:rsidRPr="00766368">
        <w:rPr>
          <w:rFonts w:ascii="Times New Roman" w:hAnsi="Times New Roman" w:cs="Times New Roman"/>
          <w:sz w:val="28"/>
          <w:szCs w:val="28"/>
        </w:rPr>
        <w:t xml:space="preserve">сфері, розширювати його світогляд, допомагати вирішувати </w:t>
      </w:r>
      <w:proofErr w:type="spellStart"/>
      <w:r w:rsidR="00E0419A" w:rsidRPr="00766368">
        <w:rPr>
          <w:rFonts w:ascii="Times New Roman" w:hAnsi="Times New Roman" w:cs="Times New Roman"/>
          <w:sz w:val="28"/>
          <w:szCs w:val="28"/>
        </w:rPr>
        <w:t>екзистенційн</w:t>
      </w:r>
      <w:r w:rsidRPr="00766368">
        <w:rPr>
          <w:rFonts w:ascii="Times New Roman" w:hAnsi="Times New Roman" w:cs="Times New Roman"/>
          <w:sz w:val="28"/>
          <w:szCs w:val="28"/>
        </w:rPr>
        <w:t>і</w:t>
      </w:r>
      <w:proofErr w:type="spellEnd"/>
      <w:r w:rsidR="00E0419A" w:rsidRPr="00766368">
        <w:rPr>
          <w:rFonts w:ascii="Times New Roman" w:hAnsi="Times New Roman" w:cs="Times New Roman"/>
          <w:sz w:val="28"/>
          <w:szCs w:val="28"/>
        </w:rPr>
        <w:t xml:space="preserve"> </w:t>
      </w:r>
      <w:r w:rsidRPr="00766368">
        <w:rPr>
          <w:rFonts w:ascii="Times New Roman" w:hAnsi="Times New Roman" w:cs="Times New Roman"/>
          <w:sz w:val="28"/>
          <w:szCs w:val="28"/>
        </w:rPr>
        <w:t>п</w:t>
      </w:r>
      <w:r w:rsidR="00E0419A" w:rsidRPr="00766368">
        <w:rPr>
          <w:rFonts w:ascii="Times New Roman" w:hAnsi="Times New Roman" w:cs="Times New Roman"/>
          <w:sz w:val="28"/>
          <w:szCs w:val="28"/>
        </w:rPr>
        <w:t>роблем</w:t>
      </w:r>
      <w:r w:rsidRPr="00766368">
        <w:rPr>
          <w:rFonts w:ascii="Times New Roman" w:hAnsi="Times New Roman" w:cs="Times New Roman"/>
          <w:sz w:val="28"/>
          <w:szCs w:val="28"/>
        </w:rPr>
        <w:t>и</w:t>
      </w:r>
      <w:r w:rsidR="00E0419A"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стимулювати </w:t>
      </w:r>
      <w:r w:rsidR="00E0419A" w:rsidRPr="00766368">
        <w:rPr>
          <w:rFonts w:ascii="Times New Roman" w:hAnsi="Times New Roman" w:cs="Times New Roman"/>
          <w:sz w:val="28"/>
          <w:szCs w:val="28"/>
        </w:rPr>
        <w:t>активну соціалізацію</w:t>
      </w:r>
      <w:r w:rsidR="0069582E" w:rsidRPr="00766368">
        <w:rPr>
          <w:rFonts w:ascii="Times New Roman" w:hAnsi="Times New Roman" w:cs="Times New Roman"/>
          <w:sz w:val="28"/>
          <w:szCs w:val="28"/>
        </w:rPr>
        <w:t xml:space="preserve"> [</w:t>
      </w:r>
      <w:bookmarkStart w:id="9" w:name="_Hlk204024207"/>
      <w:r w:rsidR="001711D2" w:rsidRPr="00766368">
        <w:rPr>
          <w:rFonts w:ascii="Times New Roman" w:hAnsi="Times New Roman" w:cs="Times New Roman"/>
          <w:sz w:val="28"/>
          <w:szCs w:val="28"/>
        </w:rPr>
        <w:t>34; 70</w:t>
      </w:r>
      <w:r w:rsidR="0069582E" w:rsidRPr="00766368">
        <w:rPr>
          <w:rFonts w:ascii="Times New Roman" w:hAnsi="Times New Roman" w:cs="Times New Roman"/>
          <w:sz w:val="28"/>
          <w:szCs w:val="28"/>
        </w:rPr>
        <w:t>].</w:t>
      </w:r>
    </w:p>
    <w:bookmarkEnd w:id="9"/>
    <w:p w14:paraId="6C1D72A7" w14:textId="44D6410E" w:rsidR="009B3404" w:rsidRPr="00766368" w:rsidRDefault="009B340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До соціальних послуг, доступних ветеранам, відносяться відновлення фізичного та психічного здоров’я, протезування; надання комплексу послуг щодо психічного здоров’я та психосоціальної підтримки; виплата матеріальної допомоги</w:t>
      </w:r>
      <w:r w:rsidR="005F4E5B" w:rsidRPr="00766368">
        <w:rPr>
          <w:rFonts w:ascii="Times New Roman" w:hAnsi="Times New Roman" w:cs="Times New Roman"/>
          <w:sz w:val="28"/>
          <w:szCs w:val="28"/>
        </w:rPr>
        <w:t xml:space="preserve"> тощо. </w:t>
      </w:r>
      <w:r w:rsidRPr="00766368">
        <w:rPr>
          <w:rFonts w:ascii="Times New Roman" w:hAnsi="Times New Roman" w:cs="Times New Roman"/>
          <w:sz w:val="28"/>
          <w:szCs w:val="28"/>
        </w:rPr>
        <w:t>Зокрема, виплати передбачені законом України «Про статус ветеранів війни, гарантії їх соціального захисту»</w:t>
      </w:r>
      <w:r w:rsidR="005F4E5B" w:rsidRPr="00766368">
        <w:rPr>
          <w:rFonts w:ascii="Times New Roman" w:hAnsi="Times New Roman" w:cs="Times New Roman"/>
          <w:sz w:val="28"/>
          <w:szCs w:val="28"/>
        </w:rPr>
        <w:t xml:space="preserve"> включають </w:t>
      </w:r>
      <w:r w:rsidRPr="00766368">
        <w:rPr>
          <w:rFonts w:ascii="Times New Roman" w:hAnsi="Times New Roman" w:cs="Times New Roman"/>
          <w:sz w:val="28"/>
          <w:szCs w:val="28"/>
        </w:rPr>
        <w:t>виплат</w:t>
      </w:r>
      <w:r w:rsidR="005F4E5B" w:rsidRPr="00766368">
        <w:rPr>
          <w:rFonts w:ascii="Times New Roman" w:hAnsi="Times New Roman" w:cs="Times New Roman"/>
          <w:sz w:val="28"/>
          <w:szCs w:val="28"/>
        </w:rPr>
        <w:t>и</w:t>
      </w:r>
      <w:r w:rsidRPr="00766368">
        <w:rPr>
          <w:rFonts w:ascii="Times New Roman" w:hAnsi="Times New Roman" w:cs="Times New Roman"/>
          <w:sz w:val="28"/>
          <w:szCs w:val="28"/>
        </w:rPr>
        <w:t xml:space="preserve"> допомоги </w:t>
      </w:r>
      <w:r w:rsidR="005F4E5B" w:rsidRPr="00766368">
        <w:rPr>
          <w:rFonts w:ascii="Times New Roman" w:hAnsi="Times New Roman" w:cs="Times New Roman"/>
          <w:sz w:val="28"/>
          <w:szCs w:val="28"/>
        </w:rPr>
        <w:t>з</w:t>
      </w:r>
      <w:r w:rsidRPr="00766368">
        <w:rPr>
          <w:rFonts w:ascii="Times New Roman" w:hAnsi="Times New Roman" w:cs="Times New Roman"/>
          <w:sz w:val="28"/>
          <w:szCs w:val="28"/>
        </w:rPr>
        <w:t xml:space="preserve"> тимчасов</w:t>
      </w:r>
      <w:r w:rsidR="005F4E5B" w:rsidRPr="00766368">
        <w:rPr>
          <w:rFonts w:ascii="Times New Roman" w:hAnsi="Times New Roman" w:cs="Times New Roman"/>
          <w:sz w:val="28"/>
          <w:szCs w:val="28"/>
        </w:rPr>
        <w:t>ої</w:t>
      </w:r>
      <w:r w:rsidRPr="00766368">
        <w:rPr>
          <w:rFonts w:ascii="Times New Roman" w:hAnsi="Times New Roman" w:cs="Times New Roman"/>
          <w:sz w:val="28"/>
          <w:szCs w:val="28"/>
        </w:rPr>
        <w:t xml:space="preserve"> непрацездатності</w:t>
      </w:r>
      <w:r w:rsidR="001E397C"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Державна підтримка </w:t>
      </w:r>
      <w:r w:rsidR="001E397C" w:rsidRPr="00766368">
        <w:rPr>
          <w:rFonts w:ascii="Times New Roman" w:hAnsi="Times New Roman" w:cs="Times New Roman"/>
          <w:sz w:val="28"/>
          <w:szCs w:val="28"/>
        </w:rPr>
        <w:t xml:space="preserve">щодо </w:t>
      </w:r>
      <w:r w:rsidRPr="00766368">
        <w:rPr>
          <w:rFonts w:ascii="Times New Roman" w:hAnsi="Times New Roman" w:cs="Times New Roman"/>
          <w:sz w:val="28"/>
          <w:szCs w:val="28"/>
        </w:rPr>
        <w:t>сфер</w:t>
      </w:r>
      <w:r w:rsidR="001E397C" w:rsidRPr="00766368">
        <w:rPr>
          <w:rFonts w:ascii="Times New Roman" w:hAnsi="Times New Roman" w:cs="Times New Roman"/>
          <w:sz w:val="28"/>
          <w:szCs w:val="28"/>
        </w:rPr>
        <w:t>и</w:t>
      </w:r>
      <w:r w:rsidRPr="00766368">
        <w:rPr>
          <w:rFonts w:ascii="Times New Roman" w:hAnsi="Times New Roman" w:cs="Times New Roman"/>
          <w:sz w:val="28"/>
          <w:szCs w:val="28"/>
        </w:rPr>
        <w:t xml:space="preserve"> зайнятості </w:t>
      </w:r>
      <w:r w:rsidR="001E397C" w:rsidRPr="00766368">
        <w:rPr>
          <w:rFonts w:ascii="Times New Roman" w:hAnsi="Times New Roman" w:cs="Times New Roman"/>
          <w:sz w:val="28"/>
          <w:szCs w:val="28"/>
        </w:rPr>
        <w:t>включає різні п</w:t>
      </w:r>
      <w:r w:rsidRPr="00766368">
        <w:rPr>
          <w:rFonts w:ascii="Times New Roman" w:hAnsi="Times New Roman" w:cs="Times New Roman"/>
          <w:sz w:val="28"/>
          <w:szCs w:val="28"/>
        </w:rPr>
        <w:t>ільги</w:t>
      </w:r>
      <w:r w:rsidR="001E397C" w:rsidRPr="00766368">
        <w:rPr>
          <w:rFonts w:ascii="Times New Roman" w:hAnsi="Times New Roman" w:cs="Times New Roman"/>
          <w:sz w:val="28"/>
          <w:szCs w:val="28"/>
        </w:rPr>
        <w:t xml:space="preserve"> – </w:t>
      </w:r>
      <w:r w:rsidRPr="00766368">
        <w:rPr>
          <w:rFonts w:ascii="Times New Roman" w:hAnsi="Times New Roman" w:cs="Times New Roman"/>
          <w:sz w:val="28"/>
          <w:szCs w:val="28"/>
        </w:rPr>
        <w:t>повернення на</w:t>
      </w:r>
      <w:r w:rsidR="001D5B5A" w:rsidRPr="00766368">
        <w:rPr>
          <w:rFonts w:ascii="Times New Roman" w:hAnsi="Times New Roman" w:cs="Times New Roman"/>
          <w:sz w:val="28"/>
          <w:szCs w:val="28"/>
        </w:rPr>
        <w:t xml:space="preserve"> збережене</w:t>
      </w:r>
      <w:r w:rsidRPr="00766368">
        <w:rPr>
          <w:rFonts w:ascii="Times New Roman" w:hAnsi="Times New Roman" w:cs="Times New Roman"/>
          <w:sz w:val="28"/>
          <w:szCs w:val="28"/>
        </w:rPr>
        <w:t xml:space="preserve"> робоче місце,</w:t>
      </w:r>
      <w:r w:rsidR="001D5B5A"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використання </w:t>
      </w:r>
      <w:r w:rsidR="001D5B5A" w:rsidRPr="00766368">
        <w:rPr>
          <w:rFonts w:ascii="Times New Roman" w:hAnsi="Times New Roman" w:cs="Times New Roman"/>
          <w:sz w:val="28"/>
          <w:szCs w:val="28"/>
        </w:rPr>
        <w:t>відпустки у з</w:t>
      </w:r>
      <w:r w:rsidRPr="00766368">
        <w:rPr>
          <w:rFonts w:ascii="Times New Roman" w:hAnsi="Times New Roman" w:cs="Times New Roman"/>
          <w:sz w:val="28"/>
          <w:szCs w:val="28"/>
        </w:rPr>
        <w:t xml:space="preserve">ручний час, </w:t>
      </w:r>
      <w:r w:rsidR="001D5B5A" w:rsidRPr="00766368">
        <w:rPr>
          <w:rFonts w:ascii="Times New Roman" w:hAnsi="Times New Roman" w:cs="Times New Roman"/>
          <w:sz w:val="28"/>
          <w:szCs w:val="28"/>
        </w:rPr>
        <w:t>н</w:t>
      </w:r>
      <w:r w:rsidRPr="00766368">
        <w:rPr>
          <w:rFonts w:ascii="Times New Roman" w:hAnsi="Times New Roman" w:cs="Times New Roman"/>
          <w:sz w:val="28"/>
          <w:szCs w:val="28"/>
        </w:rPr>
        <w:t xml:space="preserve">адання додаткової відпустки </w:t>
      </w:r>
      <w:r w:rsidR="001D5B5A" w:rsidRPr="00766368">
        <w:rPr>
          <w:rFonts w:ascii="Times New Roman" w:hAnsi="Times New Roman" w:cs="Times New Roman"/>
          <w:sz w:val="28"/>
          <w:szCs w:val="28"/>
        </w:rPr>
        <w:t xml:space="preserve">у зручний час тривалістю </w:t>
      </w:r>
      <w:r w:rsidRPr="00766368">
        <w:rPr>
          <w:rFonts w:ascii="Times New Roman" w:hAnsi="Times New Roman" w:cs="Times New Roman"/>
          <w:sz w:val="28"/>
          <w:szCs w:val="28"/>
        </w:rPr>
        <w:t>до трьох тижнів на рік</w:t>
      </w:r>
      <w:r w:rsidR="001D5B5A" w:rsidRPr="00766368">
        <w:rPr>
          <w:rFonts w:ascii="Times New Roman" w:hAnsi="Times New Roman" w:cs="Times New Roman"/>
          <w:sz w:val="28"/>
          <w:szCs w:val="28"/>
        </w:rPr>
        <w:t xml:space="preserve"> (без збереження зарплати). </w:t>
      </w:r>
    </w:p>
    <w:p w14:paraId="22919BE1" w14:textId="20CA5616" w:rsidR="009B3404" w:rsidRPr="00766368" w:rsidRDefault="009B3404" w:rsidP="003B7571">
      <w:pPr>
        <w:spacing w:after="0" w:line="360" w:lineRule="auto"/>
        <w:ind w:firstLine="709"/>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t xml:space="preserve">Також для </w:t>
      </w:r>
      <w:r w:rsidR="001D5B5A" w:rsidRPr="00766368">
        <w:rPr>
          <w:rFonts w:ascii="Times New Roman" w:hAnsi="Times New Roman" w:cs="Times New Roman"/>
          <w:sz w:val="28"/>
          <w:szCs w:val="28"/>
        </w:rPr>
        <w:t xml:space="preserve">ветеранів пропонуються ваучери для перенавчання, що координує і надає Державний центр зайнятості, щоб </w:t>
      </w:r>
      <w:r w:rsidRPr="00766368">
        <w:rPr>
          <w:rFonts w:ascii="Times New Roman" w:hAnsi="Times New Roman" w:cs="Times New Roman"/>
          <w:sz w:val="28"/>
          <w:szCs w:val="28"/>
        </w:rPr>
        <w:t>підтрим</w:t>
      </w:r>
      <w:r w:rsidR="001D5B5A" w:rsidRPr="00766368">
        <w:rPr>
          <w:rFonts w:ascii="Times New Roman" w:hAnsi="Times New Roman" w:cs="Times New Roman"/>
          <w:sz w:val="28"/>
          <w:szCs w:val="28"/>
        </w:rPr>
        <w:t xml:space="preserve">ати їх </w:t>
      </w:r>
      <w:r w:rsidRPr="00766368">
        <w:rPr>
          <w:rFonts w:ascii="Times New Roman" w:hAnsi="Times New Roman" w:cs="Times New Roman"/>
          <w:sz w:val="28"/>
          <w:szCs w:val="28"/>
        </w:rPr>
        <w:t>конкурентоспроможн</w:t>
      </w:r>
      <w:r w:rsidR="001D5B5A" w:rsidRPr="00766368">
        <w:rPr>
          <w:rFonts w:ascii="Times New Roman" w:hAnsi="Times New Roman" w:cs="Times New Roman"/>
          <w:sz w:val="28"/>
          <w:szCs w:val="28"/>
        </w:rPr>
        <w:t>ість</w:t>
      </w:r>
      <w:r w:rsidRPr="00766368">
        <w:rPr>
          <w:rFonts w:ascii="Times New Roman" w:hAnsi="Times New Roman" w:cs="Times New Roman"/>
          <w:sz w:val="28"/>
          <w:szCs w:val="28"/>
        </w:rPr>
        <w:t xml:space="preserve"> на ринку праці. </w:t>
      </w:r>
      <w:r w:rsidR="001D5B5A" w:rsidRPr="00766368">
        <w:rPr>
          <w:rFonts w:ascii="Times New Roman" w:hAnsi="Times New Roman" w:cs="Times New Roman"/>
          <w:sz w:val="28"/>
          <w:szCs w:val="28"/>
        </w:rPr>
        <w:t xml:space="preserve">Ветерани за цими ваучерами можуть отримати послуги </w:t>
      </w:r>
      <w:r w:rsidRPr="00766368">
        <w:rPr>
          <w:rFonts w:ascii="Times New Roman" w:hAnsi="Times New Roman" w:cs="Times New Roman"/>
          <w:sz w:val="28"/>
          <w:szCs w:val="28"/>
        </w:rPr>
        <w:t xml:space="preserve">перепідготовки за </w:t>
      </w:r>
      <w:r w:rsidR="001D5B5A" w:rsidRPr="00766368">
        <w:rPr>
          <w:rFonts w:ascii="Times New Roman" w:hAnsi="Times New Roman" w:cs="Times New Roman"/>
          <w:sz w:val="28"/>
          <w:szCs w:val="28"/>
        </w:rPr>
        <w:t>іншою пр</w:t>
      </w:r>
      <w:r w:rsidRPr="00766368">
        <w:rPr>
          <w:rFonts w:ascii="Times New Roman" w:hAnsi="Times New Roman" w:cs="Times New Roman"/>
          <w:sz w:val="28"/>
          <w:szCs w:val="28"/>
        </w:rPr>
        <w:t xml:space="preserve">офесією, </w:t>
      </w:r>
      <w:r w:rsidR="001D5B5A" w:rsidRPr="00766368">
        <w:rPr>
          <w:rFonts w:ascii="Times New Roman" w:hAnsi="Times New Roman" w:cs="Times New Roman"/>
          <w:sz w:val="28"/>
          <w:szCs w:val="28"/>
        </w:rPr>
        <w:t xml:space="preserve">здобути ступінь </w:t>
      </w:r>
      <w:r w:rsidRPr="00766368">
        <w:rPr>
          <w:rFonts w:ascii="Times New Roman" w:hAnsi="Times New Roman" w:cs="Times New Roman"/>
          <w:sz w:val="28"/>
          <w:szCs w:val="28"/>
        </w:rPr>
        <w:t xml:space="preserve">магістра </w:t>
      </w:r>
      <w:r w:rsidR="00125ACB" w:rsidRPr="00766368">
        <w:rPr>
          <w:rFonts w:ascii="Times New Roman" w:hAnsi="Times New Roman" w:cs="Times New Roman"/>
          <w:sz w:val="28"/>
          <w:szCs w:val="28"/>
        </w:rPr>
        <w:t xml:space="preserve">на основі попередньої вищої освіти за іншою </w:t>
      </w:r>
      <w:r w:rsidRPr="00766368">
        <w:rPr>
          <w:rFonts w:ascii="Times New Roman" w:hAnsi="Times New Roman" w:cs="Times New Roman"/>
          <w:sz w:val="28"/>
          <w:szCs w:val="28"/>
        </w:rPr>
        <w:t xml:space="preserve">спеціальністю, </w:t>
      </w:r>
      <w:r w:rsidR="00125ACB" w:rsidRPr="00766368">
        <w:rPr>
          <w:rFonts w:ascii="Times New Roman" w:hAnsi="Times New Roman" w:cs="Times New Roman"/>
          <w:sz w:val="28"/>
          <w:szCs w:val="28"/>
        </w:rPr>
        <w:t xml:space="preserve">підвищити </w:t>
      </w:r>
      <w:r w:rsidRPr="00766368">
        <w:rPr>
          <w:rFonts w:ascii="Times New Roman" w:hAnsi="Times New Roman" w:cs="Times New Roman"/>
          <w:sz w:val="28"/>
          <w:szCs w:val="28"/>
        </w:rPr>
        <w:t>кваліфікаці</w:t>
      </w:r>
      <w:r w:rsidR="00125ACB" w:rsidRPr="00766368">
        <w:rPr>
          <w:rFonts w:ascii="Times New Roman" w:hAnsi="Times New Roman" w:cs="Times New Roman"/>
          <w:sz w:val="28"/>
          <w:szCs w:val="28"/>
        </w:rPr>
        <w:t xml:space="preserve">ю у ЗВО чи безпосередньо на виробництві під час професійного навчання у </w:t>
      </w:r>
      <w:r w:rsidRPr="00766368">
        <w:rPr>
          <w:rFonts w:ascii="Times New Roman" w:hAnsi="Times New Roman" w:cs="Times New Roman"/>
          <w:sz w:val="28"/>
          <w:szCs w:val="28"/>
        </w:rPr>
        <w:t>роботодавця</w:t>
      </w:r>
      <w:r w:rsidR="0069582E" w:rsidRPr="00766368">
        <w:rPr>
          <w:rFonts w:ascii="Times New Roman" w:hAnsi="Times New Roman" w:cs="Times New Roman"/>
          <w:sz w:val="28"/>
          <w:szCs w:val="28"/>
        </w:rPr>
        <w:t xml:space="preserve"> [</w:t>
      </w:r>
      <w:r w:rsidR="001711D2" w:rsidRPr="00766368">
        <w:rPr>
          <w:rFonts w:ascii="Times New Roman" w:hAnsi="Times New Roman" w:cs="Times New Roman"/>
          <w:sz w:val="28"/>
          <w:szCs w:val="28"/>
        </w:rPr>
        <w:t>77,</w:t>
      </w:r>
      <w:r w:rsidRPr="00766368">
        <w:rPr>
          <w:rFonts w:ascii="Times New Roman" w:hAnsi="Times New Roman" w:cs="Times New Roman"/>
          <w:sz w:val="28"/>
          <w:szCs w:val="28"/>
        </w:rPr>
        <w:t xml:space="preserve"> </w:t>
      </w:r>
      <w:r w:rsidR="0069582E" w:rsidRPr="00766368">
        <w:rPr>
          <w:rFonts w:ascii="Times New Roman" w:hAnsi="Times New Roman" w:cs="Times New Roman"/>
          <w:sz w:val="28"/>
          <w:szCs w:val="28"/>
          <w:lang w:val="en-US"/>
        </w:rPr>
        <w:t>c</w:t>
      </w:r>
      <w:r w:rsidR="0069582E" w:rsidRPr="00766368">
        <w:rPr>
          <w:rFonts w:ascii="Times New Roman" w:hAnsi="Times New Roman" w:cs="Times New Roman"/>
          <w:sz w:val="28"/>
          <w:szCs w:val="28"/>
        </w:rPr>
        <w:t>. 49].</w:t>
      </w:r>
      <w:r w:rsidRPr="00766368">
        <w:rPr>
          <w:rFonts w:ascii="Times New Roman" w:hAnsi="Times New Roman" w:cs="Times New Roman"/>
          <w:sz w:val="28"/>
          <w:szCs w:val="28"/>
        </w:rPr>
        <w:t xml:space="preserve"> </w:t>
      </w:r>
    </w:p>
    <w:p w14:paraId="685085B9" w14:textId="3528AB89" w:rsidR="00D2460E" w:rsidRPr="00766368" w:rsidRDefault="00E0419A" w:rsidP="003B7571">
      <w:pPr>
        <w:spacing w:after="0" w:line="360" w:lineRule="auto"/>
        <w:ind w:firstLine="708"/>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t xml:space="preserve">Детальніше психологічну допомогу і підтримку ветеранам щодо адаптації до цивільного життя та профорієнтації разом із методами психотерапії, консультування, корекції і професійної орієнтації розглянемо у методичному розділі роботи. </w:t>
      </w:r>
      <w:r w:rsidR="00D2460E" w:rsidRPr="00766368">
        <w:rPr>
          <w:rFonts w:ascii="Times New Roman" w:hAnsi="Times New Roman" w:cs="Times New Roman"/>
          <w:sz w:val="28"/>
          <w:szCs w:val="28"/>
        </w:rPr>
        <w:t xml:space="preserve">Послуги професійної орієнтації можуть надавати психологи, </w:t>
      </w:r>
      <w:r w:rsidR="00D2460E" w:rsidRPr="00766368">
        <w:rPr>
          <w:rFonts w:ascii="Times New Roman" w:hAnsi="Times New Roman" w:cs="Times New Roman"/>
          <w:sz w:val="28"/>
          <w:szCs w:val="28"/>
          <w:lang w:val="en-US"/>
        </w:rPr>
        <w:t>HR</w:t>
      </w:r>
      <w:r w:rsidR="00D2460E" w:rsidRPr="00766368">
        <w:rPr>
          <w:rFonts w:ascii="Times New Roman" w:hAnsi="Times New Roman" w:cs="Times New Roman"/>
          <w:sz w:val="28"/>
          <w:szCs w:val="28"/>
        </w:rPr>
        <w:t xml:space="preserve">-менеджери, інспектори у центрах зайнятості та ін. </w:t>
      </w:r>
    </w:p>
    <w:p w14:paraId="2BA6C06D" w14:textId="15A4AFFD" w:rsidR="00E51F7F" w:rsidRPr="00766368" w:rsidRDefault="00E51F7F"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Отже, адаптація ветеранів до цивільного життя є складним процесом, що потребує значних зусиль з боку </w:t>
      </w:r>
      <w:r w:rsidR="008559FD" w:rsidRPr="00766368">
        <w:rPr>
          <w:rFonts w:ascii="Times New Roman" w:hAnsi="Times New Roman" w:cs="Times New Roman"/>
          <w:sz w:val="28"/>
          <w:szCs w:val="28"/>
        </w:rPr>
        <w:t xml:space="preserve">колишніх </w:t>
      </w:r>
      <w:r w:rsidRPr="00766368">
        <w:rPr>
          <w:rFonts w:ascii="Times New Roman" w:hAnsi="Times New Roman" w:cs="Times New Roman"/>
          <w:sz w:val="28"/>
          <w:szCs w:val="28"/>
        </w:rPr>
        <w:t xml:space="preserve">військовослужбовців, членів їх сімей, суспільства загалом. Всі учасники процесу адаптації ветеранів мають зрозуміти, що це не просто одужання після перенесених фізичних впливів і травм, а ще й подолання психологічних проблем, відновлення соціальних </w:t>
      </w:r>
      <w:r w:rsidRPr="00766368">
        <w:rPr>
          <w:rFonts w:ascii="Times New Roman" w:hAnsi="Times New Roman" w:cs="Times New Roman"/>
          <w:sz w:val="28"/>
          <w:szCs w:val="28"/>
        </w:rPr>
        <w:lastRenderedPageBreak/>
        <w:t xml:space="preserve">контактів і зв’язків, пошук місця працевлаштування, самовизначення у світі та займання нового місця в житті. </w:t>
      </w:r>
    </w:p>
    <w:p w14:paraId="5B9015F1" w14:textId="6B9D8BF9" w:rsidR="00E51F7F" w:rsidRPr="00766368" w:rsidRDefault="00E51F7F"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цивільних умовах життя ветеранам потрібні нові навички і вміння, адаптивні способи поведінки, які не були ефективними в умовах бойових дій, а нині уявляються як нелогічні, </w:t>
      </w:r>
      <w:r w:rsidR="00220557" w:rsidRPr="00766368">
        <w:rPr>
          <w:rFonts w:ascii="Times New Roman" w:hAnsi="Times New Roman" w:cs="Times New Roman"/>
          <w:sz w:val="28"/>
          <w:szCs w:val="28"/>
        </w:rPr>
        <w:t xml:space="preserve">проте нормальні і загальноприйнятні у суспільному середовищі. </w:t>
      </w:r>
    </w:p>
    <w:p w14:paraId="160FADF2" w14:textId="77777777" w:rsidR="00C015E7" w:rsidRPr="00766368" w:rsidRDefault="00C015E7" w:rsidP="003B7571">
      <w:pPr>
        <w:spacing w:after="0" w:line="360" w:lineRule="auto"/>
        <w:ind w:firstLine="708"/>
        <w:jc w:val="both"/>
        <w:rPr>
          <w:rFonts w:ascii="Times New Roman" w:hAnsi="Times New Roman" w:cs="Times New Roman"/>
          <w:sz w:val="28"/>
          <w:szCs w:val="28"/>
        </w:rPr>
      </w:pPr>
    </w:p>
    <w:p w14:paraId="5032A70D" w14:textId="32F53250" w:rsidR="006864B3" w:rsidRPr="00766368" w:rsidRDefault="006864B3" w:rsidP="003B7571">
      <w:pPr>
        <w:pStyle w:val="1"/>
        <w:spacing w:before="0" w:line="360" w:lineRule="auto"/>
        <w:ind w:firstLine="708"/>
        <w:rPr>
          <w:rFonts w:ascii="Times New Roman" w:eastAsia="Times New Roman" w:hAnsi="Times New Roman" w:cs="Times New Roman"/>
          <w:b/>
          <w:bCs/>
          <w:color w:val="auto"/>
          <w:sz w:val="28"/>
          <w:szCs w:val="28"/>
        </w:rPr>
      </w:pPr>
      <w:bookmarkStart w:id="10" w:name="_Toc203940102"/>
      <w:r w:rsidRPr="00766368">
        <w:rPr>
          <w:rFonts w:ascii="Times New Roman" w:eastAsia="Times New Roman" w:hAnsi="Times New Roman" w:cs="Times New Roman"/>
          <w:b/>
          <w:bCs/>
          <w:color w:val="auto"/>
          <w:sz w:val="28"/>
          <w:szCs w:val="28"/>
        </w:rPr>
        <w:t>Висновки до розділу 1</w:t>
      </w:r>
      <w:bookmarkEnd w:id="10"/>
    </w:p>
    <w:p w14:paraId="4102AD89" w14:textId="77777777" w:rsidR="0086634D" w:rsidRPr="00766368" w:rsidRDefault="0086634D" w:rsidP="003B7571">
      <w:pPr>
        <w:spacing w:after="0" w:line="360" w:lineRule="auto"/>
        <w:ind w:firstLine="709"/>
        <w:jc w:val="both"/>
        <w:rPr>
          <w:rFonts w:ascii="Times New Roman" w:hAnsi="Times New Roman" w:cs="Times New Roman"/>
          <w:sz w:val="28"/>
          <w:szCs w:val="28"/>
        </w:rPr>
      </w:pPr>
    </w:p>
    <w:p w14:paraId="1CA768F8" w14:textId="440AABC9" w:rsidR="0017322E" w:rsidRPr="00766368" w:rsidRDefault="0017322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Адаптація визначається як процес активного пристосування індивіда до середовища, що змінюється</w:t>
      </w:r>
      <w:r w:rsidR="00125ACB"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Успішність адаптації залежить від характеристик середовища та людини, яка пристосовується до змін у середовищі. </w:t>
      </w:r>
    </w:p>
    <w:p w14:paraId="37C7F6CB" w14:textId="7290D256" w:rsidR="0017322E" w:rsidRPr="00766368" w:rsidRDefault="0017322E" w:rsidP="003B7571">
      <w:pPr>
        <w:spacing w:after="0" w:line="360" w:lineRule="auto"/>
        <w:ind w:firstLine="709"/>
        <w:jc w:val="both"/>
        <w:rPr>
          <w:rFonts w:ascii="Times New Roman" w:hAnsi="Times New Roman" w:cs="Times New Roman"/>
          <w:sz w:val="28"/>
          <w:szCs w:val="36"/>
        </w:rPr>
      </w:pPr>
      <w:r w:rsidRPr="00766368">
        <w:rPr>
          <w:rFonts w:ascii="Times New Roman" w:hAnsi="Times New Roman" w:cs="Times New Roman"/>
          <w:sz w:val="28"/>
          <w:szCs w:val="36"/>
        </w:rPr>
        <w:t>Професійна адаптація розуміється як динамічний процес пристосування до вимог професії, оволодіння професійними знаннями і навичками на основі раніше набут</w:t>
      </w:r>
      <w:r w:rsidR="0086634D" w:rsidRPr="00766368">
        <w:rPr>
          <w:rFonts w:ascii="Times New Roman" w:hAnsi="Times New Roman" w:cs="Times New Roman"/>
          <w:sz w:val="28"/>
          <w:szCs w:val="36"/>
        </w:rPr>
        <w:t xml:space="preserve">ої професійної компетентності </w:t>
      </w:r>
      <w:r w:rsidRPr="00766368">
        <w:rPr>
          <w:rFonts w:ascii="Times New Roman" w:hAnsi="Times New Roman" w:cs="Times New Roman"/>
          <w:sz w:val="28"/>
          <w:szCs w:val="36"/>
        </w:rPr>
        <w:t xml:space="preserve">з метою ефективного професійного функціонування. </w:t>
      </w:r>
    </w:p>
    <w:p w14:paraId="391B66CF" w14:textId="77777777" w:rsidR="00C015E7" w:rsidRPr="00766368" w:rsidRDefault="00C015E7"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структурі професійної адаптації виділяються такі складові, які психофізіологічний, суто професійний, психологічний, соціально-психологічний, організаційно-нормативний та ін. Етапи професійної адаптації включають: первинну адаптацію, дезадаптацію, вторинну адаптацію, стабілізацію. </w:t>
      </w:r>
    </w:p>
    <w:p w14:paraId="7F4CDD1F" w14:textId="78095C3F" w:rsidR="00C015E7" w:rsidRPr="00766368" w:rsidRDefault="00C015E7"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На успішність професійної адаптації впливають </w:t>
      </w:r>
      <w:proofErr w:type="spellStart"/>
      <w:r w:rsidRPr="00766368">
        <w:rPr>
          <w:rFonts w:ascii="Times New Roman" w:hAnsi="Times New Roman" w:cs="Times New Roman"/>
          <w:sz w:val="28"/>
          <w:szCs w:val="28"/>
        </w:rPr>
        <w:t>професійно</w:t>
      </w:r>
      <w:proofErr w:type="spellEnd"/>
      <w:r w:rsidRPr="00766368">
        <w:rPr>
          <w:rFonts w:ascii="Times New Roman" w:hAnsi="Times New Roman" w:cs="Times New Roman"/>
          <w:sz w:val="28"/>
          <w:szCs w:val="28"/>
        </w:rPr>
        <w:t xml:space="preserve"> важливі якості: соціальні (мораль, дисципліна, здатність до співпраці у колективі); психологічні (розвинені психічні процеси адекватного сприйняття, розвиненої уваги, пам’яті, уяви, мислення); психофізіологічні (сила, рухливість, рівновага процесів нервової системи); фізіологічні резерви організму (здатність адаптуватися до умов екстремальної діяльності) та ін.</w:t>
      </w:r>
    </w:p>
    <w:p w14:paraId="36271B95" w14:textId="69BE512A" w:rsidR="00C015E7" w:rsidRPr="00766368" w:rsidRDefault="00C015E7"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Також чинниками, що забезпечують успішність професійної адаптації, є особистісні, когнітивні, емоційні, мотиваційні.</w:t>
      </w:r>
      <w:r w:rsidR="008A4484"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До особистісних характеристик, що сприяють адаптації, відносяться: активність у вирішенні </w:t>
      </w:r>
      <w:r w:rsidRPr="00766368">
        <w:rPr>
          <w:rFonts w:ascii="Times New Roman" w:hAnsi="Times New Roman" w:cs="Times New Roman"/>
          <w:sz w:val="28"/>
          <w:szCs w:val="28"/>
        </w:rPr>
        <w:lastRenderedPageBreak/>
        <w:t>проблем; комунікативні навички і вміння підтримувати стосунки; життєстійкість (</w:t>
      </w:r>
      <w:proofErr w:type="spellStart"/>
      <w:r w:rsidRPr="00766368">
        <w:rPr>
          <w:rFonts w:ascii="Times New Roman" w:hAnsi="Times New Roman" w:cs="Times New Roman"/>
          <w:sz w:val="28"/>
          <w:szCs w:val="28"/>
        </w:rPr>
        <w:t>резильєнтність</w:t>
      </w:r>
      <w:proofErr w:type="spellEnd"/>
      <w:r w:rsidRPr="00766368">
        <w:rPr>
          <w:rFonts w:ascii="Times New Roman" w:hAnsi="Times New Roman" w:cs="Times New Roman"/>
          <w:sz w:val="28"/>
          <w:szCs w:val="28"/>
        </w:rPr>
        <w:t xml:space="preserve">); гнучкість, мобільність; інтелектуальні здібності; креативність, відкритість до нового; сформовані вольові риси. </w:t>
      </w:r>
      <w:r w:rsidR="008A4484" w:rsidRPr="00766368">
        <w:rPr>
          <w:rFonts w:ascii="Times New Roman" w:hAnsi="Times New Roman" w:cs="Times New Roman"/>
          <w:sz w:val="28"/>
          <w:szCs w:val="28"/>
        </w:rPr>
        <w:t xml:space="preserve">Когнітивні чинники, крім належного рівня професійних знань, включають розвинені інтелектуальні здібності та сформовані психічні процеси, стійку увагу та пам'ять, розвинене критичне і творче мислення тощо. </w:t>
      </w:r>
      <w:r w:rsidRPr="00766368">
        <w:rPr>
          <w:rFonts w:ascii="Times New Roman" w:hAnsi="Times New Roman" w:cs="Times New Roman"/>
          <w:sz w:val="28"/>
          <w:szCs w:val="28"/>
        </w:rPr>
        <w:t>Емоційні чинники відображаються в емоційн</w:t>
      </w:r>
      <w:r w:rsidR="008A4484" w:rsidRPr="00766368">
        <w:rPr>
          <w:rFonts w:ascii="Times New Roman" w:hAnsi="Times New Roman" w:cs="Times New Roman"/>
          <w:sz w:val="28"/>
          <w:szCs w:val="28"/>
        </w:rPr>
        <w:t xml:space="preserve">ій </w:t>
      </w:r>
      <w:r w:rsidRPr="00766368">
        <w:rPr>
          <w:rFonts w:ascii="Times New Roman" w:hAnsi="Times New Roman" w:cs="Times New Roman"/>
          <w:sz w:val="28"/>
          <w:szCs w:val="28"/>
        </w:rPr>
        <w:t>стійк</w:t>
      </w:r>
      <w:r w:rsidR="008A4484" w:rsidRPr="00766368">
        <w:rPr>
          <w:rFonts w:ascii="Times New Roman" w:hAnsi="Times New Roman" w:cs="Times New Roman"/>
          <w:sz w:val="28"/>
          <w:szCs w:val="28"/>
        </w:rPr>
        <w:t>ості</w:t>
      </w:r>
      <w:r w:rsidRPr="00766368">
        <w:rPr>
          <w:rFonts w:ascii="Times New Roman" w:hAnsi="Times New Roman" w:cs="Times New Roman"/>
          <w:sz w:val="28"/>
          <w:szCs w:val="28"/>
        </w:rPr>
        <w:t>, опір</w:t>
      </w:r>
      <w:r w:rsidR="008A4484" w:rsidRPr="00766368">
        <w:rPr>
          <w:rFonts w:ascii="Times New Roman" w:hAnsi="Times New Roman" w:cs="Times New Roman"/>
          <w:sz w:val="28"/>
          <w:szCs w:val="28"/>
        </w:rPr>
        <w:t xml:space="preserve">ності </w:t>
      </w:r>
      <w:r w:rsidRPr="00766368">
        <w:rPr>
          <w:rFonts w:ascii="Times New Roman" w:hAnsi="Times New Roman" w:cs="Times New Roman"/>
          <w:sz w:val="28"/>
          <w:szCs w:val="28"/>
        </w:rPr>
        <w:t>до стресів;</w:t>
      </w:r>
      <w:r w:rsidR="008A4484" w:rsidRPr="00766368">
        <w:rPr>
          <w:rFonts w:ascii="Times New Roman" w:hAnsi="Times New Roman" w:cs="Times New Roman"/>
          <w:sz w:val="28"/>
          <w:szCs w:val="28"/>
        </w:rPr>
        <w:t xml:space="preserve"> здатності до саморегуляція (емоцій і поведінки); адекватних проявах тривоги, агресії, переважному спокої та адекватному вираженні емоцій відповідно до ситуації. </w:t>
      </w:r>
      <w:r w:rsidRPr="00766368">
        <w:rPr>
          <w:rFonts w:ascii="Times New Roman" w:hAnsi="Times New Roman" w:cs="Times New Roman"/>
          <w:sz w:val="28"/>
          <w:szCs w:val="28"/>
        </w:rPr>
        <w:t xml:space="preserve">Важливою є мотивація, що визначає прагнення до виконуваної діяльності чи навпаки – уникання невдач. </w:t>
      </w:r>
    </w:p>
    <w:p w14:paraId="28100C50" w14:textId="32D10C5F" w:rsidR="008559FD" w:rsidRPr="00766368" w:rsidRDefault="008A4484" w:rsidP="003B7571">
      <w:pPr>
        <w:spacing w:after="0" w:line="360" w:lineRule="auto"/>
        <w:ind w:firstLine="709"/>
        <w:jc w:val="both"/>
        <w:rPr>
          <w:rFonts w:ascii="Times New Roman" w:hAnsi="Times New Roman" w:cs="Times New Roman"/>
          <w:sz w:val="28"/>
          <w:szCs w:val="36"/>
        </w:rPr>
      </w:pPr>
      <w:r w:rsidRPr="00766368">
        <w:rPr>
          <w:rFonts w:ascii="Times New Roman" w:hAnsi="Times New Roman" w:cs="Times New Roman"/>
          <w:sz w:val="28"/>
          <w:szCs w:val="36"/>
        </w:rPr>
        <w:t>Особливими є проблеми професійної адаптації колишніх військовослужбовців, що насамперед включають труднощі адаптації ветеранів до цивільного життя, повернення додому</w:t>
      </w:r>
      <w:r w:rsidR="00A11A14" w:rsidRPr="00766368">
        <w:rPr>
          <w:rFonts w:ascii="Times New Roman" w:hAnsi="Times New Roman" w:cs="Times New Roman"/>
          <w:sz w:val="28"/>
          <w:szCs w:val="36"/>
        </w:rPr>
        <w:t>,</w:t>
      </w:r>
      <w:r w:rsidRPr="00766368">
        <w:rPr>
          <w:rFonts w:ascii="Times New Roman" w:hAnsi="Times New Roman" w:cs="Times New Roman"/>
          <w:sz w:val="28"/>
          <w:szCs w:val="36"/>
        </w:rPr>
        <w:t xml:space="preserve"> до сім’ї, вирішення своїх психологічних проблем, і надалі – відновлення на збереженому місці роботи чи пошук нового місця працевлаштування. </w:t>
      </w:r>
    </w:p>
    <w:p w14:paraId="14DD48B8" w14:textId="77777777" w:rsidR="00D437A0" w:rsidRPr="00766368" w:rsidRDefault="008559FD"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процесі адаптації ветеранів до цивільного життя виникають складнощі, які спричинені психологічними проблемами – стресом, тривогою, депресією, посттравматичним стресовим розладом. </w:t>
      </w:r>
    </w:p>
    <w:p w14:paraId="4FD3DCB9" w14:textId="1E3A0075" w:rsidR="00D437A0" w:rsidRPr="00766368" w:rsidRDefault="00D437A0"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Загалом процес адаптації ветеранів стикається із такими проблемами, як: фізичні обмеження (поранення, погіршення здоров’я, інвалідність); психологічні проблеми (тривога, агресія, депресія, ПТСР, </w:t>
      </w:r>
      <w:proofErr w:type="spellStart"/>
      <w:r w:rsidRPr="00766368">
        <w:rPr>
          <w:rFonts w:ascii="Times New Roman" w:hAnsi="Times New Roman" w:cs="Times New Roman"/>
          <w:sz w:val="28"/>
          <w:szCs w:val="28"/>
        </w:rPr>
        <w:t>дезадаптивна</w:t>
      </w:r>
      <w:proofErr w:type="spellEnd"/>
      <w:r w:rsidRPr="00766368">
        <w:rPr>
          <w:rFonts w:ascii="Times New Roman" w:hAnsi="Times New Roman" w:cs="Times New Roman"/>
          <w:sz w:val="28"/>
          <w:szCs w:val="28"/>
        </w:rPr>
        <w:t xml:space="preserve"> поведінка); соціальна ізоляція (відділення від інших людей, які не розуміють їх переживань і досвіду, стану); труднощі із влаштуванням на роботу (не відповідність вакансій можливостям ветеранів, не бажання роботодавців брати на роботу УБД). Багатьом ветеранам властиві апатія, відчуття втоми, емоційного виснаження, дратівливість, депресивні настрої, загострене відчуття справедливості, що може провокувати у них спалахи гніву, намагання відстояти свою честь, </w:t>
      </w:r>
      <w:r w:rsidR="00540DAC" w:rsidRPr="00766368">
        <w:rPr>
          <w:rFonts w:ascii="Times New Roman" w:hAnsi="Times New Roman" w:cs="Times New Roman"/>
          <w:sz w:val="28"/>
          <w:szCs w:val="28"/>
        </w:rPr>
        <w:t xml:space="preserve">отримати соціальне визнання і повагу. Водночас через тривалі проблеми з урегулюванням емоцій та фізичних процесів (сну, </w:t>
      </w:r>
      <w:r w:rsidR="00540DAC" w:rsidRPr="00766368">
        <w:rPr>
          <w:rFonts w:ascii="Times New Roman" w:hAnsi="Times New Roman" w:cs="Times New Roman"/>
          <w:sz w:val="28"/>
          <w:szCs w:val="28"/>
        </w:rPr>
        <w:lastRenderedPageBreak/>
        <w:t xml:space="preserve">відпочинку) ветерани можуть зловживати снодійним, алкоголем чи іншими шкідливими речовинами, що формує їх залежність та спричиняє </w:t>
      </w:r>
      <w:r w:rsidR="00A11A14" w:rsidRPr="00766368">
        <w:rPr>
          <w:rFonts w:ascii="Times New Roman" w:hAnsi="Times New Roman" w:cs="Times New Roman"/>
          <w:sz w:val="28"/>
          <w:szCs w:val="28"/>
        </w:rPr>
        <w:t>подальші проблеми із</w:t>
      </w:r>
      <w:r w:rsidR="00540DAC" w:rsidRPr="00766368">
        <w:rPr>
          <w:rFonts w:ascii="Times New Roman" w:hAnsi="Times New Roman" w:cs="Times New Roman"/>
          <w:sz w:val="28"/>
          <w:szCs w:val="28"/>
        </w:rPr>
        <w:t xml:space="preserve"> психологічним і фізичним здоров’ям. </w:t>
      </w:r>
    </w:p>
    <w:p w14:paraId="44BEA5BB" w14:textId="083B7045" w:rsidR="008559FD" w:rsidRPr="00766368" w:rsidRDefault="008559FD"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Це вказує на доцільність звертання за психологічною і соціальною підтримкою до фахівців, отримання послуг комплексної соціально-психологічної реабілітації, професійної орієнтації (що може надаватися психологом, </w:t>
      </w:r>
      <w:r w:rsidR="00D2460E" w:rsidRPr="00766368">
        <w:rPr>
          <w:rFonts w:ascii="Times New Roman" w:hAnsi="Times New Roman" w:cs="Times New Roman"/>
          <w:sz w:val="28"/>
          <w:szCs w:val="28"/>
          <w:lang w:val="en-US"/>
        </w:rPr>
        <w:t>HR</w:t>
      </w:r>
      <w:r w:rsidR="00D2460E" w:rsidRPr="00766368">
        <w:rPr>
          <w:rFonts w:ascii="Times New Roman" w:hAnsi="Times New Roman" w:cs="Times New Roman"/>
          <w:sz w:val="28"/>
          <w:szCs w:val="28"/>
        </w:rPr>
        <w:t xml:space="preserve">-менеджерами, інспекторами у центрах зайнятості та ін.). </w:t>
      </w:r>
    </w:p>
    <w:p w14:paraId="4A84F92E" w14:textId="6A582649" w:rsidR="00125ACB" w:rsidRPr="00766368" w:rsidRDefault="00125ACB" w:rsidP="003B7571">
      <w:pPr>
        <w:spacing w:after="0" w:line="360" w:lineRule="auto"/>
        <w:ind w:firstLine="708"/>
        <w:jc w:val="both"/>
        <w:rPr>
          <w:rFonts w:ascii="Times New Roman" w:hAnsi="Times New Roman" w:cs="Times New Roman"/>
          <w:sz w:val="28"/>
          <w:szCs w:val="28"/>
        </w:rPr>
      </w:pPr>
    </w:p>
    <w:p w14:paraId="5ADF8FB6" w14:textId="741CFE11" w:rsidR="00CF06F8" w:rsidRPr="00766368" w:rsidRDefault="00CF06F8" w:rsidP="003B7571">
      <w:pPr>
        <w:spacing w:after="0" w:line="360" w:lineRule="auto"/>
        <w:rPr>
          <w:rFonts w:ascii="Times New Roman" w:eastAsia="Times New Roman" w:hAnsi="Times New Roman" w:cs="Times New Roman"/>
          <w:b/>
          <w:bCs/>
          <w:sz w:val="28"/>
          <w:szCs w:val="28"/>
        </w:rPr>
      </w:pPr>
      <w:r w:rsidRPr="00766368">
        <w:rPr>
          <w:rFonts w:ascii="Times New Roman" w:eastAsia="Times New Roman" w:hAnsi="Times New Roman" w:cs="Times New Roman"/>
          <w:b/>
          <w:bCs/>
          <w:sz w:val="28"/>
          <w:szCs w:val="28"/>
        </w:rPr>
        <w:br w:type="page"/>
      </w:r>
    </w:p>
    <w:p w14:paraId="423F844D" w14:textId="2FAFF47B" w:rsidR="00B9511E" w:rsidRPr="00766368" w:rsidRDefault="006864B3" w:rsidP="003B7571">
      <w:pPr>
        <w:pStyle w:val="1"/>
        <w:spacing w:before="0" w:line="360" w:lineRule="auto"/>
        <w:jc w:val="center"/>
        <w:rPr>
          <w:rFonts w:ascii="Times New Roman" w:eastAsia="Times New Roman" w:hAnsi="Times New Roman" w:cs="Times New Roman"/>
          <w:b/>
          <w:bCs/>
          <w:color w:val="auto"/>
          <w:sz w:val="28"/>
          <w:szCs w:val="28"/>
        </w:rPr>
      </w:pPr>
      <w:bookmarkStart w:id="11" w:name="_Toc203940103"/>
      <w:r w:rsidRPr="00766368">
        <w:rPr>
          <w:rFonts w:ascii="Times New Roman" w:eastAsia="Times New Roman" w:hAnsi="Times New Roman" w:cs="Times New Roman"/>
          <w:b/>
          <w:bCs/>
          <w:color w:val="auto"/>
          <w:sz w:val="28"/>
          <w:szCs w:val="28"/>
        </w:rPr>
        <w:lastRenderedPageBreak/>
        <w:t>РОЗДІЛ 2</w:t>
      </w:r>
      <w:r w:rsidR="00922455" w:rsidRPr="00766368">
        <w:rPr>
          <w:rFonts w:ascii="Times New Roman" w:eastAsia="Times New Roman" w:hAnsi="Times New Roman" w:cs="Times New Roman"/>
          <w:b/>
          <w:bCs/>
          <w:color w:val="auto"/>
          <w:sz w:val="28"/>
          <w:szCs w:val="28"/>
        </w:rPr>
        <w:br/>
      </w:r>
      <w:r w:rsidRPr="00766368">
        <w:rPr>
          <w:rFonts w:ascii="Times New Roman" w:eastAsia="Times New Roman" w:hAnsi="Times New Roman" w:cs="Times New Roman"/>
          <w:b/>
          <w:bCs/>
          <w:color w:val="auto"/>
          <w:sz w:val="28"/>
          <w:szCs w:val="28"/>
        </w:rPr>
        <w:t xml:space="preserve">ЕМПІРИЧНЕ ДОСЛІДЖЕННЯ </w:t>
      </w:r>
      <w:r w:rsidR="00B9511E" w:rsidRPr="00766368">
        <w:rPr>
          <w:rFonts w:ascii="Times New Roman" w:eastAsia="Times New Roman" w:hAnsi="Times New Roman" w:cs="Times New Roman"/>
          <w:b/>
          <w:bCs/>
          <w:color w:val="auto"/>
          <w:sz w:val="28"/>
          <w:szCs w:val="28"/>
        </w:rPr>
        <w:t>ПРОФЕСІЙНОЇ АДАПТАЦІЇ ВЕТЕРАНІВ ВІЙНИ У ЦИВІЛЬНЕ ЖИТТЯ</w:t>
      </w:r>
      <w:bookmarkEnd w:id="11"/>
    </w:p>
    <w:p w14:paraId="0C42D73F" w14:textId="77777777" w:rsidR="00922455" w:rsidRPr="00766368" w:rsidRDefault="00922455" w:rsidP="003B7571">
      <w:pPr>
        <w:spacing w:after="0" w:line="360" w:lineRule="auto"/>
        <w:rPr>
          <w:rFonts w:ascii="Times New Roman" w:hAnsi="Times New Roman" w:cs="Times New Roman"/>
          <w:sz w:val="28"/>
          <w:szCs w:val="28"/>
        </w:rPr>
      </w:pPr>
    </w:p>
    <w:p w14:paraId="19C34B00" w14:textId="16DB1143" w:rsidR="006864B3" w:rsidRPr="00766368" w:rsidRDefault="006864B3" w:rsidP="003B7571">
      <w:pPr>
        <w:pStyle w:val="1"/>
        <w:spacing w:before="0" w:line="360" w:lineRule="auto"/>
        <w:ind w:firstLine="709"/>
        <w:jc w:val="both"/>
        <w:rPr>
          <w:rFonts w:ascii="Times New Roman" w:eastAsia="Times New Roman" w:hAnsi="Times New Roman" w:cs="Times New Roman"/>
          <w:b/>
          <w:bCs/>
          <w:color w:val="auto"/>
          <w:sz w:val="28"/>
          <w:szCs w:val="28"/>
        </w:rPr>
      </w:pPr>
      <w:bookmarkStart w:id="12" w:name="_Toc203940104"/>
      <w:r w:rsidRPr="00766368">
        <w:rPr>
          <w:rFonts w:ascii="Times New Roman" w:eastAsia="Times New Roman" w:hAnsi="Times New Roman" w:cs="Times New Roman"/>
          <w:b/>
          <w:bCs/>
          <w:color w:val="auto"/>
          <w:sz w:val="28"/>
          <w:szCs w:val="28"/>
        </w:rPr>
        <w:t>2.1. Методи та організація емпіричного дослідження</w:t>
      </w:r>
      <w:bookmarkEnd w:id="12"/>
    </w:p>
    <w:p w14:paraId="6D320005" w14:textId="03D027D9" w:rsidR="00CF06F8" w:rsidRPr="00766368" w:rsidRDefault="00CF06F8" w:rsidP="003B7571">
      <w:pPr>
        <w:spacing w:after="0" w:line="360" w:lineRule="auto"/>
        <w:ind w:firstLine="709"/>
        <w:jc w:val="both"/>
        <w:rPr>
          <w:rFonts w:ascii="Times New Roman" w:hAnsi="Times New Roman" w:cs="Times New Roman"/>
          <w:sz w:val="28"/>
          <w:szCs w:val="28"/>
        </w:rPr>
      </w:pPr>
    </w:p>
    <w:p w14:paraId="639559F1" w14:textId="5B5BAAE8" w:rsidR="00166AB1" w:rsidRPr="00766368" w:rsidRDefault="00A82440"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Для практичного вивчення особливостей професійної адаптації ветеранів війни у цивільне життя проведено емпіричне дослідження</w:t>
      </w:r>
      <w:r w:rsidR="00670E67" w:rsidRPr="00766368">
        <w:rPr>
          <w:rFonts w:ascii="Times New Roman" w:hAnsi="Times New Roman" w:cs="Times New Roman"/>
          <w:sz w:val="28"/>
          <w:szCs w:val="28"/>
        </w:rPr>
        <w:t>. Визначено цілі і завдання кожного з етапів дослідження</w:t>
      </w:r>
      <w:r w:rsidR="00A723F1" w:rsidRPr="00766368">
        <w:rPr>
          <w:rFonts w:ascii="Times New Roman" w:hAnsi="Times New Roman" w:cs="Times New Roman"/>
          <w:sz w:val="28"/>
          <w:szCs w:val="28"/>
        </w:rPr>
        <w:t xml:space="preserve"> (рис. 2.1.)</w:t>
      </w:r>
      <w:r w:rsidR="00A90530" w:rsidRPr="00766368">
        <w:rPr>
          <w:rFonts w:ascii="Times New Roman" w:hAnsi="Times New Roman" w:cs="Times New Roman"/>
          <w:sz w:val="28"/>
          <w:szCs w:val="28"/>
        </w:rPr>
        <w:t>:</w:t>
      </w:r>
    </w:p>
    <w:p w14:paraId="66B85BB3" w14:textId="1FC6FD6B" w:rsidR="00A723F1" w:rsidRPr="00766368" w:rsidRDefault="002B5363" w:rsidP="003B7571">
      <w:pPr>
        <w:spacing w:after="0" w:line="360" w:lineRule="auto"/>
        <w:jc w:val="center"/>
        <w:rPr>
          <w:rFonts w:ascii="Times New Roman" w:hAnsi="Times New Roman" w:cs="Times New Roman"/>
          <w:sz w:val="28"/>
          <w:szCs w:val="28"/>
        </w:rPr>
      </w:pPr>
      <w:r w:rsidRPr="00766368">
        <w:rPr>
          <w:rFonts w:ascii="Times New Roman" w:hAnsi="Times New Roman" w:cs="Times New Roman"/>
          <w:noProof/>
          <w:sz w:val="28"/>
          <w:szCs w:val="28"/>
        </w:rPr>
        <w:drawing>
          <wp:inline distT="0" distB="0" distL="0" distR="0" wp14:anchorId="2FF4BF80" wp14:editId="422CD63A">
            <wp:extent cx="5395430" cy="1934539"/>
            <wp:effectExtent l="19050" t="38100" r="34290" b="46990"/>
            <wp:docPr id="1" name="Схема 1">
              <a:extLst xmlns:a="http://schemas.openxmlformats.org/drawingml/2006/main">
                <a:ext uri="{FF2B5EF4-FFF2-40B4-BE49-F238E27FC236}">
                  <a16:creationId xmlns:a16="http://schemas.microsoft.com/office/drawing/2014/main" id="{4609F6D6-0DA8-455F-BF93-30CE8DD9A79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7C44709" w14:textId="7BB38ABC" w:rsidR="00A723F1" w:rsidRPr="00766368" w:rsidRDefault="00A723F1"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Рис. 2.1. Цілі етапів дослідження психологічних особливостей професійної адаптації ветеранів війни у цивільне життя</w:t>
      </w:r>
    </w:p>
    <w:p w14:paraId="037580AB" w14:textId="4DD5D83E" w:rsidR="00A723F1" w:rsidRPr="00766368" w:rsidRDefault="00A723F1" w:rsidP="003B7571">
      <w:pPr>
        <w:spacing w:after="0" w:line="360" w:lineRule="auto"/>
        <w:ind w:firstLine="709"/>
        <w:jc w:val="both"/>
        <w:rPr>
          <w:rFonts w:ascii="Times New Roman" w:hAnsi="Times New Roman" w:cs="Times New Roman"/>
          <w:sz w:val="28"/>
          <w:szCs w:val="28"/>
        </w:rPr>
      </w:pPr>
    </w:p>
    <w:p w14:paraId="1FD59E3D" w14:textId="1C88D7F7" w:rsidR="00A723F1" w:rsidRPr="00766368" w:rsidRDefault="00A723F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Нижче наведено завдання кожного з етапів дослідження:</w:t>
      </w:r>
    </w:p>
    <w:p w14:paraId="0509A422" w14:textId="159716FD" w:rsidR="00A90530" w:rsidRPr="00766368" w:rsidRDefault="00A723F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1. </w:t>
      </w:r>
      <w:r w:rsidR="00670E67" w:rsidRPr="00766368">
        <w:rPr>
          <w:rFonts w:ascii="Times New Roman" w:hAnsi="Times New Roman" w:cs="Times New Roman"/>
          <w:sz w:val="28"/>
          <w:szCs w:val="28"/>
        </w:rPr>
        <w:t>Підготовчий</w:t>
      </w:r>
      <w:r w:rsidR="00A90530" w:rsidRPr="00766368">
        <w:rPr>
          <w:rFonts w:ascii="Times New Roman" w:hAnsi="Times New Roman" w:cs="Times New Roman"/>
          <w:sz w:val="28"/>
          <w:szCs w:val="28"/>
        </w:rPr>
        <w:t>. Мета – організувати емпіричне дослідження психологічних особливостей професійної адаптації ветеранів війни у цивільне життя. Завдання:</w:t>
      </w:r>
      <w:r w:rsidR="0051018C" w:rsidRPr="00766368">
        <w:rPr>
          <w:rFonts w:ascii="Times New Roman" w:hAnsi="Times New Roman" w:cs="Times New Roman"/>
          <w:sz w:val="28"/>
          <w:szCs w:val="28"/>
        </w:rPr>
        <w:t xml:space="preserve"> в</w:t>
      </w:r>
      <w:r w:rsidR="00A90530" w:rsidRPr="00766368">
        <w:rPr>
          <w:rFonts w:ascii="Times New Roman" w:hAnsi="Times New Roman" w:cs="Times New Roman"/>
          <w:sz w:val="28"/>
          <w:szCs w:val="28"/>
        </w:rPr>
        <w:t xml:space="preserve">изначити вибірку опитуваних ветеранів (військовослужбовців, звільнених, </w:t>
      </w:r>
      <w:proofErr w:type="spellStart"/>
      <w:r w:rsidR="00A90530" w:rsidRPr="00766368">
        <w:rPr>
          <w:rFonts w:ascii="Times New Roman" w:hAnsi="Times New Roman" w:cs="Times New Roman"/>
          <w:sz w:val="28"/>
          <w:szCs w:val="28"/>
        </w:rPr>
        <w:t>комісованих</w:t>
      </w:r>
      <w:proofErr w:type="spellEnd"/>
      <w:r w:rsidR="00A90530" w:rsidRPr="00766368">
        <w:rPr>
          <w:rFonts w:ascii="Times New Roman" w:hAnsi="Times New Roman" w:cs="Times New Roman"/>
          <w:sz w:val="28"/>
          <w:szCs w:val="28"/>
        </w:rPr>
        <w:t xml:space="preserve"> із лав ЗСУ);</w:t>
      </w:r>
      <w:r w:rsidR="0051018C" w:rsidRPr="00766368">
        <w:rPr>
          <w:rFonts w:ascii="Times New Roman" w:hAnsi="Times New Roman" w:cs="Times New Roman"/>
          <w:sz w:val="28"/>
          <w:szCs w:val="28"/>
        </w:rPr>
        <w:t xml:space="preserve"> </w:t>
      </w:r>
      <w:r w:rsidR="00A90530" w:rsidRPr="00766368">
        <w:rPr>
          <w:rFonts w:ascii="Times New Roman" w:hAnsi="Times New Roman" w:cs="Times New Roman"/>
          <w:sz w:val="28"/>
          <w:szCs w:val="28"/>
        </w:rPr>
        <w:t xml:space="preserve">підібрати методики для діагностики особливостей професійної адаптації ветеранів. </w:t>
      </w:r>
    </w:p>
    <w:p w14:paraId="5F5CCD60" w14:textId="583D262F" w:rsidR="00B354A0" w:rsidRPr="00766368" w:rsidRDefault="00A723F1"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2. </w:t>
      </w:r>
      <w:r w:rsidR="00670E67" w:rsidRPr="00766368">
        <w:rPr>
          <w:rFonts w:ascii="Times New Roman" w:hAnsi="Times New Roman" w:cs="Times New Roman"/>
          <w:sz w:val="28"/>
          <w:szCs w:val="28"/>
        </w:rPr>
        <w:t>Дослідницький</w:t>
      </w:r>
      <w:r w:rsidR="00A90530" w:rsidRPr="00766368">
        <w:rPr>
          <w:rFonts w:ascii="Times New Roman" w:hAnsi="Times New Roman" w:cs="Times New Roman"/>
          <w:sz w:val="28"/>
          <w:szCs w:val="28"/>
        </w:rPr>
        <w:t>. Мета – провести опитування ветеранів війни для встановлення психологічних особливостей їхньої професійної адаптації у цивільне життя.</w:t>
      </w:r>
      <w:r w:rsidR="0051018C" w:rsidRPr="00766368">
        <w:rPr>
          <w:rFonts w:ascii="Times New Roman" w:hAnsi="Times New Roman" w:cs="Times New Roman"/>
          <w:sz w:val="28"/>
          <w:szCs w:val="28"/>
        </w:rPr>
        <w:t xml:space="preserve"> </w:t>
      </w:r>
      <w:r w:rsidR="00A90530" w:rsidRPr="00766368">
        <w:rPr>
          <w:rFonts w:ascii="Times New Roman" w:hAnsi="Times New Roman" w:cs="Times New Roman"/>
          <w:sz w:val="28"/>
          <w:szCs w:val="28"/>
        </w:rPr>
        <w:t xml:space="preserve">Завдання: </w:t>
      </w:r>
      <w:r w:rsidR="0051018C" w:rsidRPr="00766368">
        <w:rPr>
          <w:rFonts w:ascii="Times New Roman" w:hAnsi="Times New Roman" w:cs="Times New Roman"/>
          <w:sz w:val="28"/>
          <w:szCs w:val="28"/>
        </w:rPr>
        <w:t xml:space="preserve"> </w:t>
      </w:r>
      <w:r w:rsidR="00A90530" w:rsidRPr="00766368">
        <w:rPr>
          <w:rFonts w:ascii="Times New Roman" w:hAnsi="Times New Roman" w:cs="Times New Roman"/>
          <w:sz w:val="28"/>
          <w:szCs w:val="28"/>
        </w:rPr>
        <w:t xml:space="preserve">провести опитування ветеранів війни щодо проявів їх професійної адаптації, мотивації, </w:t>
      </w:r>
      <w:r w:rsidR="00B354A0" w:rsidRPr="00766368">
        <w:rPr>
          <w:rFonts w:ascii="Times New Roman" w:hAnsi="Times New Roman" w:cs="Times New Roman"/>
          <w:sz w:val="28"/>
          <w:szCs w:val="28"/>
        </w:rPr>
        <w:t xml:space="preserve">особливостей професійної самоактуалізації і </w:t>
      </w:r>
      <w:proofErr w:type="spellStart"/>
      <w:r w:rsidR="00B354A0" w:rsidRPr="00766368">
        <w:rPr>
          <w:rFonts w:ascii="Times New Roman" w:hAnsi="Times New Roman" w:cs="Times New Roman"/>
          <w:sz w:val="28"/>
          <w:szCs w:val="28"/>
        </w:rPr>
        <w:t>самоефективності</w:t>
      </w:r>
      <w:proofErr w:type="spellEnd"/>
      <w:r w:rsidR="00B354A0" w:rsidRPr="00766368">
        <w:rPr>
          <w:rFonts w:ascii="Times New Roman" w:hAnsi="Times New Roman" w:cs="Times New Roman"/>
          <w:sz w:val="28"/>
          <w:szCs w:val="28"/>
        </w:rPr>
        <w:t xml:space="preserve"> та пов’язаних особистісних якостей</w:t>
      </w:r>
      <w:r w:rsidR="00D27278" w:rsidRPr="00766368">
        <w:rPr>
          <w:rFonts w:ascii="Times New Roman" w:hAnsi="Times New Roman" w:cs="Times New Roman"/>
          <w:sz w:val="28"/>
          <w:szCs w:val="28"/>
        </w:rPr>
        <w:t xml:space="preserve"> і </w:t>
      </w:r>
      <w:r w:rsidR="00D27278" w:rsidRPr="00766368">
        <w:rPr>
          <w:rFonts w:ascii="Times New Roman" w:hAnsi="Times New Roman" w:cs="Times New Roman"/>
          <w:sz w:val="28"/>
          <w:szCs w:val="28"/>
        </w:rPr>
        <w:lastRenderedPageBreak/>
        <w:t>поведінкових характеристик</w:t>
      </w:r>
      <w:r w:rsidR="00B354A0" w:rsidRPr="00766368">
        <w:rPr>
          <w:rFonts w:ascii="Times New Roman" w:hAnsi="Times New Roman" w:cs="Times New Roman"/>
          <w:sz w:val="28"/>
          <w:szCs w:val="28"/>
        </w:rPr>
        <w:t>, що забезпечують успішність професійної адаптації у цивільному житті (</w:t>
      </w:r>
      <w:proofErr w:type="spellStart"/>
      <w:r w:rsidR="00B354A0" w:rsidRPr="00766368">
        <w:rPr>
          <w:rFonts w:ascii="Times New Roman" w:hAnsi="Times New Roman" w:cs="Times New Roman"/>
          <w:sz w:val="28"/>
          <w:szCs w:val="28"/>
        </w:rPr>
        <w:t>резильєнтності</w:t>
      </w:r>
      <w:proofErr w:type="spellEnd"/>
      <w:r w:rsidR="00B354A0" w:rsidRPr="00766368">
        <w:rPr>
          <w:rFonts w:ascii="Times New Roman" w:hAnsi="Times New Roman" w:cs="Times New Roman"/>
          <w:sz w:val="28"/>
          <w:szCs w:val="28"/>
        </w:rPr>
        <w:t xml:space="preserve">, </w:t>
      </w:r>
      <w:proofErr w:type="spellStart"/>
      <w:r w:rsidR="00B354A0" w:rsidRPr="00766368">
        <w:rPr>
          <w:rFonts w:ascii="Times New Roman" w:hAnsi="Times New Roman" w:cs="Times New Roman"/>
          <w:sz w:val="28"/>
          <w:szCs w:val="28"/>
        </w:rPr>
        <w:t>копінг</w:t>
      </w:r>
      <w:proofErr w:type="spellEnd"/>
      <w:r w:rsidR="00B354A0" w:rsidRPr="00766368">
        <w:rPr>
          <w:rFonts w:ascii="Times New Roman" w:hAnsi="Times New Roman" w:cs="Times New Roman"/>
          <w:sz w:val="28"/>
          <w:szCs w:val="28"/>
        </w:rPr>
        <w:t>-стратегій подолання стресових ситуацій);</w:t>
      </w:r>
      <w:r w:rsidR="0051018C" w:rsidRPr="00766368">
        <w:rPr>
          <w:rFonts w:ascii="Times New Roman" w:hAnsi="Times New Roman" w:cs="Times New Roman"/>
          <w:sz w:val="28"/>
          <w:szCs w:val="28"/>
        </w:rPr>
        <w:t xml:space="preserve"> </w:t>
      </w:r>
      <w:r w:rsidR="00B354A0" w:rsidRPr="00766368">
        <w:rPr>
          <w:rFonts w:ascii="Times New Roman" w:hAnsi="Times New Roman" w:cs="Times New Roman"/>
          <w:sz w:val="28"/>
          <w:szCs w:val="28"/>
        </w:rPr>
        <w:t xml:space="preserve">отримати результати опитування ветеранів війни, перевірити правильність заповнення всіх бланків </w:t>
      </w:r>
      <w:proofErr w:type="spellStart"/>
      <w:r w:rsidR="00B354A0" w:rsidRPr="00766368">
        <w:rPr>
          <w:rFonts w:ascii="Times New Roman" w:hAnsi="Times New Roman" w:cs="Times New Roman"/>
          <w:sz w:val="28"/>
          <w:szCs w:val="28"/>
        </w:rPr>
        <w:t>методик</w:t>
      </w:r>
      <w:proofErr w:type="spellEnd"/>
      <w:r w:rsidR="00B354A0" w:rsidRPr="00766368">
        <w:rPr>
          <w:rFonts w:ascii="Times New Roman" w:hAnsi="Times New Roman" w:cs="Times New Roman"/>
          <w:sz w:val="28"/>
          <w:szCs w:val="28"/>
        </w:rPr>
        <w:t>;</w:t>
      </w:r>
    </w:p>
    <w:p w14:paraId="61A75F25" w14:textId="591D42F2" w:rsidR="00A723F1" w:rsidRPr="00766368" w:rsidRDefault="00A723F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3. </w:t>
      </w:r>
      <w:r w:rsidR="00670E67" w:rsidRPr="00766368">
        <w:rPr>
          <w:rFonts w:ascii="Times New Roman" w:hAnsi="Times New Roman" w:cs="Times New Roman"/>
          <w:sz w:val="28"/>
          <w:szCs w:val="28"/>
        </w:rPr>
        <w:t>Аналітичний</w:t>
      </w:r>
      <w:r w:rsidR="00B354A0" w:rsidRPr="00766368">
        <w:rPr>
          <w:rFonts w:ascii="Times New Roman" w:hAnsi="Times New Roman" w:cs="Times New Roman"/>
          <w:sz w:val="28"/>
          <w:szCs w:val="28"/>
        </w:rPr>
        <w:t>. Мета – проаналізувати психологічні особливості професійної адаптації ветеранів війни у цивільне життя.</w:t>
      </w:r>
      <w:r w:rsidR="0051018C" w:rsidRPr="00766368">
        <w:rPr>
          <w:rFonts w:ascii="Times New Roman" w:hAnsi="Times New Roman" w:cs="Times New Roman"/>
          <w:sz w:val="28"/>
          <w:szCs w:val="28"/>
        </w:rPr>
        <w:t xml:space="preserve"> </w:t>
      </w:r>
      <w:r w:rsidR="00B354A0" w:rsidRPr="00766368">
        <w:rPr>
          <w:rFonts w:ascii="Times New Roman" w:hAnsi="Times New Roman" w:cs="Times New Roman"/>
          <w:sz w:val="28"/>
          <w:szCs w:val="28"/>
        </w:rPr>
        <w:t xml:space="preserve">Завдання: </w:t>
      </w:r>
      <w:r w:rsidR="0051018C" w:rsidRPr="00766368">
        <w:rPr>
          <w:rFonts w:ascii="Times New Roman" w:hAnsi="Times New Roman" w:cs="Times New Roman"/>
          <w:sz w:val="28"/>
          <w:szCs w:val="28"/>
        </w:rPr>
        <w:t xml:space="preserve"> </w:t>
      </w:r>
      <w:r w:rsidR="0030365A" w:rsidRPr="00766368">
        <w:rPr>
          <w:rFonts w:ascii="Times New Roman" w:hAnsi="Times New Roman" w:cs="Times New Roman"/>
          <w:sz w:val="28"/>
          <w:szCs w:val="28"/>
        </w:rPr>
        <w:t xml:space="preserve">опрацювати отримані результати, проаналізувати прояви професійної адаптації ветеранів війни до цивільного життя; </w:t>
      </w:r>
      <w:r w:rsidR="0051018C" w:rsidRPr="00766368">
        <w:rPr>
          <w:rFonts w:ascii="Times New Roman" w:hAnsi="Times New Roman" w:cs="Times New Roman"/>
          <w:sz w:val="28"/>
          <w:szCs w:val="28"/>
        </w:rPr>
        <w:t xml:space="preserve"> </w:t>
      </w:r>
      <w:r w:rsidR="0030365A" w:rsidRPr="00766368">
        <w:rPr>
          <w:rFonts w:ascii="Times New Roman" w:hAnsi="Times New Roman" w:cs="Times New Roman"/>
          <w:sz w:val="28"/>
          <w:szCs w:val="28"/>
        </w:rPr>
        <w:t xml:space="preserve">розглянути психологічні особливості професійної мотивації, </w:t>
      </w:r>
      <w:proofErr w:type="spellStart"/>
      <w:r w:rsidR="0030365A" w:rsidRPr="00766368">
        <w:rPr>
          <w:rFonts w:ascii="Times New Roman" w:hAnsi="Times New Roman" w:cs="Times New Roman"/>
          <w:sz w:val="28"/>
          <w:szCs w:val="28"/>
        </w:rPr>
        <w:t>самоефективності</w:t>
      </w:r>
      <w:proofErr w:type="spellEnd"/>
      <w:r w:rsidR="0030365A" w:rsidRPr="00766368">
        <w:rPr>
          <w:rFonts w:ascii="Times New Roman" w:hAnsi="Times New Roman" w:cs="Times New Roman"/>
          <w:sz w:val="28"/>
          <w:szCs w:val="28"/>
        </w:rPr>
        <w:t xml:space="preserve"> та самоактуалізації ветеранів війни; </w:t>
      </w:r>
      <w:r w:rsidR="0051018C" w:rsidRPr="00766368">
        <w:rPr>
          <w:rFonts w:ascii="Times New Roman" w:hAnsi="Times New Roman" w:cs="Times New Roman"/>
          <w:sz w:val="28"/>
          <w:szCs w:val="28"/>
        </w:rPr>
        <w:t xml:space="preserve"> </w:t>
      </w:r>
      <w:r w:rsidR="0030365A" w:rsidRPr="00766368">
        <w:rPr>
          <w:rFonts w:ascii="Times New Roman" w:hAnsi="Times New Roman" w:cs="Times New Roman"/>
          <w:sz w:val="28"/>
          <w:szCs w:val="28"/>
        </w:rPr>
        <w:t xml:space="preserve">проаналізувати прояви особистісних рис і поведінкових характеристик, що впливають на успішність професійної адаптації ветеранів війни до цивільного життя, встановити тенденції проявів </w:t>
      </w:r>
      <w:proofErr w:type="spellStart"/>
      <w:r w:rsidR="0030365A" w:rsidRPr="00766368">
        <w:rPr>
          <w:rFonts w:ascii="Times New Roman" w:hAnsi="Times New Roman" w:cs="Times New Roman"/>
          <w:sz w:val="28"/>
          <w:szCs w:val="28"/>
        </w:rPr>
        <w:t>резильєнтності</w:t>
      </w:r>
      <w:proofErr w:type="spellEnd"/>
      <w:r w:rsidR="0030365A" w:rsidRPr="00766368">
        <w:rPr>
          <w:rFonts w:ascii="Times New Roman" w:hAnsi="Times New Roman" w:cs="Times New Roman"/>
          <w:sz w:val="28"/>
          <w:szCs w:val="28"/>
        </w:rPr>
        <w:t xml:space="preserve"> та виборів </w:t>
      </w:r>
      <w:proofErr w:type="spellStart"/>
      <w:r w:rsidR="0030365A" w:rsidRPr="00766368">
        <w:rPr>
          <w:rFonts w:ascii="Times New Roman" w:hAnsi="Times New Roman" w:cs="Times New Roman"/>
          <w:sz w:val="28"/>
          <w:szCs w:val="28"/>
        </w:rPr>
        <w:t>копінг</w:t>
      </w:r>
      <w:proofErr w:type="spellEnd"/>
      <w:r w:rsidR="0030365A" w:rsidRPr="00766368">
        <w:rPr>
          <w:rFonts w:ascii="Times New Roman" w:hAnsi="Times New Roman" w:cs="Times New Roman"/>
          <w:sz w:val="28"/>
          <w:szCs w:val="28"/>
        </w:rPr>
        <w:t>-стратегій</w:t>
      </w:r>
      <w:r w:rsidR="0051018C" w:rsidRPr="00766368">
        <w:rPr>
          <w:rFonts w:ascii="Times New Roman" w:hAnsi="Times New Roman" w:cs="Times New Roman"/>
          <w:sz w:val="28"/>
          <w:szCs w:val="28"/>
        </w:rPr>
        <w:t>.</w:t>
      </w:r>
      <w:r w:rsidR="0030365A" w:rsidRPr="00766368">
        <w:rPr>
          <w:rFonts w:ascii="Times New Roman" w:hAnsi="Times New Roman" w:cs="Times New Roman"/>
          <w:sz w:val="28"/>
          <w:szCs w:val="28"/>
        </w:rPr>
        <w:t xml:space="preserve"> </w:t>
      </w:r>
    </w:p>
    <w:p w14:paraId="480DEF43" w14:textId="7C7987FF" w:rsidR="00A723F1" w:rsidRPr="00766368" w:rsidRDefault="00A723F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4. </w:t>
      </w:r>
      <w:r w:rsidR="00670E67" w:rsidRPr="00766368">
        <w:rPr>
          <w:rFonts w:ascii="Times New Roman" w:hAnsi="Times New Roman" w:cs="Times New Roman"/>
          <w:sz w:val="28"/>
          <w:szCs w:val="28"/>
        </w:rPr>
        <w:t>Методичний</w:t>
      </w:r>
      <w:r w:rsidR="00D27278" w:rsidRPr="00766368">
        <w:rPr>
          <w:rFonts w:ascii="Times New Roman" w:hAnsi="Times New Roman" w:cs="Times New Roman"/>
          <w:sz w:val="28"/>
          <w:szCs w:val="28"/>
        </w:rPr>
        <w:t xml:space="preserve">. Мета – розробити </w:t>
      </w:r>
      <w:r w:rsidR="00AB24F5" w:rsidRPr="00766368">
        <w:rPr>
          <w:rFonts w:ascii="Times New Roman" w:hAnsi="Times New Roman" w:cs="Times New Roman"/>
          <w:sz w:val="28"/>
          <w:szCs w:val="28"/>
        </w:rPr>
        <w:t>програму психологічної підтримки ветеранів війни у професійних організаціях.</w:t>
      </w:r>
      <w:r w:rsidR="0051018C" w:rsidRPr="00766368">
        <w:rPr>
          <w:rFonts w:ascii="Times New Roman" w:hAnsi="Times New Roman" w:cs="Times New Roman"/>
          <w:sz w:val="28"/>
          <w:szCs w:val="28"/>
        </w:rPr>
        <w:t xml:space="preserve"> </w:t>
      </w:r>
      <w:r w:rsidR="00AB24F5" w:rsidRPr="00766368">
        <w:rPr>
          <w:rFonts w:ascii="Times New Roman" w:hAnsi="Times New Roman" w:cs="Times New Roman"/>
          <w:sz w:val="28"/>
          <w:szCs w:val="28"/>
        </w:rPr>
        <w:t>Завдання:</w:t>
      </w:r>
      <w:r w:rsidR="0051018C" w:rsidRPr="00766368">
        <w:rPr>
          <w:rFonts w:ascii="Times New Roman" w:hAnsi="Times New Roman" w:cs="Times New Roman"/>
          <w:sz w:val="28"/>
          <w:szCs w:val="28"/>
        </w:rPr>
        <w:t xml:space="preserve"> </w:t>
      </w:r>
      <w:r w:rsidR="00AB24F5" w:rsidRPr="00766368">
        <w:rPr>
          <w:rFonts w:ascii="Times New Roman" w:hAnsi="Times New Roman" w:cs="Times New Roman"/>
          <w:sz w:val="28"/>
          <w:szCs w:val="28"/>
        </w:rPr>
        <w:t>проаналізувати теоретичні засади підтримки професійної адаптації ветеранів війни;</w:t>
      </w:r>
      <w:r w:rsidR="0051018C" w:rsidRPr="00766368">
        <w:rPr>
          <w:rFonts w:ascii="Times New Roman" w:hAnsi="Times New Roman" w:cs="Times New Roman"/>
          <w:sz w:val="28"/>
          <w:szCs w:val="28"/>
        </w:rPr>
        <w:t xml:space="preserve"> </w:t>
      </w:r>
      <w:r w:rsidRPr="00766368">
        <w:rPr>
          <w:rFonts w:ascii="Times New Roman" w:hAnsi="Times New Roman" w:cs="Times New Roman"/>
          <w:sz w:val="28"/>
          <w:szCs w:val="28"/>
        </w:rPr>
        <w:t>розглянути рекомендації для HR-фахівців, менеджерів та бізнес-лідерів щодо програм підтримки ветеранів у професійних організаціях;</w:t>
      </w:r>
      <w:r w:rsidR="00E36EB2" w:rsidRPr="00766368">
        <w:rPr>
          <w:rFonts w:ascii="Times New Roman" w:hAnsi="Times New Roman" w:cs="Times New Roman"/>
          <w:sz w:val="28"/>
          <w:szCs w:val="28"/>
        </w:rPr>
        <w:t xml:space="preserve"> </w:t>
      </w:r>
      <w:r w:rsidRPr="00766368">
        <w:rPr>
          <w:rFonts w:ascii="Times New Roman" w:hAnsi="Times New Roman" w:cs="Times New Roman"/>
          <w:sz w:val="28"/>
          <w:szCs w:val="28"/>
        </w:rPr>
        <w:t>розробити зміст і структуру програми підтримки ветеранів війни у професійних організаціях.</w:t>
      </w:r>
    </w:p>
    <w:p w14:paraId="57B844D5" w14:textId="6ACF832F" w:rsidR="00670E67" w:rsidRPr="00766368" w:rsidRDefault="00670E6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В процесі дослідження опитано 35 ветеранів, з них</w:t>
      </w:r>
      <w:r w:rsidRPr="00766368">
        <w:rPr>
          <w:rFonts w:ascii="Times New Roman" w:hAnsi="Times New Roman" w:cs="Times New Roman"/>
          <w:b/>
          <w:bCs/>
          <w:sz w:val="28"/>
          <w:szCs w:val="28"/>
        </w:rPr>
        <w:t xml:space="preserve"> </w:t>
      </w:r>
      <w:r w:rsidRPr="00766368">
        <w:rPr>
          <w:rFonts w:ascii="Times New Roman" w:hAnsi="Times New Roman" w:cs="Times New Roman"/>
          <w:sz w:val="28"/>
          <w:szCs w:val="28"/>
        </w:rPr>
        <w:t>група 1 (ветерани, які працевлаштовані в ІТ-компанії – 16 осіб) і група 2 (ветерани, які є кандидатами на працевлаштування в ІТ-компанію – 19 осіб). Всі опитувані – чоловіки віком від 35 до 55 років</w:t>
      </w:r>
      <w:r w:rsidR="00A723F1" w:rsidRPr="00766368">
        <w:rPr>
          <w:rFonts w:ascii="Times New Roman" w:hAnsi="Times New Roman" w:cs="Times New Roman"/>
          <w:sz w:val="28"/>
          <w:szCs w:val="28"/>
        </w:rPr>
        <w:t xml:space="preserve"> (рис. 2.2.).</w:t>
      </w:r>
    </w:p>
    <w:p w14:paraId="35E88A60" w14:textId="7627B8B2" w:rsidR="00083B4E" w:rsidRPr="00766368" w:rsidRDefault="00083B4E" w:rsidP="003B7571">
      <w:pPr>
        <w:spacing w:after="0" w:line="360" w:lineRule="auto"/>
        <w:jc w:val="both"/>
        <w:rPr>
          <w:rFonts w:ascii="Times New Roman" w:hAnsi="Times New Roman" w:cs="Times New Roman"/>
          <w:sz w:val="28"/>
          <w:szCs w:val="28"/>
        </w:rPr>
      </w:pPr>
      <w:r w:rsidRPr="00766368">
        <w:rPr>
          <w:rFonts w:ascii="Times New Roman" w:hAnsi="Times New Roman" w:cs="Times New Roman"/>
          <w:noProof/>
          <w:sz w:val="28"/>
          <w:szCs w:val="28"/>
        </w:rPr>
        <w:drawing>
          <wp:inline distT="0" distB="0" distL="0" distR="0" wp14:anchorId="6CE56E50" wp14:editId="30E3C427">
            <wp:extent cx="5940425" cy="1609627"/>
            <wp:effectExtent l="38100" t="57150" r="41275" b="48260"/>
            <wp:docPr id="3" name="Схема 3">
              <a:extLst xmlns:a="http://schemas.openxmlformats.org/drawingml/2006/main">
                <a:ext uri="{FF2B5EF4-FFF2-40B4-BE49-F238E27FC236}">
                  <a16:creationId xmlns:a16="http://schemas.microsoft.com/office/drawing/2014/main" id="{4F0A1A28-D730-4C99-B1C6-E28D9A06561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AB8BDEC" w14:textId="1F9DA7F1" w:rsidR="00A723F1" w:rsidRPr="00766368" w:rsidRDefault="00A723F1" w:rsidP="003B7571">
      <w:pPr>
        <w:spacing w:after="0" w:line="360" w:lineRule="auto"/>
        <w:ind w:firstLine="709"/>
        <w:jc w:val="center"/>
        <w:rPr>
          <w:rFonts w:ascii="Times New Roman" w:hAnsi="Times New Roman" w:cs="Times New Roman"/>
          <w:b/>
          <w:bCs/>
          <w:sz w:val="28"/>
          <w:szCs w:val="28"/>
        </w:rPr>
      </w:pPr>
      <w:r w:rsidRPr="00766368">
        <w:rPr>
          <w:rFonts w:ascii="Times New Roman" w:hAnsi="Times New Roman" w:cs="Times New Roman"/>
          <w:b/>
          <w:bCs/>
          <w:sz w:val="28"/>
          <w:szCs w:val="28"/>
        </w:rPr>
        <w:t>Рис. 2.2. Вибірка опитуваних ветеранів війни</w:t>
      </w:r>
    </w:p>
    <w:p w14:paraId="6F87BACB" w14:textId="741703C1" w:rsidR="00166AB1" w:rsidRPr="00766368" w:rsidRDefault="00166AB1" w:rsidP="003B7571">
      <w:pPr>
        <w:spacing w:after="0" w:line="360" w:lineRule="auto"/>
        <w:ind w:firstLine="709"/>
        <w:jc w:val="both"/>
        <w:rPr>
          <w:rFonts w:ascii="Times New Roman" w:hAnsi="Times New Roman" w:cs="Times New Roman"/>
          <w:b/>
          <w:bCs/>
          <w:sz w:val="28"/>
          <w:szCs w:val="28"/>
        </w:rPr>
      </w:pPr>
      <w:r w:rsidRPr="00766368">
        <w:rPr>
          <w:rFonts w:ascii="Times New Roman" w:hAnsi="Times New Roman" w:cs="Times New Roman"/>
          <w:sz w:val="28"/>
          <w:szCs w:val="28"/>
        </w:rPr>
        <w:lastRenderedPageBreak/>
        <w:t xml:space="preserve">Під час дослідження використано такі </w:t>
      </w:r>
      <w:proofErr w:type="spellStart"/>
      <w:r w:rsidRPr="00766368">
        <w:rPr>
          <w:rFonts w:ascii="Times New Roman" w:hAnsi="Times New Roman" w:cs="Times New Roman"/>
          <w:sz w:val="28"/>
          <w:szCs w:val="28"/>
        </w:rPr>
        <w:t>психодіагностичні</w:t>
      </w:r>
      <w:proofErr w:type="spellEnd"/>
      <w:r w:rsidRPr="00766368">
        <w:rPr>
          <w:rFonts w:ascii="Times New Roman" w:hAnsi="Times New Roman" w:cs="Times New Roman"/>
          <w:b/>
          <w:bCs/>
          <w:sz w:val="28"/>
          <w:szCs w:val="28"/>
        </w:rPr>
        <w:t xml:space="preserve"> методики дослідження: </w:t>
      </w:r>
    </w:p>
    <w:p w14:paraId="0EC458DE" w14:textId="54ED841C" w:rsidR="00166AB1" w:rsidRPr="00766368" w:rsidRDefault="00166AB1" w:rsidP="003B7571">
      <w:pPr>
        <w:pStyle w:val="a3"/>
        <w:numPr>
          <w:ilvl w:val="0"/>
          <w:numId w:val="14"/>
        </w:numPr>
        <w:spacing w:after="0" w:line="360" w:lineRule="auto"/>
        <w:ind w:left="0" w:firstLine="709"/>
        <w:jc w:val="both"/>
        <w:rPr>
          <w:rStyle w:val="xfm80376286"/>
          <w:rFonts w:ascii="Times New Roman" w:hAnsi="Times New Roman" w:cs="Times New Roman"/>
          <w:sz w:val="28"/>
          <w:szCs w:val="28"/>
        </w:rPr>
      </w:pPr>
      <w:r w:rsidRPr="00766368">
        <w:rPr>
          <w:rStyle w:val="xfm80376286"/>
          <w:rFonts w:ascii="Times New Roman" w:hAnsi="Times New Roman" w:cs="Times New Roman"/>
          <w:sz w:val="28"/>
          <w:szCs w:val="28"/>
          <w:shd w:val="clear" w:color="auto" w:fill="FFFFFF"/>
        </w:rPr>
        <w:t>для дослідження показників професійної адаптації</w:t>
      </w:r>
      <w:r w:rsidR="00A82440" w:rsidRPr="00766368">
        <w:rPr>
          <w:rStyle w:val="xfm80376286"/>
          <w:rFonts w:ascii="Times New Roman" w:hAnsi="Times New Roman" w:cs="Times New Roman"/>
          <w:sz w:val="28"/>
          <w:szCs w:val="28"/>
          <w:shd w:val="clear" w:color="auto" w:fill="FFFFFF"/>
        </w:rPr>
        <w:t>:</w:t>
      </w:r>
    </w:p>
    <w:p w14:paraId="1D91FFF0" w14:textId="2362FBE6" w:rsidR="00166AB1" w:rsidRPr="00766368" w:rsidRDefault="00166AB1" w:rsidP="003B7571">
      <w:pPr>
        <w:spacing w:after="0" w:line="360" w:lineRule="auto"/>
        <w:ind w:firstLine="709"/>
        <w:jc w:val="both"/>
        <w:rPr>
          <w:rFonts w:ascii="Times New Roman" w:hAnsi="Times New Roman" w:cs="Times New Roman"/>
          <w:sz w:val="28"/>
          <w:szCs w:val="28"/>
        </w:rPr>
      </w:pPr>
      <w:r w:rsidRPr="00766368">
        <w:rPr>
          <w:rStyle w:val="xfm80376286"/>
          <w:rFonts w:ascii="Times New Roman" w:hAnsi="Times New Roman" w:cs="Times New Roman"/>
          <w:sz w:val="28"/>
          <w:szCs w:val="28"/>
          <w:shd w:val="clear" w:color="auto" w:fill="FFFFFF"/>
        </w:rPr>
        <w:t>1. «</w:t>
      </w:r>
      <w:r w:rsidRPr="00766368">
        <w:rPr>
          <w:rFonts w:ascii="Times New Roman" w:hAnsi="Times New Roman" w:cs="Times New Roman"/>
          <w:sz w:val="28"/>
          <w:szCs w:val="28"/>
        </w:rPr>
        <w:t>Шкала для комплексної оцінки ступеня психосоціальної дезадаптації у різних сферах» (Р. Ісаков, Л. Герасименко)</w:t>
      </w:r>
      <w:r w:rsidR="00A723F1" w:rsidRPr="00766368">
        <w:rPr>
          <w:rFonts w:ascii="Times New Roman" w:hAnsi="Times New Roman" w:cs="Times New Roman"/>
          <w:sz w:val="28"/>
          <w:szCs w:val="28"/>
        </w:rPr>
        <w:t xml:space="preserve"> (додаток А)</w:t>
      </w:r>
      <w:r w:rsidRPr="00766368">
        <w:rPr>
          <w:rFonts w:ascii="Times New Roman" w:hAnsi="Times New Roman" w:cs="Times New Roman"/>
          <w:sz w:val="28"/>
          <w:szCs w:val="28"/>
        </w:rPr>
        <w:t>;</w:t>
      </w:r>
    </w:p>
    <w:p w14:paraId="779AFCED" w14:textId="4AB7A59D" w:rsidR="00166AB1" w:rsidRPr="00766368" w:rsidRDefault="00166AB1" w:rsidP="003B7571">
      <w:pPr>
        <w:pStyle w:val="a3"/>
        <w:numPr>
          <w:ilvl w:val="0"/>
          <w:numId w:val="14"/>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для визначення професійної мотивації</w:t>
      </w:r>
      <w:r w:rsidR="00A82440" w:rsidRPr="00766368">
        <w:rPr>
          <w:rFonts w:ascii="Times New Roman" w:hAnsi="Times New Roman" w:cs="Times New Roman"/>
          <w:sz w:val="28"/>
          <w:szCs w:val="28"/>
        </w:rPr>
        <w:t>:</w:t>
      </w:r>
    </w:p>
    <w:p w14:paraId="0FE60703" w14:textId="05AC89F3" w:rsidR="00166AB1" w:rsidRPr="00766368" w:rsidRDefault="00166AB1"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2. Методика «Мотиваційні впливи на вибір професійної діяльності» (</w:t>
      </w:r>
      <w:proofErr w:type="spellStart"/>
      <w:r w:rsidRPr="00766368">
        <w:rPr>
          <w:rFonts w:ascii="Times New Roman" w:hAnsi="Times New Roman" w:cs="Times New Roman"/>
          <w:bCs/>
          <w:sz w:val="28"/>
          <w:szCs w:val="28"/>
        </w:rPr>
        <w:t>Д.Барбуто</w:t>
      </w:r>
      <w:proofErr w:type="spellEnd"/>
      <w:r w:rsidRPr="00766368">
        <w:rPr>
          <w:rFonts w:ascii="Times New Roman" w:hAnsi="Times New Roman" w:cs="Times New Roman"/>
          <w:bCs/>
          <w:sz w:val="28"/>
          <w:szCs w:val="28"/>
        </w:rPr>
        <w:t xml:space="preserve"> та Р. Сколком, переклад О. Сидоренко)</w:t>
      </w:r>
      <w:r w:rsidR="00A723F1" w:rsidRPr="00766368">
        <w:rPr>
          <w:rFonts w:ascii="Times New Roman" w:hAnsi="Times New Roman" w:cs="Times New Roman"/>
          <w:bCs/>
          <w:sz w:val="28"/>
          <w:szCs w:val="28"/>
        </w:rPr>
        <w:t xml:space="preserve"> (додаток Б)</w:t>
      </w:r>
      <w:r w:rsidRPr="00766368">
        <w:rPr>
          <w:rFonts w:ascii="Times New Roman" w:hAnsi="Times New Roman" w:cs="Times New Roman"/>
          <w:bCs/>
          <w:sz w:val="28"/>
          <w:szCs w:val="28"/>
        </w:rPr>
        <w:t>;</w:t>
      </w:r>
    </w:p>
    <w:p w14:paraId="6BDAC7C2" w14:textId="77777777" w:rsidR="00166AB1" w:rsidRPr="00766368" w:rsidRDefault="00166AB1" w:rsidP="003B7571">
      <w:pPr>
        <w:pStyle w:val="a3"/>
        <w:numPr>
          <w:ilvl w:val="0"/>
          <w:numId w:val="14"/>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для з’ясування професійної самореалізації (дійсної та потенційної): </w:t>
      </w:r>
    </w:p>
    <w:p w14:paraId="432E45DA" w14:textId="2D63CB41" w:rsidR="00166AB1" w:rsidRPr="00766368" w:rsidRDefault="00166AB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3. Опитувальник з визначення рівня професійної самоактуалізації особистості (Д. </w:t>
      </w:r>
      <w:proofErr w:type="spellStart"/>
      <w:r w:rsidRPr="00766368">
        <w:rPr>
          <w:rFonts w:ascii="Times New Roman" w:hAnsi="Times New Roman" w:cs="Times New Roman"/>
          <w:sz w:val="28"/>
          <w:szCs w:val="28"/>
        </w:rPr>
        <w:t>Шутько</w:t>
      </w:r>
      <w:proofErr w:type="spellEnd"/>
      <w:r w:rsidRPr="00766368">
        <w:rPr>
          <w:rFonts w:ascii="Times New Roman" w:hAnsi="Times New Roman" w:cs="Times New Roman"/>
          <w:sz w:val="28"/>
          <w:szCs w:val="28"/>
        </w:rPr>
        <w:t>, М. </w:t>
      </w:r>
      <w:proofErr w:type="spellStart"/>
      <w:r w:rsidRPr="00766368">
        <w:rPr>
          <w:rFonts w:ascii="Times New Roman" w:hAnsi="Times New Roman" w:cs="Times New Roman"/>
          <w:sz w:val="28"/>
          <w:szCs w:val="28"/>
        </w:rPr>
        <w:t>Ткалич</w:t>
      </w:r>
      <w:proofErr w:type="spellEnd"/>
      <w:r w:rsidRPr="00766368">
        <w:rPr>
          <w:rFonts w:ascii="Times New Roman" w:hAnsi="Times New Roman" w:cs="Times New Roman"/>
          <w:sz w:val="28"/>
          <w:szCs w:val="28"/>
        </w:rPr>
        <w:t>)</w:t>
      </w:r>
      <w:r w:rsidR="004E6218" w:rsidRPr="00766368">
        <w:rPr>
          <w:rFonts w:ascii="Times New Roman" w:hAnsi="Times New Roman" w:cs="Times New Roman"/>
          <w:sz w:val="28"/>
          <w:szCs w:val="28"/>
        </w:rPr>
        <w:t xml:space="preserve"> (додаток В)</w:t>
      </w:r>
      <w:r w:rsidRPr="00766368">
        <w:rPr>
          <w:rFonts w:ascii="Times New Roman" w:hAnsi="Times New Roman" w:cs="Times New Roman"/>
          <w:sz w:val="28"/>
          <w:szCs w:val="28"/>
        </w:rPr>
        <w:t>;</w:t>
      </w:r>
    </w:p>
    <w:p w14:paraId="613A9715" w14:textId="796EC9A0" w:rsidR="00166AB1" w:rsidRPr="00766368" w:rsidRDefault="00166AB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4. «Опитувальник професійної </w:t>
      </w:r>
      <w:proofErr w:type="spellStart"/>
      <w:r w:rsidRPr="00766368">
        <w:rPr>
          <w:rFonts w:ascii="Times New Roman" w:hAnsi="Times New Roman" w:cs="Times New Roman"/>
          <w:sz w:val="28"/>
          <w:szCs w:val="28"/>
        </w:rPr>
        <w:t>самоефективності</w:t>
      </w:r>
      <w:proofErr w:type="spellEnd"/>
      <w:r w:rsidRPr="00766368">
        <w:rPr>
          <w:rFonts w:ascii="Times New Roman" w:hAnsi="Times New Roman" w:cs="Times New Roman"/>
          <w:sz w:val="28"/>
          <w:szCs w:val="28"/>
        </w:rPr>
        <w:t>» (коротка версія) (Т.</w:t>
      </w:r>
      <w:r w:rsidR="004E6218" w:rsidRPr="00766368">
        <w:rPr>
          <w:rFonts w:ascii="Times New Roman" w:hAnsi="Times New Roman" w:cs="Times New Roman"/>
          <w:sz w:val="28"/>
          <w:szCs w:val="28"/>
        </w:rPr>
        <w:t> </w:t>
      </w:r>
      <w:proofErr w:type="spellStart"/>
      <w:r w:rsidRPr="00766368">
        <w:rPr>
          <w:rFonts w:ascii="Times New Roman" w:hAnsi="Times New Roman" w:cs="Times New Roman"/>
          <w:sz w:val="28"/>
          <w:szCs w:val="28"/>
        </w:rPr>
        <w:t>Ріготті</w:t>
      </w:r>
      <w:proofErr w:type="spellEnd"/>
      <w:r w:rsidRPr="00766368">
        <w:rPr>
          <w:rFonts w:ascii="Times New Roman" w:hAnsi="Times New Roman" w:cs="Times New Roman"/>
          <w:sz w:val="28"/>
          <w:szCs w:val="28"/>
        </w:rPr>
        <w:t xml:space="preserve"> та ін., адаптація О.В. </w:t>
      </w:r>
      <w:proofErr w:type="spellStart"/>
      <w:r w:rsidRPr="00766368">
        <w:rPr>
          <w:rFonts w:ascii="Times New Roman" w:hAnsi="Times New Roman" w:cs="Times New Roman"/>
          <w:sz w:val="28"/>
          <w:szCs w:val="28"/>
        </w:rPr>
        <w:t>Креденцер</w:t>
      </w:r>
      <w:proofErr w:type="spellEnd"/>
      <w:r w:rsidRPr="00766368">
        <w:rPr>
          <w:rFonts w:ascii="Times New Roman" w:hAnsi="Times New Roman" w:cs="Times New Roman"/>
          <w:sz w:val="28"/>
          <w:szCs w:val="28"/>
        </w:rPr>
        <w:t>)</w:t>
      </w:r>
      <w:r w:rsidR="004E6218" w:rsidRPr="00766368">
        <w:rPr>
          <w:rFonts w:ascii="Times New Roman" w:hAnsi="Times New Roman" w:cs="Times New Roman"/>
          <w:sz w:val="28"/>
          <w:szCs w:val="28"/>
        </w:rPr>
        <w:t xml:space="preserve"> (додаток Г)</w:t>
      </w:r>
      <w:r w:rsidRPr="00766368">
        <w:rPr>
          <w:rFonts w:ascii="Times New Roman" w:hAnsi="Times New Roman" w:cs="Times New Roman"/>
          <w:sz w:val="28"/>
          <w:szCs w:val="28"/>
        </w:rPr>
        <w:t>;</w:t>
      </w:r>
    </w:p>
    <w:p w14:paraId="1329C96A" w14:textId="2A3A04B9" w:rsidR="00166AB1" w:rsidRPr="00766368" w:rsidRDefault="00166AB1" w:rsidP="003B7571">
      <w:pPr>
        <w:pStyle w:val="a3"/>
        <w:numPr>
          <w:ilvl w:val="0"/>
          <w:numId w:val="14"/>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для </w:t>
      </w:r>
      <w:r w:rsidR="00A82440" w:rsidRPr="00766368">
        <w:rPr>
          <w:rFonts w:ascii="Times New Roman" w:hAnsi="Times New Roman" w:cs="Times New Roman"/>
          <w:sz w:val="28"/>
          <w:szCs w:val="28"/>
        </w:rPr>
        <w:t>д</w:t>
      </w:r>
      <w:r w:rsidRPr="00766368">
        <w:rPr>
          <w:rFonts w:ascii="Times New Roman" w:hAnsi="Times New Roman" w:cs="Times New Roman"/>
          <w:sz w:val="28"/>
          <w:szCs w:val="28"/>
        </w:rPr>
        <w:t xml:space="preserve">іагностики </w:t>
      </w:r>
      <w:r w:rsidR="0030365A" w:rsidRPr="00766368">
        <w:rPr>
          <w:rFonts w:ascii="Times New Roman" w:hAnsi="Times New Roman" w:cs="Times New Roman"/>
          <w:sz w:val="28"/>
          <w:szCs w:val="28"/>
        </w:rPr>
        <w:t xml:space="preserve">особистісних рис та поведінкових характеристик, що впливають на професійну адаптації – </w:t>
      </w:r>
      <w:proofErr w:type="spellStart"/>
      <w:r w:rsidR="0030365A" w:rsidRPr="00766368">
        <w:rPr>
          <w:rFonts w:ascii="Times New Roman" w:hAnsi="Times New Roman" w:cs="Times New Roman"/>
          <w:sz w:val="28"/>
          <w:szCs w:val="28"/>
        </w:rPr>
        <w:t>резильєнтності</w:t>
      </w:r>
      <w:proofErr w:type="spellEnd"/>
      <w:r w:rsidR="0030365A" w:rsidRPr="00766368">
        <w:rPr>
          <w:rFonts w:ascii="Times New Roman" w:hAnsi="Times New Roman" w:cs="Times New Roman"/>
          <w:sz w:val="28"/>
          <w:szCs w:val="28"/>
        </w:rPr>
        <w:t>, са</w:t>
      </w:r>
      <w:r w:rsidRPr="00766368">
        <w:rPr>
          <w:rFonts w:ascii="Times New Roman" w:hAnsi="Times New Roman" w:cs="Times New Roman"/>
          <w:sz w:val="28"/>
          <w:szCs w:val="28"/>
        </w:rPr>
        <w:t>мовладання, витримки, вміння вирішувати проблеми</w:t>
      </w:r>
      <w:r w:rsidR="00D27278" w:rsidRPr="00766368">
        <w:rPr>
          <w:rFonts w:ascii="Times New Roman" w:hAnsi="Times New Roman" w:cs="Times New Roman"/>
          <w:sz w:val="28"/>
          <w:szCs w:val="28"/>
        </w:rPr>
        <w:t xml:space="preserve"> за допомогою адаптивних </w:t>
      </w:r>
      <w:proofErr w:type="spellStart"/>
      <w:r w:rsidR="00D27278" w:rsidRPr="00766368">
        <w:rPr>
          <w:rFonts w:ascii="Times New Roman" w:hAnsi="Times New Roman" w:cs="Times New Roman"/>
          <w:sz w:val="28"/>
          <w:szCs w:val="28"/>
        </w:rPr>
        <w:t>копін</w:t>
      </w:r>
      <w:r w:rsidR="004E6218" w:rsidRPr="00766368">
        <w:rPr>
          <w:rFonts w:ascii="Times New Roman" w:hAnsi="Times New Roman" w:cs="Times New Roman"/>
          <w:sz w:val="28"/>
          <w:szCs w:val="28"/>
        </w:rPr>
        <w:t>г</w:t>
      </w:r>
      <w:proofErr w:type="spellEnd"/>
      <w:r w:rsidR="00D27278" w:rsidRPr="00766368">
        <w:rPr>
          <w:rFonts w:ascii="Times New Roman" w:hAnsi="Times New Roman" w:cs="Times New Roman"/>
          <w:sz w:val="28"/>
          <w:szCs w:val="28"/>
        </w:rPr>
        <w:t>-стратегій</w:t>
      </w:r>
      <w:r w:rsidRPr="00766368">
        <w:rPr>
          <w:rFonts w:ascii="Times New Roman" w:hAnsi="Times New Roman" w:cs="Times New Roman"/>
          <w:sz w:val="28"/>
          <w:szCs w:val="28"/>
        </w:rPr>
        <w:t xml:space="preserve">: </w:t>
      </w:r>
    </w:p>
    <w:p w14:paraId="4520949D" w14:textId="37F6B048" w:rsidR="00166AB1" w:rsidRPr="00766368" w:rsidRDefault="00166AB1" w:rsidP="003B7571">
      <w:pPr>
        <w:spacing w:after="0" w:line="360" w:lineRule="auto"/>
        <w:ind w:firstLine="709"/>
        <w:jc w:val="both"/>
        <w:rPr>
          <w:rFonts w:ascii="Times New Roman" w:hAnsi="Times New Roman" w:cs="Times New Roman"/>
          <w:sz w:val="28"/>
          <w:szCs w:val="28"/>
        </w:rPr>
      </w:pPr>
      <w:r w:rsidRPr="00766368">
        <w:rPr>
          <w:rFonts w:ascii="Times New Roman" w:eastAsia="Times New Roman" w:hAnsi="Times New Roman" w:cs="Times New Roman"/>
          <w:sz w:val="28"/>
          <w:szCs w:val="28"/>
        </w:rPr>
        <w:t xml:space="preserve">5. Методика </w:t>
      </w:r>
      <w:r w:rsidRPr="00766368">
        <w:rPr>
          <w:rFonts w:ascii="Times New Roman" w:hAnsi="Times New Roman" w:cs="Times New Roman"/>
          <w:sz w:val="28"/>
          <w:szCs w:val="28"/>
        </w:rPr>
        <w:t xml:space="preserve">«Інструмент </w:t>
      </w:r>
      <w:r w:rsidRPr="00766368">
        <w:rPr>
          <w:rFonts w:ascii="Times New Roman" w:eastAsia="Times New Roman" w:hAnsi="Times New Roman" w:cs="Times New Roman"/>
          <w:sz w:val="28"/>
          <w:szCs w:val="28"/>
        </w:rPr>
        <w:t>дослідження</w:t>
      </w:r>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(ІДР-14) (Фанг-Вен Ху </w:t>
      </w:r>
      <w:r w:rsidRPr="00766368">
        <w:rPr>
          <w:rFonts w:ascii="Times New Roman" w:eastAsia="Times New Roman" w:hAnsi="Times New Roman" w:cs="Times New Roman"/>
          <w:sz w:val="28"/>
          <w:szCs w:val="28"/>
        </w:rPr>
        <w:t xml:space="preserve">та ін.; </w:t>
      </w:r>
      <w:r w:rsidRPr="00766368">
        <w:rPr>
          <w:rFonts w:ascii="Times New Roman" w:hAnsi="Times New Roman" w:cs="Times New Roman"/>
          <w:sz w:val="28"/>
          <w:szCs w:val="28"/>
        </w:rPr>
        <w:t>адаптація: Л. Колесніченко, О.</w:t>
      </w:r>
      <w:r w:rsidR="004E6218"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Береженна</w:t>
      </w:r>
      <w:proofErr w:type="spellEnd"/>
      <w:r w:rsidRPr="00766368">
        <w:rPr>
          <w:rFonts w:ascii="Times New Roman" w:hAnsi="Times New Roman" w:cs="Times New Roman"/>
          <w:sz w:val="28"/>
          <w:szCs w:val="28"/>
        </w:rPr>
        <w:t>)</w:t>
      </w:r>
      <w:r w:rsidR="004E6218" w:rsidRPr="00766368">
        <w:rPr>
          <w:rFonts w:ascii="Times New Roman" w:hAnsi="Times New Roman" w:cs="Times New Roman"/>
          <w:sz w:val="28"/>
          <w:szCs w:val="28"/>
        </w:rPr>
        <w:t xml:space="preserve"> (додаток Д)</w:t>
      </w:r>
      <w:r w:rsidRPr="00766368">
        <w:rPr>
          <w:rFonts w:ascii="Times New Roman" w:hAnsi="Times New Roman" w:cs="Times New Roman"/>
          <w:sz w:val="28"/>
          <w:szCs w:val="28"/>
        </w:rPr>
        <w:t>.</w:t>
      </w:r>
    </w:p>
    <w:p w14:paraId="0DF23237" w14:textId="26C6CB54" w:rsidR="00166AB1" w:rsidRPr="00766368" w:rsidRDefault="00166AB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6. «Методика дослідження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-поведінки в стресових ситуаціях (Н. </w:t>
      </w:r>
      <w:proofErr w:type="spellStart"/>
      <w:r w:rsidRPr="00766368">
        <w:rPr>
          <w:rFonts w:ascii="Times New Roman" w:hAnsi="Times New Roman" w:cs="Times New Roman"/>
          <w:sz w:val="28"/>
          <w:szCs w:val="28"/>
        </w:rPr>
        <w:t>Ендлер</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Дж</w:t>
      </w:r>
      <w:proofErr w:type="spellEnd"/>
      <w:r w:rsidRPr="00766368">
        <w:rPr>
          <w:rFonts w:ascii="Times New Roman" w:hAnsi="Times New Roman" w:cs="Times New Roman"/>
          <w:sz w:val="28"/>
          <w:szCs w:val="28"/>
        </w:rPr>
        <w:t xml:space="preserve"> Паркер; адаптація Л. </w:t>
      </w:r>
      <w:proofErr w:type="spellStart"/>
      <w:r w:rsidRPr="00766368">
        <w:rPr>
          <w:rFonts w:ascii="Times New Roman" w:hAnsi="Times New Roman" w:cs="Times New Roman"/>
          <w:sz w:val="28"/>
          <w:szCs w:val="28"/>
        </w:rPr>
        <w:t>Карамушка</w:t>
      </w:r>
      <w:proofErr w:type="spellEnd"/>
      <w:r w:rsidRPr="00766368">
        <w:rPr>
          <w:rFonts w:ascii="Times New Roman" w:hAnsi="Times New Roman" w:cs="Times New Roman"/>
          <w:sz w:val="28"/>
          <w:szCs w:val="28"/>
        </w:rPr>
        <w:t xml:space="preserve">, О. </w:t>
      </w:r>
      <w:proofErr w:type="spellStart"/>
      <w:r w:rsidRPr="00766368">
        <w:rPr>
          <w:rFonts w:ascii="Times New Roman" w:hAnsi="Times New Roman" w:cs="Times New Roman"/>
          <w:sz w:val="28"/>
          <w:szCs w:val="28"/>
        </w:rPr>
        <w:t>Креденцер</w:t>
      </w:r>
      <w:proofErr w:type="spellEnd"/>
      <w:r w:rsidRPr="00766368">
        <w:rPr>
          <w:rFonts w:ascii="Times New Roman" w:hAnsi="Times New Roman" w:cs="Times New Roman"/>
          <w:sz w:val="28"/>
          <w:szCs w:val="28"/>
        </w:rPr>
        <w:t xml:space="preserve"> та ін.)</w:t>
      </w:r>
      <w:r w:rsidR="004E6218" w:rsidRPr="00766368">
        <w:rPr>
          <w:rFonts w:ascii="Times New Roman" w:hAnsi="Times New Roman" w:cs="Times New Roman"/>
          <w:sz w:val="28"/>
          <w:szCs w:val="28"/>
        </w:rPr>
        <w:t xml:space="preserve"> (додаток Е)</w:t>
      </w:r>
      <w:r w:rsidRPr="00766368">
        <w:rPr>
          <w:rFonts w:ascii="Times New Roman" w:hAnsi="Times New Roman" w:cs="Times New Roman"/>
          <w:sz w:val="28"/>
          <w:szCs w:val="28"/>
        </w:rPr>
        <w:t>.</w:t>
      </w:r>
    </w:p>
    <w:p w14:paraId="1E318A7E" w14:textId="77777777" w:rsidR="0091104E" w:rsidRPr="00766368" w:rsidRDefault="0091104E"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 xml:space="preserve">Коротко розглянемо обрані методики та процедуру обробки результатів за ними. </w:t>
      </w:r>
    </w:p>
    <w:p w14:paraId="49CAC16E" w14:textId="627E05EB" w:rsidR="0091104E" w:rsidRPr="00766368" w:rsidRDefault="0091104E" w:rsidP="003B7571">
      <w:pPr>
        <w:spacing w:after="0" w:line="360" w:lineRule="auto"/>
        <w:ind w:firstLine="709"/>
        <w:jc w:val="both"/>
        <w:rPr>
          <w:rFonts w:ascii="Times New Roman" w:hAnsi="Times New Roman" w:cs="Times New Roman"/>
          <w:sz w:val="28"/>
          <w:szCs w:val="28"/>
        </w:rPr>
      </w:pPr>
      <w:r w:rsidRPr="00766368">
        <w:rPr>
          <w:rStyle w:val="xfm80376286"/>
          <w:rFonts w:ascii="Times New Roman" w:hAnsi="Times New Roman" w:cs="Times New Roman"/>
          <w:b/>
          <w:bCs/>
          <w:sz w:val="28"/>
          <w:szCs w:val="28"/>
          <w:shd w:val="clear" w:color="auto" w:fill="FFFFFF"/>
        </w:rPr>
        <w:t>1. «</w:t>
      </w:r>
      <w:r w:rsidRPr="00766368">
        <w:rPr>
          <w:rFonts w:ascii="Times New Roman" w:hAnsi="Times New Roman" w:cs="Times New Roman"/>
          <w:b/>
          <w:bCs/>
          <w:sz w:val="28"/>
          <w:szCs w:val="28"/>
        </w:rPr>
        <w:t>Шкала для комплексної оцінки ступеня психосоціальної дезадаптації у різних сферах» (Р. Ісаков, Л. Герасименко)</w:t>
      </w:r>
      <w:r w:rsidR="004E6218" w:rsidRPr="00766368">
        <w:rPr>
          <w:rFonts w:ascii="Times New Roman" w:hAnsi="Times New Roman" w:cs="Times New Roman"/>
          <w:sz w:val="28"/>
          <w:szCs w:val="28"/>
        </w:rPr>
        <w:t xml:space="preserve"> призначена для діагностики та комплексного аналізу психосоціальної дезадаптації респондента з урахуванням різних сфер його реалізації у суспільстві</w:t>
      </w:r>
      <w:r w:rsidR="004971E2" w:rsidRPr="00766368">
        <w:rPr>
          <w:rFonts w:ascii="Times New Roman" w:hAnsi="Times New Roman" w:cs="Times New Roman"/>
          <w:sz w:val="28"/>
          <w:szCs w:val="28"/>
        </w:rPr>
        <w:t xml:space="preserve"> (додаток А)</w:t>
      </w:r>
      <w:r w:rsidR="004E6218" w:rsidRPr="00766368">
        <w:rPr>
          <w:rFonts w:ascii="Times New Roman" w:hAnsi="Times New Roman" w:cs="Times New Roman"/>
          <w:sz w:val="28"/>
          <w:szCs w:val="28"/>
        </w:rPr>
        <w:t xml:space="preserve">. </w:t>
      </w:r>
    </w:p>
    <w:p w14:paraId="530691C6" w14:textId="183F7C56" w:rsidR="004E6218" w:rsidRPr="00766368" w:rsidRDefault="004E621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За цією шкалою вивчаються три кластери психосоціального функціонування людини зокрема:</w:t>
      </w:r>
    </w:p>
    <w:p w14:paraId="3E133205" w14:textId="0FE7D9A7" w:rsidR="004E6218" w:rsidRPr="00766368" w:rsidRDefault="004E621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макросоціальний</w:t>
      </w:r>
      <w:proofErr w:type="spellEnd"/>
      <w:r w:rsidRPr="00766368">
        <w:rPr>
          <w:rFonts w:ascii="Times New Roman" w:hAnsi="Times New Roman" w:cs="Times New Roman"/>
          <w:sz w:val="28"/>
          <w:szCs w:val="28"/>
        </w:rPr>
        <w:t xml:space="preserve"> (включає оцінку дезадаптації респондента у соціально-економічній та соціально-інформаційній сферах);</w:t>
      </w:r>
    </w:p>
    <w:p w14:paraId="0172C289" w14:textId="1821C91D" w:rsidR="004E6218" w:rsidRPr="00766368" w:rsidRDefault="004E621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мезосоціальний</w:t>
      </w:r>
      <w:proofErr w:type="spellEnd"/>
      <w:r w:rsidRPr="00766368">
        <w:rPr>
          <w:rFonts w:ascii="Times New Roman" w:hAnsi="Times New Roman" w:cs="Times New Roman"/>
          <w:sz w:val="28"/>
          <w:szCs w:val="28"/>
        </w:rPr>
        <w:t xml:space="preserve"> (включає діагностику дезадаптації респондента у соціально-професійній та міжособистісній сферах); </w:t>
      </w:r>
    </w:p>
    <w:p w14:paraId="2A9DB7A5" w14:textId="78DE2B09" w:rsidR="004E6218" w:rsidRPr="00766368" w:rsidRDefault="004E621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та мікросоціальний (включає оцінку прояви дезадаптації респондента у сімейній та батьківській сферах). </w:t>
      </w:r>
    </w:p>
    <w:p w14:paraId="6E25D02A" w14:textId="0C31D068" w:rsidR="0098128E" w:rsidRPr="00766368" w:rsidRDefault="004E621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Названі шість сфер реалізації особистості є напрямами психосоціальної адаптації/дезадаптації та дають змогу встановити порушення психосоціального функціонування людина за ключовими векторами</w:t>
      </w:r>
      <w:r w:rsidR="006E1A5C" w:rsidRPr="00766368">
        <w:rPr>
          <w:rFonts w:ascii="Times New Roman" w:hAnsi="Times New Roman" w:cs="Times New Roman"/>
          <w:sz w:val="28"/>
          <w:szCs w:val="28"/>
        </w:rPr>
        <w:t xml:space="preserve"> [15].</w:t>
      </w:r>
    </w:p>
    <w:p w14:paraId="15F299C0" w14:textId="392E185D" w:rsidR="008F786E" w:rsidRPr="00766368" w:rsidRDefault="008F786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Опитувальник методики включає по 10 тверджень за такими сферами (шкалами):</w:t>
      </w:r>
      <w:r w:rsidR="006E1A5C" w:rsidRPr="00766368">
        <w:rPr>
          <w:rFonts w:ascii="Times New Roman" w:hAnsi="Times New Roman" w:cs="Times New Roman"/>
          <w:sz w:val="28"/>
          <w:szCs w:val="28"/>
        </w:rPr>
        <w:t xml:space="preserve"> «</w:t>
      </w:r>
      <w:r w:rsidRPr="00766368">
        <w:rPr>
          <w:rFonts w:ascii="Times New Roman" w:hAnsi="Times New Roman" w:cs="Times New Roman"/>
          <w:sz w:val="28"/>
          <w:szCs w:val="28"/>
        </w:rPr>
        <w:t>соціально-економічна адаптація</w:t>
      </w:r>
      <w:r w:rsidR="006E1A5C" w:rsidRPr="00766368">
        <w:rPr>
          <w:rFonts w:ascii="Times New Roman" w:hAnsi="Times New Roman" w:cs="Times New Roman"/>
          <w:sz w:val="28"/>
          <w:szCs w:val="28"/>
        </w:rPr>
        <w:t>»</w:t>
      </w:r>
      <w:r w:rsidR="0009273C" w:rsidRPr="00766368">
        <w:rPr>
          <w:rFonts w:ascii="Times New Roman" w:hAnsi="Times New Roman" w:cs="Times New Roman"/>
          <w:sz w:val="28"/>
          <w:szCs w:val="28"/>
        </w:rPr>
        <w:t>;</w:t>
      </w:r>
      <w:r w:rsidR="006E1A5C" w:rsidRPr="00766368">
        <w:rPr>
          <w:rFonts w:ascii="Times New Roman" w:hAnsi="Times New Roman" w:cs="Times New Roman"/>
          <w:sz w:val="28"/>
          <w:szCs w:val="28"/>
        </w:rPr>
        <w:t xml:space="preserve"> «</w:t>
      </w:r>
      <w:r w:rsidRPr="00766368">
        <w:rPr>
          <w:rFonts w:ascii="Times New Roman" w:hAnsi="Times New Roman" w:cs="Times New Roman"/>
          <w:sz w:val="28"/>
          <w:szCs w:val="28"/>
        </w:rPr>
        <w:t>соціально-інформаційна адаптація</w:t>
      </w:r>
      <w:r w:rsidR="006E1A5C" w:rsidRPr="00766368">
        <w:rPr>
          <w:rFonts w:ascii="Times New Roman" w:hAnsi="Times New Roman" w:cs="Times New Roman"/>
          <w:sz w:val="28"/>
          <w:szCs w:val="28"/>
        </w:rPr>
        <w:t>»</w:t>
      </w:r>
      <w:r w:rsidR="0009273C" w:rsidRPr="00766368">
        <w:rPr>
          <w:rFonts w:ascii="Times New Roman" w:hAnsi="Times New Roman" w:cs="Times New Roman"/>
          <w:sz w:val="28"/>
          <w:szCs w:val="28"/>
        </w:rPr>
        <w:t>;</w:t>
      </w:r>
      <w:r w:rsidR="006E1A5C" w:rsidRPr="00766368">
        <w:rPr>
          <w:rFonts w:ascii="Times New Roman" w:hAnsi="Times New Roman" w:cs="Times New Roman"/>
          <w:sz w:val="28"/>
          <w:szCs w:val="28"/>
        </w:rPr>
        <w:t xml:space="preserve"> «</w:t>
      </w:r>
      <w:r w:rsidRPr="00766368">
        <w:rPr>
          <w:rFonts w:ascii="Times New Roman" w:hAnsi="Times New Roman" w:cs="Times New Roman"/>
          <w:sz w:val="28"/>
          <w:szCs w:val="28"/>
        </w:rPr>
        <w:t>соціально-професійна адаптація</w:t>
      </w:r>
      <w:r w:rsidR="006E1A5C" w:rsidRPr="00766368">
        <w:rPr>
          <w:rFonts w:ascii="Times New Roman" w:hAnsi="Times New Roman" w:cs="Times New Roman"/>
          <w:sz w:val="28"/>
          <w:szCs w:val="28"/>
        </w:rPr>
        <w:t>»</w:t>
      </w:r>
      <w:r w:rsidR="0009273C" w:rsidRPr="00766368">
        <w:rPr>
          <w:rFonts w:ascii="Times New Roman" w:hAnsi="Times New Roman" w:cs="Times New Roman"/>
          <w:sz w:val="28"/>
          <w:szCs w:val="28"/>
        </w:rPr>
        <w:t>;</w:t>
      </w:r>
      <w:r w:rsidR="006E1A5C" w:rsidRPr="00766368">
        <w:rPr>
          <w:rFonts w:ascii="Times New Roman" w:hAnsi="Times New Roman" w:cs="Times New Roman"/>
          <w:sz w:val="28"/>
          <w:szCs w:val="28"/>
        </w:rPr>
        <w:t xml:space="preserve"> «</w:t>
      </w:r>
      <w:r w:rsidRPr="00766368">
        <w:rPr>
          <w:rFonts w:ascii="Times New Roman" w:hAnsi="Times New Roman" w:cs="Times New Roman"/>
          <w:sz w:val="28"/>
          <w:szCs w:val="28"/>
        </w:rPr>
        <w:t>міжособистісна адаптація</w:t>
      </w:r>
      <w:r w:rsidR="006E1A5C" w:rsidRPr="00766368">
        <w:rPr>
          <w:rFonts w:ascii="Times New Roman" w:hAnsi="Times New Roman" w:cs="Times New Roman"/>
          <w:sz w:val="28"/>
          <w:szCs w:val="28"/>
        </w:rPr>
        <w:t>»</w:t>
      </w:r>
      <w:r w:rsidR="0009273C" w:rsidRPr="00766368">
        <w:rPr>
          <w:rFonts w:ascii="Times New Roman" w:hAnsi="Times New Roman" w:cs="Times New Roman"/>
          <w:sz w:val="28"/>
          <w:szCs w:val="28"/>
        </w:rPr>
        <w:t>;</w:t>
      </w:r>
      <w:r w:rsidR="006E1A5C" w:rsidRPr="00766368">
        <w:rPr>
          <w:rFonts w:ascii="Times New Roman" w:hAnsi="Times New Roman" w:cs="Times New Roman"/>
          <w:sz w:val="28"/>
          <w:szCs w:val="28"/>
        </w:rPr>
        <w:t xml:space="preserve"> «</w:t>
      </w:r>
      <w:r w:rsidRPr="00766368">
        <w:rPr>
          <w:rFonts w:ascii="Times New Roman" w:hAnsi="Times New Roman" w:cs="Times New Roman"/>
          <w:sz w:val="28"/>
          <w:szCs w:val="28"/>
        </w:rPr>
        <w:t>сімейна адаптація</w:t>
      </w:r>
      <w:r w:rsidR="006E1A5C" w:rsidRPr="00766368">
        <w:rPr>
          <w:rFonts w:ascii="Times New Roman" w:hAnsi="Times New Roman" w:cs="Times New Roman"/>
          <w:sz w:val="28"/>
          <w:szCs w:val="28"/>
        </w:rPr>
        <w:t>»; «</w:t>
      </w:r>
      <w:r w:rsidRPr="00766368">
        <w:rPr>
          <w:rFonts w:ascii="Times New Roman" w:hAnsi="Times New Roman" w:cs="Times New Roman"/>
          <w:sz w:val="28"/>
          <w:szCs w:val="28"/>
        </w:rPr>
        <w:t>батьківська адаптація</w:t>
      </w:r>
      <w:r w:rsidR="006E1A5C" w:rsidRPr="00766368">
        <w:rPr>
          <w:rFonts w:ascii="Times New Roman" w:hAnsi="Times New Roman" w:cs="Times New Roman"/>
          <w:sz w:val="28"/>
          <w:szCs w:val="28"/>
        </w:rPr>
        <w:t>»</w:t>
      </w:r>
      <w:r w:rsidRPr="00766368">
        <w:rPr>
          <w:rFonts w:ascii="Times New Roman" w:hAnsi="Times New Roman" w:cs="Times New Roman"/>
          <w:sz w:val="28"/>
          <w:szCs w:val="28"/>
        </w:rPr>
        <w:t xml:space="preserve"> (виконання батьківських функцій)</w:t>
      </w:r>
      <w:r w:rsidR="0009273C" w:rsidRPr="00766368">
        <w:rPr>
          <w:rFonts w:ascii="Times New Roman" w:hAnsi="Times New Roman" w:cs="Times New Roman"/>
          <w:sz w:val="28"/>
          <w:szCs w:val="28"/>
        </w:rPr>
        <w:t xml:space="preserve">. </w:t>
      </w:r>
      <w:r w:rsidRPr="00766368">
        <w:rPr>
          <w:rFonts w:ascii="Times New Roman" w:hAnsi="Times New Roman" w:cs="Times New Roman"/>
          <w:sz w:val="28"/>
          <w:szCs w:val="28"/>
        </w:rPr>
        <w:t>На кожне твердження респондент вибирає відповідь із 5 представлених, що відображають його оцінку міри своєї згоди – від «абсолютно не згоден» (1</w:t>
      </w:r>
      <w:r w:rsidR="0009273C" w:rsidRPr="00766368">
        <w:rPr>
          <w:rFonts w:ascii="Times New Roman" w:hAnsi="Times New Roman" w:cs="Times New Roman"/>
          <w:sz w:val="28"/>
          <w:szCs w:val="28"/>
        </w:rPr>
        <w:t> </w:t>
      </w:r>
      <w:r w:rsidRPr="00766368">
        <w:rPr>
          <w:rFonts w:ascii="Times New Roman" w:hAnsi="Times New Roman" w:cs="Times New Roman"/>
          <w:sz w:val="28"/>
          <w:szCs w:val="28"/>
        </w:rPr>
        <w:t>бал) до «абсолютно згоден» (5 балів). Мінімальна оцінка за шкалою – 10 балів, максимальна – 100. Про прояви рівнів адаптації свідчать такі діапазони балів:</w:t>
      </w:r>
    </w:p>
    <w:p w14:paraId="4080E3FD" w14:textId="2E4E3946" w:rsidR="00630D7B" w:rsidRPr="00766368" w:rsidRDefault="00630D7B" w:rsidP="003B7571">
      <w:pPr>
        <w:spacing w:after="0" w:line="360" w:lineRule="auto"/>
        <w:ind w:firstLine="709"/>
        <w:jc w:val="both"/>
        <w:rPr>
          <w:rFonts w:ascii="Times New Roman" w:hAnsi="Times New Roman" w:cs="Times New Roman"/>
          <w:kern w:val="0"/>
          <w:sz w:val="28"/>
          <w:szCs w:val="28"/>
          <w14:ligatures w14:val="none"/>
        </w:rPr>
      </w:pPr>
      <w:r w:rsidRPr="00766368">
        <w:rPr>
          <w:rFonts w:ascii="Times New Roman" w:hAnsi="Times New Roman" w:cs="Times New Roman"/>
          <w:sz w:val="28"/>
          <w:szCs w:val="28"/>
        </w:rPr>
        <w:t>0-20 балів – відсутність ознак дезадаптації,</w:t>
      </w:r>
    </w:p>
    <w:p w14:paraId="2BB7252C" w14:textId="11B82A3A" w:rsidR="00630D7B" w:rsidRPr="00766368" w:rsidRDefault="00630D7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20–29 балів – вказує на ознаку дезадаптації легкого ступеня,</w:t>
      </w:r>
    </w:p>
    <w:p w14:paraId="2C19CEAB" w14:textId="1CD4D4AF" w:rsidR="00630D7B" w:rsidRPr="00766368" w:rsidRDefault="00630D7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30–39 балів – засвідчує дезадаптацію помірного ступеня, </w:t>
      </w:r>
    </w:p>
    <w:p w14:paraId="751A4D1C" w14:textId="337E6C41" w:rsidR="00630D7B" w:rsidRPr="00766368" w:rsidRDefault="00630D7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понад 40 балів – вказує на дезадаптацію вираженого ступеня.</w:t>
      </w:r>
    </w:p>
    <w:p w14:paraId="688FC213" w14:textId="56155AB3" w:rsidR="009D0CB6" w:rsidRPr="00766368" w:rsidRDefault="009D0CB6" w:rsidP="003B7571">
      <w:pPr>
        <w:autoSpaceDE w:val="0"/>
        <w:autoSpaceDN w:val="0"/>
        <w:adjustRightInd w:val="0"/>
        <w:spacing w:after="0" w:line="360" w:lineRule="auto"/>
        <w:ind w:firstLine="709"/>
        <w:jc w:val="both"/>
        <w:rPr>
          <w:rFonts w:ascii="Times New Roman" w:eastAsia="Wingdings-Regular" w:hAnsi="Times New Roman" w:cs="Times New Roman"/>
          <w:sz w:val="28"/>
          <w:szCs w:val="28"/>
        </w:rPr>
      </w:pPr>
      <w:r w:rsidRPr="00766368">
        <w:rPr>
          <w:rFonts w:ascii="Times New Roman" w:eastAsia="Wingdings-Regular" w:hAnsi="Times New Roman" w:cs="Times New Roman"/>
          <w:sz w:val="28"/>
          <w:szCs w:val="28"/>
        </w:rPr>
        <w:t xml:space="preserve">За даними авторів методики Р. Ісакова, Л. Герасименко, соціально-економічна дезадаптація розуміється як порушення адаптації людини у соціальному середовищі, що відбувається внаслідок впливу майнових, економічних, фінансових факторів. Соціально-інформаційна дезадаптація виникає як порушення адаптації людини у соціальному середовищі внаслідок </w:t>
      </w:r>
      <w:r w:rsidRPr="00766368">
        <w:rPr>
          <w:rFonts w:ascii="Times New Roman" w:eastAsia="Wingdings-Regular" w:hAnsi="Times New Roman" w:cs="Times New Roman"/>
          <w:sz w:val="28"/>
          <w:szCs w:val="28"/>
        </w:rPr>
        <w:lastRenderedPageBreak/>
        <w:t xml:space="preserve">впливу інформаційних чинників. Ці види адаптації становлять </w:t>
      </w:r>
      <w:proofErr w:type="spellStart"/>
      <w:r w:rsidRPr="00766368">
        <w:rPr>
          <w:rFonts w:ascii="Times New Roman" w:eastAsia="Wingdings-Regular" w:hAnsi="Times New Roman" w:cs="Times New Roman"/>
          <w:sz w:val="28"/>
          <w:szCs w:val="28"/>
        </w:rPr>
        <w:t>макросоціальний</w:t>
      </w:r>
      <w:proofErr w:type="spellEnd"/>
      <w:r w:rsidRPr="00766368">
        <w:rPr>
          <w:rFonts w:ascii="Times New Roman" w:eastAsia="Wingdings-Regular" w:hAnsi="Times New Roman" w:cs="Times New Roman"/>
          <w:sz w:val="28"/>
          <w:szCs w:val="28"/>
        </w:rPr>
        <w:t xml:space="preserve"> </w:t>
      </w:r>
      <w:r w:rsidR="00017F94" w:rsidRPr="00766368">
        <w:rPr>
          <w:rFonts w:ascii="Times New Roman" w:eastAsia="Wingdings-Regular" w:hAnsi="Times New Roman" w:cs="Times New Roman"/>
          <w:sz w:val="28"/>
          <w:szCs w:val="28"/>
        </w:rPr>
        <w:t xml:space="preserve">кластер </w:t>
      </w:r>
      <w:r w:rsidR="00017F94" w:rsidRPr="00766368">
        <w:rPr>
          <w:rFonts w:ascii="Times New Roman" w:hAnsi="Times New Roman" w:cs="Times New Roman"/>
          <w:sz w:val="28"/>
          <w:szCs w:val="28"/>
        </w:rPr>
        <w:t xml:space="preserve">психосоціального функціонування </w:t>
      </w:r>
      <w:r w:rsidR="00017F94" w:rsidRPr="00766368">
        <w:rPr>
          <w:rFonts w:ascii="Times New Roman" w:eastAsia="Wingdings-Regular" w:hAnsi="Times New Roman" w:cs="Times New Roman"/>
          <w:sz w:val="28"/>
          <w:szCs w:val="28"/>
        </w:rPr>
        <w:t xml:space="preserve">людини. </w:t>
      </w:r>
    </w:p>
    <w:p w14:paraId="4119BBE4" w14:textId="769065DF" w:rsidR="009D0CB6" w:rsidRPr="00766368" w:rsidRDefault="00017F94"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eastAsia="Wingdings-Regular" w:hAnsi="Times New Roman" w:cs="Times New Roman"/>
          <w:sz w:val="28"/>
          <w:szCs w:val="28"/>
        </w:rPr>
        <w:t>С</w:t>
      </w:r>
      <w:r w:rsidR="009D0CB6" w:rsidRPr="00766368">
        <w:rPr>
          <w:rFonts w:ascii="Times New Roman" w:eastAsia="Wingdings-Regular" w:hAnsi="Times New Roman" w:cs="Times New Roman"/>
          <w:sz w:val="28"/>
          <w:szCs w:val="28"/>
        </w:rPr>
        <w:t>оціально-професійн</w:t>
      </w:r>
      <w:r w:rsidRPr="00766368">
        <w:rPr>
          <w:rFonts w:ascii="Times New Roman" w:eastAsia="Wingdings-Regular" w:hAnsi="Times New Roman" w:cs="Times New Roman"/>
          <w:sz w:val="28"/>
          <w:szCs w:val="28"/>
        </w:rPr>
        <w:t>а</w:t>
      </w:r>
      <w:r w:rsidR="009D0CB6" w:rsidRPr="00766368">
        <w:rPr>
          <w:rFonts w:ascii="Times New Roman" w:eastAsia="Wingdings-Regular" w:hAnsi="Times New Roman" w:cs="Times New Roman"/>
          <w:sz w:val="28"/>
          <w:szCs w:val="28"/>
        </w:rPr>
        <w:t xml:space="preserve"> дезадаптаці</w:t>
      </w:r>
      <w:r w:rsidRPr="00766368">
        <w:rPr>
          <w:rFonts w:ascii="Times New Roman" w:eastAsia="Wingdings-Regular" w:hAnsi="Times New Roman" w:cs="Times New Roman"/>
          <w:sz w:val="28"/>
          <w:szCs w:val="28"/>
        </w:rPr>
        <w:t>я</w:t>
      </w:r>
      <w:r w:rsidR="009D0CB6" w:rsidRPr="00766368">
        <w:rPr>
          <w:rFonts w:ascii="Times New Roman" w:eastAsia="Wingdings-Regular" w:hAnsi="Times New Roman" w:cs="Times New Roman"/>
          <w:sz w:val="28"/>
          <w:szCs w:val="28"/>
        </w:rPr>
        <w:t xml:space="preserve"> розуміється</w:t>
      </w:r>
      <w:r w:rsidRPr="00766368">
        <w:rPr>
          <w:rFonts w:ascii="Times New Roman" w:eastAsia="Wingdings-Regular" w:hAnsi="Times New Roman" w:cs="Times New Roman"/>
          <w:sz w:val="28"/>
          <w:szCs w:val="28"/>
        </w:rPr>
        <w:t xml:space="preserve"> як</w:t>
      </w:r>
      <w:r w:rsidR="009D0CB6" w:rsidRPr="00766368">
        <w:rPr>
          <w:rFonts w:ascii="Times New Roman" w:eastAsia="Wingdings-Regular" w:hAnsi="Times New Roman" w:cs="Times New Roman"/>
          <w:sz w:val="28"/>
          <w:szCs w:val="28"/>
        </w:rPr>
        <w:t xml:space="preserve"> порушення адаптації </w:t>
      </w:r>
      <w:r w:rsidRPr="00766368">
        <w:rPr>
          <w:rFonts w:ascii="Times New Roman" w:eastAsia="Wingdings-Regular" w:hAnsi="Times New Roman" w:cs="Times New Roman"/>
          <w:sz w:val="28"/>
          <w:szCs w:val="28"/>
        </w:rPr>
        <w:t xml:space="preserve">людини у </w:t>
      </w:r>
      <w:r w:rsidR="009D0CB6" w:rsidRPr="00766368">
        <w:rPr>
          <w:rFonts w:ascii="Times New Roman" w:eastAsia="Wingdings-Regular" w:hAnsi="Times New Roman" w:cs="Times New Roman"/>
          <w:sz w:val="28"/>
          <w:szCs w:val="28"/>
        </w:rPr>
        <w:t>виробничому середовищі</w:t>
      </w:r>
      <w:r w:rsidRPr="00766368">
        <w:rPr>
          <w:rFonts w:ascii="Times New Roman" w:eastAsia="Wingdings-Regular" w:hAnsi="Times New Roman" w:cs="Times New Roman"/>
          <w:sz w:val="28"/>
          <w:szCs w:val="28"/>
        </w:rPr>
        <w:t>, труднощі р</w:t>
      </w:r>
      <w:r w:rsidR="009D0CB6" w:rsidRPr="00766368">
        <w:rPr>
          <w:rFonts w:ascii="Times New Roman" w:eastAsia="Wingdings-Regular" w:hAnsi="Times New Roman" w:cs="Times New Roman"/>
          <w:sz w:val="28"/>
          <w:szCs w:val="28"/>
        </w:rPr>
        <w:t xml:space="preserve">еалізації </w:t>
      </w:r>
      <w:r w:rsidRPr="00766368">
        <w:rPr>
          <w:rFonts w:ascii="Times New Roman" w:eastAsia="Wingdings-Regular" w:hAnsi="Times New Roman" w:cs="Times New Roman"/>
          <w:sz w:val="28"/>
          <w:szCs w:val="28"/>
        </w:rPr>
        <w:t xml:space="preserve">нею </w:t>
      </w:r>
      <w:r w:rsidR="009D0CB6" w:rsidRPr="00766368">
        <w:rPr>
          <w:rFonts w:ascii="Times New Roman" w:eastAsia="Wingdings-Regular" w:hAnsi="Times New Roman" w:cs="Times New Roman"/>
          <w:sz w:val="28"/>
          <w:szCs w:val="28"/>
        </w:rPr>
        <w:t>професійних функцій,</w:t>
      </w:r>
      <w:r w:rsidRPr="00766368">
        <w:rPr>
          <w:rFonts w:ascii="Times New Roman" w:eastAsia="Wingdings-Regular" w:hAnsi="Times New Roman" w:cs="Times New Roman"/>
          <w:sz w:val="28"/>
          <w:szCs w:val="28"/>
        </w:rPr>
        <w:t xml:space="preserve"> що</w:t>
      </w:r>
      <w:r w:rsidR="009D0CB6" w:rsidRPr="00766368">
        <w:rPr>
          <w:rFonts w:ascii="Times New Roman" w:eastAsia="Wingdings-Regular" w:hAnsi="Times New Roman" w:cs="Times New Roman"/>
          <w:sz w:val="28"/>
          <w:szCs w:val="28"/>
        </w:rPr>
        <w:t xml:space="preserve"> пов’язане </w:t>
      </w:r>
      <w:r w:rsidRPr="00766368">
        <w:rPr>
          <w:rFonts w:ascii="Times New Roman" w:eastAsia="Wingdings-Regular" w:hAnsi="Times New Roman" w:cs="Times New Roman"/>
          <w:sz w:val="28"/>
          <w:szCs w:val="28"/>
        </w:rPr>
        <w:t>і</w:t>
      </w:r>
      <w:r w:rsidR="009D0CB6" w:rsidRPr="00766368">
        <w:rPr>
          <w:rFonts w:ascii="Times New Roman" w:eastAsia="Wingdings-Regular" w:hAnsi="Times New Roman" w:cs="Times New Roman"/>
          <w:sz w:val="28"/>
          <w:szCs w:val="28"/>
        </w:rPr>
        <w:t xml:space="preserve">з впливом психосоціальних </w:t>
      </w:r>
      <w:r w:rsidRPr="00766368">
        <w:rPr>
          <w:rFonts w:ascii="Times New Roman" w:eastAsia="Wingdings-Regular" w:hAnsi="Times New Roman" w:cs="Times New Roman"/>
          <w:sz w:val="28"/>
          <w:szCs w:val="28"/>
        </w:rPr>
        <w:t>чинників. М</w:t>
      </w:r>
      <w:r w:rsidR="009D0CB6" w:rsidRPr="00766368">
        <w:rPr>
          <w:rFonts w:ascii="Times New Roman" w:eastAsia="Wingdings-Regular" w:hAnsi="Times New Roman" w:cs="Times New Roman"/>
          <w:sz w:val="28"/>
          <w:szCs w:val="28"/>
        </w:rPr>
        <w:t>іжособистісн</w:t>
      </w:r>
      <w:r w:rsidRPr="00766368">
        <w:rPr>
          <w:rFonts w:ascii="Times New Roman" w:eastAsia="Wingdings-Regular" w:hAnsi="Times New Roman" w:cs="Times New Roman"/>
          <w:sz w:val="28"/>
          <w:szCs w:val="28"/>
        </w:rPr>
        <w:t>а</w:t>
      </w:r>
      <w:r w:rsidR="009D0CB6" w:rsidRPr="00766368">
        <w:rPr>
          <w:rFonts w:ascii="Times New Roman" w:eastAsia="Wingdings-Regular" w:hAnsi="Times New Roman" w:cs="Times New Roman"/>
          <w:sz w:val="28"/>
          <w:szCs w:val="28"/>
        </w:rPr>
        <w:t xml:space="preserve"> дезадаптаці</w:t>
      </w:r>
      <w:r w:rsidRPr="00766368">
        <w:rPr>
          <w:rFonts w:ascii="Times New Roman" w:eastAsia="Wingdings-Regular" w:hAnsi="Times New Roman" w:cs="Times New Roman"/>
          <w:sz w:val="28"/>
          <w:szCs w:val="28"/>
        </w:rPr>
        <w:t xml:space="preserve">я проявляється як </w:t>
      </w:r>
      <w:r w:rsidR="009D0CB6" w:rsidRPr="00766368">
        <w:rPr>
          <w:rFonts w:ascii="Times New Roman" w:eastAsia="Wingdings-Regular" w:hAnsi="Times New Roman" w:cs="Times New Roman"/>
          <w:sz w:val="28"/>
          <w:szCs w:val="28"/>
        </w:rPr>
        <w:t xml:space="preserve">порушення </w:t>
      </w:r>
      <w:proofErr w:type="spellStart"/>
      <w:r w:rsidR="009D0CB6" w:rsidRPr="00766368">
        <w:rPr>
          <w:rFonts w:ascii="Times New Roman" w:eastAsia="Wingdings-Regular" w:hAnsi="Times New Roman" w:cs="Times New Roman"/>
          <w:sz w:val="28"/>
          <w:szCs w:val="28"/>
        </w:rPr>
        <w:t>інтерперсональної</w:t>
      </w:r>
      <w:proofErr w:type="spellEnd"/>
      <w:r w:rsidR="009D0CB6" w:rsidRPr="00766368">
        <w:rPr>
          <w:rFonts w:ascii="Times New Roman" w:eastAsia="Wingdings-Regular" w:hAnsi="Times New Roman" w:cs="Times New Roman"/>
          <w:sz w:val="28"/>
          <w:szCs w:val="28"/>
        </w:rPr>
        <w:t xml:space="preserve"> взаємодії, </w:t>
      </w:r>
      <w:r w:rsidRPr="00766368">
        <w:rPr>
          <w:rFonts w:ascii="Times New Roman" w:eastAsia="Wingdings-Regular" w:hAnsi="Times New Roman" w:cs="Times New Roman"/>
          <w:sz w:val="28"/>
          <w:szCs w:val="28"/>
        </w:rPr>
        <w:t xml:space="preserve">безпосередніх </w:t>
      </w:r>
      <w:r w:rsidR="009D0CB6" w:rsidRPr="00766368">
        <w:rPr>
          <w:rFonts w:ascii="Times New Roman" w:eastAsia="Wingdings-Regular" w:hAnsi="Times New Roman" w:cs="Times New Roman"/>
          <w:sz w:val="28"/>
          <w:szCs w:val="28"/>
        </w:rPr>
        <w:t>стосунків та</w:t>
      </w:r>
      <w:r w:rsidRPr="00766368">
        <w:rPr>
          <w:rFonts w:ascii="Times New Roman" w:eastAsia="Wingdings-Regular" w:hAnsi="Times New Roman" w:cs="Times New Roman"/>
          <w:sz w:val="28"/>
          <w:szCs w:val="28"/>
        </w:rPr>
        <w:t xml:space="preserve"> проблем</w:t>
      </w:r>
      <w:r w:rsidR="009D0CB6" w:rsidRPr="00766368">
        <w:rPr>
          <w:rFonts w:ascii="Times New Roman" w:eastAsia="Wingdings-Regular" w:hAnsi="Times New Roman" w:cs="Times New Roman"/>
          <w:sz w:val="28"/>
          <w:szCs w:val="28"/>
        </w:rPr>
        <w:t xml:space="preserve"> формування соціальних зв’язків.</w:t>
      </w:r>
      <w:r w:rsidRPr="00766368">
        <w:rPr>
          <w:rFonts w:ascii="Times New Roman" w:eastAsia="Wingdings-Regular" w:hAnsi="Times New Roman" w:cs="Times New Roman"/>
          <w:sz w:val="28"/>
          <w:szCs w:val="28"/>
        </w:rPr>
        <w:t xml:space="preserve"> Ці два види дезадаптації входять у </w:t>
      </w:r>
      <w:proofErr w:type="spellStart"/>
      <w:r w:rsidRPr="00766368">
        <w:rPr>
          <w:rFonts w:ascii="Times New Roman" w:eastAsia="Wingdings-Regular" w:hAnsi="Times New Roman" w:cs="Times New Roman"/>
          <w:sz w:val="28"/>
          <w:szCs w:val="28"/>
        </w:rPr>
        <w:t>мезосоціальний</w:t>
      </w:r>
      <w:proofErr w:type="spellEnd"/>
      <w:r w:rsidRPr="00766368">
        <w:rPr>
          <w:rFonts w:ascii="Times New Roman" w:eastAsia="Wingdings-Regular" w:hAnsi="Times New Roman" w:cs="Times New Roman"/>
          <w:sz w:val="28"/>
          <w:szCs w:val="28"/>
        </w:rPr>
        <w:t xml:space="preserve"> кластер </w:t>
      </w:r>
      <w:r w:rsidRPr="00766368">
        <w:rPr>
          <w:rFonts w:ascii="Times New Roman" w:hAnsi="Times New Roman" w:cs="Times New Roman"/>
          <w:sz w:val="28"/>
          <w:szCs w:val="28"/>
        </w:rPr>
        <w:t xml:space="preserve">психосоціального функціонування людини. </w:t>
      </w:r>
    </w:p>
    <w:p w14:paraId="1DF7691F" w14:textId="77777777" w:rsidR="00017F94" w:rsidRPr="00766368" w:rsidRDefault="00017F94" w:rsidP="003B7571">
      <w:pPr>
        <w:autoSpaceDE w:val="0"/>
        <w:autoSpaceDN w:val="0"/>
        <w:adjustRightInd w:val="0"/>
        <w:spacing w:after="0" w:line="360" w:lineRule="auto"/>
        <w:ind w:firstLine="709"/>
        <w:jc w:val="both"/>
        <w:rPr>
          <w:rFonts w:ascii="Times New Roman" w:eastAsia="Wingdings-Regular" w:hAnsi="Times New Roman" w:cs="Times New Roman"/>
          <w:sz w:val="28"/>
          <w:szCs w:val="28"/>
        </w:rPr>
      </w:pPr>
      <w:r w:rsidRPr="00766368">
        <w:rPr>
          <w:rFonts w:ascii="Times New Roman" w:eastAsia="Wingdings-Regular" w:hAnsi="Times New Roman" w:cs="Times New Roman"/>
          <w:sz w:val="28"/>
          <w:szCs w:val="28"/>
        </w:rPr>
        <w:t>С</w:t>
      </w:r>
      <w:r w:rsidR="009D0CB6" w:rsidRPr="00766368">
        <w:rPr>
          <w:rFonts w:ascii="Times New Roman" w:eastAsia="Wingdings-Regular" w:hAnsi="Times New Roman" w:cs="Times New Roman"/>
          <w:sz w:val="28"/>
          <w:szCs w:val="28"/>
        </w:rPr>
        <w:t>імейн</w:t>
      </w:r>
      <w:r w:rsidRPr="00766368">
        <w:rPr>
          <w:rFonts w:ascii="Times New Roman" w:eastAsia="Wingdings-Regular" w:hAnsi="Times New Roman" w:cs="Times New Roman"/>
          <w:sz w:val="28"/>
          <w:szCs w:val="28"/>
        </w:rPr>
        <w:t xml:space="preserve">а </w:t>
      </w:r>
      <w:r w:rsidR="009D0CB6" w:rsidRPr="00766368">
        <w:rPr>
          <w:rFonts w:ascii="Times New Roman" w:eastAsia="Wingdings-Regular" w:hAnsi="Times New Roman" w:cs="Times New Roman"/>
          <w:sz w:val="28"/>
          <w:szCs w:val="28"/>
        </w:rPr>
        <w:t>дезадаптаці</w:t>
      </w:r>
      <w:r w:rsidRPr="00766368">
        <w:rPr>
          <w:rFonts w:ascii="Times New Roman" w:eastAsia="Wingdings-Regular" w:hAnsi="Times New Roman" w:cs="Times New Roman"/>
          <w:sz w:val="28"/>
          <w:szCs w:val="28"/>
        </w:rPr>
        <w:t xml:space="preserve">я відображає </w:t>
      </w:r>
      <w:r w:rsidR="009D0CB6" w:rsidRPr="00766368">
        <w:rPr>
          <w:rFonts w:ascii="Times New Roman" w:eastAsia="Wingdings-Regular" w:hAnsi="Times New Roman" w:cs="Times New Roman"/>
          <w:sz w:val="28"/>
          <w:szCs w:val="28"/>
        </w:rPr>
        <w:t xml:space="preserve">порушення сімейного функціонування </w:t>
      </w:r>
      <w:r w:rsidRPr="00766368">
        <w:rPr>
          <w:rFonts w:ascii="Times New Roman" w:eastAsia="Wingdings-Regular" w:hAnsi="Times New Roman" w:cs="Times New Roman"/>
          <w:sz w:val="28"/>
          <w:szCs w:val="28"/>
        </w:rPr>
        <w:t xml:space="preserve">людини, труднощі її </w:t>
      </w:r>
      <w:r w:rsidR="009D0CB6" w:rsidRPr="00766368">
        <w:rPr>
          <w:rFonts w:ascii="Times New Roman" w:eastAsia="Wingdings-Regular" w:hAnsi="Times New Roman" w:cs="Times New Roman"/>
          <w:sz w:val="28"/>
          <w:szCs w:val="28"/>
        </w:rPr>
        <w:t xml:space="preserve">адаптації у соціальному середовищі </w:t>
      </w:r>
      <w:r w:rsidRPr="00766368">
        <w:rPr>
          <w:rFonts w:ascii="Times New Roman" w:eastAsia="Wingdings-Regular" w:hAnsi="Times New Roman" w:cs="Times New Roman"/>
          <w:sz w:val="28"/>
          <w:szCs w:val="28"/>
        </w:rPr>
        <w:t xml:space="preserve">через </w:t>
      </w:r>
      <w:r w:rsidR="009D0CB6" w:rsidRPr="00766368">
        <w:rPr>
          <w:rFonts w:ascii="Times New Roman" w:eastAsia="Wingdings-Regular" w:hAnsi="Times New Roman" w:cs="Times New Roman"/>
          <w:sz w:val="28"/>
          <w:szCs w:val="28"/>
        </w:rPr>
        <w:t>вплив</w:t>
      </w:r>
      <w:r w:rsidRPr="00766368">
        <w:rPr>
          <w:rFonts w:ascii="Times New Roman" w:eastAsia="Wingdings-Regular" w:hAnsi="Times New Roman" w:cs="Times New Roman"/>
          <w:sz w:val="28"/>
          <w:szCs w:val="28"/>
        </w:rPr>
        <w:t xml:space="preserve"> особливостей </w:t>
      </w:r>
      <w:r w:rsidR="009D0CB6" w:rsidRPr="00766368">
        <w:rPr>
          <w:rFonts w:ascii="Times New Roman" w:eastAsia="Wingdings-Regular" w:hAnsi="Times New Roman" w:cs="Times New Roman"/>
          <w:sz w:val="28"/>
          <w:szCs w:val="28"/>
        </w:rPr>
        <w:t>сімейних стосунків.</w:t>
      </w:r>
      <w:r w:rsidRPr="00766368">
        <w:rPr>
          <w:rFonts w:ascii="Times New Roman" w:eastAsia="Wingdings-Regular" w:hAnsi="Times New Roman" w:cs="Times New Roman"/>
          <w:sz w:val="28"/>
          <w:szCs w:val="28"/>
        </w:rPr>
        <w:t xml:space="preserve"> А </w:t>
      </w:r>
      <w:r w:rsidR="009D0CB6" w:rsidRPr="00766368">
        <w:rPr>
          <w:rFonts w:ascii="Times New Roman" w:eastAsia="Wingdings-Regular" w:hAnsi="Times New Roman" w:cs="Times New Roman"/>
          <w:sz w:val="28"/>
          <w:szCs w:val="28"/>
        </w:rPr>
        <w:t>батьківськ</w:t>
      </w:r>
      <w:r w:rsidRPr="00766368">
        <w:rPr>
          <w:rFonts w:ascii="Times New Roman" w:eastAsia="Wingdings-Regular" w:hAnsi="Times New Roman" w:cs="Times New Roman"/>
          <w:sz w:val="28"/>
          <w:szCs w:val="28"/>
        </w:rPr>
        <w:t>а</w:t>
      </w:r>
      <w:r w:rsidR="009D0CB6" w:rsidRPr="00766368">
        <w:rPr>
          <w:rFonts w:ascii="Times New Roman" w:eastAsia="Wingdings-Regular" w:hAnsi="Times New Roman" w:cs="Times New Roman"/>
          <w:sz w:val="28"/>
          <w:szCs w:val="28"/>
        </w:rPr>
        <w:t xml:space="preserve"> дезадаптаці</w:t>
      </w:r>
      <w:r w:rsidRPr="00766368">
        <w:rPr>
          <w:rFonts w:ascii="Times New Roman" w:eastAsia="Wingdings-Regular" w:hAnsi="Times New Roman" w:cs="Times New Roman"/>
          <w:sz w:val="28"/>
          <w:szCs w:val="28"/>
        </w:rPr>
        <w:t xml:space="preserve">я – це </w:t>
      </w:r>
      <w:r w:rsidR="009D0CB6" w:rsidRPr="00766368">
        <w:rPr>
          <w:rFonts w:ascii="Times New Roman" w:eastAsia="Wingdings-Regular" w:hAnsi="Times New Roman" w:cs="Times New Roman"/>
          <w:sz w:val="28"/>
          <w:szCs w:val="28"/>
        </w:rPr>
        <w:t xml:space="preserve">порушення виконання </w:t>
      </w:r>
      <w:r w:rsidRPr="00766368">
        <w:rPr>
          <w:rFonts w:ascii="Times New Roman" w:eastAsia="Wingdings-Regular" w:hAnsi="Times New Roman" w:cs="Times New Roman"/>
          <w:sz w:val="28"/>
          <w:szCs w:val="28"/>
        </w:rPr>
        <w:t xml:space="preserve">людиною </w:t>
      </w:r>
      <w:r w:rsidR="009D0CB6" w:rsidRPr="00766368">
        <w:rPr>
          <w:rFonts w:ascii="Times New Roman" w:eastAsia="Wingdings-Regular" w:hAnsi="Times New Roman" w:cs="Times New Roman"/>
          <w:sz w:val="28"/>
          <w:szCs w:val="28"/>
        </w:rPr>
        <w:t xml:space="preserve">батьківських </w:t>
      </w:r>
      <w:r w:rsidRPr="00766368">
        <w:rPr>
          <w:rFonts w:ascii="Times New Roman" w:eastAsia="Wingdings-Regular" w:hAnsi="Times New Roman" w:cs="Times New Roman"/>
          <w:sz w:val="28"/>
          <w:szCs w:val="28"/>
        </w:rPr>
        <w:t xml:space="preserve">(материнських) </w:t>
      </w:r>
      <w:r w:rsidR="009D0CB6" w:rsidRPr="00766368">
        <w:rPr>
          <w:rFonts w:ascii="Times New Roman" w:eastAsia="Wingdings-Regular" w:hAnsi="Times New Roman" w:cs="Times New Roman"/>
          <w:sz w:val="28"/>
          <w:szCs w:val="28"/>
        </w:rPr>
        <w:t>функцій</w:t>
      </w:r>
      <w:r w:rsidRPr="00766368">
        <w:rPr>
          <w:rFonts w:ascii="Times New Roman" w:eastAsia="Wingdings-Regular" w:hAnsi="Times New Roman" w:cs="Times New Roman"/>
          <w:sz w:val="28"/>
          <w:szCs w:val="28"/>
        </w:rPr>
        <w:t xml:space="preserve">, що викликає </w:t>
      </w:r>
      <w:r w:rsidR="009D0CB6" w:rsidRPr="00766368">
        <w:rPr>
          <w:rFonts w:ascii="Times New Roman" w:eastAsia="Wingdings-Regular" w:hAnsi="Times New Roman" w:cs="Times New Roman"/>
          <w:sz w:val="28"/>
          <w:szCs w:val="28"/>
        </w:rPr>
        <w:t xml:space="preserve"> порушення соціального функціонування </w:t>
      </w:r>
      <w:r w:rsidRPr="00766368">
        <w:rPr>
          <w:rFonts w:ascii="Times New Roman" w:eastAsia="Wingdings-Regular" w:hAnsi="Times New Roman" w:cs="Times New Roman"/>
          <w:sz w:val="28"/>
          <w:szCs w:val="28"/>
        </w:rPr>
        <w:t xml:space="preserve">людини внаслідок недосконалого </w:t>
      </w:r>
      <w:r w:rsidR="009D0CB6" w:rsidRPr="00766368">
        <w:rPr>
          <w:rFonts w:ascii="Times New Roman" w:eastAsia="Wingdings-Regular" w:hAnsi="Times New Roman" w:cs="Times New Roman"/>
          <w:sz w:val="28"/>
          <w:szCs w:val="28"/>
        </w:rPr>
        <w:t>виконання батьківських обов’язків.</w:t>
      </w:r>
      <w:r w:rsidRPr="00766368">
        <w:rPr>
          <w:rFonts w:ascii="Times New Roman" w:eastAsia="Wingdings-Regular" w:hAnsi="Times New Roman" w:cs="Times New Roman"/>
          <w:sz w:val="28"/>
          <w:szCs w:val="28"/>
        </w:rPr>
        <w:t xml:space="preserve"> Ці два види дезадаптації входять до мікросоціального кластера </w:t>
      </w:r>
      <w:r w:rsidRPr="00766368">
        <w:rPr>
          <w:rFonts w:ascii="Times New Roman" w:hAnsi="Times New Roman" w:cs="Times New Roman"/>
          <w:sz w:val="28"/>
          <w:szCs w:val="28"/>
        </w:rPr>
        <w:t>психосоціального функціонування людини.</w:t>
      </w:r>
    </w:p>
    <w:p w14:paraId="4C387C98" w14:textId="55DC8AB0" w:rsidR="004E6218" w:rsidRPr="00766368" w:rsidRDefault="00017F94" w:rsidP="003B7571">
      <w:pPr>
        <w:autoSpaceDE w:val="0"/>
        <w:autoSpaceDN w:val="0"/>
        <w:adjustRightInd w:val="0"/>
        <w:spacing w:after="0" w:line="360" w:lineRule="auto"/>
        <w:ind w:firstLine="709"/>
        <w:jc w:val="both"/>
        <w:rPr>
          <w:rFonts w:ascii="Times New Roman" w:hAnsi="Times New Roman" w:cs="Times New Roman"/>
        </w:rPr>
      </w:pPr>
      <w:r w:rsidRPr="00766368">
        <w:rPr>
          <w:rFonts w:ascii="Times New Roman" w:eastAsia="Wingdings-Regular" w:hAnsi="Times New Roman" w:cs="Times New Roman"/>
          <w:sz w:val="28"/>
          <w:szCs w:val="28"/>
        </w:rPr>
        <w:t>З</w:t>
      </w:r>
      <w:r w:rsidR="00630D7B" w:rsidRPr="00766368">
        <w:rPr>
          <w:rFonts w:ascii="Times New Roman" w:eastAsia="Wingdings-Regular" w:hAnsi="Times New Roman" w:cs="Times New Roman"/>
          <w:sz w:val="28"/>
          <w:szCs w:val="28"/>
        </w:rPr>
        <w:t xml:space="preserve">а шкалою також можна порахувати прояви інтегрального показника дезадаптації за трьома вищевказаними кластерами (за наведеними у методиці тестовими нормами (у </w:t>
      </w:r>
      <w:r w:rsidR="005C0E62" w:rsidRPr="00766368">
        <w:rPr>
          <w:rFonts w:ascii="Times New Roman" w:eastAsia="Wingdings-Regular" w:hAnsi="Times New Roman" w:cs="Times New Roman"/>
          <w:sz w:val="28"/>
          <w:szCs w:val="28"/>
        </w:rPr>
        <w:t>додатку</w:t>
      </w:r>
      <w:r w:rsidR="00630D7B" w:rsidRPr="00766368">
        <w:rPr>
          <w:rFonts w:ascii="Times New Roman" w:eastAsia="Wingdings-Regular" w:hAnsi="Times New Roman" w:cs="Times New Roman"/>
          <w:sz w:val="28"/>
          <w:szCs w:val="28"/>
        </w:rPr>
        <w:t xml:space="preserve"> А)). Загалом нас цікавить інтегральний показник за всіма видами дезадаптації, щодо міри вираження якого пропонується виділяти:</w:t>
      </w:r>
      <w:r w:rsidR="003A17C2" w:rsidRPr="00766368">
        <w:rPr>
          <w:rFonts w:ascii="Times New Roman" w:eastAsia="Wingdings-Regular" w:hAnsi="Times New Roman" w:cs="Times New Roman"/>
          <w:sz w:val="28"/>
          <w:szCs w:val="28"/>
        </w:rPr>
        <w:t xml:space="preserve"> </w:t>
      </w:r>
      <w:r w:rsidR="00630D7B" w:rsidRPr="00766368">
        <w:rPr>
          <w:rFonts w:ascii="Times New Roman" w:eastAsia="Wingdings-Regular" w:hAnsi="Times New Roman" w:cs="Times New Roman"/>
          <w:sz w:val="28"/>
          <w:szCs w:val="28"/>
        </w:rPr>
        <w:t xml:space="preserve">0-114 балів – оптимальний показник відсутності дезадаптації; </w:t>
      </w:r>
      <w:r w:rsidR="00630D7B" w:rsidRPr="00766368">
        <w:rPr>
          <w:rFonts w:ascii="Times New Roman" w:hAnsi="Times New Roman" w:cs="Times New Roman"/>
          <w:sz w:val="28"/>
          <w:szCs w:val="28"/>
        </w:rPr>
        <w:t xml:space="preserve">115-174 бали – дезадаптація легкого ступеня; 175-234 бали – дезадаптація помірного ступеня; більше 235 балів (максимально 300) </w:t>
      </w:r>
      <w:r w:rsidR="005C0E62" w:rsidRPr="00766368">
        <w:rPr>
          <w:rFonts w:ascii="Times New Roman" w:hAnsi="Times New Roman" w:cs="Times New Roman"/>
          <w:sz w:val="28"/>
          <w:szCs w:val="28"/>
        </w:rPr>
        <w:t>–</w:t>
      </w:r>
      <w:r w:rsidR="00630D7B" w:rsidRPr="00766368">
        <w:rPr>
          <w:rFonts w:ascii="Times New Roman" w:hAnsi="Times New Roman" w:cs="Times New Roman"/>
          <w:sz w:val="28"/>
          <w:szCs w:val="28"/>
        </w:rPr>
        <w:t xml:space="preserve"> </w:t>
      </w:r>
      <w:r w:rsidR="005C0E62" w:rsidRPr="00766368">
        <w:rPr>
          <w:rFonts w:ascii="Times New Roman" w:hAnsi="Times New Roman" w:cs="Times New Roman"/>
          <w:sz w:val="28"/>
          <w:szCs w:val="28"/>
        </w:rPr>
        <w:t>дезадаптація вираженого ступеня</w:t>
      </w:r>
      <w:r w:rsidR="006E1A5C" w:rsidRPr="00766368">
        <w:rPr>
          <w:rFonts w:ascii="Times New Roman" w:hAnsi="Times New Roman" w:cs="Times New Roman"/>
          <w:sz w:val="28"/>
          <w:szCs w:val="28"/>
          <w:lang w:val="en-US"/>
        </w:rPr>
        <w:t> </w:t>
      </w:r>
      <w:r w:rsidR="006E1A5C" w:rsidRPr="00766368">
        <w:rPr>
          <w:rFonts w:ascii="Times New Roman" w:hAnsi="Times New Roman" w:cs="Times New Roman"/>
          <w:sz w:val="28"/>
          <w:szCs w:val="28"/>
        </w:rPr>
        <w:t>[21]</w:t>
      </w:r>
      <w:r w:rsidR="005C0E62" w:rsidRPr="00766368">
        <w:rPr>
          <w:rFonts w:ascii="Times New Roman" w:hAnsi="Times New Roman" w:cs="Times New Roman"/>
          <w:sz w:val="28"/>
          <w:szCs w:val="28"/>
        </w:rPr>
        <w:t>.</w:t>
      </w:r>
    </w:p>
    <w:p w14:paraId="1A4FD65E" w14:textId="44FD910F" w:rsidR="0098128E" w:rsidRPr="00766368" w:rsidRDefault="0091104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b/>
          <w:bCs/>
          <w:sz w:val="28"/>
          <w:szCs w:val="28"/>
        </w:rPr>
        <w:t>2. Методика «Мотиваційні впливи на вибір професійної діяльності» (Д.</w:t>
      </w:r>
      <w:r w:rsidR="006E1A5C" w:rsidRPr="00766368">
        <w:rPr>
          <w:rFonts w:ascii="Times New Roman" w:hAnsi="Times New Roman" w:cs="Times New Roman"/>
          <w:b/>
          <w:bCs/>
          <w:sz w:val="28"/>
          <w:szCs w:val="28"/>
          <w:lang w:val="en-US"/>
        </w:rPr>
        <w:t> </w:t>
      </w:r>
      <w:proofErr w:type="spellStart"/>
      <w:r w:rsidRPr="00766368">
        <w:rPr>
          <w:rFonts w:ascii="Times New Roman" w:hAnsi="Times New Roman" w:cs="Times New Roman"/>
          <w:b/>
          <w:bCs/>
          <w:sz w:val="28"/>
          <w:szCs w:val="28"/>
        </w:rPr>
        <w:t>Барбуто</w:t>
      </w:r>
      <w:proofErr w:type="spellEnd"/>
      <w:r w:rsidRPr="00766368">
        <w:rPr>
          <w:rFonts w:ascii="Times New Roman" w:hAnsi="Times New Roman" w:cs="Times New Roman"/>
          <w:b/>
          <w:bCs/>
          <w:sz w:val="28"/>
          <w:szCs w:val="28"/>
        </w:rPr>
        <w:t xml:space="preserve"> та Р. Сколком, переклад О. Сидоренко)</w:t>
      </w:r>
      <w:r w:rsidR="00D134F4" w:rsidRPr="00766368">
        <w:rPr>
          <w:rFonts w:ascii="Times New Roman" w:hAnsi="Times New Roman" w:cs="Times New Roman"/>
          <w:b/>
          <w:bCs/>
          <w:sz w:val="28"/>
          <w:szCs w:val="28"/>
        </w:rPr>
        <w:t xml:space="preserve"> </w:t>
      </w:r>
      <w:r w:rsidR="00D134F4" w:rsidRPr="00766368">
        <w:rPr>
          <w:rFonts w:ascii="Times New Roman" w:hAnsi="Times New Roman" w:cs="Times New Roman"/>
          <w:sz w:val="28"/>
          <w:szCs w:val="28"/>
        </w:rPr>
        <w:t xml:space="preserve">призначена для </w:t>
      </w:r>
      <w:r w:rsidR="0098128E" w:rsidRPr="00766368">
        <w:rPr>
          <w:rFonts w:ascii="Times New Roman" w:hAnsi="Times New Roman" w:cs="Times New Roman"/>
          <w:sz w:val="28"/>
          <w:szCs w:val="28"/>
        </w:rPr>
        <w:t>визначення мотивації професійної діяльності</w:t>
      </w:r>
      <w:r w:rsidR="004971E2" w:rsidRPr="00766368">
        <w:rPr>
          <w:rFonts w:ascii="Times New Roman" w:hAnsi="Times New Roman" w:cs="Times New Roman"/>
          <w:sz w:val="28"/>
          <w:szCs w:val="28"/>
        </w:rPr>
        <w:t xml:space="preserve"> (додаток Б)</w:t>
      </w:r>
      <w:r w:rsidR="0098128E" w:rsidRPr="00766368">
        <w:rPr>
          <w:rFonts w:ascii="Times New Roman" w:hAnsi="Times New Roman" w:cs="Times New Roman"/>
          <w:sz w:val="28"/>
          <w:szCs w:val="28"/>
        </w:rPr>
        <w:t>.</w:t>
      </w:r>
    </w:p>
    <w:p w14:paraId="03DF817C" w14:textId="23CED693" w:rsidR="0098128E" w:rsidRPr="00766368" w:rsidRDefault="00D134F4"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Опитуваному дає</w:t>
      </w:r>
      <w:r w:rsidR="0098128E" w:rsidRPr="00766368">
        <w:rPr>
          <w:rFonts w:ascii="Times New Roman" w:hAnsi="Times New Roman" w:cs="Times New Roman"/>
          <w:bCs/>
          <w:sz w:val="28"/>
          <w:szCs w:val="28"/>
        </w:rPr>
        <w:t>ться бланк із 30 твердженнями, які він оцін</w:t>
      </w:r>
      <w:r w:rsidRPr="00766368">
        <w:rPr>
          <w:rFonts w:ascii="Times New Roman" w:hAnsi="Times New Roman" w:cs="Times New Roman"/>
          <w:bCs/>
          <w:sz w:val="28"/>
          <w:szCs w:val="28"/>
        </w:rPr>
        <w:t xml:space="preserve">ює </w:t>
      </w:r>
      <w:r w:rsidR="0098128E" w:rsidRPr="00766368">
        <w:rPr>
          <w:rFonts w:ascii="Times New Roman" w:hAnsi="Times New Roman" w:cs="Times New Roman"/>
          <w:bCs/>
          <w:sz w:val="28"/>
          <w:szCs w:val="28"/>
        </w:rPr>
        <w:t xml:space="preserve">за шкалою від «-2» (вкрай неправильно) до «+2» (дуже правильно), </w:t>
      </w:r>
      <w:r w:rsidRPr="00766368">
        <w:rPr>
          <w:rFonts w:ascii="Times New Roman" w:hAnsi="Times New Roman" w:cs="Times New Roman"/>
          <w:bCs/>
          <w:sz w:val="28"/>
          <w:szCs w:val="28"/>
        </w:rPr>
        <w:t xml:space="preserve">обираючи ступінь </w:t>
      </w:r>
      <w:r w:rsidR="0098128E" w:rsidRPr="00766368">
        <w:rPr>
          <w:rFonts w:ascii="Times New Roman" w:hAnsi="Times New Roman" w:cs="Times New Roman"/>
          <w:bCs/>
          <w:sz w:val="28"/>
          <w:szCs w:val="28"/>
        </w:rPr>
        <w:t xml:space="preserve">згоди із кожним твердженням. </w:t>
      </w:r>
    </w:p>
    <w:p w14:paraId="30772167" w14:textId="63E38E56" w:rsidR="0098128E" w:rsidRPr="00766368" w:rsidRDefault="0098128E"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lastRenderedPageBreak/>
        <w:t>Опрацюва</w:t>
      </w:r>
      <w:r w:rsidR="0053348F" w:rsidRPr="00766368">
        <w:rPr>
          <w:rFonts w:ascii="Times New Roman" w:hAnsi="Times New Roman" w:cs="Times New Roman"/>
          <w:bCs/>
          <w:sz w:val="28"/>
          <w:szCs w:val="28"/>
        </w:rPr>
        <w:t xml:space="preserve">ння відповідей відбувається за ключем методики, де підраховується сума балів </w:t>
      </w:r>
      <w:r w:rsidRPr="00766368">
        <w:rPr>
          <w:rFonts w:ascii="Times New Roman" w:hAnsi="Times New Roman" w:cs="Times New Roman"/>
          <w:bCs/>
          <w:sz w:val="28"/>
          <w:szCs w:val="28"/>
        </w:rPr>
        <w:t>за 5 шкалами</w:t>
      </w:r>
      <w:r w:rsidR="0053348F" w:rsidRPr="00766368">
        <w:rPr>
          <w:rFonts w:ascii="Times New Roman" w:hAnsi="Times New Roman" w:cs="Times New Roman"/>
          <w:bCs/>
          <w:sz w:val="28"/>
          <w:szCs w:val="28"/>
        </w:rPr>
        <w:t xml:space="preserve">. За отриманими даними можна виділити </w:t>
      </w:r>
      <w:r w:rsidRPr="00766368">
        <w:rPr>
          <w:rFonts w:ascii="Times New Roman" w:hAnsi="Times New Roman" w:cs="Times New Roman"/>
          <w:bCs/>
          <w:sz w:val="28"/>
          <w:szCs w:val="28"/>
        </w:rPr>
        <w:t>переважну мотивацію професійної діяльності:</w:t>
      </w:r>
    </w:p>
    <w:p w14:paraId="65493E76" w14:textId="1A2D1B3D" w:rsidR="0098128E" w:rsidRPr="00766368" w:rsidRDefault="0098128E"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 xml:space="preserve">І. Внутрішня мотивація, </w:t>
      </w:r>
      <w:r w:rsidR="0053348F" w:rsidRPr="00766368">
        <w:rPr>
          <w:rFonts w:ascii="Times New Roman" w:hAnsi="Times New Roman" w:cs="Times New Roman"/>
          <w:bCs/>
          <w:sz w:val="28"/>
          <w:szCs w:val="28"/>
        </w:rPr>
        <w:t xml:space="preserve">коли людина </w:t>
      </w:r>
      <w:r w:rsidRPr="00766368">
        <w:rPr>
          <w:rFonts w:ascii="Times New Roman" w:hAnsi="Times New Roman" w:cs="Times New Roman"/>
          <w:bCs/>
          <w:sz w:val="28"/>
          <w:szCs w:val="28"/>
        </w:rPr>
        <w:t>спрямован</w:t>
      </w:r>
      <w:r w:rsidR="0053348F" w:rsidRPr="00766368">
        <w:rPr>
          <w:rFonts w:ascii="Times New Roman" w:hAnsi="Times New Roman" w:cs="Times New Roman"/>
          <w:bCs/>
          <w:sz w:val="28"/>
          <w:szCs w:val="28"/>
        </w:rPr>
        <w:t>а</w:t>
      </w:r>
      <w:r w:rsidRPr="00766368">
        <w:rPr>
          <w:rFonts w:ascii="Times New Roman" w:hAnsi="Times New Roman" w:cs="Times New Roman"/>
          <w:bCs/>
          <w:sz w:val="28"/>
          <w:szCs w:val="28"/>
        </w:rPr>
        <w:t xml:space="preserve"> на процес, </w:t>
      </w:r>
      <w:r w:rsidR="0053348F" w:rsidRPr="00766368">
        <w:rPr>
          <w:rFonts w:ascii="Times New Roman" w:hAnsi="Times New Roman" w:cs="Times New Roman"/>
          <w:bCs/>
          <w:sz w:val="28"/>
          <w:szCs w:val="28"/>
        </w:rPr>
        <w:t xml:space="preserve">прагне </w:t>
      </w:r>
      <w:r w:rsidRPr="00766368">
        <w:rPr>
          <w:rFonts w:ascii="Times New Roman" w:hAnsi="Times New Roman" w:cs="Times New Roman"/>
          <w:bCs/>
          <w:sz w:val="28"/>
          <w:szCs w:val="28"/>
        </w:rPr>
        <w:t xml:space="preserve">задовольнити </w:t>
      </w:r>
      <w:r w:rsidR="0053348F" w:rsidRPr="00766368">
        <w:rPr>
          <w:rFonts w:ascii="Times New Roman" w:hAnsi="Times New Roman" w:cs="Times New Roman"/>
          <w:bCs/>
          <w:sz w:val="28"/>
          <w:szCs w:val="28"/>
        </w:rPr>
        <w:t xml:space="preserve">власну </w:t>
      </w:r>
      <w:r w:rsidRPr="00766368">
        <w:rPr>
          <w:rFonts w:ascii="Times New Roman" w:hAnsi="Times New Roman" w:cs="Times New Roman"/>
          <w:bCs/>
          <w:sz w:val="28"/>
          <w:szCs w:val="28"/>
        </w:rPr>
        <w:t xml:space="preserve">потребу </w:t>
      </w:r>
      <w:r w:rsidR="0053348F" w:rsidRPr="00766368">
        <w:rPr>
          <w:rFonts w:ascii="Times New Roman" w:hAnsi="Times New Roman" w:cs="Times New Roman"/>
          <w:bCs/>
          <w:sz w:val="28"/>
          <w:szCs w:val="28"/>
        </w:rPr>
        <w:t>у</w:t>
      </w:r>
      <w:r w:rsidRPr="00766368">
        <w:rPr>
          <w:rFonts w:ascii="Times New Roman" w:hAnsi="Times New Roman" w:cs="Times New Roman"/>
          <w:bCs/>
          <w:sz w:val="28"/>
          <w:szCs w:val="28"/>
        </w:rPr>
        <w:t xml:space="preserve"> процесі діяльності, отримати насолоду від </w:t>
      </w:r>
      <w:r w:rsidR="0053348F" w:rsidRPr="00766368">
        <w:rPr>
          <w:rFonts w:ascii="Times New Roman" w:hAnsi="Times New Roman" w:cs="Times New Roman"/>
          <w:bCs/>
          <w:sz w:val="28"/>
          <w:szCs w:val="28"/>
        </w:rPr>
        <w:t xml:space="preserve">процесу </w:t>
      </w:r>
      <w:r w:rsidRPr="00766368">
        <w:rPr>
          <w:rFonts w:ascii="Times New Roman" w:hAnsi="Times New Roman" w:cs="Times New Roman"/>
          <w:bCs/>
          <w:sz w:val="28"/>
          <w:szCs w:val="28"/>
        </w:rPr>
        <w:t xml:space="preserve">праці. </w:t>
      </w:r>
    </w:p>
    <w:p w14:paraId="45EE3119" w14:textId="702725CE" w:rsidR="0098128E" w:rsidRPr="00766368" w:rsidRDefault="0098128E"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 xml:space="preserve">ІІ. Зовнішня мотивація, </w:t>
      </w:r>
      <w:r w:rsidR="0053348F" w:rsidRPr="00766368">
        <w:rPr>
          <w:rFonts w:ascii="Times New Roman" w:hAnsi="Times New Roman" w:cs="Times New Roman"/>
          <w:bCs/>
          <w:sz w:val="28"/>
          <w:szCs w:val="28"/>
        </w:rPr>
        <w:t xml:space="preserve">коли людина спрямована </w:t>
      </w:r>
      <w:r w:rsidRPr="00766368">
        <w:rPr>
          <w:rFonts w:ascii="Times New Roman" w:hAnsi="Times New Roman" w:cs="Times New Roman"/>
          <w:bCs/>
          <w:sz w:val="28"/>
          <w:szCs w:val="28"/>
        </w:rPr>
        <w:t xml:space="preserve">на матеріальну винагороду, </w:t>
      </w:r>
      <w:r w:rsidR="0053348F" w:rsidRPr="00766368">
        <w:rPr>
          <w:rFonts w:ascii="Times New Roman" w:hAnsi="Times New Roman" w:cs="Times New Roman"/>
          <w:bCs/>
          <w:sz w:val="28"/>
          <w:szCs w:val="28"/>
        </w:rPr>
        <w:t xml:space="preserve">прагне отримати </w:t>
      </w:r>
      <w:r w:rsidRPr="00766368">
        <w:rPr>
          <w:rFonts w:ascii="Times New Roman" w:hAnsi="Times New Roman" w:cs="Times New Roman"/>
          <w:bCs/>
          <w:sz w:val="28"/>
          <w:szCs w:val="28"/>
        </w:rPr>
        <w:t xml:space="preserve">високу заробітну плату, </w:t>
      </w:r>
      <w:r w:rsidR="0053348F" w:rsidRPr="00766368">
        <w:rPr>
          <w:rFonts w:ascii="Times New Roman" w:hAnsi="Times New Roman" w:cs="Times New Roman"/>
          <w:bCs/>
          <w:sz w:val="28"/>
          <w:szCs w:val="28"/>
        </w:rPr>
        <w:t xml:space="preserve">вважає премії – великим досягненням, від якого отримує задоволення. </w:t>
      </w:r>
    </w:p>
    <w:p w14:paraId="5DDE6C10" w14:textId="2E323C91" w:rsidR="0098128E" w:rsidRPr="00766368" w:rsidRDefault="0098128E"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 xml:space="preserve">ІІІ. Зовнішня мотивація, </w:t>
      </w:r>
      <w:r w:rsidR="0053348F" w:rsidRPr="00766368">
        <w:rPr>
          <w:rFonts w:ascii="Times New Roman" w:hAnsi="Times New Roman" w:cs="Times New Roman"/>
          <w:bCs/>
          <w:sz w:val="28"/>
          <w:szCs w:val="28"/>
        </w:rPr>
        <w:t xml:space="preserve">коли людина спрямована </w:t>
      </w:r>
      <w:r w:rsidRPr="00766368">
        <w:rPr>
          <w:rFonts w:ascii="Times New Roman" w:hAnsi="Times New Roman" w:cs="Times New Roman"/>
          <w:bCs/>
          <w:sz w:val="28"/>
          <w:szCs w:val="28"/>
        </w:rPr>
        <w:t xml:space="preserve">на схвалення іншими, </w:t>
      </w:r>
      <w:r w:rsidR="0053348F" w:rsidRPr="00766368">
        <w:rPr>
          <w:rFonts w:ascii="Times New Roman" w:hAnsi="Times New Roman" w:cs="Times New Roman"/>
          <w:bCs/>
          <w:sz w:val="28"/>
          <w:szCs w:val="28"/>
        </w:rPr>
        <w:t xml:space="preserve">вона </w:t>
      </w:r>
      <w:r w:rsidRPr="00766368">
        <w:rPr>
          <w:rFonts w:ascii="Times New Roman" w:hAnsi="Times New Roman" w:cs="Times New Roman"/>
          <w:bCs/>
          <w:sz w:val="28"/>
          <w:szCs w:val="28"/>
        </w:rPr>
        <w:t xml:space="preserve">прагне до визнання своїх рис, професійних якостей, </w:t>
      </w:r>
      <w:r w:rsidR="0053348F" w:rsidRPr="00766368">
        <w:rPr>
          <w:rFonts w:ascii="Times New Roman" w:hAnsi="Times New Roman" w:cs="Times New Roman"/>
          <w:bCs/>
          <w:sz w:val="28"/>
          <w:szCs w:val="28"/>
        </w:rPr>
        <w:t xml:space="preserve">професійної </w:t>
      </w:r>
      <w:r w:rsidRPr="00766368">
        <w:rPr>
          <w:rFonts w:ascii="Times New Roman" w:hAnsi="Times New Roman" w:cs="Times New Roman"/>
          <w:bCs/>
          <w:sz w:val="28"/>
          <w:szCs w:val="28"/>
        </w:rPr>
        <w:t>компетентності у колективі</w:t>
      </w:r>
      <w:r w:rsidR="0053348F" w:rsidRPr="00766368">
        <w:rPr>
          <w:rFonts w:ascii="Times New Roman" w:hAnsi="Times New Roman" w:cs="Times New Roman"/>
          <w:bCs/>
          <w:sz w:val="28"/>
          <w:szCs w:val="28"/>
        </w:rPr>
        <w:t>. Прагне з</w:t>
      </w:r>
      <w:r w:rsidRPr="00766368">
        <w:rPr>
          <w:rFonts w:ascii="Times New Roman" w:hAnsi="Times New Roman" w:cs="Times New Roman"/>
          <w:bCs/>
          <w:sz w:val="28"/>
          <w:szCs w:val="28"/>
        </w:rPr>
        <w:t xml:space="preserve">аслужити </w:t>
      </w:r>
      <w:r w:rsidR="0053348F" w:rsidRPr="00766368">
        <w:rPr>
          <w:rFonts w:ascii="Times New Roman" w:hAnsi="Times New Roman" w:cs="Times New Roman"/>
          <w:bCs/>
          <w:sz w:val="28"/>
          <w:szCs w:val="28"/>
        </w:rPr>
        <w:t xml:space="preserve">схвалення, заохочення, </w:t>
      </w:r>
      <w:r w:rsidRPr="00766368">
        <w:rPr>
          <w:rFonts w:ascii="Times New Roman" w:hAnsi="Times New Roman" w:cs="Times New Roman"/>
          <w:bCs/>
          <w:sz w:val="28"/>
          <w:szCs w:val="28"/>
        </w:rPr>
        <w:t>повагу, авторитет серед колег, керівни</w:t>
      </w:r>
      <w:r w:rsidR="0053348F" w:rsidRPr="00766368">
        <w:rPr>
          <w:rFonts w:ascii="Times New Roman" w:hAnsi="Times New Roman" w:cs="Times New Roman"/>
          <w:bCs/>
          <w:sz w:val="28"/>
          <w:szCs w:val="28"/>
        </w:rPr>
        <w:t xml:space="preserve">ків, важливої професійної спільноти; </w:t>
      </w:r>
    </w:p>
    <w:p w14:paraId="38E495CD" w14:textId="1469FF64" w:rsidR="0098128E" w:rsidRPr="00766368" w:rsidRDefault="0098128E"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 xml:space="preserve">IV. Внутрішня мотивація, </w:t>
      </w:r>
      <w:r w:rsidR="0053348F" w:rsidRPr="00766368">
        <w:rPr>
          <w:rFonts w:ascii="Times New Roman" w:hAnsi="Times New Roman" w:cs="Times New Roman"/>
          <w:bCs/>
          <w:sz w:val="28"/>
          <w:szCs w:val="28"/>
        </w:rPr>
        <w:t xml:space="preserve">коли людина спрямована </w:t>
      </w:r>
      <w:r w:rsidRPr="00766368">
        <w:rPr>
          <w:rFonts w:ascii="Times New Roman" w:hAnsi="Times New Roman" w:cs="Times New Roman"/>
          <w:bCs/>
          <w:sz w:val="28"/>
          <w:szCs w:val="28"/>
        </w:rPr>
        <w:t xml:space="preserve">на саморозвиток, самовдосконалення, самореалізацію. </w:t>
      </w:r>
      <w:r w:rsidR="0053348F" w:rsidRPr="00766368">
        <w:rPr>
          <w:rFonts w:ascii="Times New Roman" w:hAnsi="Times New Roman" w:cs="Times New Roman"/>
          <w:bCs/>
          <w:sz w:val="28"/>
          <w:szCs w:val="28"/>
        </w:rPr>
        <w:t xml:space="preserve">Вона </w:t>
      </w:r>
      <w:r w:rsidRPr="00766368">
        <w:rPr>
          <w:rFonts w:ascii="Times New Roman" w:hAnsi="Times New Roman" w:cs="Times New Roman"/>
          <w:bCs/>
          <w:sz w:val="28"/>
          <w:szCs w:val="28"/>
        </w:rPr>
        <w:t>має</w:t>
      </w:r>
      <w:r w:rsidR="0053348F" w:rsidRPr="00766368">
        <w:rPr>
          <w:rFonts w:ascii="Times New Roman" w:hAnsi="Times New Roman" w:cs="Times New Roman"/>
          <w:bCs/>
          <w:sz w:val="28"/>
          <w:szCs w:val="28"/>
        </w:rPr>
        <w:t xml:space="preserve"> уявлення про </w:t>
      </w:r>
      <w:r w:rsidRPr="00766368">
        <w:rPr>
          <w:rFonts w:ascii="Times New Roman" w:hAnsi="Times New Roman" w:cs="Times New Roman"/>
          <w:bCs/>
          <w:sz w:val="28"/>
          <w:szCs w:val="28"/>
        </w:rPr>
        <w:t xml:space="preserve">стандарти ідеальних умов праці, </w:t>
      </w:r>
      <w:r w:rsidR="0053348F" w:rsidRPr="00766368">
        <w:rPr>
          <w:rFonts w:ascii="Times New Roman" w:hAnsi="Times New Roman" w:cs="Times New Roman"/>
          <w:bCs/>
          <w:sz w:val="28"/>
          <w:szCs w:val="28"/>
        </w:rPr>
        <w:t xml:space="preserve">свого </w:t>
      </w:r>
      <w:r w:rsidRPr="00766368">
        <w:rPr>
          <w:rFonts w:ascii="Times New Roman" w:hAnsi="Times New Roman" w:cs="Times New Roman"/>
          <w:bCs/>
          <w:sz w:val="28"/>
          <w:szCs w:val="28"/>
        </w:rPr>
        <w:t>вигляду</w:t>
      </w:r>
      <w:r w:rsidR="0053348F" w:rsidRPr="00766368">
        <w:rPr>
          <w:rFonts w:ascii="Times New Roman" w:hAnsi="Times New Roman" w:cs="Times New Roman"/>
          <w:bCs/>
          <w:sz w:val="28"/>
          <w:szCs w:val="28"/>
        </w:rPr>
        <w:t xml:space="preserve"> як професіонала, стилю</w:t>
      </w:r>
      <w:r w:rsidRPr="00766368">
        <w:rPr>
          <w:rFonts w:ascii="Times New Roman" w:hAnsi="Times New Roman" w:cs="Times New Roman"/>
          <w:bCs/>
          <w:sz w:val="28"/>
          <w:szCs w:val="28"/>
        </w:rPr>
        <w:t xml:space="preserve"> </w:t>
      </w:r>
      <w:r w:rsidR="0053348F" w:rsidRPr="00766368">
        <w:rPr>
          <w:rFonts w:ascii="Times New Roman" w:hAnsi="Times New Roman" w:cs="Times New Roman"/>
          <w:bCs/>
          <w:sz w:val="28"/>
          <w:szCs w:val="28"/>
        </w:rPr>
        <w:t xml:space="preserve">професійної </w:t>
      </w:r>
      <w:r w:rsidRPr="00766368">
        <w:rPr>
          <w:rFonts w:ascii="Times New Roman" w:hAnsi="Times New Roman" w:cs="Times New Roman"/>
          <w:bCs/>
          <w:sz w:val="28"/>
          <w:szCs w:val="28"/>
        </w:rPr>
        <w:t xml:space="preserve">діяльності, життя. На роботі </w:t>
      </w:r>
      <w:r w:rsidR="0053348F" w:rsidRPr="00766368">
        <w:rPr>
          <w:rFonts w:ascii="Times New Roman" w:hAnsi="Times New Roman" w:cs="Times New Roman"/>
          <w:bCs/>
          <w:sz w:val="28"/>
          <w:szCs w:val="28"/>
        </w:rPr>
        <w:t xml:space="preserve">прагне </w:t>
      </w:r>
      <w:r w:rsidRPr="00766368">
        <w:rPr>
          <w:rFonts w:ascii="Times New Roman" w:hAnsi="Times New Roman" w:cs="Times New Roman"/>
          <w:bCs/>
          <w:sz w:val="28"/>
          <w:szCs w:val="28"/>
        </w:rPr>
        <w:t xml:space="preserve">відповідати </w:t>
      </w:r>
      <w:r w:rsidR="0053348F" w:rsidRPr="00766368">
        <w:rPr>
          <w:rFonts w:ascii="Times New Roman" w:hAnsi="Times New Roman" w:cs="Times New Roman"/>
          <w:bCs/>
          <w:sz w:val="28"/>
          <w:szCs w:val="28"/>
        </w:rPr>
        <w:t>своїм</w:t>
      </w:r>
      <w:r w:rsidRPr="00766368">
        <w:rPr>
          <w:rFonts w:ascii="Times New Roman" w:hAnsi="Times New Roman" w:cs="Times New Roman"/>
          <w:bCs/>
          <w:sz w:val="28"/>
          <w:szCs w:val="28"/>
        </w:rPr>
        <w:t xml:space="preserve"> цінностям </w:t>
      </w:r>
      <w:r w:rsidR="0053348F" w:rsidRPr="00766368">
        <w:rPr>
          <w:rFonts w:ascii="Times New Roman" w:hAnsi="Times New Roman" w:cs="Times New Roman"/>
          <w:bCs/>
          <w:sz w:val="28"/>
          <w:szCs w:val="28"/>
        </w:rPr>
        <w:t xml:space="preserve">та </w:t>
      </w:r>
      <w:r w:rsidRPr="00766368">
        <w:rPr>
          <w:rFonts w:ascii="Times New Roman" w:hAnsi="Times New Roman" w:cs="Times New Roman"/>
          <w:bCs/>
          <w:sz w:val="28"/>
          <w:szCs w:val="28"/>
        </w:rPr>
        <w:t xml:space="preserve">стандартам компетентності. </w:t>
      </w:r>
      <w:r w:rsidR="0053348F" w:rsidRPr="00766368">
        <w:rPr>
          <w:rFonts w:ascii="Times New Roman" w:hAnsi="Times New Roman" w:cs="Times New Roman"/>
          <w:bCs/>
          <w:sz w:val="28"/>
          <w:szCs w:val="28"/>
        </w:rPr>
        <w:t xml:space="preserve">Докладає зусиль у процесі </w:t>
      </w:r>
      <w:r w:rsidRPr="00766368">
        <w:rPr>
          <w:rFonts w:ascii="Times New Roman" w:hAnsi="Times New Roman" w:cs="Times New Roman"/>
          <w:bCs/>
          <w:sz w:val="28"/>
          <w:szCs w:val="28"/>
        </w:rPr>
        <w:t xml:space="preserve">саморозвитку, </w:t>
      </w:r>
      <w:r w:rsidR="0053348F" w:rsidRPr="00766368">
        <w:rPr>
          <w:rFonts w:ascii="Times New Roman" w:hAnsi="Times New Roman" w:cs="Times New Roman"/>
          <w:bCs/>
          <w:sz w:val="28"/>
          <w:szCs w:val="28"/>
        </w:rPr>
        <w:t xml:space="preserve">звертає увагу на засоби </w:t>
      </w:r>
      <w:r w:rsidRPr="00766368">
        <w:rPr>
          <w:rFonts w:ascii="Times New Roman" w:hAnsi="Times New Roman" w:cs="Times New Roman"/>
          <w:bCs/>
          <w:sz w:val="28"/>
          <w:szCs w:val="28"/>
        </w:rPr>
        <w:t>самовдосконаленн</w:t>
      </w:r>
      <w:r w:rsidR="0053348F" w:rsidRPr="00766368">
        <w:rPr>
          <w:rFonts w:ascii="Times New Roman" w:hAnsi="Times New Roman" w:cs="Times New Roman"/>
          <w:bCs/>
          <w:sz w:val="28"/>
          <w:szCs w:val="28"/>
        </w:rPr>
        <w:t xml:space="preserve">я, відвідує курси, навчається, розвиває професійну компетентність, підвищує психологічну культуру, що допомагають досягати високих професійних успіхів. </w:t>
      </w:r>
    </w:p>
    <w:p w14:paraId="3453BA35" w14:textId="0C20A556" w:rsidR="0098128E" w:rsidRPr="00766368" w:rsidRDefault="0098128E"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 xml:space="preserve">V. Інтегративна мотивація, </w:t>
      </w:r>
      <w:r w:rsidR="0053348F" w:rsidRPr="00766368">
        <w:rPr>
          <w:rFonts w:ascii="Times New Roman" w:hAnsi="Times New Roman" w:cs="Times New Roman"/>
          <w:bCs/>
          <w:sz w:val="28"/>
          <w:szCs w:val="28"/>
        </w:rPr>
        <w:t xml:space="preserve">коли людина спрямована </w:t>
      </w:r>
      <w:r w:rsidRPr="00766368">
        <w:rPr>
          <w:rFonts w:ascii="Times New Roman" w:hAnsi="Times New Roman" w:cs="Times New Roman"/>
          <w:bCs/>
          <w:sz w:val="28"/>
          <w:szCs w:val="28"/>
        </w:rPr>
        <w:t>на узгоджені цілі та мотиви</w:t>
      </w:r>
      <w:r w:rsidR="004971E2" w:rsidRPr="00766368">
        <w:rPr>
          <w:rFonts w:ascii="Times New Roman" w:hAnsi="Times New Roman" w:cs="Times New Roman"/>
          <w:bCs/>
          <w:sz w:val="28"/>
          <w:szCs w:val="28"/>
        </w:rPr>
        <w:t xml:space="preserve"> своєї</w:t>
      </w:r>
      <w:r w:rsidRPr="00766368">
        <w:rPr>
          <w:rFonts w:ascii="Times New Roman" w:hAnsi="Times New Roman" w:cs="Times New Roman"/>
          <w:bCs/>
          <w:sz w:val="28"/>
          <w:szCs w:val="28"/>
        </w:rPr>
        <w:t xml:space="preserve"> праці, що відповідають завданням</w:t>
      </w:r>
      <w:r w:rsidR="004971E2" w:rsidRPr="00766368">
        <w:rPr>
          <w:rFonts w:ascii="Times New Roman" w:hAnsi="Times New Roman" w:cs="Times New Roman"/>
          <w:bCs/>
          <w:sz w:val="28"/>
          <w:szCs w:val="28"/>
        </w:rPr>
        <w:t>, цілям</w:t>
      </w:r>
      <w:r w:rsidRPr="00766368">
        <w:rPr>
          <w:rFonts w:ascii="Times New Roman" w:hAnsi="Times New Roman" w:cs="Times New Roman"/>
          <w:bCs/>
          <w:sz w:val="28"/>
          <w:szCs w:val="28"/>
        </w:rPr>
        <w:t xml:space="preserve"> організації. В</w:t>
      </w:r>
      <w:r w:rsidR="004971E2" w:rsidRPr="00766368">
        <w:rPr>
          <w:rFonts w:ascii="Times New Roman" w:hAnsi="Times New Roman" w:cs="Times New Roman"/>
          <w:bCs/>
          <w:sz w:val="28"/>
          <w:szCs w:val="28"/>
        </w:rPr>
        <w:t>она п</w:t>
      </w:r>
      <w:r w:rsidRPr="00766368">
        <w:rPr>
          <w:rFonts w:ascii="Times New Roman" w:hAnsi="Times New Roman" w:cs="Times New Roman"/>
          <w:bCs/>
          <w:sz w:val="28"/>
          <w:szCs w:val="28"/>
        </w:rPr>
        <w:t xml:space="preserve">рагне досягати своєї мети, </w:t>
      </w:r>
      <w:r w:rsidR="004971E2" w:rsidRPr="00766368">
        <w:rPr>
          <w:rFonts w:ascii="Times New Roman" w:hAnsi="Times New Roman" w:cs="Times New Roman"/>
          <w:bCs/>
          <w:sz w:val="28"/>
          <w:szCs w:val="28"/>
        </w:rPr>
        <w:t xml:space="preserve">при цьому якщо ціль співпадає із цілями організації – готова активно й наполегливо трудитися, досягати успіхів, важливих і для себе, і для розвитку </w:t>
      </w:r>
      <w:r w:rsidRPr="00766368">
        <w:rPr>
          <w:rFonts w:ascii="Times New Roman" w:hAnsi="Times New Roman" w:cs="Times New Roman"/>
          <w:bCs/>
          <w:sz w:val="28"/>
          <w:szCs w:val="28"/>
        </w:rPr>
        <w:t>організації [</w:t>
      </w:r>
      <w:r w:rsidR="006E1A5C" w:rsidRPr="00766368">
        <w:rPr>
          <w:rFonts w:ascii="Times New Roman" w:hAnsi="Times New Roman" w:cs="Times New Roman"/>
          <w:bCs/>
          <w:sz w:val="28"/>
          <w:szCs w:val="28"/>
        </w:rPr>
        <w:t>57,</w:t>
      </w:r>
      <w:r w:rsidRPr="00766368">
        <w:rPr>
          <w:rFonts w:ascii="Times New Roman" w:hAnsi="Times New Roman" w:cs="Times New Roman"/>
          <w:bCs/>
          <w:sz w:val="28"/>
          <w:szCs w:val="28"/>
        </w:rPr>
        <w:t xml:space="preserve"> </w:t>
      </w:r>
      <w:r w:rsidRPr="00766368">
        <w:rPr>
          <w:rFonts w:ascii="Times New Roman" w:hAnsi="Times New Roman" w:cs="Times New Roman"/>
          <w:bCs/>
          <w:sz w:val="28"/>
          <w:szCs w:val="28"/>
          <w:lang w:val="en-US"/>
        </w:rPr>
        <w:t>c</w:t>
      </w:r>
      <w:r w:rsidRPr="00766368">
        <w:rPr>
          <w:rFonts w:ascii="Times New Roman" w:hAnsi="Times New Roman" w:cs="Times New Roman"/>
          <w:bCs/>
          <w:sz w:val="28"/>
          <w:szCs w:val="28"/>
        </w:rPr>
        <w:t>.</w:t>
      </w:r>
      <w:r w:rsidRPr="00766368">
        <w:rPr>
          <w:rFonts w:ascii="Times New Roman" w:hAnsi="Times New Roman" w:cs="Times New Roman"/>
          <w:bCs/>
          <w:sz w:val="28"/>
          <w:szCs w:val="28"/>
          <w:lang w:val="en-US"/>
        </w:rPr>
        <w:t> </w:t>
      </w:r>
      <w:r w:rsidRPr="00766368">
        <w:rPr>
          <w:rFonts w:ascii="Times New Roman" w:hAnsi="Times New Roman" w:cs="Times New Roman"/>
          <w:bCs/>
          <w:sz w:val="28"/>
          <w:szCs w:val="28"/>
        </w:rPr>
        <w:t>22-24].</w:t>
      </w:r>
    </w:p>
    <w:p w14:paraId="067A51E9" w14:textId="59A459DB" w:rsidR="00021FFA" w:rsidRPr="00766368" w:rsidRDefault="0091104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b/>
          <w:bCs/>
          <w:sz w:val="28"/>
          <w:szCs w:val="28"/>
        </w:rPr>
        <w:t>3. Опитувальник з визначення рівня професійної самоактуалізації особистості (Д. </w:t>
      </w:r>
      <w:proofErr w:type="spellStart"/>
      <w:r w:rsidRPr="00766368">
        <w:rPr>
          <w:rFonts w:ascii="Times New Roman" w:hAnsi="Times New Roman" w:cs="Times New Roman"/>
          <w:b/>
          <w:bCs/>
          <w:sz w:val="28"/>
          <w:szCs w:val="28"/>
        </w:rPr>
        <w:t>Шутько</w:t>
      </w:r>
      <w:proofErr w:type="spellEnd"/>
      <w:r w:rsidRPr="00766368">
        <w:rPr>
          <w:rFonts w:ascii="Times New Roman" w:hAnsi="Times New Roman" w:cs="Times New Roman"/>
          <w:b/>
          <w:bCs/>
          <w:sz w:val="28"/>
          <w:szCs w:val="28"/>
        </w:rPr>
        <w:t>, М. </w:t>
      </w:r>
      <w:proofErr w:type="spellStart"/>
      <w:r w:rsidRPr="00766368">
        <w:rPr>
          <w:rFonts w:ascii="Times New Roman" w:hAnsi="Times New Roman" w:cs="Times New Roman"/>
          <w:b/>
          <w:bCs/>
          <w:sz w:val="28"/>
          <w:szCs w:val="28"/>
        </w:rPr>
        <w:t>Ткалич</w:t>
      </w:r>
      <w:proofErr w:type="spellEnd"/>
      <w:r w:rsidRPr="00766368">
        <w:rPr>
          <w:rFonts w:ascii="Times New Roman" w:hAnsi="Times New Roman" w:cs="Times New Roman"/>
          <w:b/>
          <w:bCs/>
          <w:sz w:val="28"/>
          <w:szCs w:val="28"/>
        </w:rPr>
        <w:t>)</w:t>
      </w:r>
      <w:r w:rsidR="004971E2" w:rsidRPr="00766368">
        <w:rPr>
          <w:rFonts w:ascii="Times New Roman" w:hAnsi="Times New Roman" w:cs="Times New Roman"/>
          <w:b/>
          <w:bCs/>
          <w:sz w:val="28"/>
          <w:szCs w:val="28"/>
        </w:rPr>
        <w:t xml:space="preserve"> </w:t>
      </w:r>
      <w:r w:rsidR="00021FFA" w:rsidRPr="00766368">
        <w:rPr>
          <w:rFonts w:ascii="Times New Roman" w:hAnsi="Times New Roman" w:cs="Times New Roman"/>
          <w:sz w:val="28"/>
          <w:szCs w:val="28"/>
        </w:rPr>
        <w:t xml:space="preserve">призначений для </w:t>
      </w:r>
      <w:r w:rsidR="004971E2" w:rsidRPr="00766368">
        <w:rPr>
          <w:rFonts w:ascii="Times New Roman" w:hAnsi="Times New Roman" w:cs="Times New Roman"/>
          <w:sz w:val="28"/>
          <w:szCs w:val="28"/>
        </w:rPr>
        <w:t xml:space="preserve">вивчення </w:t>
      </w:r>
      <w:r w:rsidR="00021FFA" w:rsidRPr="00766368">
        <w:rPr>
          <w:rFonts w:ascii="Times New Roman" w:hAnsi="Times New Roman" w:cs="Times New Roman"/>
          <w:sz w:val="28"/>
          <w:szCs w:val="28"/>
        </w:rPr>
        <w:t xml:space="preserve">самоактуалізації людини у професійній сфері. </w:t>
      </w:r>
    </w:p>
    <w:p w14:paraId="745B329B" w14:textId="77777777" w:rsidR="008C4301" w:rsidRPr="00766368" w:rsidRDefault="00021FFA"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Респонденту </w:t>
      </w:r>
      <w:r w:rsidR="008C4301" w:rsidRPr="00766368">
        <w:rPr>
          <w:rFonts w:ascii="Times New Roman" w:hAnsi="Times New Roman" w:cs="Times New Roman"/>
          <w:sz w:val="28"/>
          <w:szCs w:val="28"/>
        </w:rPr>
        <w:t>да</w:t>
      </w:r>
      <w:r w:rsidRPr="00766368">
        <w:rPr>
          <w:rFonts w:ascii="Times New Roman" w:hAnsi="Times New Roman" w:cs="Times New Roman"/>
          <w:sz w:val="28"/>
          <w:szCs w:val="28"/>
        </w:rPr>
        <w:t>ється бланк методики</w:t>
      </w:r>
      <w:r w:rsidR="008C4301" w:rsidRPr="00766368">
        <w:rPr>
          <w:rFonts w:ascii="Times New Roman" w:hAnsi="Times New Roman" w:cs="Times New Roman"/>
          <w:sz w:val="28"/>
          <w:szCs w:val="28"/>
        </w:rPr>
        <w:t xml:space="preserve"> із </w:t>
      </w:r>
      <w:r w:rsidRPr="00766368">
        <w:rPr>
          <w:rFonts w:ascii="Times New Roman" w:hAnsi="Times New Roman" w:cs="Times New Roman"/>
          <w:sz w:val="28"/>
          <w:szCs w:val="28"/>
        </w:rPr>
        <w:t>36 тверджен</w:t>
      </w:r>
      <w:r w:rsidR="008C4301" w:rsidRPr="00766368">
        <w:rPr>
          <w:rFonts w:ascii="Times New Roman" w:hAnsi="Times New Roman" w:cs="Times New Roman"/>
          <w:sz w:val="28"/>
          <w:szCs w:val="28"/>
        </w:rPr>
        <w:t xml:space="preserve">нями, які він </w:t>
      </w:r>
      <w:r w:rsidRPr="00766368">
        <w:rPr>
          <w:rFonts w:ascii="Times New Roman" w:hAnsi="Times New Roman" w:cs="Times New Roman"/>
          <w:sz w:val="28"/>
          <w:szCs w:val="28"/>
        </w:rPr>
        <w:t>оцін</w:t>
      </w:r>
      <w:r w:rsidR="008C4301" w:rsidRPr="00766368">
        <w:rPr>
          <w:rFonts w:ascii="Times New Roman" w:hAnsi="Times New Roman" w:cs="Times New Roman"/>
          <w:sz w:val="28"/>
          <w:szCs w:val="28"/>
        </w:rPr>
        <w:t xml:space="preserve">ює </w:t>
      </w:r>
      <w:r w:rsidRPr="00766368">
        <w:rPr>
          <w:rFonts w:ascii="Times New Roman" w:hAnsi="Times New Roman" w:cs="Times New Roman"/>
          <w:sz w:val="28"/>
          <w:szCs w:val="28"/>
        </w:rPr>
        <w:t>за шкалою від 1 до 7 балів</w:t>
      </w:r>
      <w:r w:rsidR="008C4301" w:rsidRPr="00766368">
        <w:rPr>
          <w:rFonts w:ascii="Times New Roman" w:hAnsi="Times New Roman" w:cs="Times New Roman"/>
          <w:sz w:val="28"/>
          <w:szCs w:val="28"/>
        </w:rPr>
        <w:t xml:space="preserve">, де 1 бал – це незгода, а 7 – повна згода із </w:t>
      </w:r>
      <w:r w:rsidRPr="00766368">
        <w:rPr>
          <w:rFonts w:ascii="Times New Roman" w:hAnsi="Times New Roman" w:cs="Times New Roman"/>
          <w:sz w:val="28"/>
          <w:szCs w:val="28"/>
        </w:rPr>
        <w:t>твердженням</w:t>
      </w:r>
      <w:r w:rsidR="008C4301" w:rsidRPr="00766368">
        <w:rPr>
          <w:rFonts w:ascii="Times New Roman" w:hAnsi="Times New Roman" w:cs="Times New Roman"/>
          <w:sz w:val="28"/>
          <w:szCs w:val="28"/>
        </w:rPr>
        <w:t xml:space="preserve">. Під час опрацювання відповідей </w:t>
      </w:r>
      <w:r w:rsidRPr="00766368">
        <w:rPr>
          <w:rFonts w:ascii="Times New Roman" w:hAnsi="Times New Roman" w:cs="Times New Roman"/>
          <w:sz w:val="28"/>
          <w:szCs w:val="28"/>
        </w:rPr>
        <w:t xml:space="preserve">підраховується сума балів, </w:t>
      </w:r>
      <w:r w:rsidR="008C4301" w:rsidRPr="00766368">
        <w:rPr>
          <w:rFonts w:ascii="Times New Roman" w:hAnsi="Times New Roman" w:cs="Times New Roman"/>
          <w:sz w:val="28"/>
          <w:szCs w:val="28"/>
        </w:rPr>
        <w:t xml:space="preserve">діапазон яких складає від </w:t>
      </w:r>
      <w:r w:rsidRPr="00766368">
        <w:rPr>
          <w:rFonts w:ascii="Times New Roman" w:hAnsi="Times New Roman" w:cs="Times New Roman"/>
          <w:sz w:val="28"/>
          <w:szCs w:val="28"/>
        </w:rPr>
        <w:t>252 (максимум) до 36 балів (мінімум)</w:t>
      </w:r>
      <w:r w:rsidR="008C4301" w:rsidRPr="00766368">
        <w:rPr>
          <w:rFonts w:ascii="Times New Roman" w:hAnsi="Times New Roman" w:cs="Times New Roman"/>
          <w:sz w:val="28"/>
          <w:szCs w:val="28"/>
        </w:rPr>
        <w:t xml:space="preserve">. Ці бали свідчать про </w:t>
      </w:r>
      <w:r w:rsidRPr="00766368">
        <w:rPr>
          <w:rFonts w:ascii="Times New Roman" w:hAnsi="Times New Roman" w:cs="Times New Roman"/>
          <w:sz w:val="28"/>
          <w:szCs w:val="28"/>
        </w:rPr>
        <w:t xml:space="preserve">високий, середній чи низький рівні професійної самоактуалізації. </w:t>
      </w:r>
    </w:p>
    <w:p w14:paraId="5DABC3D1" w14:textId="0DDDD7B1" w:rsidR="00021FFA" w:rsidRPr="00766368" w:rsidRDefault="00021FFA"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методиці наведено тестові норми, де </w:t>
      </w:r>
      <w:r w:rsidR="008C4301" w:rsidRPr="00766368">
        <w:rPr>
          <w:rFonts w:ascii="Times New Roman" w:hAnsi="Times New Roman" w:cs="Times New Roman"/>
          <w:sz w:val="28"/>
          <w:szCs w:val="28"/>
        </w:rPr>
        <w:t xml:space="preserve">більше </w:t>
      </w:r>
      <w:r w:rsidRPr="00766368">
        <w:rPr>
          <w:rFonts w:ascii="Times New Roman" w:hAnsi="Times New Roman" w:cs="Times New Roman"/>
          <w:sz w:val="28"/>
          <w:szCs w:val="28"/>
        </w:rPr>
        <w:t xml:space="preserve">221 </w:t>
      </w:r>
      <w:r w:rsidR="008C4301" w:rsidRPr="00766368">
        <w:rPr>
          <w:rFonts w:ascii="Times New Roman" w:hAnsi="Times New Roman" w:cs="Times New Roman"/>
          <w:sz w:val="28"/>
          <w:szCs w:val="28"/>
        </w:rPr>
        <w:t xml:space="preserve">балів свідчить про </w:t>
      </w:r>
      <w:r w:rsidRPr="00766368">
        <w:rPr>
          <w:rFonts w:ascii="Times New Roman" w:hAnsi="Times New Roman" w:cs="Times New Roman"/>
          <w:sz w:val="28"/>
          <w:szCs w:val="28"/>
        </w:rPr>
        <w:t>високий рівень професійної самоактуалізації (успішн</w:t>
      </w:r>
      <w:r w:rsidR="008C4301" w:rsidRPr="00766368">
        <w:rPr>
          <w:rFonts w:ascii="Times New Roman" w:hAnsi="Times New Roman" w:cs="Times New Roman"/>
          <w:sz w:val="28"/>
          <w:szCs w:val="28"/>
        </w:rPr>
        <w:t xml:space="preserve">ий </w:t>
      </w:r>
      <w:r w:rsidRPr="00766368">
        <w:rPr>
          <w:rFonts w:ascii="Times New Roman" w:hAnsi="Times New Roman" w:cs="Times New Roman"/>
          <w:sz w:val="28"/>
          <w:szCs w:val="28"/>
        </w:rPr>
        <w:t>професійн</w:t>
      </w:r>
      <w:r w:rsidR="008C4301" w:rsidRPr="00766368">
        <w:rPr>
          <w:rFonts w:ascii="Times New Roman" w:hAnsi="Times New Roman" w:cs="Times New Roman"/>
          <w:sz w:val="28"/>
          <w:szCs w:val="28"/>
        </w:rPr>
        <w:t>ий</w:t>
      </w:r>
      <w:r w:rsidRPr="00766368">
        <w:rPr>
          <w:rFonts w:ascii="Times New Roman" w:hAnsi="Times New Roman" w:cs="Times New Roman"/>
          <w:sz w:val="28"/>
          <w:szCs w:val="28"/>
        </w:rPr>
        <w:t xml:space="preserve"> саморозвит</w:t>
      </w:r>
      <w:r w:rsidR="008C4301" w:rsidRPr="00766368">
        <w:rPr>
          <w:rFonts w:ascii="Times New Roman" w:hAnsi="Times New Roman" w:cs="Times New Roman"/>
          <w:sz w:val="28"/>
          <w:szCs w:val="28"/>
        </w:rPr>
        <w:t>ок</w:t>
      </w:r>
      <w:r w:rsidRPr="00766368">
        <w:rPr>
          <w:rFonts w:ascii="Times New Roman" w:hAnsi="Times New Roman" w:cs="Times New Roman"/>
          <w:sz w:val="28"/>
          <w:szCs w:val="28"/>
        </w:rPr>
        <w:t>).</w:t>
      </w:r>
      <w:r w:rsidR="008C4301" w:rsidRPr="00766368">
        <w:rPr>
          <w:rFonts w:ascii="Times New Roman" w:hAnsi="Times New Roman" w:cs="Times New Roman"/>
          <w:sz w:val="28"/>
          <w:szCs w:val="28"/>
        </w:rPr>
        <w:t xml:space="preserve"> Такий р</w:t>
      </w:r>
      <w:r w:rsidRPr="00766368">
        <w:rPr>
          <w:rFonts w:ascii="Times New Roman" w:hAnsi="Times New Roman" w:cs="Times New Roman"/>
          <w:sz w:val="28"/>
          <w:szCs w:val="28"/>
        </w:rPr>
        <w:t xml:space="preserve">еспондент задоволений </w:t>
      </w:r>
      <w:r w:rsidR="008C4301" w:rsidRPr="00766368">
        <w:rPr>
          <w:rFonts w:ascii="Times New Roman" w:hAnsi="Times New Roman" w:cs="Times New Roman"/>
          <w:sz w:val="28"/>
          <w:szCs w:val="28"/>
        </w:rPr>
        <w:t xml:space="preserve">своїми </w:t>
      </w:r>
      <w:r w:rsidRPr="00766368">
        <w:rPr>
          <w:rFonts w:ascii="Times New Roman" w:hAnsi="Times New Roman" w:cs="Times New Roman"/>
          <w:sz w:val="28"/>
          <w:szCs w:val="28"/>
        </w:rPr>
        <w:t>професійними успіхами, умовами</w:t>
      </w:r>
      <w:r w:rsidR="008C4301" w:rsidRPr="00766368">
        <w:rPr>
          <w:rFonts w:ascii="Times New Roman" w:hAnsi="Times New Roman" w:cs="Times New Roman"/>
          <w:sz w:val="28"/>
          <w:szCs w:val="28"/>
        </w:rPr>
        <w:t xml:space="preserve"> праці та створеним середовищем </w:t>
      </w:r>
      <w:r w:rsidRPr="00766368">
        <w:rPr>
          <w:rFonts w:ascii="Times New Roman" w:hAnsi="Times New Roman" w:cs="Times New Roman"/>
          <w:sz w:val="28"/>
          <w:szCs w:val="28"/>
        </w:rPr>
        <w:t xml:space="preserve">для професійної реалізації. </w:t>
      </w:r>
      <w:r w:rsidR="008C4301" w:rsidRPr="00766368">
        <w:rPr>
          <w:rFonts w:ascii="Times New Roman" w:hAnsi="Times New Roman" w:cs="Times New Roman"/>
          <w:sz w:val="28"/>
          <w:szCs w:val="28"/>
        </w:rPr>
        <w:t>Він в</w:t>
      </w:r>
      <w:r w:rsidRPr="00766368">
        <w:rPr>
          <w:rFonts w:ascii="Times New Roman" w:hAnsi="Times New Roman" w:cs="Times New Roman"/>
          <w:sz w:val="28"/>
          <w:szCs w:val="28"/>
        </w:rPr>
        <w:t>певнений у виборі</w:t>
      </w:r>
      <w:r w:rsidR="008C4301" w:rsidRPr="00766368">
        <w:rPr>
          <w:rFonts w:ascii="Times New Roman" w:hAnsi="Times New Roman" w:cs="Times New Roman"/>
          <w:sz w:val="28"/>
          <w:szCs w:val="28"/>
        </w:rPr>
        <w:t xml:space="preserve"> своєї</w:t>
      </w:r>
      <w:r w:rsidRPr="00766368">
        <w:rPr>
          <w:rFonts w:ascii="Times New Roman" w:hAnsi="Times New Roman" w:cs="Times New Roman"/>
          <w:sz w:val="28"/>
          <w:szCs w:val="28"/>
        </w:rPr>
        <w:t xml:space="preserve"> професійної сфери, задоволений </w:t>
      </w:r>
      <w:r w:rsidR="008C4301" w:rsidRPr="00766368">
        <w:rPr>
          <w:rFonts w:ascii="Times New Roman" w:hAnsi="Times New Roman" w:cs="Times New Roman"/>
          <w:sz w:val="28"/>
          <w:szCs w:val="28"/>
        </w:rPr>
        <w:t xml:space="preserve">власною наполегливістю та </w:t>
      </w:r>
      <w:r w:rsidRPr="00766368">
        <w:rPr>
          <w:rFonts w:ascii="Times New Roman" w:hAnsi="Times New Roman" w:cs="Times New Roman"/>
          <w:sz w:val="28"/>
          <w:szCs w:val="28"/>
        </w:rPr>
        <w:t xml:space="preserve">цілеспрямованістю у роботі. </w:t>
      </w:r>
      <w:r w:rsidR="008C4301" w:rsidRPr="00766368">
        <w:rPr>
          <w:rFonts w:ascii="Times New Roman" w:hAnsi="Times New Roman" w:cs="Times New Roman"/>
          <w:sz w:val="28"/>
          <w:szCs w:val="28"/>
        </w:rPr>
        <w:t xml:space="preserve">Здатний використовувати творчий </w:t>
      </w:r>
      <w:r w:rsidRPr="00766368">
        <w:rPr>
          <w:rFonts w:ascii="Times New Roman" w:hAnsi="Times New Roman" w:cs="Times New Roman"/>
          <w:sz w:val="28"/>
          <w:szCs w:val="28"/>
        </w:rPr>
        <w:t>підхід</w:t>
      </w:r>
      <w:r w:rsidR="008C4301" w:rsidRPr="00766368">
        <w:rPr>
          <w:rFonts w:ascii="Times New Roman" w:hAnsi="Times New Roman" w:cs="Times New Roman"/>
          <w:sz w:val="28"/>
          <w:szCs w:val="28"/>
        </w:rPr>
        <w:t xml:space="preserve"> у</w:t>
      </w:r>
      <w:r w:rsidRPr="00766368">
        <w:rPr>
          <w:rFonts w:ascii="Times New Roman" w:hAnsi="Times New Roman" w:cs="Times New Roman"/>
          <w:sz w:val="28"/>
          <w:szCs w:val="28"/>
        </w:rPr>
        <w:t xml:space="preserve"> вирішенні професійних завдань, вміє </w:t>
      </w:r>
      <w:r w:rsidR="008C4301" w:rsidRPr="00766368">
        <w:rPr>
          <w:rFonts w:ascii="Times New Roman" w:hAnsi="Times New Roman" w:cs="Times New Roman"/>
          <w:sz w:val="28"/>
          <w:szCs w:val="28"/>
        </w:rPr>
        <w:t xml:space="preserve">помічати і визнавати </w:t>
      </w:r>
      <w:r w:rsidRPr="00766368">
        <w:rPr>
          <w:rFonts w:ascii="Times New Roman" w:hAnsi="Times New Roman" w:cs="Times New Roman"/>
          <w:sz w:val="28"/>
          <w:szCs w:val="28"/>
        </w:rPr>
        <w:t xml:space="preserve">успіхи в роботі. </w:t>
      </w:r>
      <w:r w:rsidR="008C4301" w:rsidRPr="00766368">
        <w:rPr>
          <w:rFonts w:ascii="Times New Roman" w:hAnsi="Times New Roman" w:cs="Times New Roman"/>
          <w:sz w:val="28"/>
          <w:szCs w:val="28"/>
        </w:rPr>
        <w:t>З</w:t>
      </w:r>
      <w:r w:rsidRPr="00766368">
        <w:rPr>
          <w:rFonts w:ascii="Times New Roman" w:hAnsi="Times New Roman" w:cs="Times New Roman"/>
          <w:sz w:val="28"/>
          <w:szCs w:val="28"/>
        </w:rPr>
        <w:t xml:space="preserve">адоволений </w:t>
      </w:r>
      <w:r w:rsidR="008C4301" w:rsidRPr="00766368">
        <w:rPr>
          <w:rFonts w:ascii="Times New Roman" w:hAnsi="Times New Roman" w:cs="Times New Roman"/>
          <w:sz w:val="28"/>
          <w:szCs w:val="28"/>
        </w:rPr>
        <w:t xml:space="preserve">власним </w:t>
      </w:r>
      <w:r w:rsidRPr="00766368">
        <w:rPr>
          <w:rFonts w:ascii="Times New Roman" w:hAnsi="Times New Roman" w:cs="Times New Roman"/>
          <w:sz w:val="28"/>
          <w:szCs w:val="28"/>
        </w:rPr>
        <w:t xml:space="preserve">професійним розвитком, докладає зусиль </w:t>
      </w:r>
      <w:r w:rsidR="008C4301" w:rsidRPr="00766368">
        <w:rPr>
          <w:rFonts w:ascii="Times New Roman" w:hAnsi="Times New Roman" w:cs="Times New Roman"/>
          <w:sz w:val="28"/>
          <w:szCs w:val="28"/>
        </w:rPr>
        <w:t>щодо у</w:t>
      </w:r>
      <w:r w:rsidRPr="00766368">
        <w:rPr>
          <w:rFonts w:ascii="Times New Roman" w:hAnsi="Times New Roman" w:cs="Times New Roman"/>
          <w:sz w:val="28"/>
          <w:szCs w:val="28"/>
        </w:rPr>
        <w:t xml:space="preserve">досконалення професійної компетентності, </w:t>
      </w:r>
      <w:r w:rsidR="008C4301" w:rsidRPr="00766368">
        <w:rPr>
          <w:rFonts w:ascii="Times New Roman" w:hAnsi="Times New Roman" w:cs="Times New Roman"/>
          <w:sz w:val="28"/>
          <w:szCs w:val="28"/>
        </w:rPr>
        <w:t xml:space="preserve">відвідує курси, докладає зусиль для </w:t>
      </w:r>
      <w:r w:rsidRPr="00766368">
        <w:rPr>
          <w:rFonts w:ascii="Times New Roman" w:hAnsi="Times New Roman" w:cs="Times New Roman"/>
          <w:sz w:val="28"/>
          <w:szCs w:val="28"/>
        </w:rPr>
        <w:t xml:space="preserve">набуття </w:t>
      </w:r>
      <w:r w:rsidR="008C4301" w:rsidRPr="00766368">
        <w:rPr>
          <w:rFonts w:ascii="Times New Roman" w:hAnsi="Times New Roman" w:cs="Times New Roman"/>
          <w:sz w:val="28"/>
          <w:szCs w:val="28"/>
        </w:rPr>
        <w:t xml:space="preserve">професійної </w:t>
      </w:r>
      <w:r w:rsidRPr="00766368">
        <w:rPr>
          <w:rFonts w:ascii="Times New Roman" w:hAnsi="Times New Roman" w:cs="Times New Roman"/>
          <w:sz w:val="28"/>
          <w:szCs w:val="28"/>
        </w:rPr>
        <w:t>майстерності.</w:t>
      </w:r>
      <w:r w:rsidR="008C4301" w:rsidRPr="00766368">
        <w:rPr>
          <w:rFonts w:ascii="Times New Roman" w:hAnsi="Times New Roman" w:cs="Times New Roman"/>
          <w:sz w:val="28"/>
          <w:szCs w:val="28"/>
        </w:rPr>
        <w:t xml:space="preserve"> </w:t>
      </w:r>
      <w:r w:rsidR="00A54580" w:rsidRPr="00766368">
        <w:rPr>
          <w:rFonts w:ascii="Times New Roman" w:hAnsi="Times New Roman" w:cs="Times New Roman"/>
          <w:sz w:val="28"/>
          <w:szCs w:val="28"/>
        </w:rPr>
        <w:t xml:space="preserve">Цінує надану на роботі можливість </w:t>
      </w:r>
      <w:r w:rsidRPr="00766368">
        <w:rPr>
          <w:rFonts w:ascii="Times New Roman" w:hAnsi="Times New Roman" w:cs="Times New Roman"/>
          <w:sz w:val="28"/>
          <w:szCs w:val="28"/>
        </w:rPr>
        <w:t>досягати професійної автономності</w:t>
      </w:r>
      <w:r w:rsidR="00A54580" w:rsidRPr="00766368">
        <w:rPr>
          <w:rFonts w:ascii="Times New Roman" w:hAnsi="Times New Roman" w:cs="Times New Roman"/>
          <w:sz w:val="28"/>
          <w:szCs w:val="28"/>
        </w:rPr>
        <w:t xml:space="preserve"> у процесі праці, </w:t>
      </w:r>
      <w:r w:rsidRPr="00766368">
        <w:rPr>
          <w:rFonts w:ascii="Times New Roman" w:hAnsi="Times New Roman" w:cs="Times New Roman"/>
          <w:sz w:val="28"/>
          <w:szCs w:val="28"/>
        </w:rPr>
        <w:t xml:space="preserve">самостійно </w:t>
      </w:r>
      <w:r w:rsidR="00A54580" w:rsidRPr="00766368">
        <w:rPr>
          <w:rFonts w:ascii="Times New Roman" w:hAnsi="Times New Roman" w:cs="Times New Roman"/>
          <w:sz w:val="28"/>
          <w:szCs w:val="28"/>
        </w:rPr>
        <w:t>виб</w:t>
      </w:r>
      <w:r w:rsidRPr="00766368">
        <w:rPr>
          <w:rFonts w:ascii="Times New Roman" w:hAnsi="Times New Roman" w:cs="Times New Roman"/>
          <w:sz w:val="28"/>
          <w:szCs w:val="28"/>
        </w:rPr>
        <w:t>ирати</w:t>
      </w:r>
      <w:r w:rsidR="00A54580" w:rsidRPr="00766368">
        <w:rPr>
          <w:rFonts w:ascii="Times New Roman" w:hAnsi="Times New Roman" w:cs="Times New Roman"/>
          <w:sz w:val="28"/>
          <w:szCs w:val="28"/>
        </w:rPr>
        <w:t xml:space="preserve"> професійні </w:t>
      </w:r>
      <w:r w:rsidRPr="00766368">
        <w:rPr>
          <w:rFonts w:ascii="Times New Roman" w:hAnsi="Times New Roman" w:cs="Times New Roman"/>
          <w:sz w:val="28"/>
          <w:szCs w:val="28"/>
        </w:rPr>
        <w:t xml:space="preserve">завдання </w:t>
      </w:r>
      <w:r w:rsidR="00A54580" w:rsidRPr="00766368">
        <w:rPr>
          <w:rFonts w:ascii="Times New Roman" w:hAnsi="Times New Roman" w:cs="Times New Roman"/>
          <w:sz w:val="28"/>
          <w:szCs w:val="28"/>
        </w:rPr>
        <w:t xml:space="preserve">і </w:t>
      </w:r>
      <w:r w:rsidRPr="00766368">
        <w:rPr>
          <w:rFonts w:ascii="Times New Roman" w:hAnsi="Times New Roman" w:cs="Times New Roman"/>
          <w:sz w:val="28"/>
          <w:szCs w:val="28"/>
        </w:rPr>
        <w:t>способи їх</w:t>
      </w:r>
      <w:r w:rsidR="00A54580" w:rsidRPr="00766368">
        <w:rPr>
          <w:rFonts w:ascii="Times New Roman" w:hAnsi="Times New Roman" w:cs="Times New Roman"/>
          <w:sz w:val="28"/>
          <w:szCs w:val="28"/>
        </w:rPr>
        <w:t xml:space="preserve"> виконання </w:t>
      </w:r>
      <w:r w:rsidRPr="00766368">
        <w:rPr>
          <w:rFonts w:ascii="Times New Roman" w:hAnsi="Times New Roman" w:cs="Times New Roman"/>
          <w:sz w:val="28"/>
          <w:szCs w:val="28"/>
        </w:rPr>
        <w:t>[</w:t>
      </w:r>
      <w:r w:rsidR="006E1A5C" w:rsidRPr="00766368">
        <w:rPr>
          <w:rFonts w:ascii="Times New Roman" w:hAnsi="Times New Roman" w:cs="Times New Roman"/>
          <w:sz w:val="28"/>
          <w:szCs w:val="28"/>
        </w:rPr>
        <w:t xml:space="preserve">82, </w:t>
      </w:r>
      <w:r w:rsidRPr="00766368">
        <w:rPr>
          <w:rFonts w:ascii="Times New Roman" w:hAnsi="Times New Roman" w:cs="Times New Roman"/>
          <w:sz w:val="28"/>
          <w:szCs w:val="28"/>
          <w:lang w:val="en-US"/>
        </w:rPr>
        <w:t>c</w:t>
      </w:r>
      <w:r w:rsidRPr="00766368">
        <w:rPr>
          <w:rFonts w:ascii="Times New Roman" w:hAnsi="Times New Roman" w:cs="Times New Roman"/>
          <w:sz w:val="28"/>
          <w:szCs w:val="28"/>
        </w:rPr>
        <w:t>.</w:t>
      </w:r>
      <w:r w:rsidR="006E1A5C" w:rsidRPr="00766368">
        <w:rPr>
          <w:rFonts w:ascii="Times New Roman" w:hAnsi="Times New Roman" w:cs="Times New Roman"/>
          <w:sz w:val="28"/>
          <w:szCs w:val="28"/>
          <w:lang w:val="en-US"/>
        </w:rPr>
        <w:t> </w:t>
      </w:r>
      <w:r w:rsidRPr="00766368">
        <w:rPr>
          <w:rFonts w:ascii="Times New Roman" w:hAnsi="Times New Roman" w:cs="Times New Roman"/>
          <w:sz w:val="28"/>
          <w:szCs w:val="28"/>
        </w:rPr>
        <w:t xml:space="preserve">160]. </w:t>
      </w:r>
    </w:p>
    <w:p w14:paraId="79AF70E3" w14:textId="20533755" w:rsidR="00A54580" w:rsidRPr="00766368" w:rsidRDefault="00A54580"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Бали </w:t>
      </w:r>
      <w:r w:rsidR="009D0CB6" w:rsidRPr="00766368">
        <w:rPr>
          <w:rFonts w:ascii="Times New Roman" w:hAnsi="Times New Roman" w:cs="Times New Roman"/>
          <w:sz w:val="28"/>
          <w:szCs w:val="28"/>
        </w:rPr>
        <w:t xml:space="preserve">від 81 до 220 свідчать про середні прояви професійної самоактуалізації, не постійну увагу до процесу професійного самовдосконалення, пошуку способів покрашення своїх результатів праці. </w:t>
      </w:r>
    </w:p>
    <w:p w14:paraId="218410E4" w14:textId="79D8FE4D" w:rsidR="00021FFA" w:rsidRPr="00766368" w:rsidRDefault="00A54580"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0-80 балів вказують на низький рівень професійної самоактуалізації. Р</w:t>
      </w:r>
      <w:r w:rsidR="00021FFA" w:rsidRPr="00766368">
        <w:rPr>
          <w:rFonts w:ascii="Times New Roman" w:hAnsi="Times New Roman" w:cs="Times New Roman"/>
          <w:sz w:val="28"/>
          <w:szCs w:val="28"/>
        </w:rPr>
        <w:t>еспондент</w:t>
      </w:r>
      <w:r w:rsidRPr="00766368">
        <w:rPr>
          <w:rFonts w:ascii="Times New Roman" w:hAnsi="Times New Roman" w:cs="Times New Roman"/>
          <w:sz w:val="28"/>
          <w:szCs w:val="28"/>
        </w:rPr>
        <w:t xml:space="preserve"> з такими значеннями не </w:t>
      </w:r>
      <w:r w:rsidR="00021FFA" w:rsidRPr="00766368">
        <w:rPr>
          <w:rFonts w:ascii="Times New Roman" w:hAnsi="Times New Roman" w:cs="Times New Roman"/>
          <w:sz w:val="28"/>
          <w:szCs w:val="28"/>
        </w:rPr>
        <w:t>незадоволен</w:t>
      </w:r>
      <w:r w:rsidRPr="00766368">
        <w:rPr>
          <w:rFonts w:ascii="Times New Roman" w:hAnsi="Times New Roman" w:cs="Times New Roman"/>
          <w:sz w:val="28"/>
          <w:szCs w:val="28"/>
        </w:rPr>
        <w:t>ий</w:t>
      </w:r>
      <w:r w:rsidR="00021FFA" w:rsidRPr="00766368">
        <w:rPr>
          <w:rFonts w:ascii="Times New Roman" w:hAnsi="Times New Roman" w:cs="Times New Roman"/>
          <w:sz w:val="28"/>
          <w:szCs w:val="28"/>
        </w:rPr>
        <w:t xml:space="preserve"> своєї роботою, умовами праці</w:t>
      </w:r>
      <w:r w:rsidRPr="00766368">
        <w:rPr>
          <w:rFonts w:ascii="Times New Roman" w:hAnsi="Times New Roman" w:cs="Times New Roman"/>
          <w:sz w:val="28"/>
          <w:szCs w:val="28"/>
        </w:rPr>
        <w:t xml:space="preserve">. Він не помічає можливостей для саморозвитку у праці і </w:t>
      </w:r>
      <w:r w:rsidR="00021FFA" w:rsidRPr="00766368">
        <w:rPr>
          <w:rFonts w:ascii="Times New Roman" w:hAnsi="Times New Roman" w:cs="Times New Roman"/>
          <w:sz w:val="28"/>
          <w:szCs w:val="28"/>
        </w:rPr>
        <w:t xml:space="preserve">не докладає зусиль для </w:t>
      </w:r>
      <w:r w:rsidRPr="00766368">
        <w:rPr>
          <w:rFonts w:ascii="Times New Roman" w:hAnsi="Times New Roman" w:cs="Times New Roman"/>
          <w:sz w:val="28"/>
          <w:szCs w:val="28"/>
        </w:rPr>
        <w:t xml:space="preserve">удосконалення майстерності, не розвиває власну </w:t>
      </w:r>
      <w:r w:rsidR="00021FFA" w:rsidRPr="00766368">
        <w:rPr>
          <w:rFonts w:ascii="Times New Roman" w:hAnsi="Times New Roman" w:cs="Times New Roman"/>
          <w:sz w:val="28"/>
          <w:szCs w:val="28"/>
        </w:rPr>
        <w:t>професійну компетентність</w:t>
      </w:r>
      <w:r w:rsidRPr="00766368">
        <w:rPr>
          <w:rFonts w:ascii="Times New Roman" w:hAnsi="Times New Roman" w:cs="Times New Roman"/>
          <w:sz w:val="28"/>
          <w:szCs w:val="28"/>
        </w:rPr>
        <w:t xml:space="preserve">, не приділяє уваги вивченню професійних новинок, </w:t>
      </w:r>
      <w:proofErr w:type="spellStart"/>
      <w:r w:rsidRPr="00766368">
        <w:rPr>
          <w:rFonts w:ascii="Times New Roman" w:hAnsi="Times New Roman" w:cs="Times New Roman"/>
          <w:sz w:val="28"/>
          <w:szCs w:val="28"/>
        </w:rPr>
        <w:t>методик</w:t>
      </w:r>
      <w:proofErr w:type="spellEnd"/>
      <w:r w:rsidRPr="00766368">
        <w:rPr>
          <w:rFonts w:ascii="Times New Roman" w:hAnsi="Times New Roman" w:cs="Times New Roman"/>
          <w:sz w:val="28"/>
          <w:szCs w:val="28"/>
        </w:rPr>
        <w:t xml:space="preserve"> роботи, які могли б покращити якість його праці</w:t>
      </w:r>
      <w:r w:rsidR="00021FFA" w:rsidRPr="00766368">
        <w:rPr>
          <w:rFonts w:ascii="Times New Roman" w:hAnsi="Times New Roman" w:cs="Times New Roman"/>
          <w:sz w:val="28"/>
          <w:szCs w:val="28"/>
        </w:rPr>
        <w:t xml:space="preserve">. </w:t>
      </w:r>
      <w:r w:rsidRPr="00766368">
        <w:rPr>
          <w:rFonts w:ascii="Times New Roman" w:hAnsi="Times New Roman" w:cs="Times New Roman"/>
          <w:sz w:val="28"/>
          <w:szCs w:val="28"/>
        </w:rPr>
        <w:t>Він н</w:t>
      </w:r>
      <w:r w:rsidR="00021FFA" w:rsidRPr="00766368">
        <w:rPr>
          <w:rFonts w:ascii="Times New Roman" w:hAnsi="Times New Roman" w:cs="Times New Roman"/>
          <w:sz w:val="28"/>
          <w:szCs w:val="28"/>
        </w:rPr>
        <w:t>е здатний до творчого вирішення поставлених за</w:t>
      </w:r>
      <w:r w:rsidRPr="00766368">
        <w:rPr>
          <w:rFonts w:ascii="Times New Roman" w:hAnsi="Times New Roman" w:cs="Times New Roman"/>
          <w:sz w:val="28"/>
          <w:szCs w:val="28"/>
        </w:rPr>
        <w:t xml:space="preserve">дач, не самостійний у виборі </w:t>
      </w:r>
      <w:r w:rsidR="00021FFA" w:rsidRPr="00766368">
        <w:rPr>
          <w:rFonts w:ascii="Times New Roman" w:hAnsi="Times New Roman" w:cs="Times New Roman"/>
          <w:sz w:val="28"/>
          <w:szCs w:val="28"/>
        </w:rPr>
        <w:t>способ</w:t>
      </w:r>
      <w:r w:rsidRPr="00766368">
        <w:rPr>
          <w:rFonts w:ascii="Times New Roman" w:hAnsi="Times New Roman" w:cs="Times New Roman"/>
          <w:sz w:val="28"/>
          <w:szCs w:val="28"/>
        </w:rPr>
        <w:t>ів</w:t>
      </w:r>
      <w:r w:rsidR="00021FFA" w:rsidRPr="00766368">
        <w:rPr>
          <w:rFonts w:ascii="Times New Roman" w:hAnsi="Times New Roman" w:cs="Times New Roman"/>
          <w:sz w:val="28"/>
          <w:szCs w:val="28"/>
        </w:rPr>
        <w:t xml:space="preserve"> виконання </w:t>
      </w:r>
      <w:r w:rsidRPr="00766368">
        <w:rPr>
          <w:rFonts w:ascii="Times New Roman" w:hAnsi="Times New Roman" w:cs="Times New Roman"/>
          <w:sz w:val="28"/>
          <w:szCs w:val="28"/>
        </w:rPr>
        <w:t xml:space="preserve">завдань. Такий респондент </w:t>
      </w:r>
      <w:r w:rsidR="00021FFA" w:rsidRPr="00766368">
        <w:rPr>
          <w:rFonts w:ascii="Times New Roman" w:hAnsi="Times New Roman" w:cs="Times New Roman"/>
          <w:sz w:val="28"/>
          <w:szCs w:val="28"/>
        </w:rPr>
        <w:t xml:space="preserve">має низький рівень успішності професійного саморозвитку. </w:t>
      </w:r>
    </w:p>
    <w:p w14:paraId="486625E3" w14:textId="735F4490" w:rsidR="00021FFA" w:rsidRPr="00766368" w:rsidRDefault="0091104E" w:rsidP="003B7571">
      <w:pPr>
        <w:spacing w:after="0" w:line="360" w:lineRule="auto"/>
        <w:ind w:firstLine="709"/>
        <w:jc w:val="both"/>
        <w:rPr>
          <w:rFonts w:ascii="Times New Roman" w:hAnsi="Times New Roman" w:cs="Times New Roman"/>
          <w:b/>
          <w:bCs/>
          <w:sz w:val="28"/>
          <w:szCs w:val="28"/>
        </w:rPr>
      </w:pPr>
      <w:r w:rsidRPr="00766368">
        <w:rPr>
          <w:rFonts w:ascii="Times New Roman" w:hAnsi="Times New Roman" w:cs="Times New Roman"/>
          <w:b/>
          <w:bCs/>
          <w:sz w:val="28"/>
          <w:szCs w:val="28"/>
        </w:rPr>
        <w:lastRenderedPageBreak/>
        <w:t xml:space="preserve">4. «Опитувальник професійної </w:t>
      </w:r>
      <w:proofErr w:type="spellStart"/>
      <w:r w:rsidRPr="00766368">
        <w:rPr>
          <w:rFonts w:ascii="Times New Roman" w:hAnsi="Times New Roman" w:cs="Times New Roman"/>
          <w:b/>
          <w:bCs/>
          <w:sz w:val="28"/>
          <w:szCs w:val="28"/>
        </w:rPr>
        <w:t>самоефективності</w:t>
      </w:r>
      <w:proofErr w:type="spellEnd"/>
      <w:r w:rsidRPr="00766368">
        <w:rPr>
          <w:rFonts w:ascii="Times New Roman" w:hAnsi="Times New Roman" w:cs="Times New Roman"/>
          <w:b/>
          <w:bCs/>
          <w:sz w:val="28"/>
          <w:szCs w:val="28"/>
        </w:rPr>
        <w:t xml:space="preserve">» (коротка версія) (Т. </w:t>
      </w:r>
      <w:proofErr w:type="spellStart"/>
      <w:r w:rsidRPr="00766368">
        <w:rPr>
          <w:rFonts w:ascii="Times New Roman" w:hAnsi="Times New Roman" w:cs="Times New Roman"/>
          <w:b/>
          <w:bCs/>
          <w:sz w:val="28"/>
          <w:szCs w:val="28"/>
        </w:rPr>
        <w:t>Ріготті</w:t>
      </w:r>
      <w:proofErr w:type="spellEnd"/>
      <w:r w:rsidRPr="00766368">
        <w:rPr>
          <w:rFonts w:ascii="Times New Roman" w:hAnsi="Times New Roman" w:cs="Times New Roman"/>
          <w:b/>
          <w:bCs/>
          <w:sz w:val="28"/>
          <w:szCs w:val="28"/>
        </w:rPr>
        <w:t xml:space="preserve"> та ін., адаптація О.В. </w:t>
      </w:r>
      <w:proofErr w:type="spellStart"/>
      <w:r w:rsidRPr="00766368">
        <w:rPr>
          <w:rFonts w:ascii="Times New Roman" w:hAnsi="Times New Roman" w:cs="Times New Roman"/>
          <w:b/>
          <w:bCs/>
          <w:sz w:val="28"/>
          <w:szCs w:val="28"/>
        </w:rPr>
        <w:t>Креденцер</w:t>
      </w:r>
      <w:proofErr w:type="spellEnd"/>
      <w:r w:rsidRPr="00766368">
        <w:rPr>
          <w:rFonts w:ascii="Times New Roman" w:hAnsi="Times New Roman" w:cs="Times New Roman"/>
          <w:b/>
          <w:bCs/>
          <w:sz w:val="28"/>
          <w:szCs w:val="28"/>
        </w:rPr>
        <w:t>)</w:t>
      </w:r>
      <w:r w:rsidR="00756AA5" w:rsidRPr="00766368">
        <w:rPr>
          <w:rFonts w:ascii="Times New Roman" w:hAnsi="Times New Roman" w:cs="Times New Roman"/>
          <w:b/>
          <w:bCs/>
          <w:sz w:val="28"/>
          <w:szCs w:val="28"/>
        </w:rPr>
        <w:t xml:space="preserve"> </w:t>
      </w:r>
      <w:r w:rsidR="00756AA5" w:rsidRPr="00766368">
        <w:rPr>
          <w:rFonts w:ascii="Times New Roman" w:hAnsi="Times New Roman" w:cs="Times New Roman"/>
          <w:sz w:val="28"/>
          <w:szCs w:val="28"/>
        </w:rPr>
        <w:t>призначений для</w:t>
      </w:r>
      <w:r w:rsidR="00021FFA" w:rsidRPr="00766368">
        <w:rPr>
          <w:rFonts w:ascii="Times New Roman" w:hAnsi="Times New Roman" w:cs="Times New Roman"/>
          <w:sz w:val="28"/>
          <w:szCs w:val="28"/>
        </w:rPr>
        <w:t xml:space="preserve"> діагностик</w:t>
      </w:r>
      <w:r w:rsidR="00756AA5" w:rsidRPr="00766368">
        <w:rPr>
          <w:rFonts w:ascii="Times New Roman" w:hAnsi="Times New Roman" w:cs="Times New Roman"/>
          <w:sz w:val="28"/>
          <w:szCs w:val="28"/>
        </w:rPr>
        <w:t>и</w:t>
      </w:r>
      <w:r w:rsidR="00021FFA" w:rsidRPr="00766368">
        <w:rPr>
          <w:rFonts w:ascii="Times New Roman" w:hAnsi="Times New Roman" w:cs="Times New Roman"/>
          <w:sz w:val="28"/>
          <w:szCs w:val="28"/>
        </w:rPr>
        <w:t xml:space="preserve"> розуміння респондентом власної ефективності у професійній сфері [</w:t>
      </w:r>
      <w:r w:rsidR="006E1A5C" w:rsidRPr="00766368">
        <w:rPr>
          <w:rFonts w:ascii="Times New Roman" w:hAnsi="Times New Roman" w:cs="Times New Roman"/>
          <w:sz w:val="28"/>
          <w:szCs w:val="28"/>
        </w:rPr>
        <w:t>89</w:t>
      </w:r>
      <w:r w:rsidR="00021FFA" w:rsidRPr="00766368">
        <w:rPr>
          <w:rFonts w:ascii="Times New Roman" w:hAnsi="Times New Roman" w:cs="Times New Roman"/>
          <w:sz w:val="28"/>
          <w:szCs w:val="28"/>
        </w:rPr>
        <w:t>].</w:t>
      </w:r>
    </w:p>
    <w:p w14:paraId="4AAE0E70" w14:textId="77777777" w:rsidR="003A17C2" w:rsidRPr="00766368" w:rsidRDefault="00021FFA"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Методика </w:t>
      </w:r>
      <w:r w:rsidR="00756AA5" w:rsidRPr="00766368">
        <w:rPr>
          <w:rFonts w:ascii="Times New Roman" w:hAnsi="Times New Roman" w:cs="Times New Roman"/>
          <w:sz w:val="28"/>
          <w:szCs w:val="28"/>
        </w:rPr>
        <w:t xml:space="preserve">включає </w:t>
      </w:r>
      <w:r w:rsidRPr="00766368">
        <w:rPr>
          <w:rFonts w:ascii="Times New Roman" w:hAnsi="Times New Roman" w:cs="Times New Roman"/>
          <w:sz w:val="28"/>
          <w:szCs w:val="28"/>
        </w:rPr>
        <w:t xml:space="preserve">6 тверджень, </w:t>
      </w:r>
      <w:r w:rsidR="00756AA5" w:rsidRPr="00766368">
        <w:rPr>
          <w:rFonts w:ascii="Times New Roman" w:hAnsi="Times New Roman" w:cs="Times New Roman"/>
          <w:sz w:val="28"/>
          <w:szCs w:val="28"/>
        </w:rPr>
        <w:t>на які</w:t>
      </w:r>
      <w:r w:rsidRPr="00766368">
        <w:rPr>
          <w:rFonts w:ascii="Times New Roman" w:hAnsi="Times New Roman" w:cs="Times New Roman"/>
          <w:sz w:val="28"/>
          <w:szCs w:val="28"/>
        </w:rPr>
        <w:t xml:space="preserve"> респондент </w:t>
      </w:r>
      <w:r w:rsidR="00756AA5" w:rsidRPr="00766368">
        <w:rPr>
          <w:rFonts w:ascii="Times New Roman" w:hAnsi="Times New Roman" w:cs="Times New Roman"/>
          <w:sz w:val="28"/>
          <w:szCs w:val="28"/>
        </w:rPr>
        <w:t xml:space="preserve">дає відповідь. Оцінюючи їх від </w:t>
      </w:r>
      <w:r w:rsidRPr="00766368">
        <w:rPr>
          <w:rFonts w:ascii="Times New Roman" w:hAnsi="Times New Roman" w:cs="Times New Roman"/>
          <w:sz w:val="28"/>
          <w:szCs w:val="28"/>
        </w:rPr>
        <w:t>1 до 3</w:t>
      </w:r>
      <w:r w:rsidR="00756AA5" w:rsidRPr="00766368">
        <w:rPr>
          <w:rFonts w:ascii="Times New Roman" w:hAnsi="Times New Roman" w:cs="Times New Roman"/>
          <w:sz w:val="28"/>
          <w:szCs w:val="28"/>
        </w:rPr>
        <w:t xml:space="preserve"> балів</w:t>
      </w:r>
      <w:r w:rsidRPr="00766368">
        <w:rPr>
          <w:rFonts w:ascii="Times New Roman" w:hAnsi="Times New Roman" w:cs="Times New Roman"/>
          <w:sz w:val="28"/>
          <w:szCs w:val="28"/>
        </w:rPr>
        <w:t xml:space="preserve"> за мірою згоди із твердженням</w:t>
      </w:r>
      <w:r w:rsidR="00756AA5" w:rsidRPr="00766368">
        <w:rPr>
          <w:rFonts w:ascii="Times New Roman" w:hAnsi="Times New Roman" w:cs="Times New Roman"/>
          <w:sz w:val="28"/>
          <w:szCs w:val="28"/>
        </w:rPr>
        <w:t>и</w:t>
      </w:r>
      <w:r w:rsidRPr="00766368">
        <w:rPr>
          <w:rFonts w:ascii="Times New Roman" w:hAnsi="Times New Roman" w:cs="Times New Roman"/>
          <w:sz w:val="28"/>
          <w:szCs w:val="28"/>
        </w:rPr>
        <w:t>. П</w:t>
      </w:r>
      <w:r w:rsidR="00756AA5" w:rsidRPr="00766368">
        <w:rPr>
          <w:rFonts w:ascii="Times New Roman" w:hAnsi="Times New Roman" w:cs="Times New Roman"/>
          <w:sz w:val="28"/>
          <w:szCs w:val="28"/>
        </w:rPr>
        <w:t xml:space="preserve">ід час </w:t>
      </w:r>
      <w:r w:rsidRPr="00766368">
        <w:rPr>
          <w:rFonts w:ascii="Times New Roman" w:hAnsi="Times New Roman" w:cs="Times New Roman"/>
          <w:sz w:val="28"/>
          <w:szCs w:val="28"/>
        </w:rPr>
        <w:t>оброб</w:t>
      </w:r>
      <w:r w:rsidR="00756AA5" w:rsidRPr="00766368">
        <w:rPr>
          <w:rFonts w:ascii="Times New Roman" w:hAnsi="Times New Roman" w:cs="Times New Roman"/>
          <w:sz w:val="28"/>
          <w:szCs w:val="28"/>
        </w:rPr>
        <w:t>ки</w:t>
      </w:r>
      <w:r w:rsidRPr="00766368">
        <w:rPr>
          <w:rFonts w:ascii="Times New Roman" w:hAnsi="Times New Roman" w:cs="Times New Roman"/>
          <w:sz w:val="28"/>
          <w:szCs w:val="28"/>
        </w:rPr>
        <w:t xml:space="preserve"> результатів визначається рівень професійної </w:t>
      </w:r>
      <w:proofErr w:type="spellStart"/>
      <w:r w:rsidRPr="00766368">
        <w:rPr>
          <w:rFonts w:ascii="Times New Roman" w:hAnsi="Times New Roman" w:cs="Times New Roman"/>
          <w:sz w:val="28"/>
          <w:szCs w:val="28"/>
        </w:rPr>
        <w:t>самоефективності</w:t>
      </w:r>
      <w:proofErr w:type="spellEnd"/>
      <w:r w:rsidR="00756AA5" w:rsidRPr="00766368">
        <w:rPr>
          <w:rFonts w:ascii="Times New Roman" w:hAnsi="Times New Roman" w:cs="Times New Roman"/>
          <w:sz w:val="28"/>
          <w:szCs w:val="28"/>
        </w:rPr>
        <w:t>:</w:t>
      </w:r>
      <w:r w:rsidR="003A17C2" w:rsidRPr="00766368">
        <w:rPr>
          <w:rFonts w:ascii="Times New Roman" w:hAnsi="Times New Roman" w:cs="Times New Roman"/>
          <w:sz w:val="28"/>
          <w:szCs w:val="28"/>
        </w:rPr>
        <w:t xml:space="preserve"> </w:t>
      </w:r>
      <w:r w:rsidRPr="00766368">
        <w:rPr>
          <w:rFonts w:ascii="Times New Roman" w:hAnsi="Times New Roman" w:cs="Times New Roman"/>
          <w:sz w:val="28"/>
          <w:szCs w:val="28"/>
        </w:rPr>
        <w:t>від 6 до 10 – низький</w:t>
      </w:r>
      <w:r w:rsidR="00756AA5" w:rsidRPr="00766368">
        <w:rPr>
          <w:rFonts w:ascii="Times New Roman" w:hAnsi="Times New Roman" w:cs="Times New Roman"/>
          <w:sz w:val="28"/>
          <w:szCs w:val="28"/>
        </w:rPr>
        <w:t xml:space="preserve"> рівень; недостатній показник; </w:t>
      </w:r>
      <w:r w:rsidR="003A17C2" w:rsidRPr="00766368">
        <w:rPr>
          <w:rFonts w:ascii="Times New Roman" w:hAnsi="Times New Roman" w:cs="Times New Roman"/>
          <w:sz w:val="28"/>
          <w:szCs w:val="28"/>
        </w:rPr>
        <w:t xml:space="preserve"> </w:t>
      </w:r>
      <w:r w:rsidRPr="00766368">
        <w:rPr>
          <w:rFonts w:ascii="Times New Roman" w:hAnsi="Times New Roman" w:cs="Times New Roman"/>
          <w:sz w:val="28"/>
          <w:szCs w:val="28"/>
        </w:rPr>
        <w:t>від 11 до 14 – середній</w:t>
      </w:r>
      <w:r w:rsidR="00756AA5" w:rsidRPr="00766368">
        <w:rPr>
          <w:rFonts w:ascii="Times New Roman" w:hAnsi="Times New Roman" w:cs="Times New Roman"/>
          <w:sz w:val="28"/>
          <w:szCs w:val="28"/>
        </w:rPr>
        <w:t>;</w:t>
      </w:r>
      <w:r w:rsidR="003A17C2"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15-18 балів </w:t>
      </w:r>
      <w:r w:rsidR="00756AA5" w:rsidRPr="00766368">
        <w:rPr>
          <w:rFonts w:ascii="Times New Roman" w:hAnsi="Times New Roman" w:cs="Times New Roman"/>
          <w:sz w:val="28"/>
          <w:szCs w:val="28"/>
        </w:rPr>
        <w:t xml:space="preserve">– </w:t>
      </w:r>
      <w:r w:rsidRPr="00766368">
        <w:rPr>
          <w:rFonts w:ascii="Times New Roman" w:hAnsi="Times New Roman" w:cs="Times New Roman"/>
          <w:sz w:val="28"/>
          <w:szCs w:val="28"/>
        </w:rPr>
        <w:t>висок</w:t>
      </w:r>
      <w:r w:rsidR="00756AA5" w:rsidRPr="00766368">
        <w:rPr>
          <w:rFonts w:ascii="Times New Roman" w:hAnsi="Times New Roman" w:cs="Times New Roman"/>
          <w:sz w:val="28"/>
          <w:szCs w:val="28"/>
        </w:rPr>
        <w:t xml:space="preserve">ий рівень, оптимальна </w:t>
      </w:r>
      <w:proofErr w:type="spellStart"/>
      <w:r w:rsidR="00756AA5" w:rsidRPr="00766368">
        <w:rPr>
          <w:rFonts w:ascii="Times New Roman" w:hAnsi="Times New Roman" w:cs="Times New Roman"/>
          <w:sz w:val="28"/>
          <w:szCs w:val="28"/>
        </w:rPr>
        <w:t>самоефективність</w:t>
      </w:r>
      <w:proofErr w:type="spellEnd"/>
      <w:r w:rsidR="00756AA5" w:rsidRPr="00766368">
        <w:rPr>
          <w:rFonts w:ascii="Times New Roman" w:hAnsi="Times New Roman" w:cs="Times New Roman"/>
          <w:sz w:val="28"/>
          <w:szCs w:val="28"/>
        </w:rPr>
        <w:t xml:space="preserve">. </w:t>
      </w:r>
      <w:r w:rsidR="003A17C2" w:rsidRPr="00766368">
        <w:rPr>
          <w:rFonts w:ascii="Times New Roman" w:hAnsi="Times New Roman" w:cs="Times New Roman"/>
          <w:sz w:val="28"/>
          <w:szCs w:val="28"/>
        </w:rPr>
        <w:t xml:space="preserve"> </w:t>
      </w:r>
    </w:p>
    <w:p w14:paraId="2152E230" w14:textId="27823EC0" w:rsidR="00EC0A41" w:rsidRPr="00766368" w:rsidRDefault="00021FFA"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При </w:t>
      </w:r>
      <w:r w:rsidR="00756AA5" w:rsidRPr="00766368">
        <w:rPr>
          <w:rFonts w:ascii="Times New Roman" w:hAnsi="Times New Roman" w:cs="Times New Roman"/>
          <w:sz w:val="28"/>
          <w:szCs w:val="28"/>
        </w:rPr>
        <w:t xml:space="preserve">вияві </w:t>
      </w:r>
      <w:r w:rsidRPr="00766368">
        <w:rPr>
          <w:rFonts w:ascii="Times New Roman" w:hAnsi="Times New Roman" w:cs="Times New Roman"/>
          <w:sz w:val="28"/>
          <w:szCs w:val="28"/>
        </w:rPr>
        <w:t>високо</w:t>
      </w:r>
      <w:r w:rsidR="00756AA5" w:rsidRPr="00766368">
        <w:rPr>
          <w:rFonts w:ascii="Times New Roman" w:hAnsi="Times New Roman" w:cs="Times New Roman"/>
          <w:sz w:val="28"/>
          <w:szCs w:val="28"/>
        </w:rPr>
        <w:t xml:space="preserve">ї </w:t>
      </w:r>
      <w:r w:rsidRPr="00766368">
        <w:rPr>
          <w:rFonts w:ascii="Times New Roman" w:hAnsi="Times New Roman" w:cs="Times New Roman"/>
          <w:sz w:val="28"/>
          <w:szCs w:val="28"/>
        </w:rPr>
        <w:t xml:space="preserve">професійної </w:t>
      </w:r>
      <w:proofErr w:type="spellStart"/>
      <w:r w:rsidRPr="00766368">
        <w:rPr>
          <w:rFonts w:ascii="Times New Roman" w:hAnsi="Times New Roman" w:cs="Times New Roman"/>
          <w:sz w:val="28"/>
          <w:szCs w:val="28"/>
        </w:rPr>
        <w:t>самоефективності</w:t>
      </w:r>
      <w:proofErr w:type="spellEnd"/>
      <w:r w:rsidRPr="00766368">
        <w:rPr>
          <w:rFonts w:ascii="Times New Roman" w:hAnsi="Times New Roman" w:cs="Times New Roman"/>
          <w:sz w:val="28"/>
          <w:szCs w:val="28"/>
        </w:rPr>
        <w:t xml:space="preserve"> респондент</w:t>
      </w:r>
      <w:r w:rsidR="00756AA5" w:rsidRPr="00766368">
        <w:rPr>
          <w:rFonts w:ascii="Times New Roman" w:hAnsi="Times New Roman" w:cs="Times New Roman"/>
          <w:sz w:val="28"/>
          <w:szCs w:val="28"/>
        </w:rPr>
        <w:t xml:space="preserve"> </w:t>
      </w:r>
      <w:r w:rsidRPr="00766368">
        <w:rPr>
          <w:rFonts w:ascii="Times New Roman" w:hAnsi="Times New Roman" w:cs="Times New Roman"/>
          <w:sz w:val="28"/>
          <w:szCs w:val="28"/>
        </w:rPr>
        <w:t>здатн</w:t>
      </w:r>
      <w:r w:rsidR="00756AA5" w:rsidRPr="00766368">
        <w:rPr>
          <w:rFonts w:ascii="Times New Roman" w:hAnsi="Times New Roman" w:cs="Times New Roman"/>
          <w:sz w:val="28"/>
          <w:szCs w:val="28"/>
        </w:rPr>
        <w:t>ий</w:t>
      </w:r>
      <w:r w:rsidRPr="00766368">
        <w:rPr>
          <w:rFonts w:ascii="Times New Roman" w:hAnsi="Times New Roman" w:cs="Times New Roman"/>
          <w:sz w:val="28"/>
          <w:szCs w:val="28"/>
        </w:rPr>
        <w:t xml:space="preserve"> залишатися спокійним </w:t>
      </w:r>
      <w:r w:rsidR="00756AA5" w:rsidRPr="00766368">
        <w:rPr>
          <w:rFonts w:ascii="Times New Roman" w:hAnsi="Times New Roman" w:cs="Times New Roman"/>
          <w:sz w:val="28"/>
          <w:szCs w:val="28"/>
        </w:rPr>
        <w:t xml:space="preserve">у подоланні стресових ситуацій на роботі. Він успішно виконує поставлені завдання, долає </w:t>
      </w:r>
      <w:r w:rsidRPr="00766368">
        <w:rPr>
          <w:rFonts w:ascii="Times New Roman" w:hAnsi="Times New Roman" w:cs="Times New Roman"/>
          <w:sz w:val="28"/>
          <w:szCs w:val="28"/>
        </w:rPr>
        <w:t xml:space="preserve">труднощі у професійній сфері, </w:t>
      </w:r>
      <w:r w:rsidR="00756AA5" w:rsidRPr="00766368">
        <w:rPr>
          <w:rFonts w:ascii="Times New Roman" w:hAnsi="Times New Roman" w:cs="Times New Roman"/>
          <w:sz w:val="28"/>
          <w:szCs w:val="28"/>
        </w:rPr>
        <w:t xml:space="preserve">не знижують продуктивності та якості праці. Вміє </w:t>
      </w:r>
      <w:r w:rsidRPr="00766368">
        <w:rPr>
          <w:rFonts w:ascii="Times New Roman" w:hAnsi="Times New Roman" w:cs="Times New Roman"/>
          <w:sz w:val="28"/>
          <w:szCs w:val="28"/>
        </w:rPr>
        <w:t>застос</w:t>
      </w:r>
      <w:r w:rsidR="00756AA5" w:rsidRPr="00766368">
        <w:rPr>
          <w:rFonts w:ascii="Times New Roman" w:hAnsi="Times New Roman" w:cs="Times New Roman"/>
          <w:sz w:val="28"/>
          <w:szCs w:val="28"/>
        </w:rPr>
        <w:t xml:space="preserve">овувати </w:t>
      </w:r>
      <w:r w:rsidRPr="00766368">
        <w:rPr>
          <w:rFonts w:ascii="Times New Roman" w:hAnsi="Times New Roman" w:cs="Times New Roman"/>
          <w:sz w:val="28"/>
          <w:szCs w:val="28"/>
        </w:rPr>
        <w:t xml:space="preserve">декілька рішень професійних завдань, </w:t>
      </w:r>
      <w:r w:rsidR="00EC0A41" w:rsidRPr="00766368">
        <w:rPr>
          <w:rFonts w:ascii="Times New Roman" w:hAnsi="Times New Roman" w:cs="Times New Roman"/>
          <w:sz w:val="28"/>
          <w:szCs w:val="28"/>
        </w:rPr>
        <w:t xml:space="preserve">обирає альтернативні творчі варіанти. Він впевнений у власній здатності справлятися із поточними життєвими і професійними завданнями. Вміє ставити професійні цілі, досягати їх, задоволений своїми успіхами. </w:t>
      </w:r>
    </w:p>
    <w:p w14:paraId="5A24BAEC" w14:textId="0AF5269B" w:rsidR="00021FFA" w:rsidRPr="00766368" w:rsidRDefault="00EC0A41"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Низькі значення </w:t>
      </w:r>
      <w:r w:rsidR="00021FFA" w:rsidRPr="00766368">
        <w:rPr>
          <w:rFonts w:ascii="Times New Roman" w:hAnsi="Times New Roman" w:cs="Times New Roman"/>
          <w:sz w:val="28"/>
          <w:szCs w:val="28"/>
        </w:rPr>
        <w:t>професійн</w:t>
      </w:r>
      <w:r w:rsidRPr="00766368">
        <w:rPr>
          <w:rFonts w:ascii="Times New Roman" w:hAnsi="Times New Roman" w:cs="Times New Roman"/>
          <w:sz w:val="28"/>
          <w:szCs w:val="28"/>
        </w:rPr>
        <w:t>ої</w:t>
      </w:r>
      <w:r w:rsidR="00021FFA" w:rsidRPr="00766368">
        <w:rPr>
          <w:rFonts w:ascii="Times New Roman" w:hAnsi="Times New Roman" w:cs="Times New Roman"/>
          <w:sz w:val="28"/>
          <w:szCs w:val="28"/>
        </w:rPr>
        <w:t xml:space="preserve"> </w:t>
      </w:r>
      <w:proofErr w:type="spellStart"/>
      <w:r w:rsidR="00021FFA" w:rsidRPr="00766368">
        <w:rPr>
          <w:rFonts w:ascii="Times New Roman" w:hAnsi="Times New Roman" w:cs="Times New Roman"/>
          <w:sz w:val="28"/>
          <w:szCs w:val="28"/>
        </w:rPr>
        <w:t>самоефективності</w:t>
      </w:r>
      <w:proofErr w:type="spellEnd"/>
      <w:r w:rsidRPr="00766368">
        <w:rPr>
          <w:rFonts w:ascii="Times New Roman" w:hAnsi="Times New Roman" w:cs="Times New Roman"/>
          <w:sz w:val="28"/>
          <w:szCs w:val="28"/>
        </w:rPr>
        <w:t xml:space="preserve"> вказують на не здатність респондента справлятися із </w:t>
      </w:r>
      <w:r w:rsidR="00021FFA" w:rsidRPr="00766368">
        <w:rPr>
          <w:rFonts w:ascii="Times New Roman" w:hAnsi="Times New Roman" w:cs="Times New Roman"/>
          <w:sz w:val="28"/>
          <w:szCs w:val="28"/>
        </w:rPr>
        <w:t xml:space="preserve">поставленими </w:t>
      </w:r>
      <w:r w:rsidRPr="00766368">
        <w:rPr>
          <w:rFonts w:ascii="Times New Roman" w:hAnsi="Times New Roman" w:cs="Times New Roman"/>
          <w:sz w:val="28"/>
          <w:szCs w:val="28"/>
        </w:rPr>
        <w:t>професійними з</w:t>
      </w:r>
      <w:r w:rsidR="00021FFA" w:rsidRPr="00766368">
        <w:rPr>
          <w:rFonts w:ascii="Times New Roman" w:hAnsi="Times New Roman" w:cs="Times New Roman"/>
          <w:sz w:val="28"/>
          <w:szCs w:val="28"/>
        </w:rPr>
        <w:t>авданнями</w:t>
      </w:r>
      <w:r w:rsidRPr="00766368">
        <w:rPr>
          <w:rFonts w:ascii="Times New Roman" w:hAnsi="Times New Roman" w:cs="Times New Roman"/>
          <w:sz w:val="28"/>
          <w:szCs w:val="28"/>
        </w:rPr>
        <w:t xml:space="preserve">. Він не використовує попередній досвіду для </w:t>
      </w:r>
      <w:r w:rsidR="00021FFA" w:rsidRPr="00766368">
        <w:rPr>
          <w:rFonts w:ascii="Times New Roman" w:hAnsi="Times New Roman" w:cs="Times New Roman"/>
          <w:sz w:val="28"/>
          <w:szCs w:val="28"/>
        </w:rPr>
        <w:t xml:space="preserve">вирішення проблем. </w:t>
      </w:r>
      <w:r w:rsidRPr="00766368">
        <w:rPr>
          <w:rFonts w:ascii="Times New Roman" w:hAnsi="Times New Roman" w:cs="Times New Roman"/>
          <w:sz w:val="28"/>
          <w:szCs w:val="28"/>
        </w:rPr>
        <w:t xml:space="preserve">Надмірно напружений, </w:t>
      </w:r>
      <w:proofErr w:type="spellStart"/>
      <w:r w:rsidRPr="00766368">
        <w:rPr>
          <w:rFonts w:ascii="Times New Roman" w:hAnsi="Times New Roman" w:cs="Times New Roman"/>
          <w:sz w:val="28"/>
          <w:szCs w:val="28"/>
        </w:rPr>
        <w:t>емоційно</w:t>
      </w:r>
      <w:proofErr w:type="spellEnd"/>
      <w:r w:rsidRPr="00766368">
        <w:rPr>
          <w:rFonts w:ascii="Times New Roman" w:hAnsi="Times New Roman" w:cs="Times New Roman"/>
          <w:sz w:val="28"/>
          <w:szCs w:val="28"/>
        </w:rPr>
        <w:t xml:space="preserve"> збудливий, не вміє </w:t>
      </w:r>
      <w:r w:rsidR="00021FFA" w:rsidRPr="00766368">
        <w:rPr>
          <w:rFonts w:ascii="Times New Roman" w:hAnsi="Times New Roman" w:cs="Times New Roman"/>
          <w:sz w:val="28"/>
          <w:szCs w:val="28"/>
        </w:rPr>
        <w:t xml:space="preserve">регулювати </w:t>
      </w:r>
      <w:r w:rsidRPr="00766368">
        <w:rPr>
          <w:rFonts w:ascii="Times New Roman" w:hAnsi="Times New Roman" w:cs="Times New Roman"/>
          <w:sz w:val="28"/>
          <w:szCs w:val="28"/>
        </w:rPr>
        <w:t xml:space="preserve">свої </w:t>
      </w:r>
      <w:r w:rsidR="00021FFA" w:rsidRPr="00766368">
        <w:rPr>
          <w:rFonts w:ascii="Times New Roman" w:hAnsi="Times New Roman" w:cs="Times New Roman"/>
          <w:sz w:val="28"/>
          <w:szCs w:val="28"/>
        </w:rPr>
        <w:t>емоції</w:t>
      </w:r>
      <w:r w:rsidRPr="00766368">
        <w:rPr>
          <w:rFonts w:ascii="Times New Roman" w:hAnsi="Times New Roman" w:cs="Times New Roman"/>
          <w:sz w:val="28"/>
          <w:szCs w:val="28"/>
        </w:rPr>
        <w:t xml:space="preserve">, стикаючись із труднощами, дратівливий. Не може швидко зібратися, сконцентруватися на вирішенні </w:t>
      </w:r>
      <w:r w:rsidR="00021FFA" w:rsidRPr="00766368">
        <w:rPr>
          <w:rFonts w:ascii="Times New Roman" w:hAnsi="Times New Roman" w:cs="Times New Roman"/>
          <w:sz w:val="28"/>
          <w:szCs w:val="28"/>
        </w:rPr>
        <w:t>труднощ</w:t>
      </w:r>
      <w:r w:rsidRPr="00766368">
        <w:rPr>
          <w:rFonts w:ascii="Times New Roman" w:hAnsi="Times New Roman" w:cs="Times New Roman"/>
          <w:sz w:val="28"/>
          <w:szCs w:val="28"/>
        </w:rPr>
        <w:t xml:space="preserve">ів, подоланні стресів у ході </w:t>
      </w:r>
      <w:r w:rsidR="00021FFA" w:rsidRPr="00766368">
        <w:rPr>
          <w:rFonts w:ascii="Times New Roman" w:hAnsi="Times New Roman" w:cs="Times New Roman"/>
          <w:sz w:val="28"/>
          <w:szCs w:val="28"/>
        </w:rPr>
        <w:t>виконання професійної діяльності.</w:t>
      </w:r>
      <w:r w:rsidR="004D6937" w:rsidRPr="00766368">
        <w:rPr>
          <w:rFonts w:ascii="Times New Roman" w:hAnsi="Times New Roman" w:cs="Times New Roman"/>
          <w:sz w:val="28"/>
          <w:szCs w:val="28"/>
        </w:rPr>
        <w:t xml:space="preserve"> Також він не вміє ставити цілі, досягати результатів, не здатний організувати себе на успішне вирішення професійних задач, і не </w:t>
      </w:r>
      <w:r w:rsidR="00021FFA" w:rsidRPr="00766368">
        <w:rPr>
          <w:rFonts w:ascii="Times New Roman" w:hAnsi="Times New Roman" w:cs="Times New Roman"/>
          <w:sz w:val="28"/>
          <w:szCs w:val="28"/>
        </w:rPr>
        <w:t>відчуває задоволення від власної праці</w:t>
      </w:r>
      <w:r w:rsidR="004D6937" w:rsidRPr="00766368">
        <w:rPr>
          <w:rFonts w:ascii="Times New Roman" w:hAnsi="Times New Roman" w:cs="Times New Roman"/>
          <w:sz w:val="28"/>
          <w:szCs w:val="28"/>
        </w:rPr>
        <w:t xml:space="preserve"> та її результатів </w:t>
      </w:r>
      <w:r w:rsidR="00021FFA" w:rsidRPr="00766368">
        <w:rPr>
          <w:rFonts w:ascii="Times New Roman" w:hAnsi="Times New Roman" w:cs="Times New Roman"/>
          <w:sz w:val="28"/>
          <w:szCs w:val="28"/>
        </w:rPr>
        <w:t>[</w:t>
      </w:r>
      <w:r w:rsidR="006E1A5C" w:rsidRPr="00766368">
        <w:rPr>
          <w:rFonts w:ascii="Times New Roman" w:hAnsi="Times New Roman" w:cs="Times New Roman"/>
          <w:sz w:val="28"/>
          <w:szCs w:val="28"/>
          <w:lang w:val="ru-RU"/>
        </w:rPr>
        <w:t>44</w:t>
      </w:r>
      <w:r w:rsidR="00021FFA" w:rsidRPr="00766368">
        <w:rPr>
          <w:rFonts w:ascii="Times New Roman" w:hAnsi="Times New Roman" w:cs="Times New Roman"/>
          <w:sz w:val="28"/>
          <w:szCs w:val="28"/>
        </w:rPr>
        <w:t xml:space="preserve">, </w:t>
      </w:r>
      <w:r w:rsidR="00021FFA" w:rsidRPr="00766368">
        <w:rPr>
          <w:rFonts w:ascii="Times New Roman" w:hAnsi="Times New Roman" w:cs="Times New Roman"/>
          <w:sz w:val="28"/>
          <w:szCs w:val="28"/>
          <w:lang w:val="en-US"/>
        </w:rPr>
        <w:t>c</w:t>
      </w:r>
      <w:r w:rsidR="00021FFA" w:rsidRPr="00766368">
        <w:rPr>
          <w:rFonts w:ascii="Times New Roman" w:hAnsi="Times New Roman" w:cs="Times New Roman"/>
          <w:sz w:val="28"/>
          <w:szCs w:val="28"/>
        </w:rPr>
        <w:t>. 37-38].</w:t>
      </w:r>
    </w:p>
    <w:p w14:paraId="76E00E7B" w14:textId="704FE9F1" w:rsidR="001C7635" w:rsidRPr="00766368" w:rsidRDefault="0091104E" w:rsidP="003B7571">
      <w:pPr>
        <w:spacing w:after="0" w:line="360" w:lineRule="auto"/>
        <w:ind w:firstLine="708"/>
        <w:jc w:val="both"/>
        <w:rPr>
          <w:rFonts w:ascii="Times New Roman" w:hAnsi="Times New Roman" w:cs="Times New Roman"/>
          <w:sz w:val="28"/>
          <w:szCs w:val="28"/>
        </w:rPr>
      </w:pPr>
      <w:r w:rsidRPr="00766368">
        <w:rPr>
          <w:rFonts w:ascii="Times New Roman" w:eastAsia="Times New Roman" w:hAnsi="Times New Roman" w:cs="Times New Roman"/>
          <w:b/>
          <w:bCs/>
          <w:sz w:val="28"/>
          <w:szCs w:val="28"/>
        </w:rPr>
        <w:t xml:space="preserve">5. Методика </w:t>
      </w:r>
      <w:r w:rsidRPr="00766368">
        <w:rPr>
          <w:rFonts w:ascii="Times New Roman" w:hAnsi="Times New Roman" w:cs="Times New Roman"/>
          <w:b/>
          <w:bCs/>
          <w:sz w:val="28"/>
          <w:szCs w:val="28"/>
        </w:rPr>
        <w:t xml:space="preserve">«Інструмент </w:t>
      </w:r>
      <w:r w:rsidRPr="00766368">
        <w:rPr>
          <w:rFonts w:ascii="Times New Roman" w:eastAsia="Times New Roman" w:hAnsi="Times New Roman" w:cs="Times New Roman"/>
          <w:b/>
          <w:bCs/>
          <w:sz w:val="28"/>
          <w:szCs w:val="28"/>
        </w:rPr>
        <w:t>дослідження</w:t>
      </w:r>
      <w:r w:rsidRPr="00766368">
        <w:rPr>
          <w:rFonts w:ascii="Times New Roman" w:hAnsi="Times New Roman" w:cs="Times New Roman"/>
          <w:b/>
          <w:bCs/>
          <w:sz w:val="28"/>
          <w:szCs w:val="28"/>
        </w:rPr>
        <w:t xml:space="preserve"> </w:t>
      </w:r>
      <w:proofErr w:type="spellStart"/>
      <w:r w:rsidRPr="00766368">
        <w:rPr>
          <w:rFonts w:ascii="Times New Roman" w:hAnsi="Times New Roman" w:cs="Times New Roman"/>
          <w:b/>
          <w:bCs/>
          <w:sz w:val="28"/>
          <w:szCs w:val="28"/>
        </w:rPr>
        <w:t>резильєнтності</w:t>
      </w:r>
      <w:proofErr w:type="spellEnd"/>
      <w:r w:rsidRPr="00766368">
        <w:rPr>
          <w:rFonts w:ascii="Times New Roman" w:hAnsi="Times New Roman" w:cs="Times New Roman"/>
          <w:b/>
          <w:bCs/>
          <w:sz w:val="28"/>
          <w:szCs w:val="28"/>
        </w:rPr>
        <w:t xml:space="preserve"> (ІДР-14) (Фанг-Вен Ху </w:t>
      </w:r>
      <w:r w:rsidRPr="00766368">
        <w:rPr>
          <w:rFonts w:ascii="Times New Roman" w:eastAsia="Times New Roman" w:hAnsi="Times New Roman" w:cs="Times New Roman"/>
          <w:b/>
          <w:bCs/>
          <w:sz w:val="28"/>
          <w:szCs w:val="28"/>
        </w:rPr>
        <w:t xml:space="preserve">та ін.; </w:t>
      </w:r>
      <w:r w:rsidRPr="00766368">
        <w:rPr>
          <w:rFonts w:ascii="Times New Roman" w:hAnsi="Times New Roman" w:cs="Times New Roman"/>
          <w:b/>
          <w:bCs/>
          <w:sz w:val="28"/>
          <w:szCs w:val="28"/>
        </w:rPr>
        <w:t>адаптація Л. Колесніченко, О.</w:t>
      </w:r>
      <w:r w:rsidR="004D6937" w:rsidRPr="00766368">
        <w:rPr>
          <w:rFonts w:ascii="Times New Roman" w:hAnsi="Times New Roman" w:cs="Times New Roman"/>
          <w:b/>
          <w:bCs/>
          <w:sz w:val="28"/>
          <w:szCs w:val="28"/>
        </w:rPr>
        <w:t xml:space="preserve"> </w:t>
      </w:r>
      <w:proofErr w:type="spellStart"/>
      <w:r w:rsidRPr="00766368">
        <w:rPr>
          <w:rFonts w:ascii="Times New Roman" w:hAnsi="Times New Roman" w:cs="Times New Roman"/>
          <w:b/>
          <w:bCs/>
          <w:sz w:val="28"/>
          <w:szCs w:val="28"/>
        </w:rPr>
        <w:t>Береженна</w:t>
      </w:r>
      <w:proofErr w:type="spellEnd"/>
      <w:r w:rsidRPr="00766368">
        <w:rPr>
          <w:rFonts w:ascii="Times New Roman" w:hAnsi="Times New Roman" w:cs="Times New Roman"/>
          <w:b/>
          <w:bCs/>
          <w:sz w:val="28"/>
          <w:szCs w:val="28"/>
        </w:rPr>
        <w:t>)</w:t>
      </w:r>
      <w:r w:rsidR="00E153F2" w:rsidRPr="00766368">
        <w:rPr>
          <w:rFonts w:ascii="Times New Roman" w:hAnsi="Times New Roman" w:cs="Times New Roman"/>
          <w:b/>
          <w:bCs/>
          <w:sz w:val="28"/>
          <w:szCs w:val="28"/>
        </w:rPr>
        <w:t xml:space="preserve"> </w:t>
      </w:r>
      <w:r w:rsidR="001C7635" w:rsidRPr="00766368">
        <w:rPr>
          <w:rFonts w:ascii="Times New Roman" w:hAnsi="Times New Roman" w:cs="Times New Roman"/>
          <w:sz w:val="28"/>
          <w:szCs w:val="28"/>
        </w:rPr>
        <w:t xml:space="preserve">орієнтована на визначення </w:t>
      </w:r>
      <w:r w:rsidR="0080658D" w:rsidRPr="00766368">
        <w:rPr>
          <w:rFonts w:ascii="Times New Roman" w:hAnsi="Times New Roman" w:cs="Times New Roman"/>
          <w:sz w:val="28"/>
          <w:szCs w:val="28"/>
        </w:rPr>
        <w:t>особистісної</w:t>
      </w:r>
      <w:r w:rsidR="0080658D" w:rsidRPr="00766368">
        <w:rPr>
          <w:rFonts w:ascii="Times New Roman" w:hAnsi="Times New Roman" w:cs="Times New Roman"/>
          <w:b/>
          <w:bCs/>
          <w:sz w:val="28"/>
          <w:szCs w:val="28"/>
        </w:rPr>
        <w:t xml:space="preserve"> </w:t>
      </w:r>
      <w:r w:rsidR="0080658D" w:rsidRPr="00766368">
        <w:rPr>
          <w:rFonts w:ascii="Times New Roman" w:hAnsi="Times New Roman" w:cs="Times New Roman"/>
          <w:sz w:val="28"/>
          <w:szCs w:val="28"/>
        </w:rPr>
        <w:t xml:space="preserve">здатності </w:t>
      </w:r>
      <w:r w:rsidR="001C7635" w:rsidRPr="00766368">
        <w:rPr>
          <w:rFonts w:ascii="Times New Roman" w:hAnsi="Times New Roman" w:cs="Times New Roman"/>
          <w:sz w:val="28"/>
          <w:szCs w:val="28"/>
        </w:rPr>
        <w:t xml:space="preserve">респондента </w:t>
      </w:r>
      <w:r w:rsidR="0080658D" w:rsidRPr="00766368">
        <w:rPr>
          <w:rFonts w:ascii="Times New Roman" w:hAnsi="Times New Roman" w:cs="Times New Roman"/>
          <w:sz w:val="28"/>
          <w:szCs w:val="28"/>
        </w:rPr>
        <w:t xml:space="preserve">до подолання стресу, </w:t>
      </w:r>
      <w:r w:rsidR="001C7635" w:rsidRPr="00766368">
        <w:rPr>
          <w:rFonts w:ascii="Times New Roman" w:hAnsi="Times New Roman" w:cs="Times New Roman"/>
          <w:sz w:val="28"/>
          <w:szCs w:val="28"/>
        </w:rPr>
        <w:t xml:space="preserve">продовження активної і </w:t>
      </w:r>
      <w:r w:rsidR="0080658D" w:rsidRPr="00766368">
        <w:rPr>
          <w:rFonts w:ascii="Times New Roman" w:hAnsi="Times New Roman" w:cs="Times New Roman"/>
          <w:sz w:val="28"/>
          <w:szCs w:val="28"/>
        </w:rPr>
        <w:t>продуктивно</w:t>
      </w:r>
      <w:r w:rsidR="001C7635" w:rsidRPr="00766368">
        <w:rPr>
          <w:rFonts w:ascii="Times New Roman" w:hAnsi="Times New Roman" w:cs="Times New Roman"/>
          <w:sz w:val="28"/>
          <w:szCs w:val="28"/>
        </w:rPr>
        <w:t xml:space="preserve">ї </w:t>
      </w:r>
      <w:r w:rsidR="0080658D" w:rsidRPr="00766368">
        <w:rPr>
          <w:rFonts w:ascii="Times New Roman" w:hAnsi="Times New Roman" w:cs="Times New Roman"/>
          <w:sz w:val="28"/>
          <w:szCs w:val="28"/>
        </w:rPr>
        <w:t>діяльност</w:t>
      </w:r>
      <w:r w:rsidR="001C7635" w:rsidRPr="00766368">
        <w:rPr>
          <w:rFonts w:ascii="Times New Roman" w:hAnsi="Times New Roman" w:cs="Times New Roman"/>
          <w:sz w:val="28"/>
          <w:szCs w:val="28"/>
        </w:rPr>
        <w:t xml:space="preserve">і, здатності до </w:t>
      </w:r>
      <w:r w:rsidR="0080658D" w:rsidRPr="00766368">
        <w:rPr>
          <w:rFonts w:ascii="Times New Roman" w:hAnsi="Times New Roman" w:cs="Times New Roman"/>
          <w:sz w:val="28"/>
          <w:szCs w:val="28"/>
        </w:rPr>
        <w:t xml:space="preserve">швидкого відновлення після пережитих </w:t>
      </w:r>
      <w:r w:rsidR="001C7635" w:rsidRPr="00766368">
        <w:rPr>
          <w:rFonts w:ascii="Times New Roman" w:hAnsi="Times New Roman" w:cs="Times New Roman"/>
          <w:sz w:val="28"/>
          <w:szCs w:val="28"/>
        </w:rPr>
        <w:t xml:space="preserve">стресових ситуацій, </w:t>
      </w:r>
      <w:r w:rsidR="0080658D" w:rsidRPr="00766368">
        <w:rPr>
          <w:rFonts w:ascii="Times New Roman" w:hAnsi="Times New Roman" w:cs="Times New Roman"/>
          <w:sz w:val="28"/>
          <w:szCs w:val="28"/>
        </w:rPr>
        <w:t>труднощів і проблем</w:t>
      </w:r>
      <w:r w:rsidR="001C7635" w:rsidRPr="00766368">
        <w:rPr>
          <w:rFonts w:ascii="Times New Roman" w:hAnsi="Times New Roman" w:cs="Times New Roman"/>
          <w:sz w:val="28"/>
          <w:szCs w:val="28"/>
        </w:rPr>
        <w:t>.</w:t>
      </w:r>
    </w:p>
    <w:p w14:paraId="4B39AF95" w14:textId="77777777" w:rsidR="004D6937" w:rsidRPr="00766368" w:rsidRDefault="0080658D"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Респонденту </w:t>
      </w:r>
      <w:r w:rsidR="004D6937" w:rsidRPr="00766368">
        <w:rPr>
          <w:rFonts w:ascii="Times New Roman" w:hAnsi="Times New Roman" w:cs="Times New Roman"/>
          <w:sz w:val="28"/>
          <w:szCs w:val="28"/>
        </w:rPr>
        <w:t>дає</w:t>
      </w:r>
      <w:r w:rsidRPr="00766368">
        <w:rPr>
          <w:rFonts w:ascii="Times New Roman" w:hAnsi="Times New Roman" w:cs="Times New Roman"/>
          <w:sz w:val="28"/>
          <w:szCs w:val="28"/>
        </w:rPr>
        <w:t>ться</w:t>
      </w:r>
      <w:r w:rsidR="004D6937" w:rsidRPr="00766368">
        <w:rPr>
          <w:rFonts w:ascii="Times New Roman" w:hAnsi="Times New Roman" w:cs="Times New Roman"/>
          <w:sz w:val="28"/>
          <w:szCs w:val="28"/>
        </w:rPr>
        <w:t xml:space="preserve"> бланк, що включає</w:t>
      </w:r>
      <w:r w:rsidRPr="00766368">
        <w:rPr>
          <w:rFonts w:ascii="Times New Roman" w:hAnsi="Times New Roman" w:cs="Times New Roman"/>
          <w:sz w:val="28"/>
          <w:szCs w:val="28"/>
        </w:rPr>
        <w:t xml:space="preserve"> 14 тверджень, за якими він має висловити </w:t>
      </w:r>
      <w:r w:rsidR="004D6937" w:rsidRPr="00766368">
        <w:rPr>
          <w:rFonts w:ascii="Times New Roman" w:hAnsi="Times New Roman" w:cs="Times New Roman"/>
          <w:sz w:val="28"/>
          <w:szCs w:val="28"/>
        </w:rPr>
        <w:t>з</w:t>
      </w:r>
      <w:r w:rsidRPr="00766368">
        <w:rPr>
          <w:rFonts w:ascii="Times New Roman" w:hAnsi="Times New Roman" w:cs="Times New Roman"/>
          <w:sz w:val="28"/>
          <w:szCs w:val="28"/>
        </w:rPr>
        <w:t>году чи не згоду, обравши один із 5 варіантів відповіді – від «категорично не згоден» до «абсолютно згоден»</w:t>
      </w:r>
      <w:r w:rsidR="004D6937" w:rsidRPr="00766368">
        <w:rPr>
          <w:rFonts w:ascii="Times New Roman" w:hAnsi="Times New Roman" w:cs="Times New Roman"/>
          <w:sz w:val="28"/>
          <w:szCs w:val="28"/>
        </w:rPr>
        <w:t xml:space="preserve">. Ці відповіді </w:t>
      </w:r>
      <w:r w:rsidRPr="00766368">
        <w:rPr>
          <w:rFonts w:ascii="Times New Roman" w:hAnsi="Times New Roman" w:cs="Times New Roman"/>
          <w:sz w:val="28"/>
          <w:szCs w:val="28"/>
        </w:rPr>
        <w:t>оцінюються від 1 до 5 балів</w:t>
      </w:r>
      <w:r w:rsidR="004D6937" w:rsidRPr="00766368">
        <w:rPr>
          <w:rFonts w:ascii="Times New Roman" w:hAnsi="Times New Roman" w:cs="Times New Roman"/>
          <w:sz w:val="28"/>
          <w:szCs w:val="28"/>
        </w:rPr>
        <w:t>, і надалі підраховується сума балів, при цьому в</w:t>
      </w:r>
      <w:r w:rsidRPr="00766368">
        <w:rPr>
          <w:rFonts w:ascii="Times New Roman" w:hAnsi="Times New Roman" w:cs="Times New Roman"/>
          <w:sz w:val="28"/>
          <w:szCs w:val="28"/>
        </w:rPr>
        <w:t>сі твердження є прямими,</w:t>
      </w:r>
      <w:r w:rsidR="004D6937" w:rsidRPr="00766368">
        <w:rPr>
          <w:rFonts w:ascii="Times New Roman" w:hAnsi="Times New Roman" w:cs="Times New Roman"/>
          <w:sz w:val="28"/>
          <w:szCs w:val="28"/>
        </w:rPr>
        <w:t xml:space="preserve"> тобто процес опрацювання є звичним. </w:t>
      </w:r>
    </w:p>
    <w:p w14:paraId="4D7606E9" w14:textId="0EA602D9" w:rsidR="0080658D" w:rsidRPr="00766368" w:rsidRDefault="004D6937"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О</w:t>
      </w:r>
      <w:r w:rsidR="0080658D" w:rsidRPr="00766368">
        <w:rPr>
          <w:rFonts w:ascii="Times New Roman" w:hAnsi="Times New Roman" w:cs="Times New Roman"/>
          <w:sz w:val="28"/>
          <w:szCs w:val="28"/>
        </w:rPr>
        <w:t xml:space="preserve">бробка результатів відбувається </w:t>
      </w:r>
      <w:r w:rsidRPr="00766368">
        <w:rPr>
          <w:rFonts w:ascii="Times New Roman" w:hAnsi="Times New Roman" w:cs="Times New Roman"/>
          <w:sz w:val="28"/>
          <w:szCs w:val="28"/>
        </w:rPr>
        <w:t xml:space="preserve">через підсумовування </w:t>
      </w:r>
      <w:r w:rsidR="0080658D" w:rsidRPr="00766368">
        <w:rPr>
          <w:rFonts w:ascii="Times New Roman" w:hAnsi="Times New Roman" w:cs="Times New Roman"/>
          <w:sz w:val="28"/>
          <w:szCs w:val="28"/>
        </w:rPr>
        <w:t>балів за трьома шкалами</w:t>
      </w:r>
      <w:r w:rsidRPr="00766368">
        <w:rPr>
          <w:rFonts w:ascii="Times New Roman" w:hAnsi="Times New Roman" w:cs="Times New Roman"/>
          <w:sz w:val="28"/>
          <w:szCs w:val="28"/>
        </w:rPr>
        <w:t xml:space="preserve"> та додатково визначається </w:t>
      </w:r>
      <w:r w:rsidR="0080658D" w:rsidRPr="00766368">
        <w:rPr>
          <w:rFonts w:ascii="Times New Roman" w:hAnsi="Times New Roman" w:cs="Times New Roman"/>
          <w:sz w:val="28"/>
          <w:szCs w:val="28"/>
        </w:rPr>
        <w:t>загальн</w:t>
      </w:r>
      <w:r w:rsidRPr="00766368">
        <w:rPr>
          <w:rFonts w:ascii="Times New Roman" w:hAnsi="Times New Roman" w:cs="Times New Roman"/>
          <w:sz w:val="28"/>
          <w:szCs w:val="28"/>
        </w:rPr>
        <w:t>ий</w:t>
      </w:r>
      <w:r w:rsidR="0080658D" w:rsidRPr="00766368">
        <w:rPr>
          <w:rFonts w:ascii="Times New Roman" w:hAnsi="Times New Roman" w:cs="Times New Roman"/>
          <w:sz w:val="28"/>
          <w:szCs w:val="28"/>
        </w:rPr>
        <w:t xml:space="preserve"> рів</w:t>
      </w:r>
      <w:r w:rsidRPr="00766368">
        <w:rPr>
          <w:rFonts w:ascii="Times New Roman" w:hAnsi="Times New Roman" w:cs="Times New Roman"/>
          <w:sz w:val="28"/>
          <w:szCs w:val="28"/>
        </w:rPr>
        <w:t>е</w:t>
      </w:r>
      <w:r w:rsidR="0080658D" w:rsidRPr="00766368">
        <w:rPr>
          <w:rFonts w:ascii="Times New Roman" w:hAnsi="Times New Roman" w:cs="Times New Roman"/>
          <w:sz w:val="28"/>
          <w:szCs w:val="28"/>
        </w:rPr>
        <w:t>н</w:t>
      </w:r>
      <w:r w:rsidRPr="00766368">
        <w:rPr>
          <w:rFonts w:ascii="Times New Roman" w:hAnsi="Times New Roman" w:cs="Times New Roman"/>
          <w:sz w:val="28"/>
          <w:szCs w:val="28"/>
        </w:rPr>
        <w:t>ь</w:t>
      </w:r>
      <w:r w:rsidR="0080658D" w:rsidRPr="00766368">
        <w:rPr>
          <w:rFonts w:ascii="Times New Roman" w:hAnsi="Times New Roman" w:cs="Times New Roman"/>
          <w:sz w:val="28"/>
          <w:szCs w:val="28"/>
        </w:rPr>
        <w:t xml:space="preserve"> </w:t>
      </w:r>
      <w:proofErr w:type="spellStart"/>
      <w:r w:rsidR="0080658D"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за наведеними у </w:t>
      </w:r>
      <w:r w:rsidR="0080658D" w:rsidRPr="00766368">
        <w:rPr>
          <w:rFonts w:ascii="Times New Roman" w:hAnsi="Times New Roman" w:cs="Times New Roman"/>
          <w:sz w:val="28"/>
          <w:szCs w:val="28"/>
        </w:rPr>
        <w:t>методиці тестов</w:t>
      </w:r>
      <w:r w:rsidR="00801A8C" w:rsidRPr="00766368">
        <w:rPr>
          <w:rFonts w:ascii="Times New Roman" w:hAnsi="Times New Roman" w:cs="Times New Roman"/>
          <w:sz w:val="28"/>
          <w:szCs w:val="28"/>
        </w:rPr>
        <w:t>ими</w:t>
      </w:r>
      <w:r w:rsidR="0080658D" w:rsidRPr="00766368">
        <w:rPr>
          <w:rFonts w:ascii="Times New Roman" w:hAnsi="Times New Roman" w:cs="Times New Roman"/>
          <w:sz w:val="28"/>
          <w:szCs w:val="28"/>
        </w:rPr>
        <w:t xml:space="preserve"> норм</w:t>
      </w:r>
      <w:r w:rsidR="00801A8C" w:rsidRPr="00766368">
        <w:rPr>
          <w:rFonts w:ascii="Times New Roman" w:hAnsi="Times New Roman" w:cs="Times New Roman"/>
          <w:sz w:val="28"/>
          <w:szCs w:val="28"/>
        </w:rPr>
        <w:t>ами.</w:t>
      </w:r>
    </w:p>
    <w:p w14:paraId="43F3EB11" w14:textId="43D758C8" w:rsidR="0080658D" w:rsidRPr="00766368" w:rsidRDefault="00801A8C"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Під час інтерпретації результатів українські науковці, автори адаптації методики О. </w:t>
      </w:r>
      <w:proofErr w:type="spellStart"/>
      <w:r w:rsidRPr="00766368">
        <w:rPr>
          <w:rFonts w:ascii="Times New Roman" w:hAnsi="Times New Roman" w:cs="Times New Roman"/>
          <w:sz w:val="28"/>
          <w:szCs w:val="28"/>
        </w:rPr>
        <w:t>Береженна</w:t>
      </w:r>
      <w:proofErr w:type="spellEnd"/>
      <w:r w:rsidRPr="00766368">
        <w:rPr>
          <w:rFonts w:ascii="Times New Roman" w:hAnsi="Times New Roman" w:cs="Times New Roman"/>
          <w:sz w:val="28"/>
          <w:szCs w:val="28"/>
        </w:rPr>
        <w:t xml:space="preserve"> та Л. Колесніченко пропонують послуговуватися такими трактуваннями шкал</w:t>
      </w:r>
      <w:r w:rsidR="0080658D" w:rsidRPr="00766368">
        <w:rPr>
          <w:rFonts w:ascii="Times New Roman" w:hAnsi="Times New Roman" w:cs="Times New Roman"/>
          <w:sz w:val="28"/>
          <w:szCs w:val="28"/>
        </w:rPr>
        <w:t xml:space="preserve"> </w:t>
      </w:r>
      <w:proofErr w:type="spellStart"/>
      <w:r w:rsidR="0080658D"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w:t>
      </w:r>
    </w:p>
    <w:p w14:paraId="7F8DBD85" w14:textId="4D630A7C" w:rsidR="0080658D" w:rsidRPr="00766368" w:rsidRDefault="0080658D"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1) позитивне мислення – </w:t>
      </w:r>
      <w:r w:rsidR="00801A8C" w:rsidRPr="00766368">
        <w:rPr>
          <w:rFonts w:ascii="Times New Roman" w:hAnsi="Times New Roman" w:cs="Times New Roman"/>
          <w:sz w:val="28"/>
          <w:szCs w:val="28"/>
        </w:rPr>
        <w:t xml:space="preserve">за високих значень </w:t>
      </w:r>
      <w:r w:rsidRPr="00766368">
        <w:rPr>
          <w:rFonts w:ascii="Times New Roman" w:hAnsi="Times New Roman" w:cs="Times New Roman"/>
          <w:sz w:val="28"/>
          <w:szCs w:val="28"/>
        </w:rPr>
        <w:t xml:space="preserve">респондент вірить у позитивний перебіг подій, </w:t>
      </w:r>
      <w:r w:rsidR="00801A8C" w:rsidRPr="00766368">
        <w:rPr>
          <w:rFonts w:ascii="Times New Roman" w:hAnsi="Times New Roman" w:cs="Times New Roman"/>
          <w:sz w:val="28"/>
          <w:szCs w:val="28"/>
        </w:rPr>
        <w:t xml:space="preserve">він здатний </w:t>
      </w:r>
      <w:r w:rsidRPr="00766368">
        <w:rPr>
          <w:rFonts w:ascii="Times New Roman" w:hAnsi="Times New Roman" w:cs="Times New Roman"/>
          <w:sz w:val="28"/>
          <w:szCs w:val="28"/>
        </w:rPr>
        <w:t>зосеред</w:t>
      </w:r>
      <w:r w:rsidR="00801A8C" w:rsidRPr="00766368">
        <w:rPr>
          <w:rFonts w:ascii="Times New Roman" w:hAnsi="Times New Roman" w:cs="Times New Roman"/>
          <w:sz w:val="28"/>
          <w:szCs w:val="28"/>
        </w:rPr>
        <w:t xml:space="preserve">итися </w:t>
      </w:r>
      <w:r w:rsidRPr="00766368">
        <w:rPr>
          <w:rFonts w:ascii="Times New Roman" w:hAnsi="Times New Roman" w:cs="Times New Roman"/>
          <w:sz w:val="28"/>
          <w:szCs w:val="28"/>
        </w:rPr>
        <w:t>на своїх перевагах</w:t>
      </w:r>
      <w:r w:rsidR="00801A8C" w:rsidRPr="00766368">
        <w:rPr>
          <w:rFonts w:ascii="Times New Roman" w:hAnsi="Times New Roman" w:cs="Times New Roman"/>
          <w:sz w:val="28"/>
          <w:szCs w:val="28"/>
        </w:rPr>
        <w:t xml:space="preserve"> і сильних сторонах</w:t>
      </w:r>
      <w:r w:rsidRPr="00766368">
        <w:rPr>
          <w:rFonts w:ascii="Times New Roman" w:hAnsi="Times New Roman" w:cs="Times New Roman"/>
          <w:sz w:val="28"/>
          <w:szCs w:val="28"/>
        </w:rPr>
        <w:t>, оптимістично долає життєві труднощі</w:t>
      </w:r>
      <w:r w:rsidR="00801A8C" w:rsidRPr="00766368">
        <w:rPr>
          <w:rFonts w:ascii="Times New Roman" w:hAnsi="Times New Roman" w:cs="Times New Roman"/>
          <w:sz w:val="28"/>
          <w:szCs w:val="28"/>
        </w:rPr>
        <w:t xml:space="preserve">. При низьких значеннях респондент не вміє адекватно оцінювати себе і майбутні прогнози діяльності. Він не здатний шукати альтернативних шляхів </w:t>
      </w:r>
      <w:r w:rsidRPr="00766368">
        <w:rPr>
          <w:rFonts w:ascii="Times New Roman" w:hAnsi="Times New Roman" w:cs="Times New Roman"/>
          <w:sz w:val="28"/>
          <w:szCs w:val="28"/>
        </w:rPr>
        <w:t>вирішення проблем</w:t>
      </w:r>
      <w:r w:rsidR="00801A8C" w:rsidRPr="00766368">
        <w:rPr>
          <w:rFonts w:ascii="Times New Roman" w:hAnsi="Times New Roman" w:cs="Times New Roman"/>
          <w:sz w:val="28"/>
          <w:szCs w:val="28"/>
        </w:rPr>
        <w:t xml:space="preserve">, не вміє </w:t>
      </w:r>
      <w:r w:rsidRPr="00766368">
        <w:rPr>
          <w:rFonts w:ascii="Times New Roman" w:hAnsi="Times New Roman" w:cs="Times New Roman"/>
          <w:sz w:val="28"/>
          <w:szCs w:val="28"/>
        </w:rPr>
        <w:t xml:space="preserve">помічати позитивні аспекти </w:t>
      </w:r>
      <w:r w:rsidR="00801A8C" w:rsidRPr="00766368">
        <w:rPr>
          <w:rFonts w:ascii="Times New Roman" w:hAnsi="Times New Roman" w:cs="Times New Roman"/>
          <w:sz w:val="28"/>
          <w:szCs w:val="28"/>
        </w:rPr>
        <w:t xml:space="preserve">труднощів, стресів, </w:t>
      </w:r>
      <w:r w:rsidRPr="00766368">
        <w:rPr>
          <w:rFonts w:ascii="Times New Roman" w:hAnsi="Times New Roman" w:cs="Times New Roman"/>
          <w:sz w:val="28"/>
          <w:szCs w:val="28"/>
        </w:rPr>
        <w:t>проблем</w:t>
      </w:r>
      <w:r w:rsidR="00801A8C" w:rsidRPr="00766368">
        <w:rPr>
          <w:rFonts w:ascii="Times New Roman" w:hAnsi="Times New Roman" w:cs="Times New Roman"/>
          <w:sz w:val="28"/>
          <w:szCs w:val="28"/>
        </w:rPr>
        <w:t xml:space="preserve">. Не може </w:t>
      </w:r>
      <w:r w:rsidRPr="00766368">
        <w:rPr>
          <w:rFonts w:ascii="Times New Roman" w:hAnsi="Times New Roman" w:cs="Times New Roman"/>
          <w:sz w:val="28"/>
          <w:szCs w:val="28"/>
        </w:rPr>
        <w:t>сприй</w:t>
      </w:r>
      <w:r w:rsidR="00801A8C" w:rsidRPr="00766368">
        <w:rPr>
          <w:rFonts w:ascii="Times New Roman" w:hAnsi="Times New Roman" w:cs="Times New Roman"/>
          <w:sz w:val="28"/>
          <w:szCs w:val="28"/>
        </w:rPr>
        <w:t xml:space="preserve">няти проблему як </w:t>
      </w:r>
      <w:r w:rsidRPr="00766368">
        <w:rPr>
          <w:rFonts w:ascii="Times New Roman" w:hAnsi="Times New Roman" w:cs="Times New Roman"/>
          <w:sz w:val="28"/>
          <w:szCs w:val="28"/>
        </w:rPr>
        <w:t xml:space="preserve">життєвий урок, </w:t>
      </w:r>
      <w:r w:rsidR="00801A8C" w:rsidRPr="00766368">
        <w:rPr>
          <w:rFonts w:ascii="Times New Roman" w:hAnsi="Times New Roman" w:cs="Times New Roman"/>
          <w:sz w:val="28"/>
          <w:szCs w:val="28"/>
        </w:rPr>
        <w:t xml:space="preserve">щоб навчитися чогось нового. Навпаки сприймає </w:t>
      </w:r>
      <w:r w:rsidRPr="00766368">
        <w:rPr>
          <w:rFonts w:ascii="Times New Roman" w:hAnsi="Times New Roman" w:cs="Times New Roman"/>
          <w:sz w:val="28"/>
          <w:szCs w:val="28"/>
        </w:rPr>
        <w:t>кризов</w:t>
      </w:r>
      <w:r w:rsidR="00801A8C" w:rsidRPr="00766368">
        <w:rPr>
          <w:rFonts w:ascii="Times New Roman" w:hAnsi="Times New Roman" w:cs="Times New Roman"/>
          <w:sz w:val="28"/>
          <w:szCs w:val="28"/>
        </w:rPr>
        <w:t xml:space="preserve">і </w:t>
      </w:r>
      <w:r w:rsidRPr="00766368">
        <w:rPr>
          <w:rFonts w:ascii="Times New Roman" w:hAnsi="Times New Roman" w:cs="Times New Roman"/>
          <w:sz w:val="28"/>
          <w:szCs w:val="28"/>
        </w:rPr>
        <w:t>ситуації</w:t>
      </w:r>
      <w:r w:rsidR="00801A8C" w:rsidRPr="00766368">
        <w:rPr>
          <w:rFonts w:ascii="Times New Roman" w:hAnsi="Times New Roman" w:cs="Times New Roman"/>
          <w:sz w:val="28"/>
          <w:szCs w:val="28"/>
        </w:rPr>
        <w:t xml:space="preserve"> як непереборні п</w:t>
      </w:r>
      <w:r w:rsidRPr="00766368">
        <w:rPr>
          <w:rFonts w:ascii="Times New Roman" w:hAnsi="Times New Roman" w:cs="Times New Roman"/>
          <w:sz w:val="28"/>
          <w:szCs w:val="28"/>
        </w:rPr>
        <w:t>ерешкод</w:t>
      </w:r>
      <w:r w:rsidR="00801A8C" w:rsidRPr="00766368">
        <w:rPr>
          <w:rFonts w:ascii="Times New Roman" w:hAnsi="Times New Roman" w:cs="Times New Roman"/>
          <w:sz w:val="28"/>
          <w:szCs w:val="28"/>
        </w:rPr>
        <w:t>и</w:t>
      </w:r>
      <w:r w:rsidRPr="00766368">
        <w:rPr>
          <w:rFonts w:ascii="Times New Roman" w:hAnsi="Times New Roman" w:cs="Times New Roman"/>
          <w:sz w:val="28"/>
          <w:szCs w:val="28"/>
        </w:rPr>
        <w:t xml:space="preserve"> у житті</w:t>
      </w:r>
      <w:r w:rsidR="00801A8C" w:rsidRPr="00766368">
        <w:rPr>
          <w:rFonts w:ascii="Times New Roman" w:hAnsi="Times New Roman" w:cs="Times New Roman"/>
          <w:sz w:val="28"/>
          <w:szCs w:val="28"/>
        </w:rPr>
        <w:t xml:space="preserve">, і не докладає належних зусиль для їх подолання, при найперших труднощах – може залишити спроби подолати, вирішити проблему. </w:t>
      </w:r>
    </w:p>
    <w:p w14:paraId="7BAC890E" w14:textId="3BC10552" w:rsidR="0080658D" w:rsidRPr="00766368" w:rsidRDefault="0080658D"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2) спосіб життя щодо </w:t>
      </w:r>
      <w:proofErr w:type="spellStart"/>
      <w:r w:rsidRPr="00766368">
        <w:rPr>
          <w:rFonts w:ascii="Times New Roman" w:hAnsi="Times New Roman" w:cs="Times New Roman"/>
          <w:sz w:val="28"/>
          <w:szCs w:val="28"/>
        </w:rPr>
        <w:t>копінгу</w:t>
      </w:r>
      <w:proofErr w:type="spellEnd"/>
      <w:r w:rsidRPr="00766368">
        <w:rPr>
          <w:rFonts w:ascii="Times New Roman" w:hAnsi="Times New Roman" w:cs="Times New Roman"/>
          <w:sz w:val="28"/>
          <w:szCs w:val="28"/>
        </w:rPr>
        <w:t xml:space="preserve"> та коригування – </w:t>
      </w:r>
      <w:r w:rsidR="00B75C3F" w:rsidRPr="00766368">
        <w:rPr>
          <w:rFonts w:ascii="Times New Roman" w:hAnsi="Times New Roman" w:cs="Times New Roman"/>
          <w:sz w:val="28"/>
          <w:szCs w:val="28"/>
        </w:rPr>
        <w:t xml:space="preserve">при високих значеннях </w:t>
      </w:r>
      <w:r w:rsidRPr="00766368">
        <w:rPr>
          <w:rFonts w:ascii="Times New Roman" w:hAnsi="Times New Roman" w:cs="Times New Roman"/>
          <w:sz w:val="28"/>
          <w:szCs w:val="28"/>
        </w:rPr>
        <w:t>респондент вміє використовувати адаптивні стратегії подолання</w:t>
      </w:r>
      <w:r w:rsidR="00B75C3F" w:rsidRPr="00766368">
        <w:rPr>
          <w:rFonts w:ascii="Times New Roman" w:hAnsi="Times New Roman" w:cs="Times New Roman"/>
          <w:sz w:val="28"/>
          <w:szCs w:val="28"/>
        </w:rPr>
        <w:t>, здатний успішно долати більшість в</w:t>
      </w:r>
      <w:r w:rsidRPr="00766368">
        <w:rPr>
          <w:rFonts w:ascii="Times New Roman" w:hAnsi="Times New Roman" w:cs="Times New Roman"/>
          <w:sz w:val="28"/>
          <w:szCs w:val="28"/>
        </w:rPr>
        <w:t xml:space="preserve">иникаючих проблем і стресів, з якими стикається у житті. </w:t>
      </w:r>
      <w:r w:rsidR="00B75C3F" w:rsidRPr="00766368">
        <w:rPr>
          <w:rFonts w:ascii="Times New Roman" w:hAnsi="Times New Roman" w:cs="Times New Roman"/>
          <w:sz w:val="28"/>
          <w:szCs w:val="28"/>
        </w:rPr>
        <w:t>Вп</w:t>
      </w:r>
      <w:r w:rsidRPr="00766368">
        <w:rPr>
          <w:rFonts w:ascii="Times New Roman" w:hAnsi="Times New Roman" w:cs="Times New Roman"/>
          <w:sz w:val="28"/>
          <w:szCs w:val="28"/>
        </w:rPr>
        <w:t xml:space="preserve">евнений у компетентному функціонуванні, </w:t>
      </w:r>
      <w:r w:rsidR="00B75C3F" w:rsidRPr="00766368">
        <w:rPr>
          <w:rFonts w:ascii="Times New Roman" w:hAnsi="Times New Roman" w:cs="Times New Roman"/>
          <w:sz w:val="28"/>
          <w:szCs w:val="28"/>
        </w:rPr>
        <w:t xml:space="preserve">гнучкий, адаптивний, здатний пристосуватися до мінливих </w:t>
      </w:r>
      <w:r w:rsidRPr="00766368">
        <w:rPr>
          <w:rFonts w:ascii="Times New Roman" w:hAnsi="Times New Roman" w:cs="Times New Roman"/>
          <w:sz w:val="28"/>
          <w:szCs w:val="28"/>
        </w:rPr>
        <w:t>обставин в житті.</w:t>
      </w:r>
      <w:r w:rsidR="00B75C3F" w:rsidRPr="00766368">
        <w:rPr>
          <w:rFonts w:ascii="Times New Roman" w:hAnsi="Times New Roman" w:cs="Times New Roman"/>
          <w:sz w:val="28"/>
          <w:szCs w:val="28"/>
        </w:rPr>
        <w:t xml:space="preserve"> При низьких значеннях – респондент не г</w:t>
      </w:r>
      <w:r w:rsidRPr="00766368">
        <w:rPr>
          <w:rFonts w:ascii="Times New Roman" w:hAnsi="Times New Roman" w:cs="Times New Roman"/>
          <w:sz w:val="28"/>
          <w:szCs w:val="28"/>
        </w:rPr>
        <w:t xml:space="preserve">нучкий, </w:t>
      </w:r>
      <w:r w:rsidR="00B75C3F" w:rsidRPr="00766368">
        <w:rPr>
          <w:rFonts w:ascii="Times New Roman" w:hAnsi="Times New Roman" w:cs="Times New Roman"/>
          <w:sz w:val="28"/>
          <w:szCs w:val="28"/>
        </w:rPr>
        <w:t xml:space="preserve">не вміє вирішувати проблем, не застосовує адаптивних стратегій </w:t>
      </w:r>
      <w:proofErr w:type="spellStart"/>
      <w:r w:rsidR="00B75C3F" w:rsidRPr="00766368">
        <w:rPr>
          <w:rFonts w:ascii="Times New Roman" w:hAnsi="Times New Roman" w:cs="Times New Roman"/>
          <w:sz w:val="28"/>
          <w:szCs w:val="28"/>
        </w:rPr>
        <w:t>копінгу</w:t>
      </w:r>
      <w:proofErr w:type="spellEnd"/>
      <w:r w:rsidR="00B75C3F" w:rsidRPr="00766368">
        <w:rPr>
          <w:rFonts w:ascii="Times New Roman" w:hAnsi="Times New Roman" w:cs="Times New Roman"/>
          <w:sz w:val="28"/>
          <w:szCs w:val="28"/>
        </w:rPr>
        <w:t xml:space="preserve">. Навпаки – уникає вирішення стресів, займається відволіканням, </w:t>
      </w:r>
      <w:r w:rsidRPr="00766368">
        <w:rPr>
          <w:rFonts w:ascii="Times New Roman" w:hAnsi="Times New Roman" w:cs="Times New Roman"/>
          <w:sz w:val="28"/>
          <w:szCs w:val="28"/>
        </w:rPr>
        <w:t>доклада</w:t>
      </w:r>
      <w:r w:rsidR="00B75C3F" w:rsidRPr="00766368">
        <w:rPr>
          <w:rFonts w:ascii="Times New Roman" w:hAnsi="Times New Roman" w:cs="Times New Roman"/>
          <w:sz w:val="28"/>
          <w:szCs w:val="28"/>
        </w:rPr>
        <w:t xml:space="preserve">є </w:t>
      </w:r>
      <w:r w:rsidRPr="00766368">
        <w:rPr>
          <w:rFonts w:ascii="Times New Roman" w:hAnsi="Times New Roman" w:cs="Times New Roman"/>
          <w:sz w:val="28"/>
          <w:szCs w:val="28"/>
        </w:rPr>
        <w:t>зусиль</w:t>
      </w:r>
      <w:r w:rsidR="00B75C3F" w:rsidRPr="00766368">
        <w:rPr>
          <w:rFonts w:ascii="Times New Roman" w:hAnsi="Times New Roman" w:cs="Times New Roman"/>
          <w:sz w:val="28"/>
          <w:szCs w:val="28"/>
        </w:rPr>
        <w:t xml:space="preserve"> для самозаспокоєння, але не для </w:t>
      </w:r>
      <w:r w:rsidR="00B75C3F" w:rsidRPr="00766368">
        <w:rPr>
          <w:rFonts w:ascii="Times New Roman" w:hAnsi="Times New Roman" w:cs="Times New Roman"/>
          <w:sz w:val="28"/>
          <w:szCs w:val="28"/>
        </w:rPr>
        <w:lastRenderedPageBreak/>
        <w:t xml:space="preserve">подолання стресу і </w:t>
      </w:r>
      <w:r w:rsidRPr="00766368">
        <w:rPr>
          <w:rFonts w:ascii="Times New Roman" w:hAnsi="Times New Roman" w:cs="Times New Roman"/>
          <w:sz w:val="28"/>
          <w:szCs w:val="28"/>
        </w:rPr>
        <w:t>швидко</w:t>
      </w:r>
      <w:r w:rsidR="00B75C3F" w:rsidRPr="00766368">
        <w:rPr>
          <w:rFonts w:ascii="Times New Roman" w:hAnsi="Times New Roman" w:cs="Times New Roman"/>
          <w:sz w:val="28"/>
          <w:szCs w:val="28"/>
        </w:rPr>
        <w:t xml:space="preserve">го </w:t>
      </w:r>
      <w:r w:rsidRPr="00766368">
        <w:rPr>
          <w:rFonts w:ascii="Times New Roman" w:hAnsi="Times New Roman" w:cs="Times New Roman"/>
          <w:sz w:val="28"/>
          <w:szCs w:val="28"/>
        </w:rPr>
        <w:t>віднов</w:t>
      </w:r>
      <w:r w:rsidR="00B75C3F" w:rsidRPr="00766368">
        <w:rPr>
          <w:rFonts w:ascii="Times New Roman" w:hAnsi="Times New Roman" w:cs="Times New Roman"/>
          <w:sz w:val="28"/>
          <w:szCs w:val="28"/>
        </w:rPr>
        <w:t xml:space="preserve">лення </w:t>
      </w:r>
      <w:r w:rsidRPr="00766368">
        <w:rPr>
          <w:rFonts w:ascii="Times New Roman" w:hAnsi="Times New Roman" w:cs="Times New Roman"/>
          <w:sz w:val="28"/>
          <w:szCs w:val="28"/>
        </w:rPr>
        <w:t xml:space="preserve">після </w:t>
      </w:r>
      <w:r w:rsidR="00B75C3F" w:rsidRPr="00766368">
        <w:rPr>
          <w:rFonts w:ascii="Times New Roman" w:hAnsi="Times New Roman" w:cs="Times New Roman"/>
          <w:sz w:val="28"/>
          <w:szCs w:val="28"/>
        </w:rPr>
        <w:t>нього, щоб</w:t>
      </w:r>
      <w:r w:rsidRPr="00766368">
        <w:rPr>
          <w:rFonts w:ascii="Times New Roman" w:hAnsi="Times New Roman" w:cs="Times New Roman"/>
          <w:sz w:val="28"/>
          <w:szCs w:val="28"/>
        </w:rPr>
        <w:t xml:space="preserve"> повернутися до повноцінного життя. </w:t>
      </w:r>
    </w:p>
    <w:p w14:paraId="020C7571" w14:textId="592DF84E" w:rsidR="003351D8" w:rsidRPr="00766368" w:rsidRDefault="0080658D"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3) мислення, спрямоване на віру і надію – висок</w:t>
      </w:r>
      <w:r w:rsidR="00B75C3F" w:rsidRPr="00766368">
        <w:rPr>
          <w:rFonts w:ascii="Times New Roman" w:hAnsi="Times New Roman" w:cs="Times New Roman"/>
          <w:sz w:val="28"/>
          <w:szCs w:val="28"/>
        </w:rPr>
        <w:t>і</w:t>
      </w:r>
      <w:r w:rsidRPr="00766368">
        <w:rPr>
          <w:rFonts w:ascii="Times New Roman" w:hAnsi="Times New Roman" w:cs="Times New Roman"/>
          <w:sz w:val="28"/>
          <w:szCs w:val="28"/>
        </w:rPr>
        <w:t xml:space="preserve"> значення</w:t>
      </w:r>
      <w:r w:rsidR="00B75C3F" w:rsidRPr="00766368">
        <w:rPr>
          <w:rFonts w:ascii="Times New Roman" w:hAnsi="Times New Roman" w:cs="Times New Roman"/>
          <w:sz w:val="28"/>
          <w:szCs w:val="28"/>
        </w:rPr>
        <w:t xml:space="preserve"> вказують на віру </w:t>
      </w:r>
      <w:r w:rsidRPr="00766368">
        <w:rPr>
          <w:rFonts w:ascii="Times New Roman" w:hAnsi="Times New Roman" w:cs="Times New Roman"/>
          <w:sz w:val="28"/>
          <w:szCs w:val="28"/>
        </w:rPr>
        <w:t>респондент</w:t>
      </w:r>
      <w:r w:rsidR="00B75C3F" w:rsidRPr="00766368">
        <w:rPr>
          <w:rFonts w:ascii="Times New Roman" w:hAnsi="Times New Roman" w:cs="Times New Roman"/>
          <w:sz w:val="28"/>
          <w:szCs w:val="28"/>
        </w:rPr>
        <w:t>а в</w:t>
      </w:r>
      <w:r w:rsidRPr="00766368">
        <w:rPr>
          <w:rFonts w:ascii="Times New Roman" w:hAnsi="Times New Roman" w:cs="Times New Roman"/>
          <w:sz w:val="28"/>
          <w:szCs w:val="28"/>
        </w:rPr>
        <w:t xml:space="preserve"> позитивне майбутнє, </w:t>
      </w:r>
      <w:r w:rsidR="00B75C3F" w:rsidRPr="00766368">
        <w:rPr>
          <w:rFonts w:ascii="Times New Roman" w:hAnsi="Times New Roman" w:cs="Times New Roman"/>
          <w:sz w:val="28"/>
          <w:szCs w:val="28"/>
        </w:rPr>
        <w:t xml:space="preserve">він </w:t>
      </w:r>
      <w:r w:rsidRPr="00766368">
        <w:rPr>
          <w:rFonts w:ascii="Times New Roman" w:hAnsi="Times New Roman" w:cs="Times New Roman"/>
          <w:sz w:val="28"/>
          <w:szCs w:val="28"/>
        </w:rPr>
        <w:t xml:space="preserve">переконаний </w:t>
      </w:r>
      <w:r w:rsidR="003351D8" w:rsidRPr="00766368">
        <w:rPr>
          <w:rFonts w:ascii="Times New Roman" w:hAnsi="Times New Roman" w:cs="Times New Roman"/>
          <w:sz w:val="28"/>
          <w:szCs w:val="28"/>
        </w:rPr>
        <w:t>у своїй</w:t>
      </w:r>
      <w:r w:rsidRPr="00766368">
        <w:rPr>
          <w:rFonts w:ascii="Times New Roman" w:hAnsi="Times New Roman" w:cs="Times New Roman"/>
          <w:sz w:val="28"/>
          <w:szCs w:val="28"/>
        </w:rPr>
        <w:t xml:space="preserve"> здатн</w:t>
      </w:r>
      <w:r w:rsidR="003351D8" w:rsidRPr="00766368">
        <w:rPr>
          <w:rFonts w:ascii="Times New Roman" w:hAnsi="Times New Roman" w:cs="Times New Roman"/>
          <w:sz w:val="28"/>
          <w:szCs w:val="28"/>
        </w:rPr>
        <w:t xml:space="preserve">ості </w:t>
      </w:r>
      <w:r w:rsidRPr="00766368">
        <w:rPr>
          <w:rFonts w:ascii="Times New Roman" w:hAnsi="Times New Roman" w:cs="Times New Roman"/>
          <w:sz w:val="28"/>
          <w:szCs w:val="28"/>
        </w:rPr>
        <w:t>справ</w:t>
      </w:r>
      <w:r w:rsidR="003351D8" w:rsidRPr="00766368">
        <w:rPr>
          <w:rFonts w:ascii="Times New Roman" w:hAnsi="Times New Roman" w:cs="Times New Roman"/>
          <w:sz w:val="28"/>
          <w:szCs w:val="28"/>
        </w:rPr>
        <w:t xml:space="preserve">лятися </w:t>
      </w:r>
      <w:r w:rsidRPr="00766368">
        <w:rPr>
          <w:rFonts w:ascii="Times New Roman" w:hAnsi="Times New Roman" w:cs="Times New Roman"/>
          <w:sz w:val="28"/>
          <w:szCs w:val="28"/>
        </w:rPr>
        <w:t>із життєвими труднощами</w:t>
      </w:r>
      <w:r w:rsidR="003351D8" w:rsidRPr="00766368">
        <w:rPr>
          <w:rFonts w:ascii="Times New Roman" w:hAnsi="Times New Roman" w:cs="Times New Roman"/>
          <w:sz w:val="28"/>
          <w:szCs w:val="28"/>
        </w:rPr>
        <w:t xml:space="preserve">. При цьому </w:t>
      </w:r>
      <w:r w:rsidRPr="00766368">
        <w:rPr>
          <w:rFonts w:ascii="Times New Roman" w:hAnsi="Times New Roman" w:cs="Times New Roman"/>
          <w:sz w:val="28"/>
          <w:szCs w:val="28"/>
        </w:rPr>
        <w:t>оптимістично планує своє майбутнє</w:t>
      </w:r>
      <w:r w:rsidR="003351D8" w:rsidRPr="00766368">
        <w:rPr>
          <w:rFonts w:ascii="Times New Roman" w:hAnsi="Times New Roman" w:cs="Times New Roman"/>
          <w:sz w:val="28"/>
          <w:szCs w:val="28"/>
        </w:rPr>
        <w:t xml:space="preserve">, вірить у щасливий перебіг життя. Низькі значення за шкалою свідчать про втрату віри у подолання проблем, одужання після важкої хвороби, здатності дожити до щасливого періоду життя із збереженим ментальним здоров’ям. </w:t>
      </w:r>
    </w:p>
    <w:p w14:paraId="77C13552" w14:textId="76CD7011" w:rsidR="00F85DF3" w:rsidRPr="00766368" w:rsidRDefault="003351D8"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Загальний рівень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вказує на вміння долати стреси, не знижуючи успішності діяльності, та швидко відновлюватися після їх переживання. При високих значеннях </w:t>
      </w:r>
      <w:r w:rsidR="0080658D" w:rsidRPr="00766368">
        <w:rPr>
          <w:rFonts w:ascii="Times New Roman" w:hAnsi="Times New Roman" w:cs="Times New Roman"/>
          <w:sz w:val="28"/>
          <w:szCs w:val="28"/>
        </w:rPr>
        <w:t xml:space="preserve">респондент вміло долає труднощі, </w:t>
      </w:r>
      <w:r w:rsidRPr="00766368">
        <w:rPr>
          <w:rFonts w:ascii="Times New Roman" w:hAnsi="Times New Roman" w:cs="Times New Roman"/>
          <w:sz w:val="28"/>
          <w:szCs w:val="28"/>
        </w:rPr>
        <w:t>п</w:t>
      </w:r>
      <w:r w:rsidR="0080658D" w:rsidRPr="00766368">
        <w:rPr>
          <w:rFonts w:ascii="Times New Roman" w:hAnsi="Times New Roman" w:cs="Times New Roman"/>
          <w:sz w:val="28"/>
          <w:szCs w:val="28"/>
        </w:rPr>
        <w:t>роблемні ситуації</w:t>
      </w:r>
      <w:r w:rsidRPr="00766368">
        <w:rPr>
          <w:rFonts w:ascii="Times New Roman" w:hAnsi="Times New Roman" w:cs="Times New Roman"/>
          <w:sz w:val="28"/>
          <w:szCs w:val="28"/>
        </w:rPr>
        <w:t xml:space="preserve">, вирішує поставлені завдання. При цьому він </w:t>
      </w:r>
      <w:r w:rsidR="0080658D" w:rsidRPr="00766368">
        <w:rPr>
          <w:rFonts w:ascii="Times New Roman" w:hAnsi="Times New Roman" w:cs="Times New Roman"/>
          <w:sz w:val="28"/>
          <w:szCs w:val="28"/>
        </w:rPr>
        <w:t xml:space="preserve">вміє відновлюватися після пережитих </w:t>
      </w:r>
      <w:r w:rsidRPr="00766368">
        <w:rPr>
          <w:rFonts w:ascii="Times New Roman" w:hAnsi="Times New Roman" w:cs="Times New Roman"/>
          <w:sz w:val="28"/>
          <w:szCs w:val="28"/>
        </w:rPr>
        <w:t xml:space="preserve">стресів, травматичних подвій, здатний швидко </w:t>
      </w:r>
      <w:r w:rsidR="0080658D" w:rsidRPr="00766368">
        <w:rPr>
          <w:rFonts w:ascii="Times New Roman" w:hAnsi="Times New Roman" w:cs="Times New Roman"/>
          <w:sz w:val="28"/>
          <w:szCs w:val="28"/>
        </w:rPr>
        <w:t>адапту</w:t>
      </w:r>
      <w:r w:rsidRPr="00766368">
        <w:rPr>
          <w:rFonts w:ascii="Times New Roman" w:hAnsi="Times New Roman" w:cs="Times New Roman"/>
          <w:sz w:val="28"/>
          <w:szCs w:val="28"/>
        </w:rPr>
        <w:t>ватися до мінливих,</w:t>
      </w:r>
      <w:r w:rsidR="0080658D" w:rsidRPr="00766368">
        <w:rPr>
          <w:rFonts w:ascii="Times New Roman" w:hAnsi="Times New Roman" w:cs="Times New Roman"/>
          <w:sz w:val="28"/>
          <w:szCs w:val="28"/>
        </w:rPr>
        <w:t xml:space="preserve"> нових умов життя. </w:t>
      </w:r>
      <w:r w:rsidR="00F85DF3" w:rsidRPr="00766368">
        <w:rPr>
          <w:rFonts w:ascii="Times New Roman" w:hAnsi="Times New Roman" w:cs="Times New Roman"/>
          <w:sz w:val="28"/>
          <w:szCs w:val="28"/>
        </w:rPr>
        <w:t xml:space="preserve">Він знає свої переваги, </w:t>
      </w:r>
      <w:r w:rsidR="0080658D" w:rsidRPr="00766368">
        <w:rPr>
          <w:rFonts w:ascii="Times New Roman" w:hAnsi="Times New Roman" w:cs="Times New Roman"/>
          <w:sz w:val="28"/>
          <w:szCs w:val="28"/>
        </w:rPr>
        <w:t>ресурси</w:t>
      </w:r>
      <w:r w:rsidR="00F85DF3" w:rsidRPr="00766368">
        <w:rPr>
          <w:rFonts w:ascii="Times New Roman" w:hAnsi="Times New Roman" w:cs="Times New Roman"/>
          <w:sz w:val="28"/>
          <w:szCs w:val="28"/>
        </w:rPr>
        <w:t xml:space="preserve">, </w:t>
      </w:r>
      <w:r w:rsidR="0080658D" w:rsidRPr="00766368">
        <w:rPr>
          <w:rFonts w:ascii="Times New Roman" w:hAnsi="Times New Roman" w:cs="Times New Roman"/>
          <w:sz w:val="28"/>
          <w:szCs w:val="28"/>
        </w:rPr>
        <w:t xml:space="preserve">вміло їх використовує </w:t>
      </w:r>
      <w:r w:rsidR="00F85DF3" w:rsidRPr="00766368">
        <w:rPr>
          <w:rFonts w:ascii="Times New Roman" w:hAnsi="Times New Roman" w:cs="Times New Roman"/>
          <w:sz w:val="28"/>
          <w:szCs w:val="28"/>
        </w:rPr>
        <w:t>у професійній діяльності та особистому житті</w:t>
      </w:r>
      <w:r w:rsidR="0080658D" w:rsidRPr="00766368">
        <w:rPr>
          <w:rFonts w:ascii="Times New Roman" w:hAnsi="Times New Roman" w:cs="Times New Roman"/>
          <w:sz w:val="28"/>
          <w:szCs w:val="28"/>
        </w:rPr>
        <w:t xml:space="preserve">. </w:t>
      </w:r>
      <w:r w:rsidR="00F85DF3" w:rsidRPr="00766368">
        <w:rPr>
          <w:rFonts w:ascii="Times New Roman" w:hAnsi="Times New Roman" w:cs="Times New Roman"/>
          <w:sz w:val="28"/>
          <w:szCs w:val="28"/>
        </w:rPr>
        <w:t xml:space="preserve">Цей респондент вміє знаходити позитив у житті, сприймає проблеми як можливість для перевірки та удосконалення власної фізичної і психічної стійкості. </w:t>
      </w:r>
    </w:p>
    <w:p w14:paraId="5E5FA037" w14:textId="11D029BA" w:rsidR="0080658D" w:rsidRPr="00766368" w:rsidRDefault="00F85DF3"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При низьких значеннях респондент не здатний долати стреси, відновлювати свої сили і ресурси, він складно адаптується до нових умов та обставин життя. Стикаючись із складними психосоціальними, фізичними викликами, не може прийняти їх адекватно, довго переживає через власну нездатність адаптуватися. Вважає, що не може </w:t>
      </w:r>
      <w:r w:rsidR="0080658D" w:rsidRPr="00766368">
        <w:rPr>
          <w:rFonts w:ascii="Times New Roman" w:hAnsi="Times New Roman" w:cs="Times New Roman"/>
          <w:sz w:val="28"/>
          <w:szCs w:val="28"/>
        </w:rPr>
        <w:t xml:space="preserve">впливати на перебіг своєї життєдіяльності, </w:t>
      </w:r>
      <w:r w:rsidRPr="00766368">
        <w:rPr>
          <w:rFonts w:ascii="Times New Roman" w:hAnsi="Times New Roman" w:cs="Times New Roman"/>
          <w:sz w:val="28"/>
          <w:szCs w:val="28"/>
        </w:rPr>
        <w:t xml:space="preserve">не </w:t>
      </w:r>
      <w:r w:rsidR="0080658D" w:rsidRPr="00766368">
        <w:rPr>
          <w:rFonts w:ascii="Times New Roman" w:hAnsi="Times New Roman" w:cs="Times New Roman"/>
          <w:sz w:val="28"/>
          <w:szCs w:val="28"/>
        </w:rPr>
        <w:t>впевнений у</w:t>
      </w:r>
      <w:r w:rsidRPr="00766368">
        <w:rPr>
          <w:rFonts w:ascii="Times New Roman" w:hAnsi="Times New Roman" w:cs="Times New Roman"/>
          <w:sz w:val="28"/>
          <w:szCs w:val="28"/>
        </w:rPr>
        <w:t xml:space="preserve"> собі та</w:t>
      </w:r>
      <w:r w:rsidR="0080658D" w:rsidRPr="00766368">
        <w:rPr>
          <w:rFonts w:ascii="Times New Roman" w:hAnsi="Times New Roman" w:cs="Times New Roman"/>
          <w:sz w:val="28"/>
          <w:szCs w:val="28"/>
        </w:rPr>
        <w:t xml:space="preserve"> власній здатності справлятися із різними життєвими викликами.</w:t>
      </w:r>
      <w:r w:rsidRPr="00766368">
        <w:rPr>
          <w:rFonts w:ascii="Times New Roman" w:hAnsi="Times New Roman" w:cs="Times New Roman"/>
          <w:sz w:val="28"/>
          <w:szCs w:val="28"/>
        </w:rPr>
        <w:t xml:space="preserve"> Такий респондент не стійкий до стресу, а хронічний стрес, тривалі проблемні ситуації надовго </w:t>
      </w:r>
      <w:r w:rsidR="00B123B0" w:rsidRPr="00766368">
        <w:rPr>
          <w:rFonts w:ascii="Times New Roman" w:hAnsi="Times New Roman" w:cs="Times New Roman"/>
          <w:sz w:val="28"/>
          <w:szCs w:val="28"/>
        </w:rPr>
        <w:t xml:space="preserve">виводять його із працездатного стану </w:t>
      </w:r>
      <w:r w:rsidR="0080658D" w:rsidRPr="00766368">
        <w:rPr>
          <w:rFonts w:ascii="Times New Roman" w:hAnsi="Times New Roman" w:cs="Times New Roman"/>
          <w:sz w:val="28"/>
          <w:szCs w:val="28"/>
        </w:rPr>
        <w:t>[3</w:t>
      </w:r>
      <w:r w:rsidR="006E1A5C" w:rsidRPr="00766368">
        <w:rPr>
          <w:rFonts w:ascii="Times New Roman" w:hAnsi="Times New Roman" w:cs="Times New Roman"/>
          <w:sz w:val="28"/>
          <w:szCs w:val="28"/>
          <w:lang w:val="ru-RU"/>
        </w:rPr>
        <w:t>1</w:t>
      </w:r>
      <w:r w:rsidR="0080658D" w:rsidRPr="00766368">
        <w:rPr>
          <w:rFonts w:ascii="Times New Roman" w:hAnsi="Times New Roman" w:cs="Times New Roman"/>
          <w:sz w:val="28"/>
          <w:szCs w:val="28"/>
        </w:rPr>
        <w:t>].</w:t>
      </w:r>
    </w:p>
    <w:p w14:paraId="4256D182" w14:textId="399621A6" w:rsidR="0091104E" w:rsidRPr="00766368" w:rsidRDefault="0091104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b/>
          <w:bCs/>
          <w:sz w:val="28"/>
          <w:szCs w:val="28"/>
        </w:rPr>
        <w:t xml:space="preserve">6. «Методика дослідження </w:t>
      </w:r>
      <w:proofErr w:type="spellStart"/>
      <w:r w:rsidRPr="00766368">
        <w:rPr>
          <w:rFonts w:ascii="Times New Roman" w:hAnsi="Times New Roman" w:cs="Times New Roman"/>
          <w:b/>
          <w:bCs/>
          <w:sz w:val="28"/>
          <w:szCs w:val="28"/>
        </w:rPr>
        <w:t>копінг</w:t>
      </w:r>
      <w:proofErr w:type="spellEnd"/>
      <w:r w:rsidRPr="00766368">
        <w:rPr>
          <w:rFonts w:ascii="Times New Roman" w:hAnsi="Times New Roman" w:cs="Times New Roman"/>
          <w:b/>
          <w:bCs/>
          <w:sz w:val="28"/>
          <w:szCs w:val="28"/>
        </w:rPr>
        <w:t>-поведінки в стресових ситуаціях (Н. </w:t>
      </w:r>
      <w:proofErr w:type="spellStart"/>
      <w:r w:rsidRPr="00766368">
        <w:rPr>
          <w:rFonts w:ascii="Times New Roman" w:hAnsi="Times New Roman" w:cs="Times New Roman"/>
          <w:b/>
          <w:bCs/>
          <w:sz w:val="28"/>
          <w:szCs w:val="28"/>
        </w:rPr>
        <w:t>Ендлер</w:t>
      </w:r>
      <w:proofErr w:type="spellEnd"/>
      <w:r w:rsidRPr="00766368">
        <w:rPr>
          <w:rFonts w:ascii="Times New Roman" w:hAnsi="Times New Roman" w:cs="Times New Roman"/>
          <w:b/>
          <w:bCs/>
          <w:sz w:val="28"/>
          <w:szCs w:val="28"/>
        </w:rPr>
        <w:t xml:space="preserve">, </w:t>
      </w:r>
      <w:proofErr w:type="spellStart"/>
      <w:r w:rsidRPr="00766368">
        <w:rPr>
          <w:rFonts w:ascii="Times New Roman" w:hAnsi="Times New Roman" w:cs="Times New Roman"/>
          <w:b/>
          <w:bCs/>
          <w:sz w:val="28"/>
          <w:szCs w:val="28"/>
        </w:rPr>
        <w:t>Дж</w:t>
      </w:r>
      <w:proofErr w:type="spellEnd"/>
      <w:r w:rsidRPr="00766368">
        <w:rPr>
          <w:rFonts w:ascii="Times New Roman" w:hAnsi="Times New Roman" w:cs="Times New Roman"/>
          <w:b/>
          <w:bCs/>
          <w:sz w:val="28"/>
          <w:szCs w:val="28"/>
        </w:rPr>
        <w:t xml:space="preserve"> Паркер; адаптація Л. </w:t>
      </w:r>
      <w:proofErr w:type="spellStart"/>
      <w:r w:rsidRPr="00766368">
        <w:rPr>
          <w:rFonts w:ascii="Times New Roman" w:hAnsi="Times New Roman" w:cs="Times New Roman"/>
          <w:b/>
          <w:bCs/>
          <w:sz w:val="28"/>
          <w:szCs w:val="28"/>
        </w:rPr>
        <w:t>Карамушка</w:t>
      </w:r>
      <w:proofErr w:type="spellEnd"/>
      <w:r w:rsidRPr="00766368">
        <w:rPr>
          <w:rFonts w:ascii="Times New Roman" w:hAnsi="Times New Roman" w:cs="Times New Roman"/>
          <w:b/>
          <w:bCs/>
          <w:sz w:val="28"/>
          <w:szCs w:val="28"/>
        </w:rPr>
        <w:t xml:space="preserve">, О. </w:t>
      </w:r>
      <w:proofErr w:type="spellStart"/>
      <w:r w:rsidRPr="00766368">
        <w:rPr>
          <w:rFonts w:ascii="Times New Roman" w:hAnsi="Times New Roman" w:cs="Times New Roman"/>
          <w:b/>
          <w:bCs/>
          <w:sz w:val="28"/>
          <w:szCs w:val="28"/>
        </w:rPr>
        <w:t>Креденцер</w:t>
      </w:r>
      <w:proofErr w:type="spellEnd"/>
      <w:r w:rsidRPr="00766368">
        <w:rPr>
          <w:rFonts w:ascii="Times New Roman" w:hAnsi="Times New Roman" w:cs="Times New Roman"/>
          <w:b/>
          <w:bCs/>
          <w:sz w:val="28"/>
          <w:szCs w:val="28"/>
        </w:rPr>
        <w:t xml:space="preserve"> та ін.)</w:t>
      </w:r>
      <w:r w:rsidR="00B123B0" w:rsidRPr="00766368">
        <w:rPr>
          <w:rFonts w:ascii="Times New Roman" w:hAnsi="Times New Roman" w:cs="Times New Roman"/>
          <w:b/>
          <w:bCs/>
          <w:sz w:val="28"/>
          <w:szCs w:val="28"/>
        </w:rPr>
        <w:t xml:space="preserve"> </w:t>
      </w:r>
      <w:r w:rsidR="00B123B0" w:rsidRPr="00766368">
        <w:rPr>
          <w:rFonts w:ascii="Times New Roman" w:hAnsi="Times New Roman" w:cs="Times New Roman"/>
          <w:sz w:val="28"/>
          <w:szCs w:val="28"/>
        </w:rPr>
        <w:lastRenderedPageBreak/>
        <w:t xml:space="preserve">спрямована на </w:t>
      </w:r>
      <w:r w:rsidR="005557C9" w:rsidRPr="00766368">
        <w:rPr>
          <w:rFonts w:ascii="Times New Roman" w:hAnsi="Times New Roman" w:cs="Times New Roman"/>
          <w:sz w:val="28"/>
          <w:szCs w:val="28"/>
        </w:rPr>
        <w:t xml:space="preserve">вивчення схильності респондента обирати </w:t>
      </w:r>
      <w:proofErr w:type="spellStart"/>
      <w:r w:rsidR="005557C9" w:rsidRPr="00766368">
        <w:rPr>
          <w:rFonts w:ascii="Times New Roman" w:hAnsi="Times New Roman" w:cs="Times New Roman"/>
          <w:sz w:val="28"/>
          <w:szCs w:val="28"/>
        </w:rPr>
        <w:t>копінг</w:t>
      </w:r>
      <w:proofErr w:type="spellEnd"/>
      <w:r w:rsidR="005557C9" w:rsidRPr="00766368">
        <w:rPr>
          <w:rFonts w:ascii="Times New Roman" w:hAnsi="Times New Roman" w:cs="Times New Roman"/>
          <w:sz w:val="28"/>
          <w:szCs w:val="28"/>
        </w:rPr>
        <w:t xml:space="preserve">-стратегії для подолання стресів. </w:t>
      </w:r>
    </w:p>
    <w:p w14:paraId="4F95A516" w14:textId="160AE359" w:rsidR="005557C9" w:rsidRPr="00766368" w:rsidRDefault="005557C9"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Респонденту пропонується 48 тверджень, які він має оцінити за частотою їх вибору у своїй поведінці при вирішенні проблем – варіанти відповіді від «ніколи» (1 бал) до «найчастіше» (5 балів). </w:t>
      </w:r>
    </w:p>
    <w:p w14:paraId="2F5E3686" w14:textId="49A74030" w:rsidR="005557C9" w:rsidRPr="00766368" w:rsidRDefault="0034025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Підрахування результатів включає визначення суми балів за кожною шкалою та визначення переважної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 xml:space="preserve">-стратегії, яку обирає респондент для подолання стресової ситуації. За цією методикою визначаються такі </w:t>
      </w:r>
      <w:proofErr w:type="spellStart"/>
      <w:r w:rsidRPr="00766368">
        <w:rPr>
          <w:rFonts w:ascii="Times New Roman" w:hAnsi="Times New Roman" w:cs="Times New Roman"/>
          <w:sz w:val="28"/>
          <w:szCs w:val="28"/>
        </w:rPr>
        <w:t>копінг</w:t>
      </w:r>
      <w:proofErr w:type="spellEnd"/>
      <w:r w:rsidR="005557C9" w:rsidRPr="00766368">
        <w:rPr>
          <w:rFonts w:ascii="Times New Roman" w:hAnsi="Times New Roman" w:cs="Times New Roman"/>
          <w:sz w:val="28"/>
          <w:szCs w:val="28"/>
        </w:rPr>
        <w:t>-стратегії</w:t>
      </w:r>
      <w:r w:rsidRPr="00766368">
        <w:rPr>
          <w:rFonts w:ascii="Times New Roman" w:hAnsi="Times New Roman" w:cs="Times New Roman"/>
          <w:sz w:val="28"/>
          <w:szCs w:val="28"/>
        </w:rPr>
        <w:t xml:space="preserve">: </w:t>
      </w:r>
    </w:p>
    <w:p w14:paraId="4C5E883F" w14:textId="27F920ED" w:rsidR="005557C9" w:rsidRPr="00766368" w:rsidRDefault="005557C9"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1) «</w:t>
      </w:r>
      <w:r w:rsidR="00340254" w:rsidRPr="00766368">
        <w:rPr>
          <w:rFonts w:ascii="Times New Roman" w:hAnsi="Times New Roman" w:cs="Times New Roman"/>
          <w:sz w:val="28"/>
          <w:szCs w:val="28"/>
        </w:rPr>
        <w:t>В</w:t>
      </w:r>
      <w:r w:rsidRPr="00766368">
        <w:rPr>
          <w:rFonts w:ascii="Times New Roman" w:hAnsi="Times New Roman" w:cs="Times New Roman"/>
          <w:sz w:val="28"/>
          <w:szCs w:val="28"/>
        </w:rPr>
        <w:t>ирішення завдання» (стратегія</w:t>
      </w:r>
      <w:r w:rsidR="00340254" w:rsidRPr="00766368">
        <w:rPr>
          <w:rFonts w:ascii="Times New Roman" w:hAnsi="Times New Roman" w:cs="Times New Roman"/>
          <w:sz w:val="28"/>
          <w:szCs w:val="28"/>
        </w:rPr>
        <w:t xml:space="preserve">, при якій людина використовує </w:t>
      </w:r>
      <w:r w:rsidRPr="00766368">
        <w:rPr>
          <w:rFonts w:ascii="Times New Roman" w:hAnsi="Times New Roman" w:cs="Times New Roman"/>
          <w:sz w:val="28"/>
          <w:szCs w:val="28"/>
        </w:rPr>
        <w:t xml:space="preserve">особистісні ресурси для пошуку </w:t>
      </w:r>
      <w:r w:rsidR="00340254" w:rsidRPr="00766368">
        <w:rPr>
          <w:rFonts w:ascii="Times New Roman" w:hAnsi="Times New Roman" w:cs="Times New Roman"/>
          <w:sz w:val="28"/>
          <w:szCs w:val="28"/>
        </w:rPr>
        <w:t xml:space="preserve">кращих шляхів </w:t>
      </w:r>
      <w:r w:rsidRPr="00766368">
        <w:rPr>
          <w:rFonts w:ascii="Times New Roman" w:hAnsi="Times New Roman" w:cs="Times New Roman"/>
          <w:sz w:val="28"/>
          <w:szCs w:val="28"/>
        </w:rPr>
        <w:t xml:space="preserve">ефективного </w:t>
      </w:r>
      <w:r w:rsidR="00340254" w:rsidRPr="00766368">
        <w:rPr>
          <w:rFonts w:ascii="Times New Roman" w:hAnsi="Times New Roman" w:cs="Times New Roman"/>
          <w:sz w:val="28"/>
          <w:szCs w:val="28"/>
        </w:rPr>
        <w:t xml:space="preserve">вирішення </w:t>
      </w:r>
      <w:r w:rsidRPr="00766368">
        <w:rPr>
          <w:rFonts w:ascii="Times New Roman" w:hAnsi="Times New Roman" w:cs="Times New Roman"/>
          <w:sz w:val="28"/>
          <w:szCs w:val="28"/>
        </w:rPr>
        <w:t>проблеми);</w:t>
      </w:r>
    </w:p>
    <w:p w14:paraId="7C5C7E87" w14:textId="6BC33E9C" w:rsidR="005557C9" w:rsidRPr="00766368" w:rsidRDefault="004B539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2</w:t>
      </w:r>
      <w:r w:rsidR="005557C9" w:rsidRPr="00766368">
        <w:rPr>
          <w:rFonts w:ascii="Times New Roman" w:hAnsi="Times New Roman" w:cs="Times New Roman"/>
          <w:sz w:val="28"/>
          <w:szCs w:val="28"/>
        </w:rPr>
        <w:t xml:space="preserve">) «Спрямованість на емоції» (стратегія, </w:t>
      </w:r>
      <w:r w:rsidRPr="00766368">
        <w:rPr>
          <w:rFonts w:ascii="Times New Roman" w:hAnsi="Times New Roman" w:cs="Times New Roman"/>
          <w:sz w:val="28"/>
          <w:szCs w:val="28"/>
        </w:rPr>
        <w:t xml:space="preserve">при якій людина намагається подолати свої негативні емоції </w:t>
      </w:r>
      <w:r w:rsidR="006B75B2" w:rsidRPr="00766368">
        <w:rPr>
          <w:rFonts w:ascii="Times New Roman" w:hAnsi="Times New Roman" w:cs="Times New Roman"/>
          <w:sz w:val="28"/>
          <w:szCs w:val="28"/>
        </w:rPr>
        <w:t>через стрес</w:t>
      </w:r>
      <w:r w:rsidR="009235A5" w:rsidRPr="00766368">
        <w:rPr>
          <w:rFonts w:ascii="Times New Roman" w:hAnsi="Times New Roman" w:cs="Times New Roman"/>
          <w:sz w:val="28"/>
          <w:szCs w:val="28"/>
        </w:rPr>
        <w:t>,</w:t>
      </w:r>
      <w:r w:rsidR="006B75B2" w:rsidRPr="00766368">
        <w:rPr>
          <w:rFonts w:ascii="Times New Roman" w:hAnsi="Times New Roman" w:cs="Times New Roman"/>
          <w:sz w:val="28"/>
          <w:szCs w:val="28"/>
        </w:rPr>
        <w:t xml:space="preserve"> зосереджується не на вирішенні проблеми, а на подоланні негативних переживань);</w:t>
      </w:r>
    </w:p>
    <w:p w14:paraId="036F06A5" w14:textId="3C45CC93" w:rsidR="005557C9" w:rsidRPr="00766368" w:rsidRDefault="004B539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3</w:t>
      </w:r>
      <w:r w:rsidR="005557C9" w:rsidRPr="00766368">
        <w:rPr>
          <w:rFonts w:ascii="Times New Roman" w:hAnsi="Times New Roman" w:cs="Times New Roman"/>
          <w:sz w:val="28"/>
          <w:szCs w:val="28"/>
        </w:rPr>
        <w:t xml:space="preserve">) «Уникнення» (стратегія, </w:t>
      </w:r>
      <w:r w:rsidR="006B75B2" w:rsidRPr="00766368">
        <w:rPr>
          <w:rFonts w:ascii="Times New Roman" w:hAnsi="Times New Roman" w:cs="Times New Roman"/>
          <w:sz w:val="28"/>
          <w:szCs w:val="28"/>
        </w:rPr>
        <w:t xml:space="preserve">при якій людина докладає зусиль для уникання </w:t>
      </w:r>
      <w:r w:rsidR="005557C9" w:rsidRPr="00766368">
        <w:rPr>
          <w:rFonts w:ascii="Times New Roman" w:hAnsi="Times New Roman" w:cs="Times New Roman"/>
          <w:sz w:val="28"/>
          <w:szCs w:val="28"/>
        </w:rPr>
        <w:t>контакту з навколишнім світом</w:t>
      </w:r>
      <w:r w:rsidR="006B75B2" w:rsidRPr="00766368">
        <w:rPr>
          <w:rFonts w:ascii="Times New Roman" w:hAnsi="Times New Roman" w:cs="Times New Roman"/>
          <w:sz w:val="28"/>
          <w:szCs w:val="28"/>
        </w:rPr>
        <w:t xml:space="preserve">, з реальністю, </w:t>
      </w:r>
      <w:r w:rsidR="005557C9" w:rsidRPr="00766368">
        <w:rPr>
          <w:rFonts w:ascii="Times New Roman" w:hAnsi="Times New Roman" w:cs="Times New Roman"/>
          <w:sz w:val="28"/>
          <w:szCs w:val="28"/>
        </w:rPr>
        <w:t xml:space="preserve">витісняє необхідність </w:t>
      </w:r>
      <w:r w:rsidR="006B75B2" w:rsidRPr="00766368">
        <w:rPr>
          <w:rFonts w:ascii="Times New Roman" w:hAnsi="Times New Roman" w:cs="Times New Roman"/>
          <w:sz w:val="28"/>
          <w:szCs w:val="28"/>
        </w:rPr>
        <w:t>вирішення проблеми (замикається у собі, у віртуальному світі, звертається до залежної поведінки)</w:t>
      </w:r>
      <w:r w:rsidR="009235A5" w:rsidRPr="00766368">
        <w:rPr>
          <w:rFonts w:ascii="Times New Roman" w:hAnsi="Times New Roman" w:cs="Times New Roman"/>
          <w:sz w:val="28"/>
          <w:szCs w:val="28"/>
        </w:rPr>
        <w:t>)</w:t>
      </w:r>
      <w:r w:rsidR="006B75B2" w:rsidRPr="00766368">
        <w:rPr>
          <w:rFonts w:ascii="Times New Roman" w:hAnsi="Times New Roman" w:cs="Times New Roman"/>
          <w:sz w:val="28"/>
          <w:szCs w:val="28"/>
        </w:rPr>
        <w:t xml:space="preserve">; </w:t>
      </w:r>
    </w:p>
    <w:p w14:paraId="555E9652" w14:textId="4DEF0C60" w:rsidR="005557C9" w:rsidRPr="00766368" w:rsidRDefault="004B539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4</w:t>
      </w:r>
      <w:r w:rsidR="005557C9" w:rsidRPr="00766368">
        <w:rPr>
          <w:rFonts w:ascii="Times New Roman" w:hAnsi="Times New Roman" w:cs="Times New Roman"/>
          <w:sz w:val="28"/>
          <w:szCs w:val="28"/>
        </w:rPr>
        <w:t xml:space="preserve">) </w:t>
      </w:r>
      <w:r w:rsidRPr="00766368">
        <w:rPr>
          <w:rFonts w:ascii="Times New Roman" w:hAnsi="Times New Roman" w:cs="Times New Roman"/>
          <w:sz w:val="28"/>
          <w:szCs w:val="28"/>
        </w:rPr>
        <w:t>«</w:t>
      </w:r>
      <w:r w:rsidR="005557C9" w:rsidRPr="00766368">
        <w:rPr>
          <w:rFonts w:ascii="Times New Roman" w:hAnsi="Times New Roman" w:cs="Times New Roman"/>
          <w:sz w:val="28"/>
          <w:szCs w:val="28"/>
        </w:rPr>
        <w:t xml:space="preserve">Відволікання» (стратегія, </w:t>
      </w:r>
      <w:r w:rsidR="006B75B2" w:rsidRPr="00766368">
        <w:rPr>
          <w:rFonts w:ascii="Times New Roman" w:hAnsi="Times New Roman" w:cs="Times New Roman"/>
          <w:sz w:val="28"/>
          <w:szCs w:val="28"/>
        </w:rPr>
        <w:t>при якій людина свідомо</w:t>
      </w:r>
      <w:r w:rsidR="005557C9" w:rsidRPr="00766368">
        <w:rPr>
          <w:rFonts w:ascii="Times New Roman" w:hAnsi="Times New Roman" w:cs="Times New Roman"/>
          <w:sz w:val="28"/>
          <w:szCs w:val="28"/>
        </w:rPr>
        <w:t xml:space="preserve"> відволіка</w:t>
      </w:r>
      <w:r w:rsidR="006B75B2" w:rsidRPr="00766368">
        <w:rPr>
          <w:rFonts w:ascii="Times New Roman" w:hAnsi="Times New Roman" w:cs="Times New Roman"/>
          <w:sz w:val="28"/>
          <w:szCs w:val="28"/>
        </w:rPr>
        <w:t xml:space="preserve">є увагу і зусилля </w:t>
      </w:r>
      <w:r w:rsidR="005557C9" w:rsidRPr="00766368">
        <w:rPr>
          <w:rFonts w:ascii="Times New Roman" w:hAnsi="Times New Roman" w:cs="Times New Roman"/>
          <w:sz w:val="28"/>
          <w:szCs w:val="28"/>
        </w:rPr>
        <w:t xml:space="preserve">на інші види діяльності, </w:t>
      </w:r>
      <w:r w:rsidR="006B75B2" w:rsidRPr="00766368">
        <w:rPr>
          <w:rFonts w:ascii="Times New Roman" w:hAnsi="Times New Roman" w:cs="Times New Roman"/>
          <w:sz w:val="28"/>
          <w:szCs w:val="28"/>
        </w:rPr>
        <w:t>щоб</w:t>
      </w:r>
      <w:r w:rsidR="005557C9" w:rsidRPr="00766368">
        <w:rPr>
          <w:rFonts w:ascii="Times New Roman" w:hAnsi="Times New Roman" w:cs="Times New Roman"/>
          <w:sz w:val="28"/>
          <w:szCs w:val="28"/>
        </w:rPr>
        <w:t xml:space="preserve"> забути про проблему). </w:t>
      </w:r>
    </w:p>
    <w:p w14:paraId="11774CB4" w14:textId="1801CA0A" w:rsidR="00340254" w:rsidRPr="00766368" w:rsidRDefault="004B539C" w:rsidP="003B7571">
      <w:pPr>
        <w:spacing w:after="0" w:line="360" w:lineRule="auto"/>
        <w:ind w:firstLine="709"/>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5) «Соціальна підтримка </w:t>
      </w:r>
      <w:r w:rsidR="006B75B2" w:rsidRPr="00766368">
        <w:rPr>
          <w:rFonts w:ascii="Times New Roman" w:hAnsi="Times New Roman" w:cs="Times New Roman"/>
          <w:sz w:val="28"/>
          <w:szCs w:val="28"/>
        </w:rPr>
        <w:t xml:space="preserve">(соціальне </w:t>
      </w:r>
      <w:r w:rsidRPr="00766368">
        <w:rPr>
          <w:rFonts w:ascii="Times New Roman" w:hAnsi="Times New Roman" w:cs="Times New Roman"/>
          <w:sz w:val="28"/>
          <w:szCs w:val="28"/>
        </w:rPr>
        <w:t>відволікання</w:t>
      </w:r>
      <w:r w:rsidR="006B75B2" w:rsidRPr="00766368">
        <w:rPr>
          <w:rFonts w:ascii="Times New Roman" w:hAnsi="Times New Roman" w:cs="Times New Roman"/>
          <w:sz w:val="28"/>
          <w:szCs w:val="28"/>
        </w:rPr>
        <w:t>)</w:t>
      </w:r>
      <w:r w:rsidRPr="00766368">
        <w:rPr>
          <w:rFonts w:ascii="Times New Roman" w:hAnsi="Times New Roman" w:cs="Times New Roman"/>
          <w:sz w:val="28"/>
          <w:szCs w:val="28"/>
        </w:rPr>
        <w:t>» (стратегія, при якій людина звертається за допомогою і підтримкою до соціального оточення, друзів, колег, оточуючих, щоб ефективно обговорити, спробувати розв’язати проблему)</w:t>
      </w:r>
      <w:r w:rsidR="006E1A5C" w:rsidRPr="00766368">
        <w:rPr>
          <w:rFonts w:ascii="Times New Roman" w:hAnsi="Times New Roman" w:cs="Times New Roman"/>
          <w:sz w:val="28"/>
          <w:szCs w:val="28"/>
          <w:lang w:val="ru-RU"/>
        </w:rPr>
        <w:t xml:space="preserve"> [44, </w:t>
      </w:r>
      <w:r w:rsidR="006E1A5C" w:rsidRPr="00766368">
        <w:rPr>
          <w:rFonts w:ascii="Times New Roman" w:hAnsi="Times New Roman" w:cs="Times New Roman"/>
          <w:sz w:val="28"/>
          <w:szCs w:val="28"/>
          <w:lang w:val="en-US"/>
        </w:rPr>
        <w:t>c</w:t>
      </w:r>
      <w:r w:rsidR="00340254" w:rsidRPr="00766368">
        <w:rPr>
          <w:rFonts w:ascii="Times New Roman" w:hAnsi="Times New Roman" w:cs="Times New Roman"/>
          <w:sz w:val="28"/>
          <w:szCs w:val="28"/>
        </w:rPr>
        <w:t>. 41-43</w:t>
      </w:r>
      <w:r w:rsidR="006E1A5C" w:rsidRPr="00766368">
        <w:rPr>
          <w:rFonts w:ascii="Times New Roman" w:hAnsi="Times New Roman" w:cs="Times New Roman"/>
          <w:sz w:val="28"/>
          <w:szCs w:val="28"/>
          <w:lang w:val="ru-RU"/>
        </w:rPr>
        <w:t>].</w:t>
      </w:r>
    </w:p>
    <w:p w14:paraId="6210503E" w14:textId="0BF0F135" w:rsidR="005557C9" w:rsidRPr="00766368" w:rsidRDefault="00B123B0"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Отже, підготовлено і проведено емпіричне дослідження психологічних особливостей професійної адаптації ветеранів війни до цивільного життя. Для цього визначено цілі і завдання всіх етапів проведення дослідження, підібрано вибірку і </w:t>
      </w:r>
      <w:proofErr w:type="spellStart"/>
      <w:r w:rsidRPr="00766368">
        <w:rPr>
          <w:rFonts w:ascii="Times New Roman" w:hAnsi="Times New Roman" w:cs="Times New Roman"/>
          <w:sz w:val="28"/>
          <w:szCs w:val="28"/>
        </w:rPr>
        <w:t>методик</w:t>
      </w:r>
      <w:proofErr w:type="spellEnd"/>
      <w:r w:rsidRPr="00766368">
        <w:rPr>
          <w:rFonts w:ascii="Times New Roman" w:hAnsi="Times New Roman" w:cs="Times New Roman"/>
          <w:sz w:val="28"/>
          <w:szCs w:val="28"/>
        </w:rPr>
        <w:t xml:space="preserve"> дослідження. Процедура </w:t>
      </w:r>
      <w:r w:rsidR="0078345E" w:rsidRPr="00766368">
        <w:rPr>
          <w:rFonts w:ascii="Times New Roman" w:hAnsi="Times New Roman" w:cs="Times New Roman"/>
          <w:sz w:val="28"/>
          <w:szCs w:val="28"/>
        </w:rPr>
        <w:t xml:space="preserve">дослідження </w:t>
      </w:r>
      <w:r w:rsidRPr="00766368">
        <w:rPr>
          <w:rFonts w:ascii="Times New Roman" w:hAnsi="Times New Roman" w:cs="Times New Roman"/>
          <w:sz w:val="28"/>
          <w:szCs w:val="28"/>
        </w:rPr>
        <w:t xml:space="preserve">включала опитування ветеранів війни, опрацювання отриманих результатів за допомогою якісного та </w:t>
      </w:r>
      <w:r w:rsidRPr="00766368">
        <w:rPr>
          <w:rFonts w:ascii="Times New Roman" w:hAnsi="Times New Roman" w:cs="Times New Roman"/>
          <w:sz w:val="28"/>
          <w:szCs w:val="28"/>
        </w:rPr>
        <w:lastRenderedPageBreak/>
        <w:t xml:space="preserve">кількісного аналізу, їх представлення у вигляді таблиць і діаграм, якісної описової статистики за кожною проведеною методикою. На основі аналізу результатів встановлено доцільність проведення із ветеранами війни психологічної роботи для </w:t>
      </w:r>
      <w:r w:rsidR="005557C9" w:rsidRPr="00766368">
        <w:rPr>
          <w:rFonts w:ascii="Times New Roman" w:hAnsi="Times New Roman" w:cs="Times New Roman"/>
          <w:sz w:val="28"/>
          <w:szCs w:val="28"/>
        </w:rPr>
        <w:t>покращення показників професійної адаптації в умовах цивільного життя. Для цього розроблено зміст програми підтримки ветеранів війни у професійних організаціях.</w:t>
      </w:r>
    </w:p>
    <w:p w14:paraId="1B28471B" w14:textId="77777777" w:rsidR="00CF06F8" w:rsidRPr="00766368" w:rsidRDefault="00CF06F8" w:rsidP="003B7571">
      <w:pPr>
        <w:spacing w:after="0" w:line="360" w:lineRule="auto"/>
        <w:ind w:firstLine="709"/>
        <w:jc w:val="both"/>
        <w:rPr>
          <w:rFonts w:ascii="Times New Roman" w:hAnsi="Times New Roman" w:cs="Times New Roman"/>
          <w:sz w:val="28"/>
          <w:szCs w:val="28"/>
        </w:rPr>
      </w:pPr>
    </w:p>
    <w:p w14:paraId="74210E59" w14:textId="733CA2EF" w:rsidR="006864B3" w:rsidRPr="00766368" w:rsidRDefault="006864B3" w:rsidP="003B7571">
      <w:pPr>
        <w:pStyle w:val="1"/>
        <w:spacing w:before="0" w:line="360" w:lineRule="auto"/>
        <w:ind w:firstLine="709"/>
        <w:jc w:val="both"/>
        <w:rPr>
          <w:rFonts w:ascii="Times New Roman" w:eastAsia="Times New Roman" w:hAnsi="Times New Roman" w:cs="Times New Roman"/>
          <w:b/>
          <w:bCs/>
          <w:color w:val="auto"/>
          <w:sz w:val="28"/>
          <w:szCs w:val="28"/>
        </w:rPr>
      </w:pPr>
      <w:bookmarkStart w:id="13" w:name="_Toc203940105"/>
      <w:r w:rsidRPr="00766368">
        <w:rPr>
          <w:rFonts w:ascii="Times New Roman" w:eastAsia="Times New Roman" w:hAnsi="Times New Roman" w:cs="Times New Roman"/>
          <w:b/>
          <w:bCs/>
          <w:color w:val="auto"/>
          <w:sz w:val="28"/>
          <w:szCs w:val="28"/>
        </w:rPr>
        <w:t>2.2. Результати емпіричного дослідження</w:t>
      </w:r>
      <w:bookmarkEnd w:id="13"/>
    </w:p>
    <w:p w14:paraId="784399A4" w14:textId="546A1B4B" w:rsidR="00CF06F8" w:rsidRPr="00766368" w:rsidRDefault="00CF06F8" w:rsidP="003B7571">
      <w:pPr>
        <w:spacing w:after="0" w:line="360" w:lineRule="auto"/>
        <w:ind w:firstLine="709"/>
        <w:jc w:val="both"/>
        <w:rPr>
          <w:rFonts w:ascii="Times New Roman" w:hAnsi="Times New Roman" w:cs="Times New Roman"/>
          <w:sz w:val="28"/>
          <w:szCs w:val="28"/>
        </w:rPr>
      </w:pPr>
    </w:p>
    <w:p w14:paraId="7B834F67" w14:textId="4F33F6D6" w:rsidR="00E153F2" w:rsidRPr="00766368" w:rsidRDefault="00E153F2" w:rsidP="003B7571">
      <w:pPr>
        <w:spacing w:after="0" w:line="360" w:lineRule="auto"/>
        <w:ind w:firstLine="709"/>
        <w:jc w:val="both"/>
        <w:rPr>
          <w:rStyle w:val="xfm80376286"/>
          <w:rFonts w:ascii="Times New Roman" w:hAnsi="Times New Roman" w:cs="Times New Roman"/>
          <w:sz w:val="28"/>
          <w:szCs w:val="28"/>
          <w:shd w:val="clear" w:color="auto" w:fill="FFFFFF"/>
        </w:rPr>
      </w:pPr>
      <w:r w:rsidRPr="00766368">
        <w:rPr>
          <w:rStyle w:val="xfm80376286"/>
          <w:rFonts w:ascii="Times New Roman" w:hAnsi="Times New Roman" w:cs="Times New Roman"/>
          <w:sz w:val="28"/>
          <w:szCs w:val="28"/>
          <w:shd w:val="clear" w:color="auto" w:fill="FFFFFF"/>
        </w:rPr>
        <w:t xml:space="preserve">Проаналізуємо отримані результати опитування ветеранів війни, які мають особливості професійної адаптації до цивільного життя. По-перше, за час їхнього перебування у лавах ЗСУ вони могли втратити актуальні професійні навички, якими володіли у межах своєї професійної сфери (до служби),  по-друге, з поверненням до цивільного життя вони проходять складний процес реадаптації до всіх сфер життя, і часто стикаються із проблемою відсутності місць для працевлаштування у колишній професійній сфері. Тому частина ветеранів війни крім процесу адаптації, також ще й проходять процес перекваліфікації, зміни професійної діяльності, займаються пошуком можливостей для професіональної самореалізації у суміжній до їхньої попередньої професії сфері, або ж – вивчають зовсім нову сферу діяльності та намагаються працевлаштуватися у ній. </w:t>
      </w:r>
    </w:p>
    <w:p w14:paraId="3D80C60C" w14:textId="77777777" w:rsidR="005C0E62" w:rsidRPr="00766368" w:rsidRDefault="00E153F2" w:rsidP="003B7571">
      <w:pPr>
        <w:spacing w:after="0" w:line="360" w:lineRule="auto"/>
        <w:ind w:firstLine="709"/>
        <w:jc w:val="both"/>
        <w:rPr>
          <w:rStyle w:val="xfm80376286"/>
          <w:rFonts w:ascii="Times New Roman" w:hAnsi="Times New Roman" w:cs="Times New Roman"/>
          <w:sz w:val="28"/>
          <w:szCs w:val="28"/>
          <w:shd w:val="clear" w:color="auto" w:fill="FFFFFF"/>
        </w:rPr>
      </w:pPr>
      <w:r w:rsidRPr="00766368">
        <w:rPr>
          <w:rStyle w:val="xfm80376286"/>
          <w:rFonts w:ascii="Times New Roman" w:hAnsi="Times New Roman" w:cs="Times New Roman"/>
          <w:sz w:val="28"/>
          <w:szCs w:val="28"/>
          <w:shd w:val="clear" w:color="auto" w:fill="FFFFFF"/>
        </w:rPr>
        <w:t xml:space="preserve">Під час аналізу результатів опитування ветеранів війни щодо проявів їх психологічних особливостей професійної адаптації до цивільного життя ми розглядали як загальні дані, так і конкретизовані щодо </w:t>
      </w:r>
      <w:r w:rsidR="00B67335" w:rsidRPr="00766368">
        <w:rPr>
          <w:rStyle w:val="xfm80376286"/>
          <w:rFonts w:ascii="Times New Roman" w:hAnsi="Times New Roman" w:cs="Times New Roman"/>
          <w:sz w:val="28"/>
          <w:szCs w:val="28"/>
          <w:shd w:val="clear" w:color="auto" w:fill="FFFFFF"/>
        </w:rPr>
        <w:t>факту працевлаштування. Тобто м</w:t>
      </w:r>
      <w:r w:rsidR="00903446" w:rsidRPr="00766368">
        <w:rPr>
          <w:rStyle w:val="xfm80376286"/>
          <w:rFonts w:ascii="Times New Roman" w:hAnsi="Times New Roman" w:cs="Times New Roman"/>
          <w:sz w:val="28"/>
          <w:szCs w:val="28"/>
          <w:shd w:val="clear" w:color="auto" w:fill="FFFFFF"/>
        </w:rPr>
        <w:t xml:space="preserve">и порівняли </w:t>
      </w:r>
      <w:r w:rsidR="00B67335" w:rsidRPr="00766368">
        <w:rPr>
          <w:rStyle w:val="xfm80376286"/>
          <w:rFonts w:ascii="Times New Roman" w:hAnsi="Times New Roman" w:cs="Times New Roman"/>
          <w:sz w:val="28"/>
          <w:szCs w:val="28"/>
          <w:shd w:val="clear" w:color="auto" w:fill="FFFFFF"/>
        </w:rPr>
        <w:t xml:space="preserve">відповіді </w:t>
      </w:r>
      <w:r w:rsidR="00903446" w:rsidRPr="00766368">
        <w:rPr>
          <w:rStyle w:val="xfm80376286"/>
          <w:rFonts w:ascii="Times New Roman" w:hAnsi="Times New Roman" w:cs="Times New Roman"/>
          <w:sz w:val="28"/>
          <w:szCs w:val="28"/>
          <w:shd w:val="clear" w:color="auto" w:fill="FFFFFF"/>
        </w:rPr>
        <w:t>ветеранів, які вже працевлаштовані</w:t>
      </w:r>
      <w:r w:rsidR="00670E67" w:rsidRPr="00766368">
        <w:rPr>
          <w:rStyle w:val="xfm80376286"/>
          <w:rFonts w:ascii="Times New Roman" w:hAnsi="Times New Roman" w:cs="Times New Roman"/>
          <w:sz w:val="28"/>
          <w:szCs w:val="28"/>
          <w:shd w:val="clear" w:color="auto" w:fill="FFFFFF"/>
        </w:rPr>
        <w:t xml:space="preserve"> (група 1, 16 осіб)</w:t>
      </w:r>
      <w:r w:rsidR="00B67335" w:rsidRPr="00766368">
        <w:rPr>
          <w:rStyle w:val="xfm80376286"/>
          <w:rFonts w:ascii="Times New Roman" w:hAnsi="Times New Roman" w:cs="Times New Roman"/>
          <w:sz w:val="28"/>
          <w:szCs w:val="28"/>
          <w:shd w:val="clear" w:color="auto" w:fill="FFFFFF"/>
        </w:rPr>
        <w:t>,</w:t>
      </w:r>
      <w:r w:rsidR="00903446" w:rsidRPr="00766368">
        <w:rPr>
          <w:rStyle w:val="xfm80376286"/>
          <w:rFonts w:ascii="Times New Roman" w:hAnsi="Times New Roman" w:cs="Times New Roman"/>
          <w:sz w:val="28"/>
          <w:szCs w:val="28"/>
          <w:shd w:val="clear" w:color="auto" w:fill="FFFFFF"/>
        </w:rPr>
        <w:t xml:space="preserve"> і т</w:t>
      </w:r>
      <w:r w:rsidR="00B67335" w:rsidRPr="00766368">
        <w:rPr>
          <w:rStyle w:val="xfm80376286"/>
          <w:rFonts w:ascii="Times New Roman" w:hAnsi="Times New Roman" w:cs="Times New Roman"/>
          <w:sz w:val="28"/>
          <w:szCs w:val="28"/>
          <w:shd w:val="clear" w:color="auto" w:fill="FFFFFF"/>
        </w:rPr>
        <w:t>их</w:t>
      </w:r>
      <w:r w:rsidR="00903446" w:rsidRPr="00766368">
        <w:rPr>
          <w:rStyle w:val="xfm80376286"/>
          <w:rFonts w:ascii="Times New Roman" w:hAnsi="Times New Roman" w:cs="Times New Roman"/>
          <w:sz w:val="28"/>
          <w:szCs w:val="28"/>
          <w:shd w:val="clear" w:color="auto" w:fill="FFFFFF"/>
        </w:rPr>
        <w:t>, які є тільки кандидатами в ІТ-компанії</w:t>
      </w:r>
      <w:r w:rsidR="00670E67" w:rsidRPr="00766368">
        <w:rPr>
          <w:rStyle w:val="xfm80376286"/>
          <w:rFonts w:ascii="Times New Roman" w:hAnsi="Times New Roman" w:cs="Times New Roman"/>
          <w:sz w:val="28"/>
          <w:szCs w:val="28"/>
          <w:shd w:val="clear" w:color="auto" w:fill="FFFFFF"/>
        </w:rPr>
        <w:t xml:space="preserve"> (група 2, 19 осіб).</w:t>
      </w:r>
      <w:r w:rsidR="00B67335" w:rsidRPr="00766368">
        <w:rPr>
          <w:rStyle w:val="xfm80376286"/>
          <w:rFonts w:ascii="Times New Roman" w:hAnsi="Times New Roman" w:cs="Times New Roman"/>
          <w:sz w:val="28"/>
          <w:szCs w:val="28"/>
          <w:shd w:val="clear" w:color="auto" w:fill="FFFFFF"/>
        </w:rPr>
        <w:t xml:space="preserve"> Представимо отримані результати опитування ветеранів війни за всіма  проведеними методиками. </w:t>
      </w:r>
    </w:p>
    <w:p w14:paraId="6C1073E3" w14:textId="77777777" w:rsidR="00484514" w:rsidRPr="00766368" w:rsidRDefault="00670E67"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Style w:val="xfm80376286"/>
          <w:rFonts w:ascii="Times New Roman" w:hAnsi="Times New Roman" w:cs="Times New Roman"/>
          <w:sz w:val="28"/>
          <w:szCs w:val="28"/>
          <w:shd w:val="clear" w:color="auto" w:fill="FFFFFF"/>
        </w:rPr>
        <w:t>Для дослідження показників професійної адаптації проведено методику «</w:t>
      </w:r>
      <w:r w:rsidRPr="00766368">
        <w:rPr>
          <w:rFonts w:ascii="Times New Roman" w:hAnsi="Times New Roman" w:cs="Times New Roman"/>
          <w:sz w:val="28"/>
          <w:szCs w:val="28"/>
        </w:rPr>
        <w:t xml:space="preserve">Шкала для комплексної оцінки ступеня психосоціальної дезадаптації у різних </w:t>
      </w:r>
      <w:r w:rsidRPr="00766368">
        <w:rPr>
          <w:rFonts w:ascii="Times New Roman" w:hAnsi="Times New Roman" w:cs="Times New Roman"/>
          <w:sz w:val="28"/>
          <w:szCs w:val="28"/>
        </w:rPr>
        <w:lastRenderedPageBreak/>
        <w:t>сферах» (Р. Ісаков, Л. Герасименко)</w:t>
      </w:r>
      <w:r w:rsidR="00A71FA2" w:rsidRPr="00766368">
        <w:rPr>
          <w:rFonts w:ascii="Times New Roman" w:hAnsi="Times New Roman" w:cs="Times New Roman"/>
          <w:sz w:val="28"/>
          <w:szCs w:val="28"/>
        </w:rPr>
        <w:t xml:space="preserve">, за якою отримано такі дані щодо проявів адаптації / дезадаптації ветеранів (рис. 2.3). </w:t>
      </w:r>
      <w:r w:rsidR="00484514" w:rsidRPr="00766368">
        <w:rPr>
          <w:rFonts w:ascii="Times New Roman" w:hAnsi="Times New Roman" w:cs="Times New Roman"/>
          <w:sz w:val="28"/>
          <w:szCs w:val="28"/>
        </w:rPr>
        <w:t xml:space="preserve">За шкалою «соціально-економічна адаптація» у 40% осіб встановлено дезадаптацію легкого ступеня, вони мають певні труднощі організації свого життя, його матеріального забезпечення. У 28,6% ветеранів – </w:t>
      </w:r>
      <w:r w:rsidR="00484514" w:rsidRPr="00766368">
        <w:rPr>
          <w:rFonts w:ascii="Times New Roman" w:eastAsia="Wingdings-Regular" w:hAnsi="Times New Roman" w:cs="Times New Roman"/>
          <w:sz w:val="28"/>
          <w:szCs w:val="28"/>
        </w:rPr>
        <w:t xml:space="preserve">оптимальний показник відсутності дезадаптації. У 17,1% осіб встановлено показники </w:t>
      </w:r>
      <w:r w:rsidR="00484514" w:rsidRPr="00766368">
        <w:rPr>
          <w:rFonts w:ascii="Times New Roman" w:hAnsi="Times New Roman" w:cs="Times New Roman"/>
          <w:sz w:val="28"/>
          <w:szCs w:val="28"/>
        </w:rPr>
        <w:t xml:space="preserve">дезадаптації помірного ступеня, а в решти (14,3% осіб) – виражений ступінь дезадаптації. Ці ветерани відзначають наявність труднощів у </w:t>
      </w:r>
      <w:r w:rsidR="00484514" w:rsidRPr="00766368">
        <w:rPr>
          <w:rFonts w:ascii="Times New Roman" w:eastAsia="Wingdings-Regular" w:hAnsi="Times New Roman" w:cs="Times New Roman"/>
          <w:sz w:val="28"/>
          <w:szCs w:val="28"/>
        </w:rPr>
        <w:t xml:space="preserve">соціальному середовищі через вплив економічних, фінансових факторів, проблеми із житлом. </w:t>
      </w:r>
    </w:p>
    <w:p w14:paraId="0A6D685D" w14:textId="40363D6D" w:rsidR="00A71FA2" w:rsidRPr="00766368" w:rsidRDefault="006C5CE3" w:rsidP="003B7571">
      <w:pPr>
        <w:spacing w:after="0" w:line="360" w:lineRule="auto"/>
        <w:jc w:val="both"/>
        <w:rPr>
          <w:rFonts w:ascii="Times New Roman" w:hAnsi="Times New Roman" w:cs="Times New Roman"/>
          <w:sz w:val="28"/>
          <w:szCs w:val="28"/>
        </w:rPr>
      </w:pPr>
      <w:r w:rsidRPr="00766368">
        <w:rPr>
          <w:rFonts w:ascii="Times New Roman" w:hAnsi="Times New Roman" w:cs="Times New Roman"/>
          <w:noProof/>
          <w14:ligatures w14:val="none"/>
        </w:rPr>
        <w:drawing>
          <wp:inline distT="0" distB="0" distL="0" distR="0" wp14:anchorId="7BDF4C98" wp14:editId="0137A7B4">
            <wp:extent cx="5940425" cy="3359649"/>
            <wp:effectExtent l="0" t="0" r="3175" b="12700"/>
            <wp:docPr id="4" name="Диаграмма 4">
              <a:extLst xmlns:a="http://schemas.openxmlformats.org/drawingml/2006/main">
                <a:ext uri="{FF2B5EF4-FFF2-40B4-BE49-F238E27FC236}">
                  <a16:creationId xmlns:a16="http://schemas.microsoft.com/office/drawing/2014/main" id="{DB5D0250-33DF-4615-85E5-DB009B7154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C5D9D3B" w14:textId="3A49B9B1" w:rsidR="00A71FA2" w:rsidRPr="00766368" w:rsidRDefault="00A71FA2"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Рис. 2.3. Прояви психосоціальної дезадаптації у ветеранів (за методикою Р. Ісакова, Л. Герасименко)</w:t>
      </w:r>
    </w:p>
    <w:p w14:paraId="34E3C5DE" w14:textId="77777777" w:rsidR="00A71FA2" w:rsidRPr="00766368" w:rsidRDefault="00A71FA2" w:rsidP="003B7571">
      <w:pPr>
        <w:spacing w:after="0" w:line="360" w:lineRule="auto"/>
        <w:ind w:firstLine="708"/>
        <w:jc w:val="both"/>
        <w:rPr>
          <w:rFonts w:ascii="Times New Roman" w:hAnsi="Times New Roman" w:cs="Times New Roman"/>
          <w:sz w:val="28"/>
          <w:szCs w:val="28"/>
        </w:rPr>
      </w:pPr>
    </w:p>
    <w:p w14:paraId="6DFBBB37" w14:textId="77777777" w:rsidR="003A17C2" w:rsidRPr="00766368" w:rsidRDefault="003A17C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«соціально-інформаційна адаптація» </w:t>
      </w:r>
      <w:r w:rsidRPr="00766368">
        <w:rPr>
          <w:rFonts w:ascii="Times New Roman" w:eastAsia="Wingdings-Regular" w:hAnsi="Times New Roman" w:cs="Times New Roman"/>
          <w:sz w:val="28"/>
          <w:szCs w:val="28"/>
        </w:rPr>
        <w:t xml:space="preserve">оптимальний показник відсутності дезадаптації мають лише 28,6% ветеранів війни. </w:t>
      </w:r>
      <w:r w:rsidRPr="00766368">
        <w:rPr>
          <w:rFonts w:ascii="Times New Roman" w:hAnsi="Times New Roman" w:cs="Times New Roman"/>
          <w:sz w:val="28"/>
          <w:szCs w:val="28"/>
        </w:rPr>
        <w:t>Ці опитувані переважно не мають інформаційного стресу, пов’язаного із дефіцитом чи надлишком інформації. Вони вміють адекватно аналізувати почуту інформацію, порівнювати її у різних джерелах, застосовують навички критичного мислення при сприйнятті важливої інформації. У</w:t>
      </w:r>
      <w:r w:rsidRPr="00766368">
        <w:rPr>
          <w:rFonts w:ascii="Times New Roman" w:eastAsia="Wingdings-Regular" w:hAnsi="Times New Roman" w:cs="Times New Roman"/>
          <w:sz w:val="28"/>
          <w:szCs w:val="28"/>
        </w:rPr>
        <w:t xml:space="preserve"> третини опитаних встановлено показники </w:t>
      </w:r>
      <w:r w:rsidRPr="00766368">
        <w:rPr>
          <w:rFonts w:ascii="Times New Roman" w:hAnsi="Times New Roman" w:cs="Times New Roman"/>
          <w:sz w:val="28"/>
          <w:szCs w:val="28"/>
        </w:rPr>
        <w:t xml:space="preserve">дезадаптації легкого ступеня (34,3%), ці </w:t>
      </w:r>
      <w:r w:rsidRPr="00766368">
        <w:rPr>
          <w:rFonts w:ascii="Times New Roman" w:hAnsi="Times New Roman" w:cs="Times New Roman"/>
          <w:sz w:val="28"/>
          <w:szCs w:val="28"/>
        </w:rPr>
        <w:lastRenderedPageBreak/>
        <w:t xml:space="preserve">респонденти мають епізодичні прояви схильності до критичного мислення, однак також відчувають певний вплив інформаційного стресу, що в сучасних умовах життя є одним із складних впливів суспільства на масову свідомість людей. Ще у 22,8% осіб встановлено прояви дезадаптації помірного ступеня, а для 14,3% осіб властивий виражений ступінь дезадаптації, вони </w:t>
      </w:r>
      <w:r w:rsidRPr="00766368">
        <w:rPr>
          <w:rFonts w:ascii="Times New Roman" w:eastAsia="Wingdings-Regular" w:hAnsi="Times New Roman" w:cs="Times New Roman"/>
          <w:sz w:val="28"/>
          <w:szCs w:val="28"/>
        </w:rPr>
        <w:t>відчувають порушення адаптації у середовищі внаслідок впливу інформаційних чинників.</w:t>
      </w:r>
    </w:p>
    <w:p w14:paraId="280DB1B3" w14:textId="3FDC288C" w:rsidR="00A71FA2" w:rsidRPr="00766368" w:rsidRDefault="00A71FA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«соціально-професійна адаптація» </w:t>
      </w:r>
      <w:r w:rsidRPr="00766368">
        <w:rPr>
          <w:rFonts w:ascii="Times New Roman" w:eastAsia="Wingdings-Regular" w:hAnsi="Times New Roman" w:cs="Times New Roman"/>
          <w:sz w:val="28"/>
          <w:szCs w:val="28"/>
        </w:rPr>
        <w:t xml:space="preserve">оптимальний показник відсутності дезадаптації мають  28,6% ветеранів, які успішно реалізують себе у професійній діяльності, можуть досягати успіхів у роботі, задоволені своєю роботою та рівнем власної професійної компетентності. У 28,6% ветеранів виявлено </w:t>
      </w:r>
      <w:r w:rsidRPr="00766368">
        <w:rPr>
          <w:rFonts w:ascii="Times New Roman" w:hAnsi="Times New Roman" w:cs="Times New Roman"/>
          <w:sz w:val="28"/>
          <w:szCs w:val="28"/>
        </w:rPr>
        <w:t xml:space="preserve">дезадаптацію легкого ступеня. Вони мають певні порушення сприйняття своєї ролі у професійній сфері, труднощі самовизначення щодо професійної діяльності. У 25,7% осіб встановлено дезадаптацію помірного ступеня, ці респонденти мають порушення у </w:t>
      </w:r>
      <w:r w:rsidRPr="00766368">
        <w:rPr>
          <w:rFonts w:ascii="Times New Roman" w:eastAsia="Wingdings-Regular" w:hAnsi="Times New Roman" w:cs="Times New Roman"/>
          <w:sz w:val="28"/>
          <w:szCs w:val="28"/>
        </w:rPr>
        <w:t xml:space="preserve">адаптації людини у виробничому середовищі, певні проблеми у реалізації професійних функцій, що пов’язується із впливом психосоціальних чинників. І ще 17,1% ветеранів мають прояви </w:t>
      </w:r>
      <w:r w:rsidRPr="00766368">
        <w:rPr>
          <w:rFonts w:ascii="Times New Roman" w:hAnsi="Times New Roman" w:cs="Times New Roman"/>
          <w:sz w:val="28"/>
          <w:szCs w:val="28"/>
        </w:rPr>
        <w:t>дезадаптації вираженого ступеня, вони не можуть працевлаштуватися чи незадоволені своєю робот</w:t>
      </w:r>
      <w:r w:rsidR="004C4EF2" w:rsidRPr="00766368">
        <w:rPr>
          <w:rFonts w:ascii="Times New Roman" w:hAnsi="Times New Roman" w:cs="Times New Roman"/>
          <w:sz w:val="28"/>
          <w:szCs w:val="28"/>
        </w:rPr>
        <w:t>ою</w:t>
      </w:r>
      <w:r w:rsidRPr="00766368">
        <w:rPr>
          <w:rFonts w:ascii="Times New Roman" w:hAnsi="Times New Roman" w:cs="Times New Roman"/>
          <w:sz w:val="28"/>
          <w:szCs w:val="28"/>
        </w:rPr>
        <w:t xml:space="preserve">, не відчувають успішності у виконуваній професійній діяльності, не докладають зусиль для повноцінної самореалізації у професійній сфері. </w:t>
      </w:r>
    </w:p>
    <w:p w14:paraId="3066DFA5" w14:textId="77777777" w:rsidR="00A71FA2" w:rsidRPr="00766368" w:rsidRDefault="00A71FA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«міжособистісна адаптація» </w:t>
      </w:r>
      <w:r w:rsidRPr="00766368">
        <w:rPr>
          <w:rFonts w:ascii="Times New Roman" w:eastAsia="Wingdings-Regular" w:hAnsi="Times New Roman" w:cs="Times New Roman"/>
          <w:sz w:val="28"/>
          <w:szCs w:val="28"/>
        </w:rPr>
        <w:t xml:space="preserve">оптимальний показник відсутності дезадаптації мають 40% ветеранів, які мають оптимальні стосунки з іншими людьми, вміють </w:t>
      </w:r>
      <w:proofErr w:type="spellStart"/>
      <w:r w:rsidRPr="00766368">
        <w:rPr>
          <w:rFonts w:ascii="Times New Roman" w:eastAsia="Wingdings-Regular" w:hAnsi="Times New Roman" w:cs="Times New Roman"/>
          <w:sz w:val="28"/>
          <w:szCs w:val="28"/>
        </w:rPr>
        <w:t>конструктивно</w:t>
      </w:r>
      <w:proofErr w:type="spellEnd"/>
      <w:r w:rsidRPr="00766368">
        <w:rPr>
          <w:rFonts w:ascii="Times New Roman" w:eastAsia="Wingdings-Regular" w:hAnsi="Times New Roman" w:cs="Times New Roman"/>
          <w:sz w:val="28"/>
          <w:szCs w:val="28"/>
        </w:rPr>
        <w:t xml:space="preserve"> спілкуватися із оточуючими, відчувають повагу до себе, проявляють емпатію до інших. Показники </w:t>
      </w:r>
      <w:r w:rsidRPr="00766368">
        <w:rPr>
          <w:rFonts w:ascii="Times New Roman" w:hAnsi="Times New Roman" w:cs="Times New Roman"/>
          <w:sz w:val="28"/>
          <w:szCs w:val="28"/>
        </w:rPr>
        <w:t xml:space="preserve">дезадаптації легкого ступеня встановлено у 34,3% ветеранів, які помічають певні труднощі у взаємодії з оточуючими, проявляють дратівливість, не здатні стримувати власні емоційні реакції у стосунках, негативно поводяться у конфліктних ситуаціях, однак здатні докласти зусиль, щоб зберегти стосунки, мирно вирішити більшість конфліктів, досягати співпраці та загального розуміння з іншими у спілкуванні. Дезадаптація помірного ступеня у </w:t>
      </w:r>
      <w:r w:rsidRPr="00766368">
        <w:rPr>
          <w:rFonts w:ascii="Times New Roman" w:hAnsi="Times New Roman" w:cs="Times New Roman"/>
          <w:sz w:val="28"/>
          <w:szCs w:val="28"/>
        </w:rPr>
        <w:lastRenderedPageBreak/>
        <w:t xml:space="preserve">міжособистісній сфері властива для 14,3% осіб, а вираженого ступеня – для 11,4% ветеранів, які проявляють агресію, ворожість у ставленні до інших, не здатні регулювати свої емоції і поведінку, вибирають неадаптивні стратегії подолання конфліктів та стресів, що загострюють стосунки з іншими. </w:t>
      </w:r>
    </w:p>
    <w:p w14:paraId="759E7895" w14:textId="77777777" w:rsidR="00A71FA2" w:rsidRPr="00766368" w:rsidRDefault="00A71FA2"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eastAsia="Wingdings-Regular" w:hAnsi="Times New Roman" w:cs="Times New Roman"/>
          <w:sz w:val="28"/>
          <w:szCs w:val="28"/>
        </w:rPr>
        <w:t>За шкалою «</w:t>
      </w:r>
      <w:r w:rsidRPr="00766368">
        <w:rPr>
          <w:rFonts w:ascii="Times New Roman" w:hAnsi="Times New Roman" w:cs="Times New Roman"/>
          <w:sz w:val="28"/>
          <w:szCs w:val="28"/>
        </w:rPr>
        <w:t xml:space="preserve">сімейна адаптація» </w:t>
      </w:r>
      <w:r w:rsidRPr="00766368">
        <w:rPr>
          <w:rFonts w:ascii="Times New Roman" w:eastAsia="Wingdings-Regular" w:hAnsi="Times New Roman" w:cs="Times New Roman"/>
          <w:sz w:val="28"/>
          <w:szCs w:val="28"/>
        </w:rPr>
        <w:t xml:space="preserve">оптимальний показник відсутності дезадаптації мають 40% ветеранів, які адаптувалися до умов сімейного життя, підтримують приємні стосунки з дружинами, турбуються про добробут сім’ї.  У 40% осіб встановлено </w:t>
      </w:r>
      <w:r w:rsidRPr="00766368">
        <w:rPr>
          <w:rFonts w:ascii="Times New Roman" w:hAnsi="Times New Roman" w:cs="Times New Roman"/>
          <w:sz w:val="28"/>
          <w:szCs w:val="28"/>
        </w:rPr>
        <w:t xml:space="preserve">дезадаптацію легкого ступеня, вони вказували на певні труднощі взаємодії із шлюбними партнерами, що були тимчасовими і сімейні пари змогли їх подолати. У 20% ветеранів встановлено дезадаптацію помірного ступеня, ці опитувані вказували на часті конфлікти у сім’ї, труднощі взаєморозуміння із дружинами, періодичні суперечки через гроші, відсутність житла, роботи. Водночас оптимальним показником серед опитаних є відсутність респондентів із проявами дезадаптація вираженого ступеня у сімейній сфері. </w:t>
      </w:r>
    </w:p>
    <w:p w14:paraId="5B84DC72" w14:textId="77777777" w:rsidR="00A71FA2" w:rsidRPr="00766368" w:rsidRDefault="00A71FA2"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«батьківська адаптація» (виконання батьківських функцій) </w:t>
      </w:r>
      <w:r w:rsidRPr="00766368">
        <w:rPr>
          <w:rFonts w:ascii="Times New Roman" w:eastAsia="Wingdings-Regular" w:hAnsi="Times New Roman" w:cs="Times New Roman"/>
          <w:sz w:val="28"/>
          <w:szCs w:val="28"/>
        </w:rPr>
        <w:t xml:space="preserve">оптимальний показник відсутності дезадаптації встановлено у 34,3% ветеранів, вони вказували на те, що успішно реалізують свої батьківські ролі та функції у сім’ї, люблять дітей, турбуються про них.  У 34,3% ветеранів встановленого прояви </w:t>
      </w:r>
      <w:r w:rsidRPr="00766368">
        <w:rPr>
          <w:rFonts w:ascii="Times New Roman" w:hAnsi="Times New Roman" w:cs="Times New Roman"/>
          <w:sz w:val="28"/>
          <w:szCs w:val="28"/>
        </w:rPr>
        <w:t xml:space="preserve">дезадаптації легкого ступеня, ці опитувані вважають, що існують певні труднощі адаптації при поверненні після служби у ЗСУ додому, що впливають на стосунки з дітьми, однак за умови докладання зусиль – вони зможуть їх поступово подолати. Ще 22,8% осіб мають дезадаптацію помірного ступеня; вони вказують на проблеми у стосунках з дітьми, на конфлікти з дітьми-підлітками, на труднощі реалізації своїх виховних впливів на дітей, які їх не слухаються. І в 8,6% ветеранів встановлено прояви дезадаптації вираженого ступеня, вони вказували на виразні труднощі у стосунках з дітьми, не можливість забезпечення адекватного виховного впливу на них. </w:t>
      </w:r>
    </w:p>
    <w:p w14:paraId="1309E60C" w14:textId="77777777" w:rsidR="00A71FA2" w:rsidRPr="00766368" w:rsidRDefault="00A71FA2"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Високий рівень і</w:t>
      </w:r>
      <w:r w:rsidRPr="00766368">
        <w:rPr>
          <w:rFonts w:ascii="Times New Roman" w:eastAsia="Wingdings-Regular" w:hAnsi="Times New Roman" w:cs="Times New Roman"/>
          <w:sz w:val="28"/>
          <w:szCs w:val="28"/>
        </w:rPr>
        <w:t xml:space="preserve">нтегрального показника за всіма видами дезадаптації встановлено у  14,3% осіб, які мають </w:t>
      </w:r>
      <w:r w:rsidRPr="00766368">
        <w:rPr>
          <w:rFonts w:ascii="Times New Roman" w:hAnsi="Times New Roman" w:cs="Times New Roman"/>
          <w:sz w:val="28"/>
          <w:szCs w:val="28"/>
        </w:rPr>
        <w:t xml:space="preserve">дезадаптацію вираженого ступеня, </w:t>
      </w:r>
      <w:r w:rsidRPr="00766368">
        <w:rPr>
          <w:rFonts w:ascii="Times New Roman" w:hAnsi="Times New Roman" w:cs="Times New Roman"/>
          <w:sz w:val="28"/>
          <w:szCs w:val="28"/>
        </w:rPr>
        <w:lastRenderedPageBreak/>
        <w:t xml:space="preserve">зауважують наявність труднощів у більшості сфер свого життя – матеріальній, професійній, міжособистісній, сімейній, у стосунках з дітьми тощо. Вони не вміють підтримувати контакти з оточуючими, негативно реагують на різні стресові події в житті, не можуть їх адекватно подолати. Також їм властиві труднощі регуляції своїх емоцій і поведінки, емоційна збудливість, дратівливість,  виразна напруженість, настороженість, тривожність, ворожість у ставленні до інших людей, що відштовхує від спілкування з ними. У частини цих опитаних проявляються виразні симптоми тривоги, ПТСР, депресивні думки, зневіра у себе та недостатність  ресурсів для успішної адаптації у суспільстві. Вважають, що інші не поважають їх, не проявляють належного визнання і поваги до їхньої діяльності, а держава не справедлива у ставленні до ветеранів, не може забезпечити належний матеріальний і соціальний рівень забезпечення, що викликає необхідність пошуку роботи, щоб прогодувати сім’ю і дітей. </w:t>
      </w:r>
    </w:p>
    <w:p w14:paraId="7DCB0BA9" w14:textId="77777777" w:rsidR="00A71FA2" w:rsidRPr="00766368" w:rsidRDefault="00A71FA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shd w:val="clear" w:color="auto" w:fill="FFFFFF"/>
        </w:rPr>
        <w:t xml:space="preserve">У 17,1% осіб виявлено показники </w:t>
      </w:r>
      <w:r w:rsidRPr="00766368">
        <w:rPr>
          <w:rFonts w:ascii="Times New Roman" w:hAnsi="Times New Roman" w:cs="Times New Roman"/>
          <w:sz w:val="28"/>
          <w:szCs w:val="28"/>
        </w:rPr>
        <w:t xml:space="preserve">дезадаптації помірного ступеня, вони мають труднощі адаптації у різних сферах життя, зокрема, відзначають проблеми працевлаштування, заробляння грошей, забезпечення сім’ї необхідними благами. Вони так само вказують на труднощі взаємодії у стосунках із представниками соціальних центрів, центрів зайнятості, волонтерами, на проблеми спілкування із членами сім’ї, друзями. Не вміють контролювати свої емоції, часто напружені, замкнені у собі, і відчувають несприйняття з боку оточуючих. </w:t>
      </w:r>
    </w:p>
    <w:p w14:paraId="718B4029" w14:textId="77777777" w:rsidR="00A71FA2" w:rsidRPr="00766368" w:rsidRDefault="00A71FA2" w:rsidP="003B7571">
      <w:pPr>
        <w:autoSpaceDE w:val="0"/>
        <w:autoSpaceDN w:val="0"/>
        <w:adjustRightInd w:val="0"/>
        <w:spacing w:after="0" w:line="360" w:lineRule="auto"/>
        <w:ind w:firstLine="709"/>
        <w:jc w:val="both"/>
        <w:rPr>
          <w:rFonts w:ascii="Times New Roman" w:eastAsia="Wingdings-Regular" w:hAnsi="Times New Roman" w:cs="Times New Roman"/>
          <w:sz w:val="28"/>
          <w:szCs w:val="28"/>
        </w:rPr>
      </w:pPr>
      <w:r w:rsidRPr="00766368">
        <w:rPr>
          <w:rFonts w:ascii="Times New Roman" w:hAnsi="Times New Roman" w:cs="Times New Roman"/>
          <w:sz w:val="28"/>
          <w:szCs w:val="28"/>
        </w:rPr>
        <w:t>О</w:t>
      </w:r>
      <w:r w:rsidRPr="00766368">
        <w:rPr>
          <w:rFonts w:ascii="Times New Roman" w:eastAsia="Wingdings-Regular" w:hAnsi="Times New Roman" w:cs="Times New Roman"/>
          <w:sz w:val="28"/>
          <w:szCs w:val="28"/>
        </w:rPr>
        <w:t xml:space="preserve">птимальний показник відсутності дезадаптації встановлено у 34,3% ветеранів, які могли адаптуватися у соціальному середовищі цивільного світу після повернення із служби, реалізують свої прагнення у більшості сфер свого життя. Вони докладають зусиль для вирішення виникаючих завдань і викликів, задоволені своєю активністю, здатністю додати стреси, успішно вирішувати проблемні ситуації, </w:t>
      </w:r>
      <w:proofErr w:type="spellStart"/>
      <w:r w:rsidRPr="00766368">
        <w:rPr>
          <w:rFonts w:ascii="Times New Roman" w:eastAsia="Wingdings-Regular" w:hAnsi="Times New Roman" w:cs="Times New Roman"/>
          <w:sz w:val="28"/>
          <w:szCs w:val="28"/>
        </w:rPr>
        <w:t>конструктивно</w:t>
      </w:r>
      <w:proofErr w:type="spellEnd"/>
      <w:r w:rsidRPr="00766368">
        <w:rPr>
          <w:rFonts w:ascii="Times New Roman" w:eastAsia="Wingdings-Regular" w:hAnsi="Times New Roman" w:cs="Times New Roman"/>
          <w:sz w:val="28"/>
          <w:szCs w:val="28"/>
        </w:rPr>
        <w:t xml:space="preserve"> взаємодіють з іншими людьми, вміють підтримувати приємні контакти з оточуючими.  </w:t>
      </w:r>
    </w:p>
    <w:p w14:paraId="06296926" w14:textId="77777777" w:rsidR="00A71FA2" w:rsidRPr="00766368" w:rsidRDefault="00A71FA2" w:rsidP="003B7571">
      <w:pPr>
        <w:spacing w:after="0" w:line="360" w:lineRule="auto"/>
        <w:ind w:firstLine="709"/>
        <w:jc w:val="both"/>
        <w:rPr>
          <w:rFonts w:ascii="Times New Roman" w:hAnsi="Times New Roman" w:cs="Times New Roman"/>
          <w:sz w:val="28"/>
          <w:szCs w:val="28"/>
        </w:rPr>
      </w:pPr>
      <w:r w:rsidRPr="00766368">
        <w:rPr>
          <w:rFonts w:ascii="Times New Roman" w:eastAsia="Wingdings-Regular" w:hAnsi="Times New Roman" w:cs="Times New Roman"/>
          <w:sz w:val="28"/>
          <w:szCs w:val="28"/>
        </w:rPr>
        <w:lastRenderedPageBreak/>
        <w:t xml:space="preserve">Так само 34,3% осіб мають прояви </w:t>
      </w:r>
      <w:r w:rsidRPr="00766368">
        <w:rPr>
          <w:rFonts w:ascii="Times New Roman" w:hAnsi="Times New Roman" w:cs="Times New Roman"/>
          <w:sz w:val="28"/>
          <w:szCs w:val="28"/>
        </w:rPr>
        <w:t xml:space="preserve">дезадаптації легкого ступеня, вони вказують на існування певних труднощів адаптації до цивільного життя, напруженість у стосунках з членами сім’ї, друзями, оточуючими. Також мають труднощі з пошуком роботи, яка б відповідала бажаним запитам. Водночас вони вказують на здатність докладати зусиль та  долати труднощі і проблеми. </w:t>
      </w:r>
    </w:p>
    <w:p w14:paraId="7DB37AD7" w14:textId="77777777" w:rsidR="00A71FA2" w:rsidRPr="00766368" w:rsidRDefault="00A71FA2" w:rsidP="003B7571">
      <w:pPr>
        <w:autoSpaceDE w:val="0"/>
        <w:autoSpaceDN w:val="0"/>
        <w:adjustRightInd w:val="0"/>
        <w:spacing w:after="0" w:line="360" w:lineRule="auto"/>
        <w:ind w:firstLine="709"/>
        <w:jc w:val="both"/>
        <w:rPr>
          <w:rFonts w:ascii="Times New Roman" w:hAnsi="Times New Roman" w:cs="Times New Roman"/>
          <w:kern w:val="0"/>
          <w:sz w:val="28"/>
          <w:szCs w:val="28"/>
          <w14:ligatures w14:val="none"/>
        </w:rPr>
      </w:pPr>
      <w:r w:rsidRPr="00766368">
        <w:rPr>
          <w:rFonts w:ascii="Times New Roman" w:eastAsia="Wingdings-Regular" w:hAnsi="Times New Roman" w:cs="Times New Roman"/>
          <w:sz w:val="28"/>
          <w:szCs w:val="28"/>
        </w:rPr>
        <w:t xml:space="preserve">Отже, </w:t>
      </w:r>
      <w:r w:rsidRPr="00766368">
        <w:rPr>
          <w:rFonts w:ascii="Times New Roman" w:hAnsi="Times New Roman" w:cs="Times New Roman"/>
          <w:sz w:val="28"/>
          <w:szCs w:val="28"/>
        </w:rPr>
        <w:t xml:space="preserve">відсутність ознак дезадаптації мають лише 34,3% ветеранів, а помірний і виразний прояви дезадаптації спостерігається сумарно у 31,4% осіб, що вказує на </w:t>
      </w:r>
      <w:r w:rsidRPr="00766368">
        <w:rPr>
          <w:rFonts w:ascii="Times New Roman" w:hAnsi="Times New Roman" w:cs="Times New Roman"/>
          <w:kern w:val="0"/>
          <w:sz w:val="28"/>
          <w:szCs w:val="28"/>
          <w14:ligatures w14:val="none"/>
        </w:rPr>
        <w:t>існуючу проблему дезадаптації ветеранів у цивільному житті та потребу надання їм психологічної допомоги.</w:t>
      </w:r>
    </w:p>
    <w:p w14:paraId="697C9878" w14:textId="77777777" w:rsidR="00A71FA2" w:rsidRPr="00766368" w:rsidRDefault="00A71FA2" w:rsidP="003B7571">
      <w:pPr>
        <w:autoSpaceDE w:val="0"/>
        <w:autoSpaceDN w:val="0"/>
        <w:adjustRightInd w:val="0"/>
        <w:spacing w:after="0" w:line="360" w:lineRule="auto"/>
        <w:ind w:firstLine="709"/>
        <w:jc w:val="both"/>
        <w:rPr>
          <w:rFonts w:ascii="Times New Roman" w:hAnsi="Times New Roman" w:cs="Times New Roman"/>
          <w:kern w:val="0"/>
          <w:sz w:val="28"/>
          <w:szCs w:val="28"/>
          <w14:ligatures w14:val="none"/>
        </w:rPr>
      </w:pPr>
      <w:r w:rsidRPr="00766368">
        <w:rPr>
          <w:rFonts w:ascii="Times New Roman" w:hAnsi="Times New Roman" w:cs="Times New Roman"/>
          <w:kern w:val="0"/>
          <w:sz w:val="28"/>
          <w:szCs w:val="28"/>
          <w14:ligatures w14:val="none"/>
        </w:rPr>
        <w:t xml:space="preserve">Водночас нас цікавить саме професійна адаптація ветеранів, яка на оптимальному рівні властива для 28,6% осіб, які не мають показників дезадаптації, ще у 28,6% осіб встановлено прояви дезадаптації легкого ступеня, що можливо подолати самостійно при докладанні зусиль та вирішенні основних проблем вибору сфери професійної діяльності, працевлаштування, отримання заробітної плати. </w:t>
      </w:r>
    </w:p>
    <w:p w14:paraId="6BF211ED" w14:textId="77777777" w:rsidR="00A71FA2" w:rsidRPr="00766368" w:rsidRDefault="00A71FA2" w:rsidP="003B7571">
      <w:pPr>
        <w:autoSpaceDE w:val="0"/>
        <w:autoSpaceDN w:val="0"/>
        <w:adjustRightInd w:val="0"/>
        <w:spacing w:after="0" w:line="360" w:lineRule="auto"/>
        <w:ind w:firstLine="709"/>
        <w:jc w:val="both"/>
        <w:rPr>
          <w:rFonts w:ascii="Times New Roman" w:hAnsi="Times New Roman" w:cs="Times New Roman"/>
          <w:kern w:val="0"/>
          <w:sz w:val="28"/>
          <w:szCs w:val="28"/>
          <w14:ligatures w14:val="none"/>
        </w:rPr>
      </w:pPr>
      <w:r w:rsidRPr="00766368">
        <w:rPr>
          <w:rFonts w:ascii="Times New Roman" w:hAnsi="Times New Roman" w:cs="Times New Roman"/>
          <w:kern w:val="0"/>
          <w:sz w:val="28"/>
          <w:szCs w:val="28"/>
          <w14:ligatures w14:val="none"/>
        </w:rPr>
        <w:t xml:space="preserve">У решти опитаних (сумарно у 42,8%) встановлено прояви дезадаптації помірного і вираженого ступеня, вони мають труднощі визначення професійної сфери реалізації своїх здібностей, оскільки не можуть провернутися на колишнє місце роботи через його руйнацію чи відсутність фізичних можливостей до виконання такої роботи (внаслідок порушень здоров’я). Або ж потребують  перекваліфікації та пошуку нового місця роботи через втрату актуальних навичок професійної діяльності у певній сфері. Водночас через складні </w:t>
      </w:r>
      <w:proofErr w:type="spellStart"/>
      <w:r w:rsidRPr="00766368">
        <w:rPr>
          <w:rFonts w:ascii="Times New Roman" w:hAnsi="Times New Roman" w:cs="Times New Roman"/>
          <w:kern w:val="0"/>
          <w:sz w:val="28"/>
          <w:szCs w:val="28"/>
          <w14:ligatures w14:val="none"/>
        </w:rPr>
        <w:t>психотравматичні</w:t>
      </w:r>
      <w:proofErr w:type="spellEnd"/>
      <w:r w:rsidRPr="00766368">
        <w:rPr>
          <w:rFonts w:ascii="Times New Roman" w:hAnsi="Times New Roman" w:cs="Times New Roman"/>
          <w:kern w:val="0"/>
          <w:sz w:val="28"/>
          <w:szCs w:val="28"/>
          <w14:ligatures w14:val="none"/>
        </w:rPr>
        <w:t xml:space="preserve"> події, які пережили ветерани, вони мають певні зміни у психіці і поведінці, а труднощі у пошуку роботи та працевлаштування, можуть поглибити їх сум, тривогу, депресію, невротичні переживання, агресивні реакції на будь-які стрес-чинники. Багато ветеранів не вміють регулювати свої емоції, стикаючись із конфліктними ситуаціями, активують механізм стресового реагування, бажають вирішувати проблему з позиції сили і тиску, апеляції до справедливості,  жорстко критикують інших. Така поведінка ветерана не сприяє встановленню продуктивних стосунків з </w:t>
      </w:r>
      <w:r w:rsidRPr="00766368">
        <w:rPr>
          <w:rFonts w:ascii="Times New Roman" w:hAnsi="Times New Roman" w:cs="Times New Roman"/>
          <w:kern w:val="0"/>
          <w:sz w:val="28"/>
          <w:szCs w:val="28"/>
          <w14:ligatures w14:val="none"/>
        </w:rPr>
        <w:lastRenderedPageBreak/>
        <w:t xml:space="preserve">іншими як на етапі проходження співбесід, так і при адаптації у робочому колективі. </w:t>
      </w:r>
    </w:p>
    <w:p w14:paraId="40A6A53D" w14:textId="43EE9159" w:rsidR="00A71FA2" w:rsidRPr="00766368" w:rsidRDefault="00A71FA2" w:rsidP="003B7571">
      <w:pPr>
        <w:autoSpaceDE w:val="0"/>
        <w:autoSpaceDN w:val="0"/>
        <w:adjustRightInd w:val="0"/>
        <w:spacing w:after="0" w:line="360" w:lineRule="auto"/>
        <w:ind w:firstLine="709"/>
        <w:jc w:val="both"/>
        <w:rPr>
          <w:rFonts w:ascii="Times New Roman" w:hAnsi="Times New Roman" w:cs="Times New Roman"/>
          <w:kern w:val="0"/>
          <w:sz w:val="28"/>
          <w:szCs w:val="28"/>
          <w14:ligatures w14:val="none"/>
        </w:rPr>
      </w:pPr>
      <w:r w:rsidRPr="00766368">
        <w:rPr>
          <w:rFonts w:ascii="Times New Roman" w:hAnsi="Times New Roman" w:cs="Times New Roman"/>
          <w:kern w:val="0"/>
          <w:sz w:val="28"/>
          <w:szCs w:val="28"/>
          <w14:ligatures w14:val="none"/>
        </w:rPr>
        <w:t xml:space="preserve">Зважаючи на все вищевказане, із ветеранами, які мають помірний та виражений ступені дезадаптації у прецесійній сфері варто провести психологічну роботу, щоб забезпечити їм вищу успішність у психосоціальному функціонуванні, підтримати їх у процесі професійного самовизначення та адаптації на новому місці роботи. </w:t>
      </w:r>
    </w:p>
    <w:p w14:paraId="324AEAE2" w14:textId="0BAA7564" w:rsidR="00A71FA2" w:rsidRPr="00766368" w:rsidRDefault="00A71FA2" w:rsidP="003B7571">
      <w:pPr>
        <w:autoSpaceDE w:val="0"/>
        <w:autoSpaceDN w:val="0"/>
        <w:adjustRightInd w:val="0"/>
        <w:spacing w:after="0" w:line="360" w:lineRule="auto"/>
        <w:ind w:firstLine="709"/>
        <w:jc w:val="both"/>
        <w:rPr>
          <w:rFonts w:ascii="Times New Roman" w:hAnsi="Times New Roman" w:cs="Times New Roman"/>
          <w:kern w:val="0"/>
          <w:sz w:val="28"/>
          <w:szCs w:val="28"/>
          <w14:ligatures w14:val="none"/>
        </w:rPr>
      </w:pPr>
      <w:r w:rsidRPr="00766368">
        <w:rPr>
          <w:rFonts w:ascii="Times New Roman" w:hAnsi="Times New Roman" w:cs="Times New Roman"/>
          <w:kern w:val="0"/>
          <w:sz w:val="28"/>
          <w:szCs w:val="28"/>
          <w14:ligatures w14:val="none"/>
        </w:rPr>
        <w:t>Далі представлено дані опитування ветеранів двох груп – працевлаштованих та кандидатів на працевлаштування в ІТ-сферу</w:t>
      </w:r>
      <w:r w:rsidR="007E0759" w:rsidRPr="00766368">
        <w:rPr>
          <w:rFonts w:ascii="Times New Roman" w:hAnsi="Times New Roman" w:cs="Times New Roman"/>
          <w:kern w:val="0"/>
          <w:sz w:val="28"/>
          <w:szCs w:val="28"/>
          <w14:ligatures w14:val="none"/>
        </w:rPr>
        <w:t xml:space="preserve"> щодо проявів їх психосоціальної дезадаптації у різних сферах життя </w:t>
      </w:r>
      <w:r w:rsidRPr="00766368">
        <w:rPr>
          <w:rFonts w:ascii="Times New Roman" w:hAnsi="Times New Roman" w:cs="Times New Roman"/>
          <w:kern w:val="0"/>
          <w:sz w:val="28"/>
          <w:szCs w:val="28"/>
          <w14:ligatures w14:val="none"/>
        </w:rPr>
        <w:t xml:space="preserve"> (табл. 2.1.).</w:t>
      </w:r>
    </w:p>
    <w:p w14:paraId="4EF80C06" w14:textId="77777777" w:rsidR="00F76722" w:rsidRPr="00766368" w:rsidRDefault="00F76722"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За шкалою «соціально-економічна адаптація» о</w:t>
      </w:r>
      <w:r w:rsidRPr="00766368">
        <w:rPr>
          <w:rFonts w:ascii="Times New Roman" w:eastAsia="Wingdings-Regular" w:hAnsi="Times New Roman" w:cs="Times New Roman"/>
          <w:sz w:val="28"/>
          <w:szCs w:val="28"/>
        </w:rPr>
        <w:t xml:space="preserve">птимальний показник відсутності дезадаптації мають лише ветерани 1 групи (62,5%), прояви </w:t>
      </w:r>
      <w:r w:rsidRPr="00766368">
        <w:rPr>
          <w:rFonts w:ascii="Times New Roman" w:hAnsi="Times New Roman" w:cs="Times New Roman"/>
          <w:sz w:val="28"/>
          <w:szCs w:val="28"/>
        </w:rPr>
        <w:t xml:space="preserve">дезадаптації легкого ступеня встановлено у 37,5% осіб 1 групи та 42,1% осіб 2 групи. Вони мають невизначені труднощі в економічній сфері, матеріальному забезпеченні. Ще 32,6% осіб 2 групи мають дезадаптацію помірного ступеня, а решта цих опитаних мають дезадаптацію вираженого ступеня (26,3%) осіб 2 групи). Вони мають труднощі реалізації своїх домагань у професійній сфері, не можуть забезпечити себе і свою сім’ю грошима, вирішити житлове питання. </w:t>
      </w:r>
    </w:p>
    <w:p w14:paraId="18DF9487" w14:textId="77777777" w:rsidR="003A17C2" w:rsidRPr="00766368" w:rsidRDefault="003A17C2"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«соціально-інформаційна адаптація» </w:t>
      </w:r>
      <w:r w:rsidRPr="00766368">
        <w:rPr>
          <w:rFonts w:ascii="Times New Roman" w:eastAsia="Wingdings-Regular" w:hAnsi="Times New Roman" w:cs="Times New Roman"/>
          <w:sz w:val="28"/>
          <w:szCs w:val="28"/>
        </w:rPr>
        <w:t xml:space="preserve">оптимальний показник відсутності дезадаптації мають 50% </w:t>
      </w:r>
      <w:r w:rsidRPr="00766368">
        <w:rPr>
          <w:rFonts w:ascii="Times New Roman" w:hAnsi="Times New Roman" w:cs="Times New Roman"/>
          <w:sz w:val="28"/>
          <w:szCs w:val="28"/>
        </w:rPr>
        <w:t xml:space="preserve">осіб 1 групи та 10,5% осіб 2 групи, які володіють навичками критичного мислення, відрізняються адекватним вмінням аналізу вхідною інформації. У 37,5% осіб 1 групи та 31,6% осіб 2 групи виявлено дезадаптацію легкого ступеня, вони відчувають незначний вплив інформаційного стресу через надлишок чи дефіцит інформації, її неправдивість. Помірний ступінь дезадаптації у цій сфері мають 12,5% осіб 1 групи та 31,6% осіб 2 групи. Вони мають труднощі із розпізнаванням реальної інформації, перевіркою джерел її поширення. А ще 26,3% ветеранів 2 групи мають дезадаптацію вираженого ступеня. Ними легко маніпулювати, вони схильні до сприйняття на віру більшості інформації, яку бачать і чують, вразливі до дезінформації, легко йдуть на провокації, якими переповнене </w:t>
      </w:r>
      <w:r w:rsidRPr="00766368">
        <w:rPr>
          <w:rFonts w:ascii="Times New Roman" w:hAnsi="Times New Roman" w:cs="Times New Roman"/>
          <w:sz w:val="28"/>
          <w:szCs w:val="28"/>
        </w:rPr>
        <w:lastRenderedPageBreak/>
        <w:t xml:space="preserve">сучасне суспільство та </w:t>
      </w:r>
      <w:proofErr w:type="spellStart"/>
      <w:r w:rsidRPr="00766368">
        <w:rPr>
          <w:rFonts w:ascii="Times New Roman" w:hAnsi="Times New Roman" w:cs="Times New Roman"/>
          <w:sz w:val="28"/>
          <w:szCs w:val="28"/>
        </w:rPr>
        <w:t>емоційно</w:t>
      </w:r>
      <w:proofErr w:type="spellEnd"/>
      <w:r w:rsidRPr="00766368">
        <w:rPr>
          <w:rFonts w:ascii="Times New Roman" w:hAnsi="Times New Roman" w:cs="Times New Roman"/>
          <w:sz w:val="28"/>
          <w:szCs w:val="28"/>
        </w:rPr>
        <w:t xml:space="preserve"> реагують на різні критичні повідомлення у ЗМІ. </w:t>
      </w:r>
    </w:p>
    <w:p w14:paraId="1ECD1BF0" w14:textId="39CFFB34" w:rsidR="00F33D22" w:rsidRPr="00766368" w:rsidRDefault="007E0759" w:rsidP="003B7571">
      <w:pPr>
        <w:spacing w:after="0" w:line="360" w:lineRule="auto"/>
        <w:jc w:val="right"/>
        <w:rPr>
          <w:rFonts w:ascii="Times New Roman" w:hAnsi="Times New Roman" w:cs="Times New Roman"/>
          <w:sz w:val="28"/>
          <w:szCs w:val="28"/>
        </w:rPr>
      </w:pPr>
      <w:r w:rsidRPr="00766368">
        <w:rPr>
          <w:rFonts w:ascii="Times New Roman" w:hAnsi="Times New Roman" w:cs="Times New Roman"/>
          <w:sz w:val="28"/>
          <w:szCs w:val="28"/>
        </w:rPr>
        <w:t>Таблиця 2.1.</w:t>
      </w:r>
    </w:p>
    <w:p w14:paraId="223FCB9A" w14:textId="5662F827" w:rsidR="007E0759" w:rsidRPr="00766368" w:rsidRDefault="007E0759"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Прояви психосоціальної дезадаптації у ветеранів (за методикою Р. Ісакова, Л. Герасименко)</w:t>
      </w:r>
    </w:p>
    <w:tbl>
      <w:tblPr>
        <w:tblStyle w:val="ac"/>
        <w:tblW w:w="0" w:type="auto"/>
        <w:tblLook w:val="04A0" w:firstRow="1" w:lastRow="0" w:firstColumn="1" w:lastColumn="0" w:noHBand="0" w:noVBand="1"/>
      </w:tblPr>
      <w:tblGrid>
        <w:gridCol w:w="2579"/>
        <w:gridCol w:w="1623"/>
        <w:gridCol w:w="469"/>
        <w:gridCol w:w="845"/>
        <w:gridCol w:w="796"/>
        <w:gridCol w:w="1435"/>
        <w:gridCol w:w="570"/>
        <w:gridCol w:w="1028"/>
      </w:tblGrid>
      <w:tr w:rsidR="00766368" w:rsidRPr="00766368" w14:paraId="464824B4" w14:textId="0227FC28" w:rsidTr="006B75B2">
        <w:tc>
          <w:tcPr>
            <w:tcW w:w="0" w:type="auto"/>
          </w:tcPr>
          <w:p w14:paraId="67947B39" w14:textId="77777777" w:rsidR="006B75B2" w:rsidRPr="00766368" w:rsidRDefault="006B75B2" w:rsidP="003B7571">
            <w:pPr>
              <w:jc w:val="both"/>
              <w:rPr>
                <w:rFonts w:ascii="Times New Roman" w:hAnsi="Times New Roman" w:cs="Times New Roman"/>
              </w:rPr>
            </w:pPr>
            <w:r w:rsidRPr="00766368">
              <w:rPr>
                <w:rFonts w:ascii="Times New Roman" w:hAnsi="Times New Roman" w:cs="Times New Roman"/>
              </w:rPr>
              <w:t>Шкали</w:t>
            </w:r>
          </w:p>
        </w:tc>
        <w:tc>
          <w:tcPr>
            <w:tcW w:w="0" w:type="auto"/>
          </w:tcPr>
          <w:p w14:paraId="6328A3C5" w14:textId="65BB4875" w:rsidR="006B75B2" w:rsidRPr="00766368" w:rsidRDefault="006B75B2" w:rsidP="003B7571">
            <w:pPr>
              <w:jc w:val="both"/>
              <w:rPr>
                <w:rFonts w:ascii="Times New Roman" w:hAnsi="Times New Roman" w:cs="Times New Roman"/>
              </w:rPr>
            </w:pPr>
            <w:r w:rsidRPr="00766368">
              <w:rPr>
                <w:rFonts w:ascii="Times New Roman" w:hAnsi="Times New Roman" w:cs="Times New Roman"/>
              </w:rPr>
              <w:t>Рівні / прояви</w:t>
            </w:r>
            <w:r w:rsidR="00962B55" w:rsidRPr="00766368">
              <w:rPr>
                <w:rFonts w:ascii="Times New Roman" w:hAnsi="Times New Roman" w:cs="Times New Roman"/>
              </w:rPr>
              <w:t xml:space="preserve"> дезадаптації </w:t>
            </w:r>
          </w:p>
        </w:tc>
        <w:tc>
          <w:tcPr>
            <w:tcW w:w="0" w:type="auto"/>
            <w:gridSpan w:val="2"/>
          </w:tcPr>
          <w:p w14:paraId="46AB64B1" w14:textId="655BFF64" w:rsidR="006B75B2" w:rsidRPr="00766368" w:rsidRDefault="006B75B2" w:rsidP="003B7571">
            <w:pPr>
              <w:jc w:val="center"/>
              <w:rPr>
                <w:rFonts w:ascii="Times New Roman" w:hAnsi="Times New Roman" w:cs="Times New Roman"/>
              </w:rPr>
            </w:pPr>
            <w:r w:rsidRPr="00766368">
              <w:rPr>
                <w:rFonts w:ascii="Times New Roman" w:hAnsi="Times New Roman" w:cs="Times New Roman"/>
              </w:rPr>
              <w:t>Всього (35 осіб)</w:t>
            </w:r>
          </w:p>
        </w:tc>
        <w:tc>
          <w:tcPr>
            <w:tcW w:w="0" w:type="auto"/>
            <w:gridSpan w:val="2"/>
          </w:tcPr>
          <w:p w14:paraId="78564B91" w14:textId="36560DEB" w:rsidR="006B75B2" w:rsidRPr="00766368" w:rsidRDefault="006B75B2" w:rsidP="003B7571">
            <w:pPr>
              <w:jc w:val="center"/>
              <w:rPr>
                <w:rFonts w:ascii="Times New Roman" w:hAnsi="Times New Roman" w:cs="Times New Roman"/>
              </w:rPr>
            </w:pPr>
            <w:r w:rsidRPr="00766368">
              <w:rPr>
                <w:rFonts w:ascii="Times New Roman" w:hAnsi="Times New Roman" w:cs="Times New Roman"/>
              </w:rPr>
              <w:t>Група 1 (працевлаштовані, 16</w:t>
            </w:r>
            <w:r w:rsidR="007E0759" w:rsidRPr="00766368">
              <w:rPr>
                <w:rFonts w:ascii="Times New Roman" w:hAnsi="Times New Roman" w:cs="Times New Roman"/>
              </w:rPr>
              <w:t> </w:t>
            </w:r>
            <w:r w:rsidRPr="00766368">
              <w:rPr>
                <w:rFonts w:ascii="Times New Roman" w:hAnsi="Times New Roman" w:cs="Times New Roman"/>
              </w:rPr>
              <w:t>осіб)</w:t>
            </w:r>
          </w:p>
        </w:tc>
        <w:tc>
          <w:tcPr>
            <w:tcW w:w="0" w:type="auto"/>
            <w:gridSpan w:val="2"/>
          </w:tcPr>
          <w:p w14:paraId="714D290E" w14:textId="7F8B4A32" w:rsidR="006B75B2" w:rsidRPr="00766368" w:rsidRDefault="006B75B2" w:rsidP="003B7571">
            <w:pPr>
              <w:jc w:val="center"/>
              <w:rPr>
                <w:rFonts w:ascii="Times New Roman" w:hAnsi="Times New Roman" w:cs="Times New Roman"/>
              </w:rPr>
            </w:pPr>
            <w:r w:rsidRPr="00766368">
              <w:rPr>
                <w:rFonts w:ascii="Times New Roman" w:hAnsi="Times New Roman" w:cs="Times New Roman"/>
              </w:rPr>
              <w:t>Група 2 (кандидати, 19</w:t>
            </w:r>
            <w:r w:rsidR="007E0759" w:rsidRPr="00766368">
              <w:rPr>
                <w:rFonts w:ascii="Times New Roman" w:hAnsi="Times New Roman" w:cs="Times New Roman"/>
              </w:rPr>
              <w:t> </w:t>
            </w:r>
            <w:r w:rsidRPr="00766368">
              <w:rPr>
                <w:rFonts w:ascii="Times New Roman" w:hAnsi="Times New Roman" w:cs="Times New Roman"/>
              </w:rPr>
              <w:t>осіб)</w:t>
            </w:r>
          </w:p>
        </w:tc>
      </w:tr>
      <w:tr w:rsidR="00766368" w:rsidRPr="00766368" w14:paraId="4BF6CFC4" w14:textId="382CE962" w:rsidTr="006B75B2">
        <w:tc>
          <w:tcPr>
            <w:tcW w:w="0" w:type="auto"/>
          </w:tcPr>
          <w:p w14:paraId="32251892" w14:textId="77777777" w:rsidR="006B75B2" w:rsidRPr="00766368" w:rsidRDefault="006B75B2" w:rsidP="003B7571">
            <w:pPr>
              <w:jc w:val="both"/>
              <w:rPr>
                <w:rFonts w:ascii="Times New Roman" w:hAnsi="Times New Roman" w:cs="Times New Roman"/>
              </w:rPr>
            </w:pPr>
          </w:p>
        </w:tc>
        <w:tc>
          <w:tcPr>
            <w:tcW w:w="0" w:type="auto"/>
          </w:tcPr>
          <w:p w14:paraId="542C720E" w14:textId="77777777" w:rsidR="006B75B2" w:rsidRPr="00766368" w:rsidRDefault="006B75B2" w:rsidP="003B7571">
            <w:pPr>
              <w:jc w:val="both"/>
              <w:rPr>
                <w:rFonts w:ascii="Times New Roman" w:hAnsi="Times New Roman" w:cs="Times New Roman"/>
              </w:rPr>
            </w:pPr>
          </w:p>
        </w:tc>
        <w:tc>
          <w:tcPr>
            <w:tcW w:w="0" w:type="auto"/>
          </w:tcPr>
          <w:p w14:paraId="482054D5" w14:textId="1EB3BF83" w:rsidR="006B75B2" w:rsidRPr="00766368" w:rsidRDefault="006B75B2"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Pr>
          <w:p w14:paraId="1B634FBD" w14:textId="70C6C95F" w:rsidR="006B75B2" w:rsidRPr="00766368" w:rsidRDefault="006B75B2" w:rsidP="003B7571">
            <w:pPr>
              <w:jc w:val="center"/>
              <w:rPr>
                <w:rFonts w:ascii="Times New Roman" w:hAnsi="Times New Roman" w:cs="Times New Roman"/>
              </w:rPr>
            </w:pPr>
            <w:r w:rsidRPr="00766368">
              <w:rPr>
                <w:rFonts w:ascii="Times New Roman" w:hAnsi="Times New Roman" w:cs="Times New Roman"/>
                <w:lang w:val="en-US"/>
              </w:rPr>
              <w:t>%</w:t>
            </w:r>
          </w:p>
        </w:tc>
        <w:tc>
          <w:tcPr>
            <w:tcW w:w="0" w:type="auto"/>
          </w:tcPr>
          <w:p w14:paraId="438DE9A9" w14:textId="152837FA" w:rsidR="006B75B2" w:rsidRPr="00766368" w:rsidRDefault="006B75B2"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Pr>
          <w:p w14:paraId="3649DF0C" w14:textId="42F82C0A" w:rsidR="006B75B2" w:rsidRPr="00766368" w:rsidRDefault="006B75B2" w:rsidP="003B7571">
            <w:pPr>
              <w:jc w:val="center"/>
              <w:rPr>
                <w:rFonts w:ascii="Times New Roman" w:hAnsi="Times New Roman" w:cs="Times New Roman"/>
              </w:rPr>
            </w:pPr>
            <w:r w:rsidRPr="00766368">
              <w:rPr>
                <w:rFonts w:ascii="Times New Roman" w:hAnsi="Times New Roman" w:cs="Times New Roman"/>
                <w:lang w:val="en-US"/>
              </w:rPr>
              <w:t>%</w:t>
            </w:r>
          </w:p>
        </w:tc>
        <w:tc>
          <w:tcPr>
            <w:tcW w:w="0" w:type="auto"/>
          </w:tcPr>
          <w:p w14:paraId="2E0232A3" w14:textId="45BE5AA4" w:rsidR="006B75B2" w:rsidRPr="00766368" w:rsidRDefault="006B75B2"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Pr>
          <w:p w14:paraId="255D6F7B" w14:textId="32A82BB5" w:rsidR="006B75B2" w:rsidRPr="00766368" w:rsidRDefault="006B75B2" w:rsidP="003B7571">
            <w:pPr>
              <w:jc w:val="center"/>
              <w:rPr>
                <w:rFonts w:ascii="Times New Roman" w:hAnsi="Times New Roman" w:cs="Times New Roman"/>
              </w:rPr>
            </w:pPr>
            <w:r w:rsidRPr="00766368">
              <w:rPr>
                <w:rFonts w:ascii="Times New Roman" w:hAnsi="Times New Roman" w:cs="Times New Roman"/>
                <w:lang w:val="en-US"/>
              </w:rPr>
              <w:t>%</w:t>
            </w:r>
          </w:p>
        </w:tc>
      </w:tr>
      <w:tr w:rsidR="00766368" w:rsidRPr="00766368" w14:paraId="314AFAC2" w14:textId="0C8A9A7A" w:rsidTr="006B75B2">
        <w:tc>
          <w:tcPr>
            <w:tcW w:w="0" w:type="auto"/>
            <w:vMerge w:val="restart"/>
          </w:tcPr>
          <w:p w14:paraId="58B4F5EA" w14:textId="33107B0B" w:rsidR="00F33D22" w:rsidRPr="00766368" w:rsidRDefault="00F33D22" w:rsidP="003B7571">
            <w:pPr>
              <w:jc w:val="both"/>
              <w:rPr>
                <w:rFonts w:ascii="Times New Roman" w:hAnsi="Times New Roman" w:cs="Times New Roman"/>
                <w:b/>
                <w:bCs/>
              </w:rPr>
            </w:pPr>
            <w:r w:rsidRPr="00766368">
              <w:rPr>
                <w:rFonts w:ascii="Times New Roman" w:hAnsi="Times New Roman" w:cs="Times New Roman"/>
                <w:b/>
                <w:bCs/>
              </w:rPr>
              <w:t>Соціально-економічна адаптація</w:t>
            </w:r>
          </w:p>
        </w:tc>
        <w:tc>
          <w:tcPr>
            <w:tcW w:w="0" w:type="auto"/>
          </w:tcPr>
          <w:p w14:paraId="3EE7C247" w14:textId="23BC8A1D" w:rsidR="00F33D22" w:rsidRPr="00766368" w:rsidRDefault="00F33D22" w:rsidP="003B7571">
            <w:pPr>
              <w:autoSpaceDE w:val="0"/>
              <w:autoSpaceDN w:val="0"/>
              <w:adjustRightInd w:val="0"/>
              <w:jc w:val="both"/>
              <w:rPr>
                <w:rFonts w:ascii="Times New Roman" w:hAnsi="Times New Roman" w:cs="Times New Roman"/>
              </w:rPr>
            </w:pPr>
            <w:r w:rsidRPr="00766368">
              <w:rPr>
                <w:rFonts w:ascii="Times New Roman" w:eastAsia="Wingdings-Regular" w:hAnsi="Times New Roman" w:cs="Times New Roman"/>
              </w:rPr>
              <w:t xml:space="preserve">Відсутність </w:t>
            </w:r>
          </w:p>
        </w:tc>
        <w:tc>
          <w:tcPr>
            <w:tcW w:w="0" w:type="auto"/>
          </w:tcPr>
          <w:p w14:paraId="1B4DD1E1" w14:textId="3267873E" w:rsidR="00F33D22" w:rsidRPr="00766368" w:rsidRDefault="006F6066" w:rsidP="003B7571">
            <w:pPr>
              <w:autoSpaceDE w:val="0"/>
              <w:autoSpaceDN w:val="0"/>
              <w:adjustRightInd w:val="0"/>
              <w:jc w:val="center"/>
              <w:rPr>
                <w:rFonts w:ascii="Times New Roman" w:eastAsia="Wingdings-Regular" w:hAnsi="Times New Roman" w:cs="Times New Roman"/>
              </w:rPr>
            </w:pPr>
            <w:r w:rsidRPr="00766368">
              <w:rPr>
                <w:rFonts w:ascii="Times New Roman" w:eastAsia="Wingdings-Regular" w:hAnsi="Times New Roman" w:cs="Times New Roman"/>
              </w:rPr>
              <w:t>10</w:t>
            </w:r>
          </w:p>
        </w:tc>
        <w:tc>
          <w:tcPr>
            <w:tcW w:w="0" w:type="auto"/>
          </w:tcPr>
          <w:p w14:paraId="746F9EF1" w14:textId="280F79D8" w:rsidR="00F33D22" w:rsidRPr="00766368" w:rsidRDefault="00962B55" w:rsidP="003B7571">
            <w:pPr>
              <w:autoSpaceDE w:val="0"/>
              <w:autoSpaceDN w:val="0"/>
              <w:adjustRightInd w:val="0"/>
              <w:jc w:val="center"/>
              <w:rPr>
                <w:rFonts w:ascii="Times New Roman" w:eastAsia="Wingdings-Regular" w:hAnsi="Times New Roman" w:cs="Times New Roman"/>
              </w:rPr>
            </w:pPr>
            <w:r w:rsidRPr="00766368">
              <w:rPr>
                <w:rFonts w:ascii="Times New Roman" w:eastAsia="Wingdings-Regular" w:hAnsi="Times New Roman" w:cs="Times New Roman"/>
              </w:rPr>
              <w:t>28,6%</w:t>
            </w:r>
          </w:p>
        </w:tc>
        <w:tc>
          <w:tcPr>
            <w:tcW w:w="0" w:type="auto"/>
          </w:tcPr>
          <w:p w14:paraId="25CDA54A" w14:textId="264BD895" w:rsidR="00F33D22" w:rsidRPr="00766368" w:rsidRDefault="000A2A34" w:rsidP="003B7571">
            <w:pPr>
              <w:autoSpaceDE w:val="0"/>
              <w:autoSpaceDN w:val="0"/>
              <w:adjustRightInd w:val="0"/>
              <w:jc w:val="center"/>
              <w:rPr>
                <w:rFonts w:ascii="Times New Roman" w:eastAsia="Wingdings-Regular" w:hAnsi="Times New Roman" w:cs="Times New Roman"/>
              </w:rPr>
            </w:pPr>
            <w:r w:rsidRPr="00766368">
              <w:rPr>
                <w:rFonts w:ascii="Times New Roman" w:eastAsia="Wingdings-Regular" w:hAnsi="Times New Roman" w:cs="Times New Roman"/>
              </w:rPr>
              <w:t>10</w:t>
            </w:r>
          </w:p>
        </w:tc>
        <w:tc>
          <w:tcPr>
            <w:tcW w:w="0" w:type="auto"/>
          </w:tcPr>
          <w:p w14:paraId="5D4AC972" w14:textId="5633BF05" w:rsidR="00F33D22" w:rsidRPr="00766368" w:rsidRDefault="00962B55" w:rsidP="003B7571">
            <w:pPr>
              <w:autoSpaceDE w:val="0"/>
              <w:autoSpaceDN w:val="0"/>
              <w:adjustRightInd w:val="0"/>
              <w:jc w:val="center"/>
              <w:rPr>
                <w:rFonts w:ascii="Times New Roman" w:eastAsia="Wingdings-Regular" w:hAnsi="Times New Roman" w:cs="Times New Roman"/>
              </w:rPr>
            </w:pPr>
            <w:r w:rsidRPr="00766368">
              <w:rPr>
                <w:rFonts w:ascii="Times New Roman" w:eastAsia="Wingdings-Regular" w:hAnsi="Times New Roman" w:cs="Times New Roman"/>
              </w:rPr>
              <w:t>62,5%</w:t>
            </w:r>
          </w:p>
        </w:tc>
        <w:tc>
          <w:tcPr>
            <w:tcW w:w="0" w:type="auto"/>
          </w:tcPr>
          <w:p w14:paraId="3C54F72A" w14:textId="5A815ED0" w:rsidR="00F33D22" w:rsidRPr="00766368" w:rsidRDefault="0045295B" w:rsidP="003B7571">
            <w:pPr>
              <w:autoSpaceDE w:val="0"/>
              <w:autoSpaceDN w:val="0"/>
              <w:adjustRightInd w:val="0"/>
              <w:jc w:val="center"/>
              <w:rPr>
                <w:rFonts w:ascii="Times New Roman" w:eastAsia="Wingdings-Regular" w:hAnsi="Times New Roman" w:cs="Times New Roman"/>
              </w:rPr>
            </w:pPr>
            <w:r w:rsidRPr="00766368">
              <w:rPr>
                <w:rFonts w:ascii="Times New Roman" w:eastAsia="Wingdings-Regular" w:hAnsi="Times New Roman" w:cs="Times New Roman"/>
              </w:rPr>
              <w:t>-</w:t>
            </w:r>
          </w:p>
        </w:tc>
        <w:tc>
          <w:tcPr>
            <w:tcW w:w="0" w:type="auto"/>
          </w:tcPr>
          <w:p w14:paraId="229ACC9E" w14:textId="77777777" w:rsidR="00F33D22" w:rsidRPr="00766368" w:rsidRDefault="00F33D22" w:rsidP="003B7571">
            <w:pPr>
              <w:autoSpaceDE w:val="0"/>
              <w:autoSpaceDN w:val="0"/>
              <w:adjustRightInd w:val="0"/>
              <w:jc w:val="center"/>
              <w:rPr>
                <w:rFonts w:ascii="Times New Roman" w:eastAsia="Wingdings-Regular" w:hAnsi="Times New Roman" w:cs="Times New Roman"/>
              </w:rPr>
            </w:pPr>
          </w:p>
        </w:tc>
      </w:tr>
      <w:tr w:rsidR="00766368" w:rsidRPr="00766368" w14:paraId="7382E247" w14:textId="27A89261" w:rsidTr="006B75B2">
        <w:tc>
          <w:tcPr>
            <w:tcW w:w="0" w:type="auto"/>
            <w:vMerge/>
          </w:tcPr>
          <w:p w14:paraId="47166FDB" w14:textId="77777777" w:rsidR="00F33D22" w:rsidRPr="00766368" w:rsidRDefault="00F33D22" w:rsidP="003B7571">
            <w:pPr>
              <w:jc w:val="both"/>
              <w:rPr>
                <w:rFonts w:ascii="Times New Roman" w:hAnsi="Times New Roman" w:cs="Times New Roman"/>
                <w:b/>
                <w:bCs/>
              </w:rPr>
            </w:pPr>
          </w:p>
        </w:tc>
        <w:tc>
          <w:tcPr>
            <w:tcW w:w="0" w:type="auto"/>
          </w:tcPr>
          <w:p w14:paraId="42CDFD80" w14:textId="410FA598" w:rsidR="00F33D22" w:rsidRPr="00766368" w:rsidRDefault="00F33D22" w:rsidP="003B7571">
            <w:pPr>
              <w:jc w:val="both"/>
              <w:rPr>
                <w:rFonts w:ascii="Times New Roman" w:hAnsi="Times New Roman" w:cs="Times New Roman"/>
              </w:rPr>
            </w:pPr>
            <w:r w:rsidRPr="00766368">
              <w:rPr>
                <w:rFonts w:ascii="Times New Roman" w:hAnsi="Times New Roman" w:cs="Times New Roman"/>
              </w:rPr>
              <w:t>Легкий ступінь</w:t>
            </w:r>
          </w:p>
        </w:tc>
        <w:tc>
          <w:tcPr>
            <w:tcW w:w="0" w:type="auto"/>
          </w:tcPr>
          <w:p w14:paraId="313727C8" w14:textId="637DFFC6" w:rsidR="00F33D22" w:rsidRPr="00766368" w:rsidRDefault="006F6066" w:rsidP="003B7571">
            <w:pPr>
              <w:jc w:val="center"/>
              <w:rPr>
                <w:rFonts w:ascii="Times New Roman" w:hAnsi="Times New Roman" w:cs="Times New Roman"/>
              </w:rPr>
            </w:pPr>
            <w:r w:rsidRPr="00766368">
              <w:rPr>
                <w:rFonts w:ascii="Times New Roman" w:hAnsi="Times New Roman" w:cs="Times New Roman"/>
              </w:rPr>
              <w:t>14</w:t>
            </w:r>
          </w:p>
        </w:tc>
        <w:tc>
          <w:tcPr>
            <w:tcW w:w="0" w:type="auto"/>
          </w:tcPr>
          <w:p w14:paraId="7AFA3BE5" w14:textId="722B731A" w:rsidR="00F33D22" w:rsidRPr="00766368" w:rsidRDefault="00962B55" w:rsidP="003B7571">
            <w:pPr>
              <w:jc w:val="center"/>
              <w:rPr>
                <w:rFonts w:ascii="Times New Roman" w:hAnsi="Times New Roman" w:cs="Times New Roman"/>
              </w:rPr>
            </w:pPr>
            <w:r w:rsidRPr="00766368">
              <w:rPr>
                <w:rFonts w:ascii="Times New Roman" w:hAnsi="Times New Roman" w:cs="Times New Roman"/>
              </w:rPr>
              <w:t>40%</w:t>
            </w:r>
          </w:p>
        </w:tc>
        <w:tc>
          <w:tcPr>
            <w:tcW w:w="0" w:type="auto"/>
          </w:tcPr>
          <w:p w14:paraId="532E578D" w14:textId="17565FAC" w:rsidR="00F33D22" w:rsidRPr="00766368" w:rsidRDefault="000A2A34"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33E1AA85" w14:textId="048AA5C0" w:rsidR="00F33D22" w:rsidRPr="00766368" w:rsidRDefault="00962B55" w:rsidP="003B7571">
            <w:pPr>
              <w:jc w:val="center"/>
              <w:rPr>
                <w:rFonts w:ascii="Times New Roman" w:hAnsi="Times New Roman" w:cs="Times New Roman"/>
              </w:rPr>
            </w:pPr>
            <w:r w:rsidRPr="00766368">
              <w:rPr>
                <w:rFonts w:ascii="Times New Roman" w:hAnsi="Times New Roman" w:cs="Times New Roman"/>
              </w:rPr>
              <w:t>37,5%</w:t>
            </w:r>
          </w:p>
        </w:tc>
        <w:tc>
          <w:tcPr>
            <w:tcW w:w="0" w:type="auto"/>
          </w:tcPr>
          <w:p w14:paraId="090469EF" w14:textId="5B318F61" w:rsidR="00F33D22" w:rsidRPr="00766368" w:rsidRDefault="000A2A34" w:rsidP="003B7571">
            <w:pPr>
              <w:jc w:val="center"/>
              <w:rPr>
                <w:rFonts w:ascii="Times New Roman" w:hAnsi="Times New Roman" w:cs="Times New Roman"/>
              </w:rPr>
            </w:pPr>
            <w:r w:rsidRPr="00766368">
              <w:rPr>
                <w:rFonts w:ascii="Times New Roman" w:hAnsi="Times New Roman" w:cs="Times New Roman"/>
              </w:rPr>
              <w:t>8</w:t>
            </w:r>
          </w:p>
        </w:tc>
        <w:tc>
          <w:tcPr>
            <w:tcW w:w="0" w:type="auto"/>
          </w:tcPr>
          <w:p w14:paraId="0960AF5F" w14:textId="2AB594E9" w:rsidR="00F33D22" w:rsidRPr="00766368" w:rsidRDefault="003F39B1" w:rsidP="003B7571">
            <w:pPr>
              <w:jc w:val="center"/>
              <w:rPr>
                <w:rFonts w:ascii="Times New Roman" w:hAnsi="Times New Roman" w:cs="Times New Roman"/>
              </w:rPr>
            </w:pPr>
            <w:r w:rsidRPr="00766368">
              <w:rPr>
                <w:rFonts w:ascii="Times New Roman" w:hAnsi="Times New Roman" w:cs="Times New Roman"/>
              </w:rPr>
              <w:t>42,1%</w:t>
            </w:r>
          </w:p>
        </w:tc>
      </w:tr>
      <w:tr w:rsidR="00766368" w:rsidRPr="00766368" w14:paraId="2AF837B4" w14:textId="5D34962B" w:rsidTr="006B75B2">
        <w:tc>
          <w:tcPr>
            <w:tcW w:w="0" w:type="auto"/>
            <w:vMerge/>
          </w:tcPr>
          <w:p w14:paraId="76A869F4" w14:textId="77777777" w:rsidR="00F33D22" w:rsidRPr="00766368" w:rsidRDefault="00F33D22" w:rsidP="003B7571">
            <w:pPr>
              <w:jc w:val="both"/>
              <w:rPr>
                <w:rFonts w:ascii="Times New Roman" w:hAnsi="Times New Roman" w:cs="Times New Roman"/>
                <w:b/>
                <w:bCs/>
              </w:rPr>
            </w:pPr>
          </w:p>
        </w:tc>
        <w:tc>
          <w:tcPr>
            <w:tcW w:w="0" w:type="auto"/>
          </w:tcPr>
          <w:p w14:paraId="35F59F97" w14:textId="4355BC0B" w:rsidR="00F33D22" w:rsidRPr="00766368" w:rsidRDefault="00F33D22" w:rsidP="003B7571">
            <w:pPr>
              <w:jc w:val="both"/>
              <w:rPr>
                <w:rFonts w:ascii="Times New Roman" w:hAnsi="Times New Roman" w:cs="Times New Roman"/>
              </w:rPr>
            </w:pPr>
            <w:r w:rsidRPr="00766368">
              <w:rPr>
                <w:rFonts w:ascii="Times New Roman" w:hAnsi="Times New Roman" w:cs="Times New Roman"/>
              </w:rPr>
              <w:t xml:space="preserve">Помірний </w:t>
            </w:r>
          </w:p>
        </w:tc>
        <w:tc>
          <w:tcPr>
            <w:tcW w:w="0" w:type="auto"/>
          </w:tcPr>
          <w:p w14:paraId="4A7F9C79" w14:textId="736F771D" w:rsidR="00F33D22" w:rsidRPr="00766368" w:rsidRDefault="006F6066"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51C43B2A" w14:textId="3E4B90C4" w:rsidR="00F33D22" w:rsidRPr="00766368" w:rsidRDefault="00962B55" w:rsidP="003B7571">
            <w:pPr>
              <w:jc w:val="center"/>
              <w:rPr>
                <w:rFonts w:ascii="Times New Roman" w:hAnsi="Times New Roman" w:cs="Times New Roman"/>
              </w:rPr>
            </w:pPr>
            <w:r w:rsidRPr="00766368">
              <w:rPr>
                <w:rFonts w:ascii="Times New Roman" w:hAnsi="Times New Roman" w:cs="Times New Roman"/>
              </w:rPr>
              <w:t>17,1%</w:t>
            </w:r>
          </w:p>
        </w:tc>
        <w:tc>
          <w:tcPr>
            <w:tcW w:w="0" w:type="auto"/>
          </w:tcPr>
          <w:p w14:paraId="7CC41B96" w14:textId="77777777" w:rsidR="00F33D22" w:rsidRPr="00766368" w:rsidRDefault="00F33D22" w:rsidP="003B7571">
            <w:pPr>
              <w:jc w:val="center"/>
              <w:rPr>
                <w:rFonts w:ascii="Times New Roman" w:hAnsi="Times New Roman" w:cs="Times New Roman"/>
              </w:rPr>
            </w:pPr>
          </w:p>
        </w:tc>
        <w:tc>
          <w:tcPr>
            <w:tcW w:w="0" w:type="auto"/>
          </w:tcPr>
          <w:p w14:paraId="0A63316C" w14:textId="77777777" w:rsidR="00F33D22" w:rsidRPr="00766368" w:rsidRDefault="00F33D22" w:rsidP="003B7571">
            <w:pPr>
              <w:jc w:val="center"/>
              <w:rPr>
                <w:rFonts w:ascii="Times New Roman" w:hAnsi="Times New Roman" w:cs="Times New Roman"/>
              </w:rPr>
            </w:pPr>
          </w:p>
        </w:tc>
        <w:tc>
          <w:tcPr>
            <w:tcW w:w="0" w:type="auto"/>
          </w:tcPr>
          <w:p w14:paraId="4571D479" w14:textId="6DF7EC4F" w:rsidR="00F33D22" w:rsidRPr="00766368" w:rsidRDefault="000A2A34"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3AF11287" w14:textId="72C3B6DC" w:rsidR="00F33D22" w:rsidRPr="00766368" w:rsidRDefault="003F39B1" w:rsidP="003B7571">
            <w:pPr>
              <w:jc w:val="center"/>
              <w:rPr>
                <w:rFonts w:ascii="Times New Roman" w:hAnsi="Times New Roman" w:cs="Times New Roman"/>
              </w:rPr>
            </w:pPr>
            <w:r w:rsidRPr="00766368">
              <w:rPr>
                <w:rFonts w:ascii="Times New Roman" w:hAnsi="Times New Roman" w:cs="Times New Roman"/>
              </w:rPr>
              <w:t>31,6%</w:t>
            </w:r>
          </w:p>
        </w:tc>
      </w:tr>
      <w:tr w:rsidR="00766368" w:rsidRPr="00766368" w14:paraId="00F5B15A" w14:textId="4D60A673" w:rsidTr="006B75B2">
        <w:tc>
          <w:tcPr>
            <w:tcW w:w="0" w:type="auto"/>
            <w:vMerge/>
          </w:tcPr>
          <w:p w14:paraId="4613B4A9" w14:textId="77777777" w:rsidR="00F33D22" w:rsidRPr="00766368" w:rsidRDefault="00F33D22" w:rsidP="003B7571">
            <w:pPr>
              <w:jc w:val="both"/>
              <w:rPr>
                <w:rFonts w:ascii="Times New Roman" w:hAnsi="Times New Roman" w:cs="Times New Roman"/>
                <w:b/>
                <w:bCs/>
              </w:rPr>
            </w:pPr>
          </w:p>
        </w:tc>
        <w:tc>
          <w:tcPr>
            <w:tcW w:w="0" w:type="auto"/>
          </w:tcPr>
          <w:p w14:paraId="7D0697AD" w14:textId="2280E20F" w:rsidR="00F33D22" w:rsidRPr="00766368" w:rsidRDefault="00F33D22" w:rsidP="003B7571">
            <w:pPr>
              <w:jc w:val="both"/>
              <w:rPr>
                <w:rFonts w:ascii="Times New Roman" w:hAnsi="Times New Roman" w:cs="Times New Roman"/>
              </w:rPr>
            </w:pPr>
            <w:r w:rsidRPr="00766368">
              <w:rPr>
                <w:rFonts w:ascii="Times New Roman" w:hAnsi="Times New Roman" w:cs="Times New Roman"/>
              </w:rPr>
              <w:t xml:space="preserve">Виражений </w:t>
            </w:r>
          </w:p>
        </w:tc>
        <w:tc>
          <w:tcPr>
            <w:tcW w:w="0" w:type="auto"/>
          </w:tcPr>
          <w:p w14:paraId="2576C105" w14:textId="48BC1B48" w:rsidR="00F33D22" w:rsidRPr="00766368" w:rsidRDefault="006F6066" w:rsidP="003B7571">
            <w:pPr>
              <w:jc w:val="center"/>
              <w:rPr>
                <w:rFonts w:ascii="Times New Roman" w:hAnsi="Times New Roman" w:cs="Times New Roman"/>
              </w:rPr>
            </w:pPr>
            <w:r w:rsidRPr="00766368">
              <w:rPr>
                <w:rFonts w:ascii="Times New Roman" w:hAnsi="Times New Roman" w:cs="Times New Roman"/>
              </w:rPr>
              <w:t>5</w:t>
            </w:r>
          </w:p>
        </w:tc>
        <w:tc>
          <w:tcPr>
            <w:tcW w:w="0" w:type="auto"/>
          </w:tcPr>
          <w:p w14:paraId="5EBFE4CA" w14:textId="1B650EC3" w:rsidR="00F33D22" w:rsidRPr="00766368" w:rsidRDefault="00962B55" w:rsidP="003B7571">
            <w:pPr>
              <w:jc w:val="center"/>
              <w:rPr>
                <w:rFonts w:ascii="Times New Roman" w:hAnsi="Times New Roman" w:cs="Times New Roman"/>
              </w:rPr>
            </w:pPr>
            <w:r w:rsidRPr="00766368">
              <w:rPr>
                <w:rFonts w:ascii="Times New Roman" w:hAnsi="Times New Roman" w:cs="Times New Roman"/>
              </w:rPr>
              <w:t>14,3%</w:t>
            </w:r>
          </w:p>
        </w:tc>
        <w:tc>
          <w:tcPr>
            <w:tcW w:w="0" w:type="auto"/>
          </w:tcPr>
          <w:p w14:paraId="2FE4AEEE" w14:textId="77777777" w:rsidR="00F33D22" w:rsidRPr="00766368" w:rsidRDefault="00F33D22" w:rsidP="003B7571">
            <w:pPr>
              <w:jc w:val="center"/>
              <w:rPr>
                <w:rFonts w:ascii="Times New Roman" w:hAnsi="Times New Roman" w:cs="Times New Roman"/>
              </w:rPr>
            </w:pPr>
          </w:p>
        </w:tc>
        <w:tc>
          <w:tcPr>
            <w:tcW w:w="0" w:type="auto"/>
          </w:tcPr>
          <w:p w14:paraId="7317A445" w14:textId="77777777" w:rsidR="00F33D22" w:rsidRPr="00766368" w:rsidRDefault="00F33D22" w:rsidP="003B7571">
            <w:pPr>
              <w:jc w:val="center"/>
              <w:rPr>
                <w:rFonts w:ascii="Times New Roman" w:hAnsi="Times New Roman" w:cs="Times New Roman"/>
              </w:rPr>
            </w:pPr>
          </w:p>
        </w:tc>
        <w:tc>
          <w:tcPr>
            <w:tcW w:w="0" w:type="auto"/>
          </w:tcPr>
          <w:p w14:paraId="0FDE68B7" w14:textId="456C7CAE" w:rsidR="00F33D22" w:rsidRPr="00766368" w:rsidRDefault="000A2A34" w:rsidP="003B7571">
            <w:pPr>
              <w:jc w:val="center"/>
              <w:rPr>
                <w:rFonts w:ascii="Times New Roman" w:hAnsi="Times New Roman" w:cs="Times New Roman"/>
              </w:rPr>
            </w:pPr>
            <w:r w:rsidRPr="00766368">
              <w:rPr>
                <w:rFonts w:ascii="Times New Roman" w:hAnsi="Times New Roman" w:cs="Times New Roman"/>
              </w:rPr>
              <w:t>5</w:t>
            </w:r>
          </w:p>
        </w:tc>
        <w:tc>
          <w:tcPr>
            <w:tcW w:w="0" w:type="auto"/>
          </w:tcPr>
          <w:p w14:paraId="6263ED46" w14:textId="75A1F4F8" w:rsidR="00F33D22" w:rsidRPr="00766368" w:rsidRDefault="003F39B1" w:rsidP="003B7571">
            <w:pPr>
              <w:jc w:val="center"/>
              <w:rPr>
                <w:rFonts w:ascii="Times New Roman" w:hAnsi="Times New Roman" w:cs="Times New Roman"/>
              </w:rPr>
            </w:pPr>
            <w:r w:rsidRPr="00766368">
              <w:rPr>
                <w:rFonts w:ascii="Times New Roman" w:hAnsi="Times New Roman" w:cs="Times New Roman"/>
              </w:rPr>
              <w:t>26,3%</w:t>
            </w:r>
          </w:p>
        </w:tc>
      </w:tr>
      <w:tr w:rsidR="00766368" w:rsidRPr="00766368" w14:paraId="466A3F7F" w14:textId="2E928A7F" w:rsidTr="006B75B2">
        <w:tc>
          <w:tcPr>
            <w:tcW w:w="0" w:type="auto"/>
            <w:vMerge w:val="restart"/>
          </w:tcPr>
          <w:p w14:paraId="2482BBC5" w14:textId="5C104000" w:rsidR="00962B55" w:rsidRPr="00766368" w:rsidRDefault="00962B55" w:rsidP="003B7571">
            <w:pPr>
              <w:jc w:val="both"/>
              <w:rPr>
                <w:rFonts w:ascii="Times New Roman" w:hAnsi="Times New Roman" w:cs="Times New Roman"/>
                <w:b/>
                <w:bCs/>
              </w:rPr>
            </w:pPr>
            <w:r w:rsidRPr="00766368">
              <w:rPr>
                <w:rFonts w:ascii="Times New Roman" w:hAnsi="Times New Roman" w:cs="Times New Roman"/>
                <w:b/>
                <w:bCs/>
              </w:rPr>
              <w:t>Соціально-інформаційна адаптація</w:t>
            </w:r>
          </w:p>
        </w:tc>
        <w:tc>
          <w:tcPr>
            <w:tcW w:w="0" w:type="auto"/>
          </w:tcPr>
          <w:p w14:paraId="2A19A2C9" w14:textId="36F13C00" w:rsidR="00962B55" w:rsidRPr="00766368" w:rsidRDefault="00962B55" w:rsidP="003B7571">
            <w:pPr>
              <w:jc w:val="both"/>
              <w:rPr>
                <w:rFonts w:ascii="Times New Roman" w:hAnsi="Times New Roman" w:cs="Times New Roman"/>
              </w:rPr>
            </w:pPr>
            <w:r w:rsidRPr="00766368">
              <w:rPr>
                <w:rFonts w:ascii="Times New Roman" w:eastAsia="Wingdings-Regular" w:hAnsi="Times New Roman" w:cs="Times New Roman"/>
              </w:rPr>
              <w:t xml:space="preserve">Відсутність </w:t>
            </w:r>
          </w:p>
        </w:tc>
        <w:tc>
          <w:tcPr>
            <w:tcW w:w="0" w:type="auto"/>
          </w:tcPr>
          <w:p w14:paraId="048DB600" w14:textId="389DDA27"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10</w:t>
            </w:r>
          </w:p>
        </w:tc>
        <w:tc>
          <w:tcPr>
            <w:tcW w:w="0" w:type="auto"/>
          </w:tcPr>
          <w:p w14:paraId="0E238EB1" w14:textId="098D8259"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28,6%</w:t>
            </w:r>
          </w:p>
        </w:tc>
        <w:tc>
          <w:tcPr>
            <w:tcW w:w="0" w:type="auto"/>
          </w:tcPr>
          <w:p w14:paraId="1396107B" w14:textId="46C0A3F2"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8</w:t>
            </w:r>
          </w:p>
        </w:tc>
        <w:tc>
          <w:tcPr>
            <w:tcW w:w="0" w:type="auto"/>
          </w:tcPr>
          <w:p w14:paraId="7F02EB90" w14:textId="65FCB86A"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50%</w:t>
            </w:r>
          </w:p>
        </w:tc>
        <w:tc>
          <w:tcPr>
            <w:tcW w:w="0" w:type="auto"/>
          </w:tcPr>
          <w:p w14:paraId="46D7EB79" w14:textId="675E5041"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2</w:t>
            </w:r>
          </w:p>
        </w:tc>
        <w:tc>
          <w:tcPr>
            <w:tcW w:w="0" w:type="auto"/>
          </w:tcPr>
          <w:p w14:paraId="647169C8" w14:textId="06F1D41E" w:rsidR="00962B55" w:rsidRPr="00766368" w:rsidRDefault="003F39B1" w:rsidP="003B7571">
            <w:pPr>
              <w:jc w:val="center"/>
              <w:rPr>
                <w:rFonts w:ascii="Times New Roman" w:eastAsia="Wingdings-Regular" w:hAnsi="Times New Roman" w:cs="Times New Roman"/>
              </w:rPr>
            </w:pPr>
            <w:r w:rsidRPr="00766368">
              <w:rPr>
                <w:rFonts w:ascii="Times New Roman" w:eastAsia="Wingdings-Regular" w:hAnsi="Times New Roman" w:cs="Times New Roman"/>
              </w:rPr>
              <w:t>10,5%</w:t>
            </w:r>
          </w:p>
        </w:tc>
      </w:tr>
      <w:tr w:rsidR="00766368" w:rsidRPr="00766368" w14:paraId="40E80E4C" w14:textId="6DF3FBEA" w:rsidTr="006B75B2">
        <w:tc>
          <w:tcPr>
            <w:tcW w:w="0" w:type="auto"/>
            <w:vMerge/>
          </w:tcPr>
          <w:p w14:paraId="76C6E356" w14:textId="77777777" w:rsidR="00962B55" w:rsidRPr="00766368" w:rsidRDefault="00962B55" w:rsidP="003B7571">
            <w:pPr>
              <w:jc w:val="both"/>
              <w:rPr>
                <w:rFonts w:ascii="Times New Roman" w:hAnsi="Times New Roman" w:cs="Times New Roman"/>
                <w:b/>
                <w:bCs/>
              </w:rPr>
            </w:pPr>
          </w:p>
        </w:tc>
        <w:tc>
          <w:tcPr>
            <w:tcW w:w="0" w:type="auto"/>
          </w:tcPr>
          <w:p w14:paraId="470C60BD" w14:textId="568FD896" w:rsidR="00962B55" w:rsidRPr="00766368" w:rsidRDefault="00962B55" w:rsidP="003B7571">
            <w:pPr>
              <w:jc w:val="both"/>
              <w:rPr>
                <w:rFonts w:ascii="Times New Roman" w:hAnsi="Times New Roman" w:cs="Times New Roman"/>
              </w:rPr>
            </w:pPr>
            <w:r w:rsidRPr="00766368">
              <w:rPr>
                <w:rFonts w:ascii="Times New Roman" w:hAnsi="Times New Roman" w:cs="Times New Roman"/>
              </w:rPr>
              <w:t>Легкий ступінь</w:t>
            </w:r>
          </w:p>
        </w:tc>
        <w:tc>
          <w:tcPr>
            <w:tcW w:w="0" w:type="auto"/>
          </w:tcPr>
          <w:p w14:paraId="4B80430E" w14:textId="57CA7911"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12</w:t>
            </w:r>
          </w:p>
        </w:tc>
        <w:tc>
          <w:tcPr>
            <w:tcW w:w="0" w:type="auto"/>
          </w:tcPr>
          <w:p w14:paraId="157BBB29" w14:textId="3EFF4DAD"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34,3%</w:t>
            </w:r>
          </w:p>
        </w:tc>
        <w:tc>
          <w:tcPr>
            <w:tcW w:w="0" w:type="auto"/>
          </w:tcPr>
          <w:p w14:paraId="4D4F8DD6" w14:textId="2839C98C"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00012C4E" w14:textId="03004053"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37,5%</w:t>
            </w:r>
          </w:p>
        </w:tc>
        <w:tc>
          <w:tcPr>
            <w:tcW w:w="0" w:type="auto"/>
          </w:tcPr>
          <w:p w14:paraId="44142D2E" w14:textId="4BF5C3F8"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55160A36" w14:textId="7CCD802F" w:rsidR="00962B55" w:rsidRPr="00766368" w:rsidRDefault="003F39B1" w:rsidP="003B7571">
            <w:pPr>
              <w:jc w:val="center"/>
              <w:rPr>
                <w:rFonts w:ascii="Times New Roman" w:hAnsi="Times New Roman" w:cs="Times New Roman"/>
              </w:rPr>
            </w:pPr>
            <w:r w:rsidRPr="00766368">
              <w:rPr>
                <w:rFonts w:ascii="Times New Roman" w:hAnsi="Times New Roman" w:cs="Times New Roman"/>
              </w:rPr>
              <w:t>31,6%</w:t>
            </w:r>
          </w:p>
        </w:tc>
      </w:tr>
      <w:tr w:rsidR="00766368" w:rsidRPr="00766368" w14:paraId="0F77F6E7" w14:textId="4992A4EA" w:rsidTr="006B75B2">
        <w:tc>
          <w:tcPr>
            <w:tcW w:w="0" w:type="auto"/>
            <w:vMerge/>
          </w:tcPr>
          <w:p w14:paraId="21CF89EA" w14:textId="77777777" w:rsidR="00962B55" w:rsidRPr="00766368" w:rsidRDefault="00962B55" w:rsidP="003B7571">
            <w:pPr>
              <w:jc w:val="both"/>
              <w:rPr>
                <w:rFonts w:ascii="Times New Roman" w:hAnsi="Times New Roman" w:cs="Times New Roman"/>
                <w:b/>
                <w:bCs/>
              </w:rPr>
            </w:pPr>
          </w:p>
        </w:tc>
        <w:tc>
          <w:tcPr>
            <w:tcW w:w="0" w:type="auto"/>
          </w:tcPr>
          <w:p w14:paraId="31EA958C" w14:textId="09CC4827"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Помірний </w:t>
            </w:r>
          </w:p>
        </w:tc>
        <w:tc>
          <w:tcPr>
            <w:tcW w:w="0" w:type="auto"/>
          </w:tcPr>
          <w:p w14:paraId="1F6DA6FC" w14:textId="69B59303" w:rsidR="00962B55" w:rsidRPr="00766368" w:rsidRDefault="00962B55" w:rsidP="003B7571">
            <w:pPr>
              <w:jc w:val="center"/>
              <w:rPr>
                <w:rFonts w:ascii="Times New Roman" w:hAnsi="Times New Roman" w:cs="Times New Roman"/>
              </w:rPr>
            </w:pPr>
            <w:r w:rsidRPr="00766368">
              <w:rPr>
                <w:rFonts w:ascii="Times New Roman" w:hAnsi="Times New Roman" w:cs="Times New Roman"/>
              </w:rPr>
              <w:t>8</w:t>
            </w:r>
          </w:p>
        </w:tc>
        <w:tc>
          <w:tcPr>
            <w:tcW w:w="0" w:type="auto"/>
          </w:tcPr>
          <w:p w14:paraId="7D4BCA3C" w14:textId="0A2B5B97"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22,8%</w:t>
            </w:r>
          </w:p>
        </w:tc>
        <w:tc>
          <w:tcPr>
            <w:tcW w:w="0" w:type="auto"/>
          </w:tcPr>
          <w:p w14:paraId="413BE19A" w14:textId="2E6BDF35"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w:t>
            </w:r>
          </w:p>
        </w:tc>
        <w:tc>
          <w:tcPr>
            <w:tcW w:w="0" w:type="auto"/>
          </w:tcPr>
          <w:p w14:paraId="314AAD42" w14:textId="4BB8FB37"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12,5%</w:t>
            </w:r>
          </w:p>
        </w:tc>
        <w:tc>
          <w:tcPr>
            <w:tcW w:w="0" w:type="auto"/>
          </w:tcPr>
          <w:p w14:paraId="19CD830C" w14:textId="7B5EAD1F"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7C291542" w14:textId="7A41F5D5" w:rsidR="00962B55" w:rsidRPr="00766368" w:rsidRDefault="003F39B1" w:rsidP="003B7571">
            <w:pPr>
              <w:jc w:val="center"/>
              <w:rPr>
                <w:rFonts w:ascii="Times New Roman" w:hAnsi="Times New Roman" w:cs="Times New Roman"/>
              </w:rPr>
            </w:pPr>
            <w:r w:rsidRPr="00766368">
              <w:rPr>
                <w:rFonts w:ascii="Times New Roman" w:hAnsi="Times New Roman" w:cs="Times New Roman"/>
              </w:rPr>
              <w:t>31,6%</w:t>
            </w:r>
          </w:p>
        </w:tc>
      </w:tr>
      <w:tr w:rsidR="00766368" w:rsidRPr="00766368" w14:paraId="303B7873" w14:textId="4F218421" w:rsidTr="006B75B2">
        <w:tc>
          <w:tcPr>
            <w:tcW w:w="0" w:type="auto"/>
            <w:vMerge/>
          </w:tcPr>
          <w:p w14:paraId="4C14D17D" w14:textId="77777777" w:rsidR="00962B55" w:rsidRPr="00766368" w:rsidRDefault="00962B55" w:rsidP="003B7571">
            <w:pPr>
              <w:jc w:val="both"/>
              <w:rPr>
                <w:rFonts w:ascii="Times New Roman" w:hAnsi="Times New Roman" w:cs="Times New Roman"/>
                <w:b/>
                <w:bCs/>
              </w:rPr>
            </w:pPr>
          </w:p>
        </w:tc>
        <w:tc>
          <w:tcPr>
            <w:tcW w:w="0" w:type="auto"/>
          </w:tcPr>
          <w:p w14:paraId="55B58851" w14:textId="6E71F732"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Виражений </w:t>
            </w:r>
          </w:p>
        </w:tc>
        <w:tc>
          <w:tcPr>
            <w:tcW w:w="0" w:type="auto"/>
          </w:tcPr>
          <w:p w14:paraId="77DFC440" w14:textId="0D935F24" w:rsidR="00962B55" w:rsidRPr="00766368" w:rsidRDefault="00962B55" w:rsidP="003B7571">
            <w:pPr>
              <w:jc w:val="center"/>
              <w:rPr>
                <w:rFonts w:ascii="Times New Roman" w:hAnsi="Times New Roman" w:cs="Times New Roman"/>
              </w:rPr>
            </w:pPr>
            <w:r w:rsidRPr="00766368">
              <w:rPr>
                <w:rFonts w:ascii="Times New Roman" w:hAnsi="Times New Roman" w:cs="Times New Roman"/>
              </w:rPr>
              <w:t>5</w:t>
            </w:r>
          </w:p>
        </w:tc>
        <w:tc>
          <w:tcPr>
            <w:tcW w:w="0" w:type="auto"/>
          </w:tcPr>
          <w:p w14:paraId="4059120F" w14:textId="14ABAE89"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14,3%</w:t>
            </w:r>
          </w:p>
        </w:tc>
        <w:tc>
          <w:tcPr>
            <w:tcW w:w="0" w:type="auto"/>
          </w:tcPr>
          <w:p w14:paraId="3995B015" w14:textId="77777777" w:rsidR="00962B55" w:rsidRPr="00766368" w:rsidRDefault="00962B55" w:rsidP="003B7571">
            <w:pPr>
              <w:jc w:val="center"/>
              <w:rPr>
                <w:rFonts w:ascii="Times New Roman" w:hAnsi="Times New Roman" w:cs="Times New Roman"/>
              </w:rPr>
            </w:pPr>
          </w:p>
        </w:tc>
        <w:tc>
          <w:tcPr>
            <w:tcW w:w="0" w:type="auto"/>
          </w:tcPr>
          <w:p w14:paraId="3E90F038" w14:textId="77777777" w:rsidR="00962B55" w:rsidRPr="00766368" w:rsidRDefault="00962B55" w:rsidP="003B7571">
            <w:pPr>
              <w:jc w:val="center"/>
              <w:rPr>
                <w:rFonts w:ascii="Times New Roman" w:hAnsi="Times New Roman" w:cs="Times New Roman"/>
              </w:rPr>
            </w:pPr>
          </w:p>
        </w:tc>
        <w:tc>
          <w:tcPr>
            <w:tcW w:w="0" w:type="auto"/>
          </w:tcPr>
          <w:p w14:paraId="53D6C944" w14:textId="22ADE8AC" w:rsidR="00962B55" w:rsidRPr="00766368" w:rsidRDefault="00962B55" w:rsidP="003B7571">
            <w:pPr>
              <w:jc w:val="center"/>
              <w:rPr>
                <w:rFonts w:ascii="Times New Roman" w:hAnsi="Times New Roman" w:cs="Times New Roman"/>
              </w:rPr>
            </w:pPr>
            <w:r w:rsidRPr="00766368">
              <w:rPr>
                <w:rFonts w:ascii="Times New Roman" w:hAnsi="Times New Roman" w:cs="Times New Roman"/>
              </w:rPr>
              <w:t>5</w:t>
            </w:r>
          </w:p>
        </w:tc>
        <w:tc>
          <w:tcPr>
            <w:tcW w:w="0" w:type="auto"/>
          </w:tcPr>
          <w:p w14:paraId="71F42964" w14:textId="731A8F7A" w:rsidR="00962B55" w:rsidRPr="00766368" w:rsidRDefault="003F39B1" w:rsidP="003B7571">
            <w:pPr>
              <w:jc w:val="center"/>
              <w:rPr>
                <w:rFonts w:ascii="Times New Roman" w:hAnsi="Times New Roman" w:cs="Times New Roman"/>
              </w:rPr>
            </w:pPr>
            <w:r w:rsidRPr="00766368">
              <w:rPr>
                <w:rFonts w:ascii="Times New Roman" w:hAnsi="Times New Roman" w:cs="Times New Roman"/>
              </w:rPr>
              <w:t>26,3%</w:t>
            </w:r>
          </w:p>
        </w:tc>
      </w:tr>
      <w:tr w:rsidR="00766368" w:rsidRPr="00766368" w14:paraId="6A0A9449" w14:textId="3EE4CC8D" w:rsidTr="006B75B2">
        <w:tc>
          <w:tcPr>
            <w:tcW w:w="0" w:type="auto"/>
            <w:vMerge w:val="restart"/>
          </w:tcPr>
          <w:p w14:paraId="7512B730" w14:textId="1565009E" w:rsidR="00962B55" w:rsidRPr="00766368" w:rsidRDefault="00962B55" w:rsidP="003B7571">
            <w:pPr>
              <w:jc w:val="both"/>
              <w:rPr>
                <w:rFonts w:ascii="Times New Roman" w:hAnsi="Times New Roman" w:cs="Times New Roman"/>
                <w:b/>
                <w:bCs/>
              </w:rPr>
            </w:pPr>
            <w:r w:rsidRPr="00766368">
              <w:rPr>
                <w:rFonts w:ascii="Times New Roman" w:hAnsi="Times New Roman" w:cs="Times New Roman"/>
                <w:b/>
                <w:bCs/>
              </w:rPr>
              <w:t>Соціально-професійна адаптація</w:t>
            </w:r>
          </w:p>
        </w:tc>
        <w:tc>
          <w:tcPr>
            <w:tcW w:w="0" w:type="auto"/>
          </w:tcPr>
          <w:p w14:paraId="3165A9D7" w14:textId="1B98D0A1" w:rsidR="00962B55" w:rsidRPr="00766368" w:rsidRDefault="00962B55" w:rsidP="003B7571">
            <w:pPr>
              <w:jc w:val="both"/>
              <w:rPr>
                <w:rFonts w:ascii="Times New Roman" w:hAnsi="Times New Roman" w:cs="Times New Roman"/>
              </w:rPr>
            </w:pPr>
            <w:r w:rsidRPr="00766368">
              <w:rPr>
                <w:rFonts w:ascii="Times New Roman" w:eastAsia="Wingdings-Regular" w:hAnsi="Times New Roman" w:cs="Times New Roman"/>
              </w:rPr>
              <w:t xml:space="preserve">Відсутність </w:t>
            </w:r>
          </w:p>
        </w:tc>
        <w:tc>
          <w:tcPr>
            <w:tcW w:w="0" w:type="auto"/>
          </w:tcPr>
          <w:p w14:paraId="58C36E19" w14:textId="1AF54AF9"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10</w:t>
            </w:r>
          </w:p>
        </w:tc>
        <w:tc>
          <w:tcPr>
            <w:tcW w:w="0" w:type="auto"/>
          </w:tcPr>
          <w:p w14:paraId="654C2AFD" w14:textId="74E0BEA7"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28,6%</w:t>
            </w:r>
          </w:p>
        </w:tc>
        <w:tc>
          <w:tcPr>
            <w:tcW w:w="0" w:type="auto"/>
          </w:tcPr>
          <w:p w14:paraId="47B44D00" w14:textId="27627C1F"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10</w:t>
            </w:r>
          </w:p>
        </w:tc>
        <w:tc>
          <w:tcPr>
            <w:tcW w:w="0" w:type="auto"/>
          </w:tcPr>
          <w:p w14:paraId="6AFACAF8" w14:textId="070CDE57"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62,5%</w:t>
            </w:r>
          </w:p>
        </w:tc>
        <w:tc>
          <w:tcPr>
            <w:tcW w:w="0" w:type="auto"/>
          </w:tcPr>
          <w:p w14:paraId="6A88145D" w14:textId="301F44BB"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w:t>
            </w:r>
          </w:p>
        </w:tc>
        <w:tc>
          <w:tcPr>
            <w:tcW w:w="0" w:type="auto"/>
          </w:tcPr>
          <w:p w14:paraId="01821725" w14:textId="77777777" w:rsidR="00962B55" w:rsidRPr="00766368" w:rsidRDefault="00962B55" w:rsidP="003B7571">
            <w:pPr>
              <w:jc w:val="center"/>
              <w:rPr>
                <w:rFonts w:ascii="Times New Roman" w:eastAsia="Wingdings-Regular" w:hAnsi="Times New Roman" w:cs="Times New Roman"/>
              </w:rPr>
            </w:pPr>
          </w:p>
        </w:tc>
      </w:tr>
      <w:tr w:rsidR="00766368" w:rsidRPr="00766368" w14:paraId="17DEC3FE" w14:textId="76BE945F" w:rsidTr="006B75B2">
        <w:tc>
          <w:tcPr>
            <w:tcW w:w="0" w:type="auto"/>
            <w:vMerge/>
          </w:tcPr>
          <w:p w14:paraId="0AB074CB" w14:textId="77777777" w:rsidR="00962B55" w:rsidRPr="00766368" w:rsidRDefault="00962B55" w:rsidP="003B7571">
            <w:pPr>
              <w:jc w:val="both"/>
              <w:rPr>
                <w:rFonts w:ascii="Times New Roman" w:hAnsi="Times New Roman" w:cs="Times New Roman"/>
                <w:b/>
                <w:bCs/>
              </w:rPr>
            </w:pPr>
          </w:p>
        </w:tc>
        <w:tc>
          <w:tcPr>
            <w:tcW w:w="0" w:type="auto"/>
          </w:tcPr>
          <w:p w14:paraId="2E7D4C24" w14:textId="1C3BE339" w:rsidR="00962B55" w:rsidRPr="00766368" w:rsidRDefault="00962B55" w:rsidP="003B7571">
            <w:pPr>
              <w:jc w:val="both"/>
              <w:rPr>
                <w:rFonts w:ascii="Times New Roman" w:hAnsi="Times New Roman" w:cs="Times New Roman"/>
              </w:rPr>
            </w:pPr>
            <w:r w:rsidRPr="00766368">
              <w:rPr>
                <w:rFonts w:ascii="Times New Roman" w:hAnsi="Times New Roman" w:cs="Times New Roman"/>
              </w:rPr>
              <w:t>Легкий ступінь</w:t>
            </w:r>
          </w:p>
        </w:tc>
        <w:tc>
          <w:tcPr>
            <w:tcW w:w="0" w:type="auto"/>
          </w:tcPr>
          <w:p w14:paraId="7631BA14" w14:textId="61FB2880"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10</w:t>
            </w:r>
          </w:p>
        </w:tc>
        <w:tc>
          <w:tcPr>
            <w:tcW w:w="0" w:type="auto"/>
          </w:tcPr>
          <w:p w14:paraId="24940C4A" w14:textId="507EE0D5"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28,6%</w:t>
            </w:r>
          </w:p>
        </w:tc>
        <w:tc>
          <w:tcPr>
            <w:tcW w:w="0" w:type="auto"/>
          </w:tcPr>
          <w:p w14:paraId="48F4643D" w14:textId="08408110"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62B64C61" w14:textId="74E5382B"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37,5%</w:t>
            </w:r>
          </w:p>
        </w:tc>
        <w:tc>
          <w:tcPr>
            <w:tcW w:w="0" w:type="auto"/>
          </w:tcPr>
          <w:p w14:paraId="084EE79E" w14:textId="5EF418D7" w:rsidR="00962B55" w:rsidRPr="00766368" w:rsidRDefault="00962B55" w:rsidP="003B7571">
            <w:pPr>
              <w:jc w:val="center"/>
              <w:rPr>
                <w:rFonts w:ascii="Times New Roman" w:hAnsi="Times New Roman" w:cs="Times New Roman"/>
              </w:rPr>
            </w:pPr>
            <w:r w:rsidRPr="00766368">
              <w:rPr>
                <w:rFonts w:ascii="Times New Roman" w:hAnsi="Times New Roman" w:cs="Times New Roman"/>
              </w:rPr>
              <w:t>4</w:t>
            </w:r>
          </w:p>
        </w:tc>
        <w:tc>
          <w:tcPr>
            <w:tcW w:w="0" w:type="auto"/>
          </w:tcPr>
          <w:p w14:paraId="56185504" w14:textId="3FD9B7FC" w:rsidR="00962B55" w:rsidRPr="00766368" w:rsidRDefault="003F39B1" w:rsidP="003B7571">
            <w:pPr>
              <w:jc w:val="center"/>
              <w:rPr>
                <w:rFonts w:ascii="Times New Roman" w:hAnsi="Times New Roman" w:cs="Times New Roman"/>
              </w:rPr>
            </w:pPr>
            <w:r w:rsidRPr="00766368">
              <w:rPr>
                <w:rFonts w:ascii="Times New Roman" w:hAnsi="Times New Roman" w:cs="Times New Roman"/>
              </w:rPr>
              <w:t>21%</w:t>
            </w:r>
          </w:p>
        </w:tc>
      </w:tr>
      <w:tr w:rsidR="00766368" w:rsidRPr="00766368" w14:paraId="4E9EFAF1" w14:textId="7E825244" w:rsidTr="006B75B2">
        <w:tc>
          <w:tcPr>
            <w:tcW w:w="0" w:type="auto"/>
            <w:vMerge/>
          </w:tcPr>
          <w:p w14:paraId="13D17559" w14:textId="77777777" w:rsidR="00962B55" w:rsidRPr="00766368" w:rsidRDefault="00962B55" w:rsidP="003B7571">
            <w:pPr>
              <w:jc w:val="both"/>
              <w:rPr>
                <w:rFonts w:ascii="Times New Roman" w:hAnsi="Times New Roman" w:cs="Times New Roman"/>
                <w:b/>
                <w:bCs/>
              </w:rPr>
            </w:pPr>
          </w:p>
        </w:tc>
        <w:tc>
          <w:tcPr>
            <w:tcW w:w="0" w:type="auto"/>
          </w:tcPr>
          <w:p w14:paraId="658F899B" w14:textId="59AF65D2"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Помірний </w:t>
            </w:r>
          </w:p>
        </w:tc>
        <w:tc>
          <w:tcPr>
            <w:tcW w:w="0" w:type="auto"/>
          </w:tcPr>
          <w:p w14:paraId="19285A24" w14:textId="7B4DB13B" w:rsidR="00962B55" w:rsidRPr="00766368" w:rsidRDefault="00962B55" w:rsidP="003B7571">
            <w:pPr>
              <w:jc w:val="center"/>
              <w:rPr>
                <w:rFonts w:ascii="Times New Roman" w:hAnsi="Times New Roman" w:cs="Times New Roman"/>
              </w:rPr>
            </w:pPr>
            <w:r w:rsidRPr="00766368">
              <w:rPr>
                <w:rFonts w:ascii="Times New Roman" w:hAnsi="Times New Roman" w:cs="Times New Roman"/>
              </w:rPr>
              <w:t>9</w:t>
            </w:r>
          </w:p>
        </w:tc>
        <w:tc>
          <w:tcPr>
            <w:tcW w:w="0" w:type="auto"/>
          </w:tcPr>
          <w:p w14:paraId="740B06A2" w14:textId="130F2C2C"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25,7%</w:t>
            </w:r>
          </w:p>
        </w:tc>
        <w:tc>
          <w:tcPr>
            <w:tcW w:w="0" w:type="auto"/>
          </w:tcPr>
          <w:p w14:paraId="50E3E913" w14:textId="77777777" w:rsidR="00962B55" w:rsidRPr="00766368" w:rsidRDefault="00962B55" w:rsidP="003B7571">
            <w:pPr>
              <w:jc w:val="center"/>
              <w:rPr>
                <w:rFonts w:ascii="Times New Roman" w:hAnsi="Times New Roman" w:cs="Times New Roman"/>
              </w:rPr>
            </w:pPr>
          </w:p>
        </w:tc>
        <w:tc>
          <w:tcPr>
            <w:tcW w:w="0" w:type="auto"/>
          </w:tcPr>
          <w:p w14:paraId="52715664" w14:textId="77777777" w:rsidR="00962B55" w:rsidRPr="00766368" w:rsidRDefault="00962B55" w:rsidP="003B7571">
            <w:pPr>
              <w:jc w:val="center"/>
              <w:rPr>
                <w:rFonts w:ascii="Times New Roman" w:hAnsi="Times New Roman" w:cs="Times New Roman"/>
              </w:rPr>
            </w:pPr>
          </w:p>
        </w:tc>
        <w:tc>
          <w:tcPr>
            <w:tcW w:w="0" w:type="auto"/>
          </w:tcPr>
          <w:p w14:paraId="689AF668" w14:textId="7ACB2916" w:rsidR="00962B55" w:rsidRPr="00766368" w:rsidRDefault="00962B55" w:rsidP="003B7571">
            <w:pPr>
              <w:jc w:val="center"/>
              <w:rPr>
                <w:rFonts w:ascii="Times New Roman" w:hAnsi="Times New Roman" w:cs="Times New Roman"/>
              </w:rPr>
            </w:pPr>
            <w:r w:rsidRPr="00766368">
              <w:rPr>
                <w:rFonts w:ascii="Times New Roman" w:hAnsi="Times New Roman" w:cs="Times New Roman"/>
              </w:rPr>
              <w:t>9</w:t>
            </w:r>
          </w:p>
        </w:tc>
        <w:tc>
          <w:tcPr>
            <w:tcW w:w="0" w:type="auto"/>
          </w:tcPr>
          <w:p w14:paraId="1BEBEFCA" w14:textId="316D935F" w:rsidR="00962B55" w:rsidRPr="00766368" w:rsidRDefault="003F39B1" w:rsidP="003B7571">
            <w:pPr>
              <w:jc w:val="center"/>
              <w:rPr>
                <w:rFonts w:ascii="Times New Roman" w:hAnsi="Times New Roman" w:cs="Times New Roman"/>
              </w:rPr>
            </w:pPr>
            <w:r w:rsidRPr="00766368">
              <w:rPr>
                <w:rFonts w:ascii="Times New Roman" w:hAnsi="Times New Roman" w:cs="Times New Roman"/>
              </w:rPr>
              <w:t>47,4%</w:t>
            </w:r>
          </w:p>
        </w:tc>
      </w:tr>
      <w:tr w:rsidR="00766368" w:rsidRPr="00766368" w14:paraId="25F3CD43" w14:textId="455AE376" w:rsidTr="006B75B2">
        <w:tc>
          <w:tcPr>
            <w:tcW w:w="0" w:type="auto"/>
            <w:vMerge/>
          </w:tcPr>
          <w:p w14:paraId="0120FEF8" w14:textId="77777777" w:rsidR="00962B55" w:rsidRPr="00766368" w:rsidRDefault="00962B55" w:rsidP="003B7571">
            <w:pPr>
              <w:jc w:val="both"/>
              <w:rPr>
                <w:rFonts w:ascii="Times New Roman" w:hAnsi="Times New Roman" w:cs="Times New Roman"/>
                <w:b/>
                <w:bCs/>
              </w:rPr>
            </w:pPr>
          </w:p>
        </w:tc>
        <w:tc>
          <w:tcPr>
            <w:tcW w:w="0" w:type="auto"/>
          </w:tcPr>
          <w:p w14:paraId="69E2340D" w14:textId="52487307"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Виражений </w:t>
            </w:r>
          </w:p>
        </w:tc>
        <w:tc>
          <w:tcPr>
            <w:tcW w:w="0" w:type="auto"/>
          </w:tcPr>
          <w:p w14:paraId="50B90304" w14:textId="2F7C9831"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39EBCF40" w14:textId="60BE5560"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17,1%</w:t>
            </w:r>
          </w:p>
        </w:tc>
        <w:tc>
          <w:tcPr>
            <w:tcW w:w="0" w:type="auto"/>
          </w:tcPr>
          <w:p w14:paraId="2A684506" w14:textId="77777777" w:rsidR="00962B55" w:rsidRPr="00766368" w:rsidRDefault="00962B55" w:rsidP="003B7571">
            <w:pPr>
              <w:jc w:val="center"/>
              <w:rPr>
                <w:rFonts w:ascii="Times New Roman" w:hAnsi="Times New Roman" w:cs="Times New Roman"/>
              </w:rPr>
            </w:pPr>
          </w:p>
        </w:tc>
        <w:tc>
          <w:tcPr>
            <w:tcW w:w="0" w:type="auto"/>
          </w:tcPr>
          <w:p w14:paraId="7D2CBEA8" w14:textId="77777777" w:rsidR="00962B55" w:rsidRPr="00766368" w:rsidRDefault="00962B55" w:rsidP="003B7571">
            <w:pPr>
              <w:jc w:val="center"/>
              <w:rPr>
                <w:rFonts w:ascii="Times New Roman" w:hAnsi="Times New Roman" w:cs="Times New Roman"/>
              </w:rPr>
            </w:pPr>
          </w:p>
        </w:tc>
        <w:tc>
          <w:tcPr>
            <w:tcW w:w="0" w:type="auto"/>
          </w:tcPr>
          <w:p w14:paraId="4AD4FFDB" w14:textId="2DA40773"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6868542A" w14:textId="41A3604B" w:rsidR="00962B55" w:rsidRPr="00766368" w:rsidRDefault="003F39B1" w:rsidP="003B7571">
            <w:pPr>
              <w:jc w:val="center"/>
              <w:rPr>
                <w:rFonts w:ascii="Times New Roman" w:hAnsi="Times New Roman" w:cs="Times New Roman"/>
              </w:rPr>
            </w:pPr>
            <w:r w:rsidRPr="00766368">
              <w:rPr>
                <w:rFonts w:ascii="Times New Roman" w:hAnsi="Times New Roman" w:cs="Times New Roman"/>
              </w:rPr>
              <w:t>31,6%</w:t>
            </w:r>
          </w:p>
        </w:tc>
      </w:tr>
      <w:tr w:rsidR="00766368" w:rsidRPr="00766368" w14:paraId="7CA87EE9" w14:textId="0571C6C6" w:rsidTr="006B75B2">
        <w:tc>
          <w:tcPr>
            <w:tcW w:w="0" w:type="auto"/>
            <w:vMerge w:val="restart"/>
          </w:tcPr>
          <w:p w14:paraId="32E7AB6F" w14:textId="0698CE54" w:rsidR="00962B55" w:rsidRPr="00766368" w:rsidRDefault="00962B55" w:rsidP="003B7571">
            <w:pPr>
              <w:jc w:val="both"/>
              <w:rPr>
                <w:rFonts w:ascii="Times New Roman" w:hAnsi="Times New Roman" w:cs="Times New Roman"/>
                <w:b/>
                <w:bCs/>
              </w:rPr>
            </w:pPr>
            <w:r w:rsidRPr="00766368">
              <w:rPr>
                <w:rFonts w:ascii="Times New Roman" w:hAnsi="Times New Roman" w:cs="Times New Roman"/>
                <w:b/>
                <w:bCs/>
              </w:rPr>
              <w:t>Міжособистісна адаптація</w:t>
            </w:r>
          </w:p>
        </w:tc>
        <w:tc>
          <w:tcPr>
            <w:tcW w:w="0" w:type="auto"/>
          </w:tcPr>
          <w:p w14:paraId="15995706" w14:textId="67D28F35" w:rsidR="00962B55" w:rsidRPr="00766368" w:rsidRDefault="00962B55" w:rsidP="003B7571">
            <w:pPr>
              <w:jc w:val="both"/>
              <w:rPr>
                <w:rFonts w:ascii="Times New Roman" w:hAnsi="Times New Roman" w:cs="Times New Roman"/>
              </w:rPr>
            </w:pPr>
            <w:r w:rsidRPr="00766368">
              <w:rPr>
                <w:rFonts w:ascii="Times New Roman" w:eastAsia="Wingdings-Regular" w:hAnsi="Times New Roman" w:cs="Times New Roman"/>
              </w:rPr>
              <w:t xml:space="preserve">Відсутність </w:t>
            </w:r>
          </w:p>
        </w:tc>
        <w:tc>
          <w:tcPr>
            <w:tcW w:w="0" w:type="auto"/>
          </w:tcPr>
          <w:p w14:paraId="26055436" w14:textId="547FA797"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14</w:t>
            </w:r>
          </w:p>
        </w:tc>
        <w:tc>
          <w:tcPr>
            <w:tcW w:w="0" w:type="auto"/>
          </w:tcPr>
          <w:p w14:paraId="4951FF66" w14:textId="17051231"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40%</w:t>
            </w:r>
          </w:p>
        </w:tc>
        <w:tc>
          <w:tcPr>
            <w:tcW w:w="0" w:type="auto"/>
          </w:tcPr>
          <w:p w14:paraId="36AD03AA" w14:textId="32CCA464"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10</w:t>
            </w:r>
          </w:p>
        </w:tc>
        <w:tc>
          <w:tcPr>
            <w:tcW w:w="0" w:type="auto"/>
          </w:tcPr>
          <w:p w14:paraId="267256E5" w14:textId="77BDDBBA"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62,5%</w:t>
            </w:r>
          </w:p>
        </w:tc>
        <w:tc>
          <w:tcPr>
            <w:tcW w:w="0" w:type="auto"/>
          </w:tcPr>
          <w:p w14:paraId="78E3428A" w14:textId="6B69A6CC"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4</w:t>
            </w:r>
          </w:p>
        </w:tc>
        <w:tc>
          <w:tcPr>
            <w:tcW w:w="0" w:type="auto"/>
          </w:tcPr>
          <w:p w14:paraId="417C9335" w14:textId="28C109F0" w:rsidR="00962B55" w:rsidRPr="00766368" w:rsidRDefault="003F39B1" w:rsidP="003B7571">
            <w:pPr>
              <w:jc w:val="center"/>
              <w:rPr>
                <w:rFonts w:ascii="Times New Roman" w:eastAsia="Wingdings-Regular" w:hAnsi="Times New Roman" w:cs="Times New Roman"/>
              </w:rPr>
            </w:pPr>
            <w:r w:rsidRPr="00766368">
              <w:rPr>
                <w:rFonts w:ascii="Times New Roman" w:eastAsia="Wingdings-Regular" w:hAnsi="Times New Roman" w:cs="Times New Roman"/>
              </w:rPr>
              <w:t>21%</w:t>
            </w:r>
          </w:p>
        </w:tc>
      </w:tr>
      <w:tr w:rsidR="00766368" w:rsidRPr="00766368" w14:paraId="48DF83D8" w14:textId="63282175" w:rsidTr="006B75B2">
        <w:tc>
          <w:tcPr>
            <w:tcW w:w="0" w:type="auto"/>
            <w:vMerge/>
          </w:tcPr>
          <w:p w14:paraId="3D18A18D" w14:textId="77777777" w:rsidR="00962B55" w:rsidRPr="00766368" w:rsidRDefault="00962B55" w:rsidP="003B7571">
            <w:pPr>
              <w:jc w:val="both"/>
              <w:rPr>
                <w:rFonts w:ascii="Times New Roman" w:hAnsi="Times New Roman" w:cs="Times New Roman"/>
                <w:b/>
                <w:bCs/>
              </w:rPr>
            </w:pPr>
          </w:p>
        </w:tc>
        <w:tc>
          <w:tcPr>
            <w:tcW w:w="0" w:type="auto"/>
          </w:tcPr>
          <w:p w14:paraId="74FA7ECD" w14:textId="31E48209" w:rsidR="00962B55" w:rsidRPr="00766368" w:rsidRDefault="00962B55" w:rsidP="003B7571">
            <w:pPr>
              <w:jc w:val="both"/>
              <w:rPr>
                <w:rFonts w:ascii="Times New Roman" w:hAnsi="Times New Roman" w:cs="Times New Roman"/>
              </w:rPr>
            </w:pPr>
            <w:r w:rsidRPr="00766368">
              <w:rPr>
                <w:rFonts w:ascii="Times New Roman" w:hAnsi="Times New Roman" w:cs="Times New Roman"/>
              </w:rPr>
              <w:t>Легкий ступінь</w:t>
            </w:r>
          </w:p>
        </w:tc>
        <w:tc>
          <w:tcPr>
            <w:tcW w:w="0" w:type="auto"/>
          </w:tcPr>
          <w:p w14:paraId="7DC21413" w14:textId="1E35193F"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12</w:t>
            </w:r>
          </w:p>
        </w:tc>
        <w:tc>
          <w:tcPr>
            <w:tcW w:w="0" w:type="auto"/>
          </w:tcPr>
          <w:p w14:paraId="7DBB8C7D" w14:textId="4D9471DE"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34,3%</w:t>
            </w:r>
          </w:p>
        </w:tc>
        <w:tc>
          <w:tcPr>
            <w:tcW w:w="0" w:type="auto"/>
          </w:tcPr>
          <w:p w14:paraId="392D6AC2" w14:textId="21077392" w:rsidR="00962B55" w:rsidRPr="00766368" w:rsidRDefault="00962B55" w:rsidP="003B7571">
            <w:pPr>
              <w:jc w:val="center"/>
              <w:rPr>
                <w:rFonts w:ascii="Times New Roman" w:hAnsi="Times New Roman" w:cs="Times New Roman"/>
              </w:rPr>
            </w:pPr>
            <w:r w:rsidRPr="00766368">
              <w:rPr>
                <w:rFonts w:ascii="Times New Roman" w:hAnsi="Times New Roman" w:cs="Times New Roman"/>
              </w:rPr>
              <w:t>4</w:t>
            </w:r>
          </w:p>
        </w:tc>
        <w:tc>
          <w:tcPr>
            <w:tcW w:w="0" w:type="auto"/>
          </w:tcPr>
          <w:p w14:paraId="1E657343" w14:textId="42111B34"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25%</w:t>
            </w:r>
          </w:p>
        </w:tc>
        <w:tc>
          <w:tcPr>
            <w:tcW w:w="0" w:type="auto"/>
          </w:tcPr>
          <w:p w14:paraId="1598711B" w14:textId="0435828B" w:rsidR="00962B55" w:rsidRPr="00766368" w:rsidRDefault="00962B55" w:rsidP="003B7571">
            <w:pPr>
              <w:jc w:val="center"/>
              <w:rPr>
                <w:rFonts w:ascii="Times New Roman" w:hAnsi="Times New Roman" w:cs="Times New Roman"/>
              </w:rPr>
            </w:pPr>
            <w:r w:rsidRPr="00766368">
              <w:rPr>
                <w:rFonts w:ascii="Times New Roman" w:hAnsi="Times New Roman" w:cs="Times New Roman"/>
              </w:rPr>
              <w:t>8</w:t>
            </w:r>
          </w:p>
        </w:tc>
        <w:tc>
          <w:tcPr>
            <w:tcW w:w="0" w:type="auto"/>
          </w:tcPr>
          <w:p w14:paraId="1437C5FE" w14:textId="3CFCD22D" w:rsidR="00962B55" w:rsidRPr="00766368" w:rsidRDefault="003F39B1" w:rsidP="003B7571">
            <w:pPr>
              <w:jc w:val="center"/>
              <w:rPr>
                <w:rFonts w:ascii="Times New Roman" w:hAnsi="Times New Roman" w:cs="Times New Roman"/>
              </w:rPr>
            </w:pPr>
            <w:r w:rsidRPr="00766368">
              <w:rPr>
                <w:rFonts w:ascii="Times New Roman" w:hAnsi="Times New Roman" w:cs="Times New Roman"/>
              </w:rPr>
              <w:t>42,1%</w:t>
            </w:r>
          </w:p>
        </w:tc>
      </w:tr>
      <w:tr w:rsidR="00766368" w:rsidRPr="00766368" w14:paraId="1DEB4490" w14:textId="3AB3690E" w:rsidTr="006B75B2">
        <w:tc>
          <w:tcPr>
            <w:tcW w:w="0" w:type="auto"/>
            <w:vMerge/>
          </w:tcPr>
          <w:p w14:paraId="4B2BF743" w14:textId="77777777" w:rsidR="00962B55" w:rsidRPr="00766368" w:rsidRDefault="00962B55" w:rsidP="003B7571">
            <w:pPr>
              <w:jc w:val="both"/>
              <w:rPr>
                <w:rFonts w:ascii="Times New Roman" w:hAnsi="Times New Roman" w:cs="Times New Roman"/>
                <w:b/>
                <w:bCs/>
              </w:rPr>
            </w:pPr>
          </w:p>
        </w:tc>
        <w:tc>
          <w:tcPr>
            <w:tcW w:w="0" w:type="auto"/>
          </w:tcPr>
          <w:p w14:paraId="70B9AB3D" w14:textId="698E7893"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Помірний </w:t>
            </w:r>
          </w:p>
        </w:tc>
        <w:tc>
          <w:tcPr>
            <w:tcW w:w="0" w:type="auto"/>
          </w:tcPr>
          <w:p w14:paraId="3DA415BE" w14:textId="76163C82" w:rsidR="00962B55" w:rsidRPr="00766368" w:rsidRDefault="00962B55" w:rsidP="003B7571">
            <w:pPr>
              <w:jc w:val="center"/>
              <w:rPr>
                <w:rFonts w:ascii="Times New Roman" w:hAnsi="Times New Roman" w:cs="Times New Roman"/>
              </w:rPr>
            </w:pPr>
            <w:r w:rsidRPr="00766368">
              <w:rPr>
                <w:rFonts w:ascii="Times New Roman" w:hAnsi="Times New Roman" w:cs="Times New Roman"/>
              </w:rPr>
              <w:t>5</w:t>
            </w:r>
          </w:p>
        </w:tc>
        <w:tc>
          <w:tcPr>
            <w:tcW w:w="0" w:type="auto"/>
          </w:tcPr>
          <w:p w14:paraId="4D43DCC8" w14:textId="0CAFBD08"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14,3%</w:t>
            </w:r>
          </w:p>
        </w:tc>
        <w:tc>
          <w:tcPr>
            <w:tcW w:w="0" w:type="auto"/>
          </w:tcPr>
          <w:p w14:paraId="67804441" w14:textId="4E1C3106"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w:t>
            </w:r>
          </w:p>
        </w:tc>
        <w:tc>
          <w:tcPr>
            <w:tcW w:w="0" w:type="auto"/>
          </w:tcPr>
          <w:p w14:paraId="3EC75891" w14:textId="23B0E2BA"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12,5%</w:t>
            </w:r>
          </w:p>
        </w:tc>
        <w:tc>
          <w:tcPr>
            <w:tcW w:w="0" w:type="auto"/>
          </w:tcPr>
          <w:p w14:paraId="0FD21861" w14:textId="2A919F4E"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w:t>
            </w:r>
          </w:p>
        </w:tc>
        <w:tc>
          <w:tcPr>
            <w:tcW w:w="0" w:type="auto"/>
          </w:tcPr>
          <w:p w14:paraId="09FDEFFF" w14:textId="12DE7151" w:rsidR="00962B55" w:rsidRPr="00766368" w:rsidRDefault="003F39B1" w:rsidP="003B7571">
            <w:pPr>
              <w:jc w:val="center"/>
              <w:rPr>
                <w:rFonts w:ascii="Times New Roman" w:hAnsi="Times New Roman" w:cs="Times New Roman"/>
              </w:rPr>
            </w:pPr>
            <w:r w:rsidRPr="00766368">
              <w:rPr>
                <w:rFonts w:ascii="Times New Roman" w:hAnsi="Times New Roman" w:cs="Times New Roman"/>
              </w:rPr>
              <w:t>15,8%</w:t>
            </w:r>
          </w:p>
        </w:tc>
      </w:tr>
      <w:tr w:rsidR="00766368" w:rsidRPr="00766368" w14:paraId="47357EFA" w14:textId="6DECCA4C" w:rsidTr="006B75B2">
        <w:tc>
          <w:tcPr>
            <w:tcW w:w="0" w:type="auto"/>
            <w:vMerge/>
          </w:tcPr>
          <w:p w14:paraId="0F2524A9" w14:textId="77777777" w:rsidR="00962B55" w:rsidRPr="00766368" w:rsidRDefault="00962B55" w:rsidP="003B7571">
            <w:pPr>
              <w:jc w:val="both"/>
              <w:rPr>
                <w:rFonts w:ascii="Times New Roman" w:hAnsi="Times New Roman" w:cs="Times New Roman"/>
                <w:b/>
                <w:bCs/>
              </w:rPr>
            </w:pPr>
          </w:p>
        </w:tc>
        <w:tc>
          <w:tcPr>
            <w:tcW w:w="0" w:type="auto"/>
          </w:tcPr>
          <w:p w14:paraId="1EFC116F" w14:textId="3E2893D7"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Виражений </w:t>
            </w:r>
          </w:p>
        </w:tc>
        <w:tc>
          <w:tcPr>
            <w:tcW w:w="0" w:type="auto"/>
          </w:tcPr>
          <w:p w14:paraId="50E00961" w14:textId="6CA3FEBA" w:rsidR="00962B55" w:rsidRPr="00766368" w:rsidRDefault="00962B55" w:rsidP="003B7571">
            <w:pPr>
              <w:jc w:val="center"/>
              <w:rPr>
                <w:rFonts w:ascii="Times New Roman" w:hAnsi="Times New Roman" w:cs="Times New Roman"/>
              </w:rPr>
            </w:pPr>
            <w:r w:rsidRPr="00766368">
              <w:rPr>
                <w:rFonts w:ascii="Times New Roman" w:hAnsi="Times New Roman" w:cs="Times New Roman"/>
              </w:rPr>
              <w:t>4</w:t>
            </w:r>
          </w:p>
        </w:tc>
        <w:tc>
          <w:tcPr>
            <w:tcW w:w="0" w:type="auto"/>
          </w:tcPr>
          <w:p w14:paraId="3B320F75" w14:textId="467B44DC"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11,4%</w:t>
            </w:r>
          </w:p>
        </w:tc>
        <w:tc>
          <w:tcPr>
            <w:tcW w:w="0" w:type="auto"/>
          </w:tcPr>
          <w:p w14:paraId="34B1D1D2" w14:textId="77777777" w:rsidR="00962B55" w:rsidRPr="00766368" w:rsidRDefault="00962B55" w:rsidP="003B7571">
            <w:pPr>
              <w:jc w:val="center"/>
              <w:rPr>
                <w:rFonts w:ascii="Times New Roman" w:hAnsi="Times New Roman" w:cs="Times New Roman"/>
              </w:rPr>
            </w:pPr>
          </w:p>
        </w:tc>
        <w:tc>
          <w:tcPr>
            <w:tcW w:w="0" w:type="auto"/>
          </w:tcPr>
          <w:p w14:paraId="24CB285A" w14:textId="77777777" w:rsidR="00962B55" w:rsidRPr="00766368" w:rsidRDefault="00962B55" w:rsidP="003B7571">
            <w:pPr>
              <w:jc w:val="center"/>
              <w:rPr>
                <w:rFonts w:ascii="Times New Roman" w:hAnsi="Times New Roman" w:cs="Times New Roman"/>
              </w:rPr>
            </w:pPr>
          </w:p>
        </w:tc>
        <w:tc>
          <w:tcPr>
            <w:tcW w:w="0" w:type="auto"/>
          </w:tcPr>
          <w:p w14:paraId="3019BC72" w14:textId="6A700C98" w:rsidR="00962B55" w:rsidRPr="00766368" w:rsidRDefault="00962B55" w:rsidP="003B7571">
            <w:pPr>
              <w:jc w:val="center"/>
              <w:rPr>
                <w:rFonts w:ascii="Times New Roman" w:hAnsi="Times New Roman" w:cs="Times New Roman"/>
              </w:rPr>
            </w:pPr>
            <w:r w:rsidRPr="00766368">
              <w:rPr>
                <w:rFonts w:ascii="Times New Roman" w:hAnsi="Times New Roman" w:cs="Times New Roman"/>
              </w:rPr>
              <w:t>4</w:t>
            </w:r>
          </w:p>
        </w:tc>
        <w:tc>
          <w:tcPr>
            <w:tcW w:w="0" w:type="auto"/>
          </w:tcPr>
          <w:p w14:paraId="665F3E8C" w14:textId="4F049039" w:rsidR="00962B55" w:rsidRPr="00766368" w:rsidRDefault="003F39B1" w:rsidP="003B7571">
            <w:pPr>
              <w:jc w:val="center"/>
              <w:rPr>
                <w:rFonts w:ascii="Times New Roman" w:hAnsi="Times New Roman" w:cs="Times New Roman"/>
              </w:rPr>
            </w:pPr>
            <w:r w:rsidRPr="00766368">
              <w:rPr>
                <w:rFonts w:ascii="Times New Roman" w:hAnsi="Times New Roman" w:cs="Times New Roman"/>
              </w:rPr>
              <w:t>21%</w:t>
            </w:r>
          </w:p>
        </w:tc>
      </w:tr>
      <w:tr w:rsidR="00766368" w:rsidRPr="00766368" w14:paraId="212E4F0B" w14:textId="6EEF7898" w:rsidTr="006B75B2">
        <w:tc>
          <w:tcPr>
            <w:tcW w:w="0" w:type="auto"/>
            <w:vMerge w:val="restart"/>
          </w:tcPr>
          <w:p w14:paraId="50AE1A00" w14:textId="123C8CDE" w:rsidR="00962B55" w:rsidRPr="00766368" w:rsidRDefault="00962B55" w:rsidP="003B7571">
            <w:pPr>
              <w:jc w:val="both"/>
              <w:rPr>
                <w:rFonts w:ascii="Times New Roman" w:hAnsi="Times New Roman" w:cs="Times New Roman"/>
                <w:b/>
                <w:bCs/>
              </w:rPr>
            </w:pPr>
            <w:r w:rsidRPr="00766368">
              <w:rPr>
                <w:rFonts w:ascii="Times New Roman" w:hAnsi="Times New Roman" w:cs="Times New Roman"/>
                <w:b/>
                <w:bCs/>
              </w:rPr>
              <w:t>Сімейна адаптація</w:t>
            </w:r>
          </w:p>
        </w:tc>
        <w:tc>
          <w:tcPr>
            <w:tcW w:w="0" w:type="auto"/>
          </w:tcPr>
          <w:p w14:paraId="42285AC0" w14:textId="183127D8" w:rsidR="00962B55" w:rsidRPr="00766368" w:rsidRDefault="00962B55" w:rsidP="003B7571">
            <w:pPr>
              <w:jc w:val="both"/>
              <w:rPr>
                <w:rFonts w:ascii="Times New Roman" w:hAnsi="Times New Roman" w:cs="Times New Roman"/>
              </w:rPr>
            </w:pPr>
            <w:r w:rsidRPr="00766368">
              <w:rPr>
                <w:rFonts w:ascii="Times New Roman" w:eastAsia="Wingdings-Regular" w:hAnsi="Times New Roman" w:cs="Times New Roman"/>
              </w:rPr>
              <w:t xml:space="preserve">Відсутність </w:t>
            </w:r>
          </w:p>
        </w:tc>
        <w:tc>
          <w:tcPr>
            <w:tcW w:w="0" w:type="auto"/>
          </w:tcPr>
          <w:p w14:paraId="20948C36" w14:textId="2210E420"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14</w:t>
            </w:r>
          </w:p>
        </w:tc>
        <w:tc>
          <w:tcPr>
            <w:tcW w:w="0" w:type="auto"/>
          </w:tcPr>
          <w:p w14:paraId="17FC438C" w14:textId="58AEE71A"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40%</w:t>
            </w:r>
          </w:p>
        </w:tc>
        <w:tc>
          <w:tcPr>
            <w:tcW w:w="0" w:type="auto"/>
          </w:tcPr>
          <w:p w14:paraId="13BEF82D" w14:textId="475BC4DC"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12</w:t>
            </w:r>
          </w:p>
        </w:tc>
        <w:tc>
          <w:tcPr>
            <w:tcW w:w="0" w:type="auto"/>
          </w:tcPr>
          <w:p w14:paraId="20437FD3" w14:textId="7D56C1D6"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75%</w:t>
            </w:r>
          </w:p>
        </w:tc>
        <w:tc>
          <w:tcPr>
            <w:tcW w:w="0" w:type="auto"/>
          </w:tcPr>
          <w:p w14:paraId="73F24318" w14:textId="4CEEA07B"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2</w:t>
            </w:r>
          </w:p>
        </w:tc>
        <w:tc>
          <w:tcPr>
            <w:tcW w:w="0" w:type="auto"/>
          </w:tcPr>
          <w:p w14:paraId="3004F4DE" w14:textId="7EB4ABB3" w:rsidR="00962B55" w:rsidRPr="00766368" w:rsidRDefault="003F39B1" w:rsidP="003B7571">
            <w:pPr>
              <w:jc w:val="center"/>
              <w:rPr>
                <w:rFonts w:ascii="Times New Roman" w:eastAsia="Wingdings-Regular" w:hAnsi="Times New Roman" w:cs="Times New Roman"/>
              </w:rPr>
            </w:pPr>
            <w:r w:rsidRPr="00766368">
              <w:rPr>
                <w:rFonts w:ascii="Times New Roman" w:eastAsia="Wingdings-Regular" w:hAnsi="Times New Roman" w:cs="Times New Roman"/>
              </w:rPr>
              <w:t>10,5%</w:t>
            </w:r>
          </w:p>
        </w:tc>
      </w:tr>
      <w:tr w:rsidR="00766368" w:rsidRPr="00766368" w14:paraId="61687225" w14:textId="4932B9F2" w:rsidTr="006B75B2">
        <w:tc>
          <w:tcPr>
            <w:tcW w:w="0" w:type="auto"/>
            <w:vMerge/>
          </w:tcPr>
          <w:p w14:paraId="6719BCAF" w14:textId="640FEDB9" w:rsidR="00962B55" w:rsidRPr="00766368" w:rsidRDefault="00962B55" w:rsidP="003B7571">
            <w:pPr>
              <w:jc w:val="both"/>
              <w:rPr>
                <w:rFonts w:ascii="Times New Roman" w:hAnsi="Times New Roman" w:cs="Times New Roman"/>
                <w:b/>
                <w:bCs/>
              </w:rPr>
            </w:pPr>
          </w:p>
        </w:tc>
        <w:tc>
          <w:tcPr>
            <w:tcW w:w="0" w:type="auto"/>
          </w:tcPr>
          <w:p w14:paraId="09D9C6C6" w14:textId="0B4B0F2B" w:rsidR="00962B55" w:rsidRPr="00766368" w:rsidRDefault="00962B55" w:rsidP="003B7571">
            <w:pPr>
              <w:jc w:val="both"/>
              <w:rPr>
                <w:rFonts w:ascii="Times New Roman" w:hAnsi="Times New Roman" w:cs="Times New Roman"/>
              </w:rPr>
            </w:pPr>
            <w:r w:rsidRPr="00766368">
              <w:rPr>
                <w:rFonts w:ascii="Times New Roman" w:hAnsi="Times New Roman" w:cs="Times New Roman"/>
              </w:rPr>
              <w:t>Легкий ступінь</w:t>
            </w:r>
          </w:p>
        </w:tc>
        <w:tc>
          <w:tcPr>
            <w:tcW w:w="0" w:type="auto"/>
          </w:tcPr>
          <w:p w14:paraId="3BB575C7" w14:textId="2600E34B"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14</w:t>
            </w:r>
          </w:p>
        </w:tc>
        <w:tc>
          <w:tcPr>
            <w:tcW w:w="0" w:type="auto"/>
          </w:tcPr>
          <w:p w14:paraId="09F2F4E7" w14:textId="6E279E31" w:rsidR="00962B55" w:rsidRPr="00766368" w:rsidRDefault="00962B55" w:rsidP="003B7571">
            <w:pPr>
              <w:jc w:val="center"/>
              <w:rPr>
                <w:rFonts w:ascii="Times New Roman" w:hAnsi="Times New Roman" w:cs="Times New Roman"/>
              </w:rPr>
            </w:pPr>
            <w:r w:rsidRPr="00766368">
              <w:rPr>
                <w:rFonts w:ascii="Times New Roman" w:hAnsi="Times New Roman" w:cs="Times New Roman"/>
              </w:rPr>
              <w:t>40%</w:t>
            </w:r>
          </w:p>
        </w:tc>
        <w:tc>
          <w:tcPr>
            <w:tcW w:w="0" w:type="auto"/>
          </w:tcPr>
          <w:p w14:paraId="79515223" w14:textId="269C156C" w:rsidR="00962B55" w:rsidRPr="00766368" w:rsidRDefault="00962B55" w:rsidP="003B7571">
            <w:pPr>
              <w:jc w:val="center"/>
              <w:rPr>
                <w:rFonts w:ascii="Times New Roman" w:hAnsi="Times New Roman" w:cs="Times New Roman"/>
              </w:rPr>
            </w:pPr>
            <w:r w:rsidRPr="00766368">
              <w:rPr>
                <w:rFonts w:ascii="Times New Roman" w:hAnsi="Times New Roman" w:cs="Times New Roman"/>
              </w:rPr>
              <w:t>4</w:t>
            </w:r>
          </w:p>
        </w:tc>
        <w:tc>
          <w:tcPr>
            <w:tcW w:w="0" w:type="auto"/>
          </w:tcPr>
          <w:p w14:paraId="3FC8F19D" w14:textId="7B1A8E70"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25%</w:t>
            </w:r>
          </w:p>
        </w:tc>
        <w:tc>
          <w:tcPr>
            <w:tcW w:w="0" w:type="auto"/>
          </w:tcPr>
          <w:p w14:paraId="3A1455D3" w14:textId="10C02ACA"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10</w:t>
            </w:r>
          </w:p>
        </w:tc>
        <w:tc>
          <w:tcPr>
            <w:tcW w:w="0" w:type="auto"/>
          </w:tcPr>
          <w:p w14:paraId="392D627C" w14:textId="1B80DD76" w:rsidR="00962B55" w:rsidRPr="00766368" w:rsidRDefault="003F39B1" w:rsidP="003B7571">
            <w:pPr>
              <w:jc w:val="center"/>
              <w:rPr>
                <w:rFonts w:ascii="Times New Roman" w:hAnsi="Times New Roman" w:cs="Times New Roman"/>
              </w:rPr>
            </w:pPr>
            <w:r w:rsidRPr="00766368">
              <w:rPr>
                <w:rFonts w:ascii="Times New Roman" w:hAnsi="Times New Roman" w:cs="Times New Roman"/>
              </w:rPr>
              <w:t>52,6%</w:t>
            </w:r>
          </w:p>
        </w:tc>
      </w:tr>
      <w:tr w:rsidR="00766368" w:rsidRPr="00766368" w14:paraId="6E791972" w14:textId="1D27F8EE" w:rsidTr="006B75B2">
        <w:tc>
          <w:tcPr>
            <w:tcW w:w="0" w:type="auto"/>
            <w:vMerge/>
          </w:tcPr>
          <w:p w14:paraId="56DA46B3" w14:textId="77777777" w:rsidR="00962B55" w:rsidRPr="00766368" w:rsidRDefault="00962B55" w:rsidP="003B7571">
            <w:pPr>
              <w:jc w:val="both"/>
              <w:rPr>
                <w:rFonts w:ascii="Times New Roman" w:hAnsi="Times New Roman" w:cs="Times New Roman"/>
                <w:b/>
                <w:bCs/>
              </w:rPr>
            </w:pPr>
          </w:p>
        </w:tc>
        <w:tc>
          <w:tcPr>
            <w:tcW w:w="0" w:type="auto"/>
          </w:tcPr>
          <w:p w14:paraId="0ED7237D" w14:textId="430E9709"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Помірний </w:t>
            </w:r>
          </w:p>
        </w:tc>
        <w:tc>
          <w:tcPr>
            <w:tcW w:w="0" w:type="auto"/>
          </w:tcPr>
          <w:p w14:paraId="74C02E54" w14:textId="60250371" w:rsidR="00962B55" w:rsidRPr="00766368" w:rsidRDefault="00962B55" w:rsidP="003B7571">
            <w:pPr>
              <w:jc w:val="center"/>
              <w:rPr>
                <w:rFonts w:ascii="Times New Roman" w:hAnsi="Times New Roman" w:cs="Times New Roman"/>
              </w:rPr>
            </w:pPr>
            <w:r w:rsidRPr="00766368">
              <w:rPr>
                <w:rFonts w:ascii="Times New Roman" w:hAnsi="Times New Roman" w:cs="Times New Roman"/>
              </w:rPr>
              <w:t>7</w:t>
            </w:r>
          </w:p>
        </w:tc>
        <w:tc>
          <w:tcPr>
            <w:tcW w:w="0" w:type="auto"/>
          </w:tcPr>
          <w:p w14:paraId="3CCD4321" w14:textId="2649F09A"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20%</w:t>
            </w:r>
          </w:p>
        </w:tc>
        <w:tc>
          <w:tcPr>
            <w:tcW w:w="0" w:type="auto"/>
          </w:tcPr>
          <w:p w14:paraId="1D0C6864" w14:textId="77777777" w:rsidR="00962B55" w:rsidRPr="00766368" w:rsidRDefault="00962B55" w:rsidP="003B7571">
            <w:pPr>
              <w:jc w:val="center"/>
              <w:rPr>
                <w:rFonts w:ascii="Times New Roman" w:hAnsi="Times New Roman" w:cs="Times New Roman"/>
              </w:rPr>
            </w:pPr>
          </w:p>
        </w:tc>
        <w:tc>
          <w:tcPr>
            <w:tcW w:w="0" w:type="auto"/>
          </w:tcPr>
          <w:p w14:paraId="000D9122" w14:textId="77777777" w:rsidR="00962B55" w:rsidRPr="00766368" w:rsidRDefault="00962B55" w:rsidP="003B7571">
            <w:pPr>
              <w:jc w:val="center"/>
              <w:rPr>
                <w:rFonts w:ascii="Times New Roman" w:hAnsi="Times New Roman" w:cs="Times New Roman"/>
              </w:rPr>
            </w:pPr>
          </w:p>
        </w:tc>
        <w:tc>
          <w:tcPr>
            <w:tcW w:w="0" w:type="auto"/>
          </w:tcPr>
          <w:p w14:paraId="218579AF" w14:textId="37364C18" w:rsidR="00962B55" w:rsidRPr="00766368" w:rsidRDefault="00962B55" w:rsidP="003B7571">
            <w:pPr>
              <w:jc w:val="center"/>
              <w:rPr>
                <w:rFonts w:ascii="Times New Roman" w:hAnsi="Times New Roman" w:cs="Times New Roman"/>
              </w:rPr>
            </w:pPr>
            <w:r w:rsidRPr="00766368">
              <w:rPr>
                <w:rFonts w:ascii="Times New Roman" w:hAnsi="Times New Roman" w:cs="Times New Roman"/>
              </w:rPr>
              <w:t>7</w:t>
            </w:r>
          </w:p>
        </w:tc>
        <w:tc>
          <w:tcPr>
            <w:tcW w:w="0" w:type="auto"/>
          </w:tcPr>
          <w:p w14:paraId="189A0365" w14:textId="4BDBB4F6" w:rsidR="00962B55" w:rsidRPr="00766368" w:rsidRDefault="003F39B1" w:rsidP="003B7571">
            <w:pPr>
              <w:jc w:val="center"/>
              <w:rPr>
                <w:rFonts w:ascii="Times New Roman" w:hAnsi="Times New Roman" w:cs="Times New Roman"/>
              </w:rPr>
            </w:pPr>
            <w:r w:rsidRPr="00766368">
              <w:rPr>
                <w:rFonts w:ascii="Times New Roman" w:hAnsi="Times New Roman" w:cs="Times New Roman"/>
              </w:rPr>
              <w:t>36,8%</w:t>
            </w:r>
          </w:p>
        </w:tc>
      </w:tr>
      <w:tr w:rsidR="00766368" w:rsidRPr="00766368" w14:paraId="0088B109" w14:textId="678104D8" w:rsidTr="006B75B2">
        <w:tc>
          <w:tcPr>
            <w:tcW w:w="0" w:type="auto"/>
            <w:vMerge/>
          </w:tcPr>
          <w:p w14:paraId="36A5E76C" w14:textId="77777777" w:rsidR="00962B55" w:rsidRPr="00766368" w:rsidRDefault="00962B55" w:rsidP="003B7571">
            <w:pPr>
              <w:jc w:val="both"/>
              <w:rPr>
                <w:rFonts w:ascii="Times New Roman" w:hAnsi="Times New Roman" w:cs="Times New Roman"/>
                <w:b/>
                <w:bCs/>
              </w:rPr>
            </w:pPr>
          </w:p>
        </w:tc>
        <w:tc>
          <w:tcPr>
            <w:tcW w:w="0" w:type="auto"/>
          </w:tcPr>
          <w:p w14:paraId="15ABF2A7" w14:textId="214AA7DF"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Виражений </w:t>
            </w:r>
          </w:p>
        </w:tc>
        <w:tc>
          <w:tcPr>
            <w:tcW w:w="0" w:type="auto"/>
          </w:tcPr>
          <w:p w14:paraId="1D6CCDC9" w14:textId="0B1C84F3" w:rsidR="00962B55" w:rsidRPr="00766368" w:rsidRDefault="00962B55"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587D1B29" w14:textId="3911FDD9" w:rsidR="00962B55" w:rsidRPr="00766368" w:rsidRDefault="00962B55"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538482A9" w14:textId="02445277" w:rsidR="00962B55" w:rsidRPr="00766368" w:rsidRDefault="00962B55"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1D9574CC" w14:textId="121C5089" w:rsidR="00962B55" w:rsidRPr="00766368" w:rsidRDefault="00962B55"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5BA3B36D" w14:textId="634A5F2D" w:rsidR="00962B55" w:rsidRPr="00766368" w:rsidRDefault="00962B55"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32273816" w14:textId="37323629" w:rsidR="00962B55" w:rsidRPr="00766368" w:rsidRDefault="00962B55" w:rsidP="003B7571">
            <w:pPr>
              <w:jc w:val="center"/>
              <w:rPr>
                <w:rFonts w:ascii="Times New Roman" w:hAnsi="Times New Roman" w:cs="Times New Roman"/>
              </w:rPr>
            </w:pPr>
            <w:r w:rsidRPr="00766368">
              <w:rPr>
                <w:rFonts w:ascii="Times New Roman" w:hAnsi="Times New Roman" w:cs="Times New Roman"/>
              </w:rPr>
              <w:t>-</w:t>
            </w:r>
          </w:p>
        </w:tc>
      </w:tr>
      <w:tr w:rsidR="00766368" w:rsidRPr="00766368" w14:paraId="5EB4149F" w14:textId="259F7584" w:rsidTr="006B75B2">
        <w:tc>
          <w:tcPr>
            <w:tcW w:w="0" w:type="auto"/>
            <w:vMerge w:val="restart"/>
          </w:tcPr>
          <w:p w14:paraId="63B01704" w14:textId="39F03220" w:rsidR="00962B55" w:rsidRPr="00766368" w:rsidRDefault="00962B55" w:rsidP="003B7571">
            <w:pPr>
              <w:jc w:val="both"/>
              <w:rPr>
                <w:rFonts w:ascii="Times New Roman" w:hAnsi="Times New Roman" w:cs="Times New Roman"/>
                <w:b/>
                <w:bCs/>
              </w:rPr>
            </w:pPr>
            <w:r w:rsidRPr="00766368">
              <w:rPr>
                <w:rFonts w:ascii="Times New Roman" w:hAnsi="Times New Roman" w:cs="Times New Roman"/>
                <w:b/>
                <w:bCs/>
              </w:rPr>
              <w:t>Батьківська адаптація (виконання батьківських функцій)</w:t>
            </w:r>
          </w:p>
        </w:tc>
        <w:tc>
          <w:tcPr>
            <w:tcW w:w="0" w:type="auto"/>
          </w:tcPr>
          <w:p w14:paraId="756FD7BB" w14:textId="2D8FEE55" w:rsidR="00962B55" w:rsidRPr="00766368" w:rsidRDefault="00962B55" w:rsidP="003B7571">
            <w:pPr>
              <w:jc w:val="both"/>
              <w:rPr>
                <w:rFonts w:ascii="Times New Roman" w:hAnsi="Times New Roman" w:cs="Times New Roman"/>
              </w:rPr>
            </w:pPr>
            <w:r w:rsidRPr="00766368">
              <w:rPr>
                <w:rFonts w:ascii="Times New Roman" w:eastAsia="Wingdings-Regular" w:hAnsi="Times New Roman" w:cs="Times New Roman"/>
              </w:rPr>
              <w:t xml:space="preserve">Відсутність </w:t>
            </w:r>
          </w:p>
        </w:tc>
        <w:tc>
          <w:tcPr>
            <w:tcW w:w="0" w:type="auto"/>
          </w:tcPr>
          <w:p w14:paraId="365AF067" w14:textId="34BE3D73"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12</w:t>
            </w:r>
          </w:p>
        </w:tc>
        <w:tc>
          <w:tcPr>
            <w:tcW w:w="0" w:type="auto"/>
          </w:tcPr>
          <w:p w14:paraId="42E32951" w14:textId="17D314A5"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34,3%</w:t>
            </w:r>
          </w:p>
        </w:tc>
        <w:tc>
          <w:tcPr>
            <w:tcW w:w="0" w:type="auto"/>
          </w:tcPr>
          <w:p w14:paraId="06E6C532" w14:textId="117A38A0"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10</w:t>
            </w:r>
          </w:p>
        </w:tc>
        <w:tc>
          <w:tcPr>
            <w:tcW w:w="0" w:type="auto"/>
          </w:tcPr>
          <w:p w14:paraId="5E27D479" w14:textId="4B1C55CC"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62,5%</w:t>
            </w:r>
          </w:p>
        </w:tc>
        <w:tc>
          <w:tcPr>
            <w:tcW w:w="0" w:type="auto"/>
          </w:tcPr>
          <w:p w14:paraId="716C1467" w14:textId="18DAFB30"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2</w:t>
            </w:r>
          </w:p>
        </w:tc>
        <w:tc>
          <w:tcPr>
            <w:tcW w:w="0" w:type="auto"/>
          </w:tcPr>
          <w:p w14:paraId="5A57B03F" w14:textId="6A3DEA4A" w:rsidR="00962B55" w:rsidRPr="00766368" w:rsidRDefault="003F39B1" w:rsidP="003B7571">
            <w:pPr>
              <w:jc w:val="center"/>
              <w:rPr>
                <w:rFonts w:ascii="Times New Roman" w:eastAsia="Wingdings-Regular" w:hAnsi="Times New Roman" w:cs="Times New Roman"/>
              </w:rPr>
            </w:pPr>
            <w:r w:rsidRPr="00766368">
              <w:rPr>
                <w:rFonts w:ascii="Times New Roman" w:eastAsia="Wingdings-Regular" w:hAnsi="Times New Roman" w:cs="Times New Roman"/>
              </w:rPr>
              <w:t>10,5%</w:t>
            </w:r>
          </w:p>
        </w:tc>
      </w:tr>
      <w:tr w:rsidR="00766368" w:rsidRPr="00766368" w14:paraId="7F714FB5" w14:textId="71115267" w:rsidTr="006B75B2">
        <w:tc>
          <w:tcPr>
            <w:tcW w:w="0" w:type="auto"/>
            <w:vMerge/>
          </w:tcPr>
          <w:p w14:paraId="45AA7AF8" w14:textId="77777777" w:rsidR="00962B55" w:rsidRPr="00766368" w:rsidRDefault="00962B55" w:rsidP="003B7571">
            <w:pPr>
              <w:jc w:val="both"/>
              <w:rPr>
                <w:rFonts w:ascii="Times New Roman" w:hAnsi="Times New Roman" w:cs="Times New Roman"/>
                <w:b/>
                <w:bCs/>
              </w:rPr>
            </w:pPr>
          </w:p>
        </w:tc>
        <w:tc>
          <w:tcPr>
            <w:tcW w:w="0" w:type="auto"/>
          </w:tcPr>
          <w:p w14:paraId="383C6166" w14:textId="59B4E8EC" w:rsidR="00962B55" w:rsidRPr="00766368" w:rsidRDefault="00962B55" w:rsidP="003B7571">
            <w:pPr>
              <w:jc w:val="both"/>
              <w:rPr>
                <w:rFonts w:ascii="Times New Roman" w:hAnsi="Times New Roman" w:cs="Times New Roman"/>
              </w:rPr>
            </w:pPr>
            <w:r w:rsidRPr="00766368">
              <w:rPr>
                <w:rFonts w:ascii="Times New Roman" w:hAnsi="Times New Roman" w:cs="Times New Roman"/>
              </w:rPr>
              <w:t>Легкий ступінь</w:t>
            </w:r>
          </w:p>
        </w:tc>
        <w:tc>
          <w:tcPr>
            <w:tcW w:w="0" w:type="auto"/>
          </w:tcPr>
          <w:p w14:paraId="07D52A23" w14:textId="71D184D4"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12</w:t>
            </w:r>
          </w:p>
        </w:tc>
        <w:tc>
          <w:tcPr>
            <w:tcW w:w="0" w:type="auto"/>
          </w:tcPr>
          <w:p w14:paraId="79BDB7D8" w14:textId="52F3A276"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34,3%</w:t>
            </w:r>
          </w:p>
        </w:tc>
        <w:tc>
          <w:tcPr>
            <w:tcW w:w="0" w:type="auto"/>
          </w:tcPr>
          <w:p w14:paraId="0F91E59F" w14:textId="23E32898" w:rsidR="00962B55" w:rsidRPr="00766368" w:rsidRDefault="00962B55" w:rsidP="003B7571">
            <w:pPr>
              <w:jc w:val="center"/>
              <w:rPr>
                <w:rFonts w:ascii="Times New Roman" w:hAnsi="Times New Roman" w:cs="Times New Roman"/>
              </w:rPr>
            </w:pPr>
            <w:r w:rsidRPr="00766368">
              <w:rPr>
                <w:rFonts w:ascii="Times New Roman" w:hAnsi="Times New Roman" w:cs="Times New Roman"/>
              </w:rPr>
              <w:t>5</w:t>
            </w:r>
          </w:p>
        </w:tc>
        <w:tc>
          <w:tcPr>
            <w:tcW w:w="0" w:type="auto"/>
          </w:tcPr>
          <w:p w14:paraId="6B22B90F" w14:textId="37F8B496"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31,3%</w:t>
            </w:r>
          </w:p>
        </w:tc>
        <w:tc>
          <w:tcPr>
            <w:tcW w:w="0" w:type="auto"/>
          </w:tcPr>
          <w:p w14:paraId="40931A60" w14:textId="5C9925FC" w:rsidR="00962B55" w:rsidRPr="00766368" w:rsidRDefault="00962B55" w:rsidP="003B7571">
            <w:pPr>
              <w:jc w:val="center"/>
              <w:rPr>
                <w:rFonts w:ascii="Times New Roman" w:hAnsi="Times New Roman" w:cs="Times New Roman"/>
              </w:rPr>
            </w:pPr>
            <w:r w:rsidRPr="00766368">
              <w:rPr>
                <w:rFonts w:ascii="Times New Roman" w:hAnsi="Times New Roman" w:cs="Times New Roman"/>
              </w:rPr>
              <w:t>7</w:t>
            </w:r>
          </w:p>
        </w:tc>
        <w:tc>
          <w:tcPr>
            <w:tcW w:w="0" w:type="auto"/>
          </w:tcPr>
          <w:p w14:paraId="6667B083" w14:textId="1B4E4DB7" w:rsidR="00962B55" w:rsidRPr="00766368" w:rsidRDefault="003F39B1" w:rsidP="003B7571">
            <w:pPr>
              <w:jc w:val="center"/>
              <w:rPr>
                <w:rFonts w:ascii="Times New Roman" w:hAnsi="Times New Roman" w:cs="Times New Roman"/>
              </w:rPr>
            </w:pPr>
            <w:r w:rsidRPr="00766368">
              <w:rPr>
                <w:rFonts w:ascii="Times New Roman" w:hAnsi="Times New Roman" w:cs="Times New Roman"/>
              </w:rPr>
              <w:t>36,8%</w:t>
            </w:r>
          </w:p>
        </w:tc>
      </w:tr>
      <w:tr w:rsidR="00766368" w:rsidRPr="00766368" w14:paraId="521221C4" w14:textId="32EB710D" w:rsidTr="006B75B2">
        <w:tc>
          <w:tcPr>
            <w:tcW w:w="0" w:type="auto"/>
            <w:vMerge/>
          </w:tcPr>
          <w:p w14:paraId="7EEFD6D8" w14:textId="1E8A5D48" w:rsidR="00962B55" w:rsidRPr="00766368" w:rsidRDefault="00962B55" w:rsidP="003B7571">
            <w:pPr>
              <w:jc w:val="both"/>
              <w:rPr>
                <w:rFonts w:ascii="Times New Roman" w:hAnsi="Times New Roman" w:cs="Times New Roman"/>
                <w:b/>
                <w:bCs/>
              </w:rPr>
            </w:pPr>
          </w:p>
        </w:tc>
        <w:tc>
          <w:tcPr>
            <w:tcW w:w="0" w:type="auto"/>
          </w:tcPr>
          <w:p w14:paraId="7F892EAD" w14:textId="39F7DE04"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Помірний </w:t>
            </w:r>
          </w:p>
        </w:tc>
        <w:tc>
          <w:tcPr>
            <w:tcW w:w="0" w:type="auto"/>
          </w:tcPr>
          <w:p w14:paraId="745B6AB3" w14:textId="43C5D577" w:rsidR="00962B55" w:rsidRPr="00766368" w:rsidRDefault="00962B55" w:rsidP="003B7571">
            <w:pPr>
              <w:jc w:val="center"/>
              <w:rPr>
                <w:rFonts w:ascii="Times New Roman" w:hAnsi="Times New Roman" w:cs="Times New Roman"/>
              </w:rPr>
            </w:pPr>
            <w:r w:rsidRPr="00766368">
              <w:rPr>
                <w:rFonts w:ascii="Times New Roman" w:hAnsi="Times New Roman" w:cs="Times New Roman"/>
              </w:rPr>
              <w:t>8</w:t>
            </w:r>
          </w:p>
        </w:tc>
        <w:tc>
          <w:tcPr>
            <w:tcW w:w="0" w:type="auto"/>
          </w:tcPr>
          <w:p w14:paraId="66F5BE06" w14:textId="5E8D6B2E" w:rsidR="00962B55" w:rsidRPr="00766368" w:rsidRDefault="00962B55" w:rsidP="003B7571">
            <w:pPr>
              <w:jc w:val="center"/>
              <w:rPr>
                <w:rFonts w:ascii="Times New Roman" w:hAnsi="Times New Roman" w:cs="Times New Roman"/>
              </w:rPr>
            </w:pPr>
            <w:r w:rsidRPr="00766368">
              <w:rPr>
                <w:rFonts w:ascii="Times New Roman" w:hAnsi="Times New Roman" w:cs="Times New Roman"/>
              </w:rPr>
              <w:t>22,8%</w:t>
            </w:r>
          </w:p>
        </w:tc>
        <w:tc>
          <w:tcPr>
            <w:tcW w:w="0" w:type="auto"/>
          </w:tcPr>
          <w:p w14:paraId="79A5CAA3" w14:textId="5C4118AA"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w:t>
            </w:r>
          </w:p>
        </w:tc>
        <w:tc>
          <w:tcPr>
            <w:tcW w:w="0" w:type="auto"/>
          </w:tcPr>
          <w:p w14:paraId="685BCEE4" w14:textId="4049DAA3"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6,2%</w:t>
            </w:r>
          </w:p>
        </w:tc>
        <w:tc>
          <w:tcPr>
            <w:tcW w:w="0" w:type="auto"/>
          </w:tcPr>
          <w:p w14:paraId="0D5CC2F0" w14:textId="1337BC57" w:rsidR="00962B55" w:rsidRPr="00766368" w:rsidRDefault="00962B55" w:rsidP="003B7571">
            <w:pPr>
              <w:jc w:val="center"/>
              <w:rPr>
                <w:rFonts w:ascii="Times New Roman" w:hAnsi="Times New Roman" w:cs="Times New Roman"/>
              </w:rPr>
            </w:pPr>
            <w:r w:rsidRPr="00766368">
              <w:rPr>
                <w:rFonts w:ascii="Times New Roman" w:hAnsi="Times New Roman" w:cs="Times New Roman"/>
              </w:rPr>
              <w:t>7</w:t>
            </w:r>
          </w:p>
        </w:tc>
        <w:tc>
          <w:tcPr>
            <w:tcW w:w="0" w:type="auto"/>
          </w:tcPr>
          <w:p w14:paraId="3AAF220B" w14:textId="03AFA98A" w:rsidR="00962B55" w:rsidRPr="00766368" w:rsidRDefault="003F39B1" w:rsidP="003B7571">
            <w:pPr>
              <w:jc w:val="center"/>
              <w:rPr>
                <w:rFonts w:ascii="Times New Roman" w:hAnsi="Times New Roman" w:cs="Times New Roman"/>
              </w:rPr>
            </w:pPr>
            <w:r w:rsidRPr="00766368">
              <w:rPr>
                <w:rFonts w:ascii="Times New Roman" w:hAnsi="Times New Roman" w:cs="Times New Roman"/>
              </w:rPr>
              <w:t>36,8%</w:t>
            </w:r>
          </w:p>
        </w:tc>
      </w:tr>
      <w:tr w:rsidR="00766368" w:rsidRPr="00766368" w14:paraId="550C29EC" w14:textId="6BB9C3F4" w:rsidTr="006B75B2">
        <w:tc>
          <w:tcPr>
            <w:tcW w:w="0" w:type="auto"/>
            <w:vMerge/>
          </w:tcPr>
          <w:p w14:paraId="091D793B" w14:textId="77777777" w:rsidR="00962B55" w:rsidRPr="00766368" w:rsidRDefault="00962B55" w:rsidP="003B7571">
            <w:pPr>
              <w:jc w:val="both"/>
              <w:rPr>
                <w:rFonts w:ascii="Times New Roman" w:hAnsi="Times New Roman" w:cs="Times New Roman"/>
                <w:b/>
                <w:bCs/>
              </w:rPr>
            </w:pPr>
          </w:p>
        </w:tc>
        <w:tc>
          <w:tcPr>
            <w:tcW w:w="0" w:type="auto"/>
          </w:tcPr>
          <w:p w14:paraId="4AC079C4" w14:textId="1042DE6F" w:rsidR="00962B55" w:rsidRPr="00766368" w:rsidRDefault="00962B55" w:rsidP="003B7571">
            <w:pPr>
              <w:jc w:val="both"/>
              <w:rPr>
                <w:rFonts w:ascii="Times New Roman" w:hAnsi="Times New Roman" w:cs="Times New Roman"/>
              </w:rPr>
            </w:pPr>
            <w:r w:rsidRPr="00766368">
              <w:rPr>
                <w:rFonts w:ascii="Times New Roman" w:hAnsi="Times New Roman" w:cs="Times New Roman"/>
              </w:rPr>
              <w:t xml:space="preserve">Виражений </w:t>
            </w:r>
          </w:p>
        </w:tc>
        <w:tc>
          <w:tcPr>
            <w:tcW w:w="0" w:type="auto"/>
          </w:tcPr>
          <w:p w14:paraId="4CAEBACE" w14:textId="014841C4"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w:t>
            </w:r>
          </w:p>
        </w:tc>
        <w:tc>
          <w:tcPr>
            <w:tcW w:w="0" w:type="auto"/>
          </w:tcPr>
          <w:p w14:paraId="0231638F" w14:textId="2DF182BF" w:rsidR="00962B55" w:rsidRPr="00766368" w:rsidRDefault="00962B55" w:rsidP="003B7571">
            <w:pPr>
              <w:jc w:val="center"/>
              <w:rPr>
                <w:rFonts w:ascii="Times New Roman" w:hAnsi="Times New Roman" w:cs="Times New Roman"/>
              </w:rPr>
            </w:pPr>
            <w:r w:rsidRPr="00766368">
              <w:rPr>
                <w:rFonts w:ascii="Times New Roman" w:hAnsi="Times New Roman" w:cs="Times New Roman"/>
              </w:rPr>
              <w:t>8,6%</w:t>
            </w:r>
          </w:p>
        </w:tc>
        <w:tc>
          <w:tcPr>
            <w:tcW w:w="0" w:type="auto"/>
          </w:tcPr>
          <w:p w14:paraId="61F481A6" w14:textId="77777777" w:rsidR="00962B55" w:rsidRPr="00766368" w:rsidRDefault="00962B55" w:rsidP="003B7571">
            <w:pPr>
              <w:jc w:val="center"/>
              <w:rPr>
                <w:rFonts w:ascii="Times New Roman" w:hAnsi="Times New Roman" w:cs="Times New Roman"/>
              </w:rPr>
            </w:pPr>
          </w:p>
        </w:tc>
        <w:tc>
          <w:tcPr>
            <w:tcW w:w="0" w:type="auto"/>
          </w:tcPr>
          <w:p w14:paraId="7C1EAF44" w14:textId="77777777" w:rsidR="00962B55" w:rsidRPr="00766368" w:rsidRDefault="00962B55" w:rsidP="003B7571">
            <w:pPr>
              <w:jc w:val="center"/>
              <w:rPr>
                <w:rFonts w:ascii="Times New Roman" w:hAnsi="Times New Roman" w:cs="Times New Roman"/>
              </w:rPr>
            </w:pPr>
          </w:p>
        </w:tc>
        <w:tc>
          <w:tcPr>
            <w:tcW w:w="0" w:type="auto"/>
          </w:tcPr>
          <w:p w14:paraId="509F5E2D" w14:textId="4C0FBFA3"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w:t>
            </w:r>
          </w:p>
        </w:tc>
        <w:tc>
          <w:tcPr>
            <w:tcW w:w="0" w:type="auto"/>
          </w:tcPr>
          <w:p w14:paraId="0CECCBFA" w14:textId="35E41AFF" w:rsidR="00962B55" w:rsidRPr="00766368" w:rsidRDefault="003F39B1" w:rsidP="003B7571">
            <w:pPr>
              <w:jc w:val="center"/>
              <w:rPr>
                <w:rFonts w:ascii="Times New Roman" w:hAnsi="Times New Roman" w:cs="Times New Roman"/>
              </w:rPr>
            </w:pPr>
            <w:r w:rsidRPr="00766368">
              <w:rPr>
                <w:rFonts w:ascii="Times New Roman" w:hAnsi="Times New Roman" w:cs="Times New Roman"/>
              </w:rPr>
              <w:t>15,8%</w:t>
            </w:r>
          </w:p>
        </w:tc>
      </w:tr>
      <w:tr w:rsidR="00766368" w:rsidRPr="00766368" w14:paraId="03C976DF" w14:textId="7359F150" w:rsidTr="006B75B2">
        <w:tc>
          <w:tcPr>
            <w:tcW w:w="0" w:type="auto"/>
            <w:vMerge w:val="restart"/>
          </w:tcPr>
          <w:p w14:paraId="7CE11DBE" w14:textId="5D991F9C" w:rsidR="00962B55" w:rsidRPr="00766368" w:rsidRDefault="00962B55" w:rsidP="003B7571">
            <w:pPr>
              <w:jc w:val="both"/>
              <w:rPr>
                <w:rFonts w:ascii="Times New Roman" w:hAnsi="Times New Roman" w:cs="Times New Roman"/>
                <w:b/>
                <w:bCs/>
              </w:rPr>
            </w:pPr>
            <w:r w:rsidRPr="00766368">
              <w:rPr>
                <w:rFonts w:ascii="Times New Roman" w:eastAsia="Wingdings-Regular" w:hAnsi="Times New Roman" w:cs="Times New Roman"/>
                <w:b/>
                <w:bCs/>
              </w:rPr>
              <w:t>Інтегральний показник за всіма видами дезадаптації</w:t>
            </w:r>
          </w:p>
        </w:tc>
        <w:tc>
          <w:tcPr>
            <w:tcW w:w="0" w:type="auto"/>
          </w:tcPr>
          <w:p w14:paraId="633F05AC" w14:textId="13E8F85F" w:rsidR="00962B55" w:rsidRPr="00766368" w:rsidRDefault="00962B55" w:rsidP="003B7571">
            <w:pPr>
              <w:jc w:val="both"/>
              <w:rPr>
                <w:rFonts w:ascii="Times New Roman" w:hAnsi="Times New Roman" w:cs="Times New Roman"/>
              </w:rPr>
            </w:pPr>
            <w:r w:rsidRPr="00766368">
              <w:rPr>
                <w:rFonts w:ascii="Times New Roman" w:eastAsia="Wingdings-Regular" w:hAnsi="Times New Roman" w:cs="Times New Roman"/>
              </w:rPr>
              <w:t xml:space="preserve">Відсутність </w:t>
            </w:r>
          </w:p>
        </w:tc>
        <w:tc>
          <w:tcPr>
            <w:tcW w:w="0" w:type="auto"/>
          </w:tcPr>
          <w:p w14:paraId="75167B45" w14:textId="15587126"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12</w:t>
            </w:r>
          </w:p>
        </w:tc>
        <w:tc>
          <w:tcPr>
            <w:tcW w:w="0" w:type="auto"/>
          </w:tcPr>
          <w:p w14:paraId="12106D3E" w14:textId="4981CAC8"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34,3%</w:t>
            </w:r>
          </w:p>
        </w:tc>
        <w:tc>
          <w:tcPr>
            <w:tcW w:w="0" w:type="auto"/>
          </w:tcPr>
          <w:p w14:paraId="119BBAB9" w14:textId="614FE722"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10</w:t>
            </w:r>
          </w:p>
        </w:tc>
        <w:tc>
          <w:tcPr>
            <w:tcW w:w="0" w:type="auto"/>
          </w:tcPr>
          <w:p w14:paraId="1E56F89E" w14:textId="4E64DEF2"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62,5%</w:t>
            </w:r>
          </w:p>
        </w:tc>
        <w:tc>
          <w:tcPr>
            <w:tcW w:w="0" w:type="auto"/>
          </w:tcPr>
          <w:p w14:paraId="5C8B6C71" w14:textId="3A9C7461" w:rsidR="00962B55" w:rsidRPr="00766368" w:rsidRDefault="00962B55" w:rsidP="003B7571">
            <w:pPr>
              <w:jc w:val="center"/>
              <w:rPr>
                <w:rFonts w:ascii="Times New Roman" w:eastAsia="Wingdings-Regular" w:hAnsi="Times New Roman" w:cs="Times New Roman"/>
              </w:rPr>
            </w:pPr>
            <w:r w:rsidRPr="00766368">
              <w:rPr>
                <w:rFonts w:ascii="Times New Roman" w:eastAsia="Wingdings-Regular" w:hAnsi="Times New Roman" w:cs="Times New Roman"/>
              </w:rPr>
              <w:t>2</w:t>
            </w:r>
          </w:p>
        </w:tc>
        <w:tc>
          <w:tcPr>
            <w:tcW w:w="0" w:type="auto"/>
          </w:tcPr>
          <w:p w14:paraId="6BCC17EB" w14:textId="5F17C8EE" w:rsidR="00962B55" w:rsidRPr="00766368" w:rsidRDefault="003F39B1" w:rsidP="003B7571">
            <w:pPr>
              <w:jc w:val="center"/>
              <w:rPr>
                <w:rFonts w:ascii="Times New Roman" w:eastAsia="Wingdings-Regular" w:hAnsi="Times New Roman" w:cs="Times New Roman"/>
              </w:rPr>
            </w:pPr>
            <w:r w:rsidRPr="00766368">
              <w:rPr>
                <w:rFonts w:ascii="Times New Roman" w:eastAsia="Wingdings-Regular" w:hAnsi="Times New Roman" w:cs="Times New Roman"/>
              </w:rPr>
              <w:t>10,5%</w:t>
            </w:r>
          </w:p>
        </w:tc>
      </w:tr>
      <w:tr w:rsidR="00766368" w:rsidRPr="00766368" w14:paraId="0C5159B1" w14:textId="0FBE8FA8" w:rsidTr="006B75B2">
        <w:tc>
          <w:tcPr>
            <w:tcW w:w="0" w:type="auto"/>
            <w:vMerge/>
          </w:tcPr>
          <w:p w14:paraId="5EC14F5F" w14:textId="77777777" w:rsidR="00962B55" w:rsidRPr="00766368" w:rsidRDefault="00962B55" w:rsidP="003B7571">
            <w:pPr>
              <w:jc w:val="both"/>
              <w:rPr>
                <w:rFonts w:ascii="Times New Roman" w:hAnsi="Times New Roman" w:cs="Times New Roman"/>
                <w:b/>
                <w:bCs/>
              </w:rPr>
            </w:pPr>
          </w:p>
        </w:tc>
        <w:tc>
          <w:tcPr>
            <w:tcW w:w="0" w:type="auto"/>
          </w:tcPr>
          <w:p w14:paraId="390EEAC5" w14:textId="1E722FD3" w:rsidR="00962B55" w:rsidRPr="00766368" w:rsidRDefault="00962B55" w:rsidP="003B7571">
            <w:pPr>
              <w:jc w:val="both"/>
              <w:rPr>
                <w:rFonts w:ascii="Times New Roman" w:hAnsi="Times New Roman" w:cs="Times New Roman"/>
              </w:rPr>
            </w:pPr>
            <w:r w:rsidRPr="00766368">
              <w:rPr>
                <w:rFonts w:ascii="Times New Roman" w:hAnsi="Times New Roman" w:cs="Times New Roman"/>
              </w:rPr>
              <w:t>Легкий ступінь</w:t>
            </w:r>
          </w:p>
        </w:tc>
        <w:tc>
          <w:tcPr>
            <w:tcW w:w="0" w:type="auto"/>
          </w:tcPr>
          <w:p w14:paraId="363C1374" w14:textId="0C1D1DBE" w:rsidR="00962B55" w:rsidRPr="00766368" w:rsidRDefault="00962B55" w:rsidP="003B7571">
            <w:pPr>
              <w:jc w:val="center"/>
              <w:rPr>
                <w:rFonts w:ascii="Times New Roman" w:hAnsi="Times New Roman" w:cs="Times New Roman"/>
              </w:rPr>
            </w:pPr>
            <w:r w:rsidRPr="00766368">
              <w:rPr>
                <w:rFonts w:ascii="Times New Roman" w:hAnsi="Times New Roman" w:cs="Times New Roman"/>
              </w:rPr>
              <w:t>12</w:t>
            </w:r>
          </w:p>
        </w:tc>
        <w:tc>
          <w:tcPr>
            <w:tcW w:w="0" w:type="auto"/>
          </w:tcPr>
          <w:p w14:paraId="59338020" w14:textId="4F1F8047"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34,3%</w:t>
            </w:r>
          </w:p>
        </w:tc>
        <w:tc>
          <w:tcPr>
            <w:tcW w:w="0" w:type="auto"/>
          </w:tcPr>
          <w:p w14:paraId="6D733621" w14:textId="5162E894"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77F08C97" w14:textId="30019AE9" w:rsidR="00962B55" w:rsidRPr="00766368" w:rsidRDefault="00962B55" w:rsidP="003B7571">
            <w:pPr>
              <w:jc w:val="center"/>
              <w:rPr>
                <w:rFonts w:ascii="Times New Roman" w:hAnsi="Times New Roman" w:cs="Times New Roman"/>
              </w:rPr>
            </w:pPr>
            <w:r w:rsidRPr="00766368">
              <w:rPr>
                <w:rFonts w:ascii="Times New Roman" w:hAnsi="Times New Roman" w:cs="Times New Roman"/>
              </w:rPr>
              <w:t>37,5%</w:t>
            </w:r>
          </w:p>
        </w:tc>
        <w:tc>
          <w:tcPr>
            <w:tcW w:w="0" w:type="auto"/>
          </w:tcPr>
          <w:p w14:paraId="1C99C81F" w14:textId="540AA982"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529F078E" w14:textId="2516F6A0" w:rsidR="00962B55" w:rsidRPr="00766368" w:rsidRDefault="003F39B1" w:rsidP="003B7571">
            <w:pPr>
              <w:jc w:val="center"/>
              <w:rPr>
                <w:rFonts w:ascii="Times New Roman" w:hAnsi="Times New Roman" w:cs="Times New Roman"/>
              </w:rPr>
            </w:pPr>
            <w:r w:rsidRPr="00766368">
              <w:rPr>
                <w:rFonts w:ascii="Times New Roman" w:hAnsi="Times New Roman" w:cs="Times New Roman"/>
              </w:rPr>
              <w:t>31,6%</w:t>
            </w:r>
          </w:p>
        </w:tc>
      </w:tr>
      <w:tr w:rsidR="00766368" w:rsidRPr="00766368" w14:paraId="30430C5C" w14:textId="39F1B890" w:rsidTr="006B75B2">
        <w:tc>
          <w:tcPr>
            <w:tcW w:w="0" w:type="auto"/>
            <w:vMerge/>
          </w:tcPr>
          <w:p w14:paraId="1CA63B71" w14:textId="1BF533D8" w:rsidR="00962B55" w:rsidRPr="00766368" w:rsidRDefault="00962B55" w:rsidP="003B7571">
            <w:pPr>
              <w:rPr>
                <w:rFonts w:ascii="Times New Roman" w:hAnsi="Times New Roman" w:cs="Times New Roman"/>
                <w:b/>
                <w:bCs/>
              </w:rPr>
            </w:pPr>
          </w:p>
        </w:tc>
        <w:tc>
          <w:tcPr>
            <w:tcW w:w="0" w:type="auto"/>
          </w:tcPr>
          <w:p w14:paraId="79EC9F54" w14:textId="542FEEF8" w:rsidR="00962B55" w:rsidRPr="00766368" w:rsidRDefault="00962B55" w:rsidP="003B7571">
            <w:pPr>
              <w:rPr>
                <w:rFonts w:ascii="Times New Roman" w:eastAsia="Wingdings-Regular" w:hAnsi="Times New Roman" w:cs="Times New Roman"/>
              </w:rPr>
            </w:pPr>
            <w:r w:rsidRPr="00766368">
              <w:rPr>
                <w:rFonts w:ascii="Times New Roman" w:hAnsi="Times New Roman" w:cs="Times New Roman"/>
              </w:rPr>
              <w:t xml:space="preserve">Помірний </w:t>
            </w:r>
          </w:p>
        </w:tc>
        <w:tc>
          <w:tcPr>
            <w:tcW w:w="0" w:type="auto"/>
          </w:tcPr>
          <w:p w14:paraId="0A8FB1FC" w14:textId="57926128"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21399245" w14:textId="2A8A9786" w:rsidR="00962B55" w:rsidRPr="00766368" w:rsidRDefault="003F39B1" w:rsidP="003B7571">
            <w:pPr>
              <w:jc w:val="center"/>
              <w:rPr>
                <w:rFonts w:ascii="Times New Roman" w:hAnsi="Times New Roman" w:cs="Times New Roman"/>
              </w:rPr>
            </w:pPr>
            <w:r w:rsidRPr="00766368">
              <w:rPr>
                <w:rFonts w:ascii="Times New Roman" w:hAnsi="Times New Roman" w:cs="Times New Roman"/>
              </w:rPr>
              <w:t>17,1%</w:t>
            </w:r>
          </w:p>
        </w:tc>
        <w:tc>
          <w:tcPr>
            <w:tcW w:w="0" w:type="auto"/>
          </w:tcPr>
          <w:p w14:paraId="7887F58A" w14:textId="72DEA908" w:rsidR="00962B55" w:rsidRPr="00766368" w:rsidRDefault="00962B55"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12E39497" w14:textId="3DA4DAC9" w:rsidR="00962B55" w:rsidRPr="00766368" w:rsidRDefault="008D6977"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09424E53" w14:textId="60FCA6A8" w:rsidR="00962B55" w:rsidRPr="00766368" w:rsidRDefault="00962B55" w:rsidP="003B7571">
            <w:pPr>
              <w:jc w:val="center"/>
              <w:rPr>
                <w:rFonts w:ascii="Times New Roman" w:hAnsi="Times New Roman" w:cs="Times New Roman"/>
              </w:rPr>
            </w:pPr>
            <w:r w:rsidRPr="00766368">
              <w:rPr>
                <w:rFonts w:ascii="Times New Roman" w:hAnsi="Times New Roman" w:cs="Times New Roman"/>
              </w:rPr>
              <w:t>6</w:t>
            </w:r>
          </w:p>
        </w:tc>
        <w:tc>
          <w:tcPr>
            <w:tcW w:w="0" w:type="auto"/>
          </w:tcPr>
          <w:p w14:paraId="4FC369BE" w14:textId="4C2248F4" w:rsidR="00962B55" w:rsidRPr="00766368" w:rsidRDefault="003F39B1" w:rsidP="003B7571">
            <w:pPr>
              <w:jc w:val="center"/>
              <w:rPr>
                <w:rFonts w:ascii="Times New Roman" w:hAnsi="Times New Roman" w:cs="Times New Roman"/>
              </w:rPr>
            </w:pPr>
            <w:r w:rsidRPr="00766368">
              <w:rPr>
                <w:rFonts w:ascii="Times New Roman" w:hAnsi="Times New Roman" w:cs="Times New Roman"/>
              </w:rPr>
              <w:t>31,6%</w:t>
            </w:r>
          </w:p>
        </w:tc>
      </w:tr>
      <w:tr w:rsidR="00766368" w:rsidRPr="00766368" w14:paraId="657ADBED" w14:textId="16BC8294" w:rsidTr="006B75B2">
        <w:tc>
          <w:tcPr>
            <w:tcW w:w="0" w:type="auto"/>
            <w:vMerge/>
          </w:tcPr>
          <w:p w14:paraId="1DE9053B" w14:textId="77777777" w:rsidR="00962B55" w:rsidRPr="00766368" w:rsidRDefault="00962B55" w:rsidP="003B7571">
            <w:pPr>
              <w:rPr>
                <w:rFonts w:ascii="Times New Roman" w:eastAsia="Wingdings-Regular" w:hAnsi="Times New Roman" w:cs="Times New Roman"/>
                <w:b/>
                <w:bCs/>
              </w:rPr>
            </w:pPr>
          </w:p>
        </w:tc>
        <w:tc>
          <w:tcPr>
            <w:tcW w:w="0" w:type="auto"/>
          </w:tcPr>
          <w:p w14:paraId="0F7A64D4" w14:textId="78A6C62A" w:rsidR="00962B55" w:rsidRPr="00766368" w:rsidRDefault="00962B55" w:rsidP="003B7571">
            <w:pPr>
              <w:rPr>
                <w:rFonts w:ascii="Times New Roman" w:hAnsi="Times New Roman" w:cs="Times New Roman"/>
              </w:rPr>
            </w:pPr>
            <w:r w:rsidRPr="00766368">
              <w:rPr>
                <w:rFonts w:ascii="Times New Roman" w:hAnsi="Times New Roman" w:cs="Times New Roman"/>
              </w:rPr>
              <w:t xml:space="preserve">Виражений </w:t>
            </w:r>
          </w:p>
        </w:tc>
        <w:tc>
          <w:tcPr>
            <w:tcW w:w="0" w:type="auto"/>
          </w:tcPr>
          <w:p w14:paraId="6A666205" w14:textId="3815D5DD" w:rsidR="00962B55" w:rsidRPr="00766368" w:rsidRDefault="00962B55" w:rsidP="003B7571">
            <w:pPr>
              <w:jc w:val="center"/>
              <w:rPr>
                <w:rFonts w:ascii="Times New Roman" w:hAnsi="Times New Roman" w:cs="Times New Roman"/>
              </w:rPr>
            </w:pPr>
            <w:r w:rsidRPr="00766368">
              <w:rPr>
                <w:rFonts w:ascii="Times New Roman" w:hAnsi="Times New Roman" w:cs="Times New Roman"/>
              </w:rPr>
              <w:t>5</w:t>
            </w:r>
          </w:p>
        </w:tc>
        <w:tc>
          <w:tcPr>
            <w:tcW w:w="0" w:type="auto"/>
          </w:tcPr>
          <w:p w14:paraId="672A19ED" w14:textId="28A80997" w:rsidR="00962B55" w:rsidRPr="00766368" w:rsidRDefault="003F39B1" w:rsidP="003B7571">
            <w:pPr>
              <w:jc w:val="center"/>
              <w:rPr>
                <w:rFonts w:ascii="Times New Roman" w:hAnsi="Times New Roman" w:cs="Times New Roman"/>
              </w:rPr>
            </w:pPr>
            <w:r w:rsidRPr="00766368">
              <w:rPr>
                <w:rFonts w:ascii="Times New Roman" w:hAnsi="Times New Roman" w:cs="Times New Roman"/>
              </w:rPr>
              <w:t>14,3%</w:t>
            </w:r>
          </w:p>
        </w:tc>
        <w:tc>
          <w:tcPr>
            <w:tcW w:w="0" w:type="auto"/>
          </w:tcPr>
          <w:p w14:paraId="7A09CA2B" w14:textId="25A62B7A" w:rsidR="00962B55" w:rsidRPr="00766368" w:rsidRDefault="00962B55"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649DD3AC" w14:textId="786A277C" w:rsidR="00962B55" w:rsidRPr="00766368" w:rsidRDefault="008D6977" w:rsidP="003B7571">
            <w:pPr>
              <w:jc w:val="center"/>
              <w:rPr>
                <w:rFonts w:ascii="Times New Roman" w:hAnsi="Times New Roman" w:cs="Times New Roman"/>
              </w:rPr>
            </w:pPr>
            <w:r w:rsidRPr="00766368">
              <w:rPr>
                <w:rFonts w:ascii="Times New Roman" w:hAnsi="Times New Roman" w:cs="Times New Roman"/>
              </w:rPr>
              <w:t>-</w:t>
            </w:r>
          </w:p>
        </w:tc>
        <w:tc>
          <w:tcPr>
            <w:tcW w:w="0" w:type="auto"/>
          </w:tcPr>
          <w:p w14:paraId="58EA3876" w14:textId="38BA5FDE" w:rsidR="00962B55" w:rsidRPr="00766368" w:rsidRDefault="00962B55" w:rsidP="003B7571">
            <w:pPr>
              <w:jc w:val="center"/>
              <w:rPr>
                <w:rFonts w:ascii="Times New Roman" w:hAnsi="Times New Roman" w:cs="Times New Roman"/>
              </w:rPr>
            </w:pPr>
            <w:r w:rsidRPr="00766368">
              <w:rPr>
                <w:rFonts w:ascii="Times New Roman" w:hAnsi="Times New Roman" w:cs="Times New Roman"/>
              </w:rPr>
              <w:t>5</w:t>
            </w:r>
          </w:p>
        </w:tc>
        <w:tc>
          <w:tcPr>
            <w:tcW w:w="0" w:type="auto"/>
          </w:tcPr>
          <w:p w14:paraId="2C84F8C2" w14:textId="0156F131" w:rsidR="00962B55" w:rsidRPr="00766368" w:rsidRDefault="003F39B1" w:rsidP="003B7571">
            <w:pPr>
              <w:jc w:val="center"/>
              <w:rPr>
                <w:rFonts w:ascii="Times New Roman" w:hAnsi="Times New Roman" w:cs="Times New Roman"/>
              </w:rPr>
            </w:pPr>
            <w:r w:rsidRPr="00766368">
              <w:rPr>
                <w:rFonts w:ascii="Times New Roman" w:hAnsi="Times New Roman" w:cs="Times New Roman"/>
              </w:rPr>
              <w:t>26,3%</w:t>
            </w:r>
          </w:p>
        </w:tc>
      </w:tr>
    </w:tbl>
    <w:p w14:paraId="0F1CFCA3" w14:textId="77777777" w:rsidR="00B5390E" w:rsidRPr="00766368" w:rsidRDefault="00B5390E" w:rsidP="003B7571">
      <w:pPr>
        <w:autoSpaceDE w:val="0"/>
        <w:autoSpaceDN w:val="0"/>
        <w:adjustRightInd w:val="0"/>
        <w:spacing w:after="0" w:line="360" w:lineRule="auto"/>
        <w:ind w:firstLine="709"/>
        <w:jc w:val="both"/>
        <w:rPr>
          <w:rFonts w:ascii="Times New Roman" w:hAnsi="Times New Roman" w:cs="Times New Roman"/>
          <w:kern w:val="0"/>
          <w:sz w:val="28"/>
          <w:szCs w:val="28"/>
          <w14:ligatures w14:val="none"/>
        </w:rPr>
      </w:pPr>
    </w:p>
    <w:p w14:paraId="00EC9341" w14:textId="0E6996B7" w:rsidR="00702A3E" w:rsidRPr="00766368" w:rsidRDefault="00702A3E" w:rsidP="003B7571">
      <w:pPr>
        <w:spacing w:after="0" w:line="360" w:lineRule="auto"/>
        <w:ind w:firstLine="708"/>
        <w:jc w:val="both"/>
        <w:rPr>
          <w:rFonts w:ascii="Times New Roman" w:eastAsia="Wingdings-Regular" w:hAnsi="Times New Roman" w:cs="Times New Roman"/>
          <w:sz w:val="28"/>
          <w:szCs w:val="28"/>
        </w:rPr>
      </w:pPr>
      <w:r w:rsidRPr="00766368">
        <w:rPr>
          <w:rFonts w:ascii="Times New Roman" w:eastAsia="Wingdings-Regular" w:hAnsi="Times New Roman" w:cs="Times New Roman"/>
          <w:sz w:val="28"/>
          <w:szCs w:val="28"/>
        </w:rPr>
        <w:t xml:space="preserve">Оптимальний показник відсутності дезадаптації у професійній сфері мають лише працевлаштовані ветерани (62,5%), вони задоволені своєю роботою, можливістю реалізації своїх здібностей у професійній сфері. </w:t>
      </w:r>
      <w:r w:rsidRPr="00766368">
        <w:rPr>
          <w:rFonts w:ascii="Times New Roman" w:hAnsi="Times New Roman" w:cs="Times New Roman"/>
          <w:sz w:val="28"/>
          <w:szCs w:val="28"/>
        </w:rPr>
        <w:lastRenderedPageBreak/>
        <w:t xml:space="preserve">Дезадаптація легкого ступеня у </w:t>
      </w:r>
      <w:r w:rsidR="0058216E" w:rsidRPr="00766368">
        <w:rPr>
          <w:rFonts w:ascii="Times New Roman" w:hAnsi="Times New Roman" w:cs="Times New Roman"/>
          <w:sz w:val="28"/>
          <w:szCs w:val="28"/>
        </w:rPr>
        <w:t>професійній</w:t>
      </w:r>
      <w:r w:rsidRPr="00766368">
        <w:rPr>
          <w:rFonts w:ascii="Times New Roman" w:hAnsi="Times New Roman" w:cs="Times New Roman"/>
          <w:sz w:val="28"/>
          <w:szCs w:val="28"/>
        </w:rPr>
        <w:t xml:space="preserve"> сфері властива для </w:t>
      </w:r>
      <w:r w:rsidR="0058216E" w:rsidRPr="00766368">
        <w:rPr>
          <w:rFonts w:ascii="Times New Roman" w:hAnsi="Times New Roman" w:cs="Times New Roman"/>
          <w:sz w:val="28"/>
          <w:szCs w:val="28"/>
        </w:rPr>
        <w:t xml:space="preserve">37,5% осіб 1 групи та 21% осіб 2 групи. Далі встановлено прояви дезадаптації помірного і вираженого ступеня в осіб 2 групи (у 47,4% і 31,6%). Тобто не працевлаштовані ветерани мають виразніші прояви </w:t>
      </w:r>
      <w:r w:rsidR="0058216E" w:rsidRPr="00766368">
        <w:rPr>
          <w:rFonts w:ascii="Times New Roman" w:eastAsia="Wingdings-Regular" w:hAnsi="Times New Roman" w:cs="Times New Roman"/>
          <w:sz w:val="28"/>
          <w:szCs w:val="28"/>
        </w:rPr>
        <w:t>со</w:t>
      </w:r>
      <w:r w:rsidR="003E7BD8" w:rsidRPr="00766368">
        <w:rPr>
          <w:rFonts w:ascii="Times New Roman" w:eastAsia="Wingdings-Regular" w:hAnsi="Times New Roman" w:cs="Times New Roman"/>
          <w:sz w:val="28"/>
          <w:szCs w:val="28"/>
        </w:rPr>
        <w:t>ціально-професійн</w:t>
      </w:r>
      <w:r w:rsidR="0058216E" w:rsidRPr="00766368">
        <w:rPr>
          <w:rFonts w:ascii="Times New Roman" w:eastAsia="Wingdings-Regular" w:hAnsi="Times New Roman" w:cs="Times New Roman"/>
          <w:sz w:val="28"/>
          <w:szCs w:val="28"/>
        </w:rPr>
        <w:t>ої</w:t>
      </w:r>
      <w:r w:rsidR="003E7BD8" w:rsidRPr="00766368">
        <w:rPr>
          <w:rFonts w:ascii="Times New Roman" w:eastAsia="Wingdings-Regular" w:hAnsi="Times New Roman" w:cs="Times New Roman"/>
          <w:sz w:val="28"/>
          <w:szCs w:val="28"/>
        </w:rPr>
        <w:t xml:space="preserve"> дезадаптаці</w:t>
      </w:r>
      <w:r w:rsidR="0058216E" w:rsidRPr="00766368">
        <w:rPr>
          <w:rFonts w:ascii="Times New Roman" w:eastAsia="Wingdings-Regular" w:hAnsi="Times New Roman" w:cs="Times New Roman"/>
          <w:sz w:val="28"/>
          <w:szCs w:val="28"/>
        </w:rPr>
        <w:t xml:space="preserve">ї, відчувають труднощі в пошуку роботи, працевлаштуванні (гідному представленні своїх переваг перед роботодавцем), відрізняються труднощами засвоєння нових професійних знань, формування професійних навичок у новій професії. Також їм властиві певні поведінкові характеристики ворожості, напруженості, замкненості в собі, недовіри до інших людей, </w:t>
      </w:r>
      <w:r w:rsidR="00B47D62" w:rsidRPr="00766368">
        <w:rPr>
          <w:rFonts w:ascii="Times New Roman" w:eastAsia="Wingdings-Regular" w:hAnsi="Times New Roman" w:cs="Times New Roman"/>
          <w:sz w:val="28"/>
          <w:szCs w:val="28"/>
        </w:rPr>
        <w:t xml:space="preserve">схильність до конфліктів, порушень дисципліни, </w:t>
      </w:r>
      <w:r w:rsidR="0058216E" w:rsidRPr="00766368">
        <w:rPr>
          <w:rFonts w:ascii="Times New Roman" w:eastAsia="Wingdings-Regular" w:hAnsi="Times New Roman" w:cs="Times New Roman"/>
          <w:sz w:val="28"/>
          <w:szCs w:val="28"/>
        </w:rPr>
        <w:t xml:space="preserve">що негативно відображаються на їх залученні до командної роботи, і це також стримує роботодавців у </w:t>
      </w:r>
      <w:proofErr w:type="spellStart"/>
      <w:r w:rsidR="0058216E" w:rsidRPr="00766368">
        <w:rPr>
          <w:rFonts w:ascii="Times New Roman" w:eastAsia="Wingdings-Regular" w:hAnsi="Times New Roman" w:cs="Times New Roman"/>
          <w:sz w:val="28"/>
          <w:szCs w:val="28"/>
        </w:rPr>
        <w:t>наймі</w:t>
      </w:r>
      <w:proofErr w:type="spellEnd"/>
      <w:r w:rsidR="0058216E" w:rsidRPr="00766368">
        <w:rPr>
          <w:rFonts w:ascii="Times New Roman" w:eastAsia="Wingdings-Regular" w:hAnsi="Times New Roman" w:cs="Times New Roman"/>
          <w:sz w:val="28"/>
          <w:szCs w:val="28"/>
        </w:rPr>
        <w:t xml:space="preserve"> ветеранів на роботу. </w:t>
      </w:r>
    </w:p>
    <w:p w14:paraId="639F18A2" w14:textId="2E2ECB12" w:rsidR="00B47D62" w:rsidRPr="00766368" w:rsidRDefault="00702A3E" w:rsidP="003B7571">
      <w:pPr>
        <w:autoSpaceDE w:val="0"/>
        <w:autoSpaceDN w:val="0"/>
        <w:adjustRightInd w:val="0"/>
        <w:spacing w:after="0" w:line="360" w:lineRule="auto"/>
        <w:ind w:firstLine="709"/>
        <w:jc w:val="both"/>
        <w:rPr>
          <w:rFonts w:ascii="Times New Roman" w:eastAsia="Wingdings-Regular" w:hAnsi="Times New Roman" w:cs="Times New Roman"/>
          <w:sz w:val="28"/>
          <w:szCs w:val="28"/>
        </w:rPr>
      </w:pPr>
      <w:r w:rsidRPr="00766368">
        <w:rPr>
          <w:rFonts w:ascii="Times New Roman" w:hAnsi="Times New Roman" w:cs="Times New Roman"/>
          <w:sz w:val="28"/>
          <w:szCs w:val="28"/>
        </w:rPr>
        <w:t>За шкалою «</w:t>
      </w:r>
      <w:r w:rsidR="00B47D62" w:rsidRPr="00766368">
        <w:rPr>
          <w:rFonts w:ascii="Times New Roman" w:hAnsi="Times New Roman" w:cs="Times New Roman"/>
          <w:sz w:val="28"/>
          <w:szCs w:val="28"/>
        </w:rPr>
        <w:t>м</w:t>
      </w:r>
      <w:r w:rsidR="003E7BD8" w:rsidRPr="00766368">
        <w:rPr>
          <w:rFonts w:ascii="Times New Roman" w:eastAsia="Wingdings-Regular" w:hAnsi="Times New Roman" w:cs="Times New Roman"/>
          <w:sz w:val="28"/>
          <w:szCs w:val="28"/>
        </w:rPr>
        <w:t>іжособистісн</w:t>
      </w:r>
      <w:r w:rsidR="00B47D62" w:rsidRPr="00766368">
        <w:rPr>
          <w:rFonts w:ascii="Times New Roman" w:eastAsia="Wingdings-Regular" w:hAnsi="Times New Roman" w:cs="Times New Roman"/>
          <w:sz w:val="28"/>
          <w:szCs w:val="28"/>
        </w:rPr>
        <w:t>ої</w:t>
      </w:r>
      <w:r w:rsidR="003E7BD8" w:rsidRPr="00766368">
        <w:rPr>
          <w:rFonts w:ascii="Times New Roman" w:eastAsia="Wingdings-Regular" w:hAnsi="Times New Roman" w:cs="Times New Roman"/>
          <w:sz w:val="28"/>
          <w:szCs w:val="28"/>
        </w:rPr>
        <w:t xml:space="preserve"> адаптаці</w:t>
      </w:r>
      <w:r w:rsidR="00B47D62" w:rsidRPr="00766368">
        <w:rPr>
          <w:rFonts w:ascii="Times New Roman" w:eastAsia="Wingdings-Regular" w:hAnsi="Times New Roman" w:cs="Times New Roman"/>
          <w:sz w:val="28"/>
          <w:szCs w:val="28"/>
        </w:rPr>
        <w:t>ї»</w:t>
      </w:r>
      <w:r w:rsidR="003E7BD8" w:rsidRPr="00766368">
        <w:rPr>
          <w:rFonts w:ascii="Times New Roman" w:eastAsia="Wingdings-Regular" w:hAnsi="Times New Roman" w:cs="Times New Roman"/>
          <w:sz w:val="28"/>
          <w:szCs w:val="28"/>
        </w:rPr>
        <w:t xml:space="preserve"> </w:t>
      </w:r>
      <w:r w:rsidR="00B47D62" w:rsidRPr="00766368">
        <w:rPr>
          <w:rFonts w:ascii="Times New Roman" w:eastAsia="Wingdings-Regular" w:hAnsi="Times New Roman" w:cs="Times New Roman"/>
          <w:sz w:val="28"/>
          <w:szCs w:val="28"/>
        </w:rPr>
        <w:t xml:space="preserve">оптимальний показник відсутності дезадаптації мають 62,5% ветеранів 1 групи та 21% осіб 2 групи. Ці респонденти здатні підтримувати конструктивні стосунки з іншими, оптимально взаємодіють з оточуючими. Доброзичливі, налаштовані на співпраці, проявляють повагу, емпатію до інших людей, викликаю у них симпатію до себе, бажання підтримати, допомогти. </w:t>
      </w:r>
    </w:p>
    <w:p w14:paraId="65E4B0BC" w14:textId="77777777" w:rsidR="00FB3A00" w:rsidRPr="00766368" w:rsidRDefault="00B47D62" w:rsidP="003B7571">
      <w:pPr>
        <w:autoSpaceDE w:val="0"/>
        <w:autoSpaceDN w:val="0"/>
        <w:adjustRightInd w:val="0"/>
        <w:spacing w:after="0" w:line="360" w:lineRule="auto"/>
        <w:ind w:firstLine="709"/>
        <w:jc w:val="both"/>
        <w:rPr>
          <w:rFonts w:ascii="Times New Roman" w:eastAsia="Wingdings-Regular" w:hAnsi="Times New Roman" w:cs="Times New Roman"/>
          <w:sz w:val="28"/>
          <w:szCs w:val="28"/>
        </w:rPr>
      </w:pPr>
      <w:r w:rsidRPr="00766368">
        <w:rPr>
          <w:rFonts w:ascii="Times New Roman" w:eastAsia="Wingdings-Regular" w:hAnsi="Times New Roman" w:cs="Times New Roman"/>
          <w:sz w:val="28"/>
          <w:szCs w:val="28"/>
        </w:rPr>
        <w:t xml:space="preserve">У 25% </w:t>
      </w:r>
      <w:r w:rsidRPr="00766368">
        <w:rPr>
          <w:rFonts w:ascii="Times New Roman" w:hAnsi="Times New Roman" w:cs="Times New Roman"/>
          <w:sz w:val="28"/>
          <w:szCs w:val="28"/>
        </w:rPr>
        <w:t xml:space="preserve">осіб 1 групи та 42,1% осіб 2 групи </w:t>
      </w:r>
      <w:r w:rsidR="003E7BD8" w:rsidRPr="00766368">
        <w:rPr>
          <w:rFonts w:ascii="Times New Roman" w:eastAsia="Wingdings-Regular" w:hAnsi="Times New Roman" w:cs="Times New Roman"/>
          <w:sz w:val="28"/>
          <w:szCs w:val="28"/>
        </w:rPr>
        <w:t xml:space="preserve">проявляється </w:t>
      </w:r>
      <w:r w:rsidRPr="00766368">
        <w:rPr>
          <w:rFonts w:ascii="Times New Roman" w:hAnsi="Times New Roman" w:cs="Times New Roman"/>
          <w:sz w:val="28"/>
          <w:szCs w:val="28"/>
        </w:rPr>
        <w:t xml:space="preserve">дезадаптація легкого ступеня. При цьому ще 12,5% осіб 1 групи та15,8% осіб 2 групи мають прояви помірної дезадаптації, їх властиві труднощі комунікації з оточуючими, схильність до конфліктів, </w:t>
      </w:r>
      <w:r w:rsidR="00FB3A00" w:rsidRPr="00766368">
        <w:rPr>
          <w:rFonts w:ascii="Times New Roman" w:hAnsi="Times New Roman" w:cs="Times New Roman"/>
          <w:sz w:val="28"/>
          <w:szCs w:val="28"/>
        </w:rPr>
        <w:t xml:space="preserve">бажання вирішувати суперечки з позиції сили і тиску, що не є оптимальним для гармонійних стосунків та досягнення взаєморозуміння з людьми. Ще у 21% осіб 2 групи встановлено показники </w:t>
      </w:r>
      <w:r w:rsidRPr="00766368">
        <w:rPr>
          <w:rFonts w:ascii="Times New Roman" w:hAnsi="Times New Roman" w:cs="Times New Roman"/>
          <w:sz w:val="28"/>
          <w:szCs w:val="28"/>
        </w:rPr>
        <w:t>дезадаптаці</w:t>
      </w:r>
      <w:r w:rsidR="00FB3A00" w:rsidRPr="00766368">
        <w:rPr>
          <w:rFonts w:ascii="Times New Roman" w:hAnsi="Times New Roman" w:cs="Times New Roman"/>
          <w:sz w:val="28"/>
          <w:szCs w:val="28"/>
        </w:rPr>
        <w:t>ї</w:t>
      </w:r>
      <w:r w:rsidRPr="00766368">
        <w:rPr>
          <w:rFonts w:ascii="Times New Roman" w:hAnsi="Times New Roman" w:cs="Times New Roman"/>
          <w:sz w:val="28"/>
          <w:szCs w:val="28"/>
        </w:rPr>
        <w:t xml:space="preserve"> вираженого ступеня</w:t>
      </w:r>
      <w:r w:rsidR="00FB3A00" w:rsidRPr="00766368">
        <w:rPr>
          <w:rFonts w:ascii="Times New Roman" w:hAnsi="Times New Roman" w:cs="Times New Roman"/>
          <w:sz w:val="28"/>
          <w:szCs w:val="28"/>
        </w:rPr>
        <w:t xml:space="preserve">, що відображається через </w:t>
      </w:r>
      <w:r w:rsidR="003E7BD8" w:rsidRPr="00766368">
        <w:rPr>
          <w:rFonts w:ascii="Times New Roman" w:eastAsia="Wingdings-Regular" w:hAnsi="Times New Roman" w:cs="Times New Roman"/>
          <w:sz w:val="28"/>
          <w:szCs w:val="28"/>
        </w:rPr>
        <w:t xml:space="preserve">порушення </w:t>
      </w:r>
      <w:r w:rsidR="00FB3A00" w:rsidRPr="00766368">
        <w:rPr>
          <w:rFonts w:ascii="Times New Roman" w:eastAsia="Wingdings-Regular" w:hAnsi="Times New Roman" w:cs="Times New Roman"/>
          <w:sz w:val="28"/>
          <w:szCs w:val="28"/>
        </w:rPr>
        <w:t xml:space="preserve">їхньої здатності до гармонійної </w:t>
      </w:r>
      <w:r w:rsidR="003E7BD8" w:rsidRPr="00766368">
        <w:rPr>
          <w:rFonts w:ascii="Times New Roman" w:eastAsia="Wingdings-Regular" w:hAnsi="Times New Roman" w:cs="Times New Roman"/>
          <w:sz w:val="28"/>
          <w:szCs w:val="28"/>
        </w:rPr>
        <w:t>взаємодії</w:t>
      </w:r>
      <w:r w:rsidR="00FB3A00" w:rsidRPr="00766368">
        <w:rPr>
          <w:rFonts w:ascii="Times New Roman" w:eastAsia="Wingdings-Regular" w:hAnsi="Times New Roman" w:cs="Times New Roman"/>
          <w:sz w:val="28"/>
          <w:szCs w:val="28"/>
        </w:rPr>
        <w:t xml:space="preserve"> з людьми</w:t>
      </w:r>
      <w:r w:rsidR="003E7BD8" w:rsidRPr="00766368">
        <w:rPr>
          <w:rFonts w:ascii="Times New Roman" w:eastAsia="Wingdings-Regular" w:hAnsi="Times New Roman" w:cs="Times New Roman"/>
          <w:sz w:val="28"/>
          <w:szCs w:val="28"/>
        </w:rPr>
        <w:t>,</w:t>
      </w:r>
      <w:r w:rsidR="00FB3A00" w:rsidRPr="00766368">
        <w:rPr>
          <w:rFonts w:ascii="Times New Roman" w:eastAsia="Wingdings-Regular" w:hAnsi="Times New Roman" w:cs="Times New Roman"/>
          <w:sz w:val="28"/>
          <w:szCs w:val="28"/>
        </w:rPr>
        <w:t xml:space="preserve"> підтримання оптимальних</w:t>
      </w:r>
      <w:r w:rsidR="003E7BD8" w:rsidRPr="00766368">
        <w:rPr>
          <w:rFonts w:ascii="Times New Roman" w:eastAsia="Wingdings-Regular" w:hAnsi="Times New Roman" w:cs="Times New Roman"/>
          <w:sz w:val="28"/>
          <w:szCs w:val="28"/>
        </w:rPr>
        <w:t xml:space="preserve"> стосунків</w:t>
      </w:r>
      <w:r w:rsidR="00FB3A00" w:rsidRPr="00766368">
        <w:rPr>
          <w:rFonts w:ascii="Times New Roman" w:eastAsia="Wingdings-Regular" w:hAnsi="Times New Roman" w:cs="Times New Roman"/>
          <w:sz w:val="28"/>
          <w:szCs w:val="28"/>
        </w:rPr>
        <w:t>, не здатності до вирішення</w:t>
      </w:r>
      <w:r w:rsidR="003E7BD8" w:rsidRPr="00766368">
        <w:rPr>
          <w:rFonts w:ascii="Times New Roman" w:eastAsia="Wingdings-Regular" w:hAnsi="Times New Roman" w:cs="Times New Roman"/>
          <w:sz w:val="28"/>
          <w:szCs w:val="28"/>
        </w:rPr>
        <w:t xml:space="preserve"> проблем </w:t>
      </w:r>
      <w:r w:rsidR="00FB3A00" w:rsidRPr="00766368">
        <w:rPr>
          <w:rFonts w:ascii="Times New Roman" w:eastAsia="Wingdings-Regular" w:hAnsi="Times New Roman" w:cs="Times New Roman"/>
          <w:sz w:val="28"/>
          <w:szCs w:val="28"/>
        </w:rPr>
        <w:t xml:space="preserve">у </w:t>
      </w:r>
      <w:r w:rsidR="003E7BD8" w:rsidRPr="00766368">
        <w:rPr>
          <w:rFonts w:ascii="Times New Roman" w:eastAsia="Wingdings-Regular" w:hAnsi="Times New Roman" w:cs="Times New Roman"/>
          <w:sz w:val="28"/>
          <w:szCs w:val="28"/>
        </w:rPr>
        <w:t xml:space="preserve">соціальних </w:t>
      </w:r>
      <w:r w:rsidR="00FB3A00" w:rsidRPr="00766368">
        <w:rPr>
          <w:rFonts w:ascii="Times New Roman" w:eastAsia="Wingdings-Regular" w:hAnsi="Times New Roman" w:cs="Times New Roman"/>
          <w:sz w:val="28"/>
          <w:szCs w:val="28"/>
        </w:rPr>
        <w:t xml:space="preserve">контактах. </w:t>
      </w:r>
    </w:p>
    <w:p w14:paraId="29D07C54" w14:textId="0F5386BC" w:rsidR="00FB3A00" w:rsidRPr="00766368" w:rsidRDefault="00FB3A00"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eastAsia="Wingdings-Regular" w:hAnsi="Times New Roman" w:cs="Times New Roman"/>
          <w:sz w:val="28"/>
          <w:szCs w:val="28"/>
        </w:rPr>
        <w:t>За шкалою «</w:t>
      </w:r>
      <w:r w:rsidRPr="00766368">
        <w:rPr>
          <w:rFonts w:ascii="Times New Roman" w:hAnsi="Times New Roman" w:cs="Times New Roman"/>
          <w:sz w:val="28"/>
          <w:szCs w:val="28"/>
        </w:rPr>
        <w:t xml:space="preserve">сімейна адаптація» </w:t>
      </w:r>
      <w:r w:rsidRPr="00766368">
        <w:rPr>
          <w:rFonts w:ascii="Times New Roman" w:eastAsia="Wingdings-Regular" w:hAnsi="Times New Roman" w:cs="Times New Roman"/>
          <w:sz w:val="28"/>
          <w:szCs w:val="28"/>
        </w:rPr>
        <w:t xml:space="preserve">оптимальний показник відсутності дезадаптації мають 75% </w:t>
      </w:r>
      <w:r w:rsidRPr="00766368">
        <w:rPr>
          <w:rFonts w:ascii="Times New Roman" w:hAnsi="Times New Roman" w:cs="Times New Roman"/>
          <w:sz w:val="28"/>
          <w:szCs w:val="28"/>
        </w:rPr>
        <w:t xml:space="preserve">осіб 1 групи та 10,5% осіб 2 групи. Дезадаптацію легкого ступеня проявляють 25% осіб 1 групи та 52,6% осіб 2 групи. Тобто не </w:t>
      </w:r>
      <w:r w:rsidRPr="00766368">
        <w:rPr>
          <w:rFonts w:ascii="Times New Roman" w:hAnsi="Times New Roman" w:cs="Times New Roman"/>
          <w:sz w:val="28"/>
          <w:szCs w:val="28"/>
        </w:rPr>
        <w:lastRenderedPageBreak/>
        <w:t xml:space="preserve">працевлаштовані ветерани переважно відчувають себе напруженими, стривоженими, знервованими через певні проблеми сімейного життя, очевидно, по’вязані із сферою роботи і грошей у чоловіка. </w:t>
      </w:r>
      <w:r w:rsidR="00805039" w:rsidRPr="00766368">
        <w:rPr>
          <w:rFonts w:ascii="Times New Roman" w:hAnsi="Times New Roman" w:cs="Times New Roman"/>
          <w:sz w:val="28"/>
          <w:szCs w:val="28"/>
        </w:rPr>
        <w:t xml:space="preserve">Ще у 36,8% осіб 2 групи встановлено </w:t>
      </w:r>
      <w:r w:rsidRPr="00766368">
        <w:rPr>
          <w:rFonts w:ascii="Times New Roman" w:hAnsi="Times New Roman" w:cs="Times New Roman"/>
          <w:sz w:val="28"/>
          <w:szCs w:val="28"/>
        </w:rPr>
        <w:t>дезадаптаці</w:t>
      </w:r>
      <w:r w:rsidR="00805039" w:rsidRPr="00766368">
        <w:rPr>
          <w:rFonts w:ascii="Times New Roman" w:hAnsi="Times New Roman" w:cs="Times New Roman"/>
          <w:sz w:val="28"/>
          <w:szCs w:val="28"/>
        </w:rPr>
        <w:t>ю</w:t>
      </w:r>
      <w:r w:rsidRPr="00766368">
        <w:rPr>
          <w:rFonts w:ascii="Times New Roman" w:hAnsi="Times New Roman" w:cs="Times New Roman"/>
          <w:sz w:val="28"/>
          <w:szCs w:val="28"/>
        </w:rPr>
        <w:t xml:space="preserve"> помірного ступеня</w:t>
      </w:r>
      <w:r w:rsidR="00805039" w:rsidRPr="00766368">
        <w:rPr>
          <w:rFonts w:ascii="Times New Roman" w:hAnsi="Times New Roman" w:cs="Times New Roman"/>
          <w:sz w:val="28"/>
          <w:szCs w:val="28"/>
        </w:rPr>
        <w:t xml:space="preserve">, пов’язану із помітними </w:t>
      </w:r>
      <w:r w:rsidR="00805039" w:rsidRPr="00766368">
        <w:rPr>
          <w:rFonts w:ascii="Times New Roman" w:eastAsia="Wingdings-Regular" w:hAnsi="Times New Roman" w:cs="Times New Roman"/>
          <w:sz w:val="28"/>
          <w:szCs w:val="28"/>
        </w:rPr>
        <w:t xml:space="preserve">порушеннями сімейного функціонування непрацевлаштованих ветеранів, труднощами їхньої адаптації у соціальному середовищі внаслідок впливу сімейних факторів, особливостей сімейних стосунків, конфліктів вдома та ін. Оптимальним показником є відсутність серед опитаних – осіб, які б мали </w:t>
      </w:r>
      <w:r w:rsidRPr="00766368">
        <w:rPr>
          <w:rFonts w:ascii="Times New Roman" w:hAnsi="Times New Roman" w:cs="Times New Roman"/>
          <w:sz w:val="28"/>
          <w:szCs w:val="28"/>
        </w:rPr>
        <w:t>дезадаптаці</w:t>
      </w:r>
      <w:r w:rsidR="00805039" w:rsidRPr="00766368">
        <w:rPr>
          <w:rFonts w:ascii="Times New Roman" w:hAnsi="Times New Roman" w:cs="Times New Roman"/>
          <w:sz w:val="28"/>
          <w:szCs w:val="28"/>
        </w:rPr>
        <w:t>ю</w:t>
      </w:r>
      <w:r w:rsidRPr="00766368">
        <w:rPr>
          <w:rFonts w:ascii="Times New Roman" w:hAnsi="Times New Roman" w:cs="Times New Roman"/>
          <w:sz w:val="28"/>
          <w:szCs w:val="28"/>
        </w:rPr>
        <w:t xml:space="preserve"> вираженого ступеня</w:t>
      </w:r>
      <w:r w:rsidR="00805039" w:rsidRPr="00766368">
        <w:rPr>
          <w:rFonts w:ascii="Times New Roman" w:hAnsi="Times New Roman" w:cs="Times New Roman"/>
          <w:sz w:val="28"/>
          <w:szCs w:val="28"/>
        </w:rPr>
        <w:t xml:space="preserve">, це вказує на переважну адаптивність ветеранів у сфері сім’ї та їх можливості досягнення взаєморозуміння з дружинами. </w:t>
      </w:r>
    </w:p>
    <w:p w14:paraId="2E1A5F00" w14:textId="21CA5DD3" w:rsidR="00FB3A00" w:rsidRPr="00766368" w:rsidRDefault="00FB3A00"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За шкалою «батьківська адаптація» (виконання батьківських функцій)</w:t>
      </w:r>
      <w:r w:rsidR="00805039" w:rsidRPr="00766368">
        <w:rPr>
          <w:rFonts w:ascii="Times New Roman" w:hAnsi="Times New Roman" w:cs="Times New Roman"/>
          <w:sz w:val="28"/>
          <w:szCs w:val="28"/>
        </w:rPr>
        <w:t xml:space="preserve"> </w:t>
      </w:r>
      <w:r w:rsidRPr="00766368">
        <w:rPr>
          <w:rFonts w:ascii="Times New Roman" w:eastAsia="Wingdings-Regular" w:hAnsi="Times New Roman" w:cs="Times New Roman"/>
          <w:sz w:val="28"/>
          <w:szCs w:val="28"/>
        </w:rPr>
        <w:t>оптимальний показник відсутності дезадаптації</w:t>
      </w:r>
      <w:r w:rsidR="00805039" w:rsidRPr="00766368">
        <w:rPr>
          <w:rFonts w:ascii="Times New Roman" w:eastAsia="Wingdings-Regular" w:hAnsi="Times New Roman" w:cs="Times New Roman"/>
          <w:sz w:val="28"/>
          <w:szCs w:val="28"/>
        </w:rPr>
        <w:t xml:space="preserve"> мають </w:t>
      </w:r>
      <w:r w:rsidR="00A134B0" w:rsidRPr="00766368">
        <w:rPr>
          <w:rFonts w:ascii="Times New Roman" w:eastAsia="Wingdings-Regular" w:hAnsi="Times New Roman" w:cs="Times New Roman"/>
          <w:sz w:val="28"/>
          <w:szCs w:val="28"/>
        </w:rPr>
        <w:t xml:space="preserve">62,5% </w:t>
      </w:r>
      <w:r w:rsidR="00A134B0" w:rsidRPr="00766368">
        <w:rPr>
          <w:rFonts w:ascii="Times New Roman" w:hAnsi="Times New Roman" w:cs="Times New Roman"/>
          <w:sz w:val="28"/>
          <w:szCs w:val="28"/>
        </w:rPr>
        <w:t>осіб 1 групи та 10,5% осіб 2 групи. Вони успішно взаємодіють з дітьми, мають на них виховний вплив, відчувають авторитет у сім’ї та стосунках з дітьми. Ще 31,3% осіб 1 групи та 52,6% осіб 2 групи мають прояви д</w:t>
      </w:r>
      <w:r w:rsidRPr="00766368">
        <w:rPr>
          <w:rFonts w:ascii="Times New Roman" w:hAnsi="Times New Roman" w:cs="Times New Roman"/>
          <w:sz w:val="28"/>
          <w:szCs w:val="28"/>
        </w:rPr>
        <w:t>езадаптаці</w:t>
      </w:r>
      <w:r w:rsidR="00A134B0" w:rsidRPr="00766368">
        <w:rPr>
          <w:rFonts w:ascii="Times New Roman" w:hAnsi="Times New Roman" w:cs="Times New Roman"/>
          <w:sz w:val="28"/>
          <w:szCs w:val="28"/>
        </w:rPr>
        <w:t>ї</w:t>
      </w:r>
      <w:r w:rsidRPr="00766368">
        <w:rPr>
          <w:rFonts w:ascii="Times New Roman" w:hAnsi="Times New Roman" w:cs="Times New Roman"/>
          <w:sz w:val="28"/>
          <w:szCs w:val="28"/>
        </w:rPr>
        <w:t xml:space="preserve"> легкого ступеня</w:t>
      </w:r>
      <w:r w:rsidR="00A134B0" w:rsidRPr="00766368">
        <w:rPr>
          <w:rFonts w:ascii="Times New Roman" w:hAnsi="Times New Roman" w:cs="Times New Roman"/>
          <w:sz w:val="28"/>
          <w:szCs w:val="28"/>
        </w:rPr>
        <w:t xml:space="preserve">. Вони відчувають певні труднощі, </w:t>
      </w:r>
      <w:r w:rsidR="00A134B0" w:rsidRPr="00766368">
        <w:rPr>
          <w:rFonts w:ascii="Times New Roman" w:eastAsia="Wingdings-Regular" w:hAnsi="Times New Roman" w:cs="Times New Roman"/>
          <w:sz w:val="28"/>
          <w:szCs w:val="28"/>
        </w:rPr>
        <w:t xml:space="preserve">порушення виконання батьківських функцій через недосконале  виконання батьківських обов’язків. Зауважимо ,що не працевлаштовані ветерани мають перевагу цього прояву дезадаптації більше, чим працевлаштовані. Тобто не маючи роботи і змоги забезпечувати сім’ю, вони відчувають свою недостатню роль у сім’ї та вихованні дітей, відчувають себе нікчемними, непотрібними. Вважають, що </w:t>
      </w:r>
      <w:r w:rsidR="00E74974" w:rsidRPr="00766368">
        <w:rPr>
          <w:rFonts w:ascii="Times New Roman" w:eastAsia="Wingdings-Regular" w:hAnsi="Times New Roman" w:cs="Times New Roman"/>
          <w:sz w:val="28"/>
          <w:szCs w:val="28"/>
        </w:rPr>
        <w:t>для успіхів у сімейній і батьківській сфері їм потрібно працювати та заробляти достатньо грошей для забезпечення всім необхідним сім’ї і дітей. Д</w:t>
      </w:r>
      <w:r w:rsidRPr="00766368">
        <w:rPr>
          <w:rFonts w:ascii="Times New Roman" w:hAnsi="Times New Roman" w:cs="Times New Roman"/>
          <w:sz w:val="28"/>
          <w:szCs w:val="28"/>
        </w:rPr>
        <w:t>езадаптація помірного ступеня</w:t>
      </w:r>
      <w:r w:rsidR="00E74974" w:rsidRPr="00766368">
        <w:rPr>
          <w:rFonts w:ascii="Times New Roman" w:hAnsi="Times New Roman" w:cs="Times New Roman"/>
          <w:sz w:val="28"/>
          <w:szCs w:val="28"/>
        </w:rPr>
        <w:t xml:space="preserve"> у цій сфері властива для 6,2% осіб 1 групи та 36,8% осіб 2 групи. А </w:t>
      </w:r>
      <w:r w:rsidRPr="00766368">
        <w:rPr>
          <w:rFonts w:ascii="Times New Roman" w:hAnsi="Times New Roman" w:cs="Times New Roman"/>
          <w:sz w:val="28"/>
          <w:szCs w:val="28"/>
        </w:rPr>
        <w:t>дезадаптація вираженого ступеня</w:t>
      </w:r>
      <w:r w:rsidR="00E74974" w:rsidRPr="00766368">
        <w:rPr>
          <w:rFonts w:ascii="Times New Roman" w:hAnsi="Times New Roman" w:cs="Times New Roman"/>
          <w:sz w:val="28"/>
          <w:szCs w:val="28"/>
        </w:rPr>
        <w:t xml:space="preserve"> – для 15,8% осіб 2 групи. Ці ветерани вказують на конфлікти у стосунках з дітьми, їх непослух, відсутність поваги до батька, який повернувся з війни. </w:t>
      </w:r>
    </w:p>
    <w:p w14:paraId="3ECA340D" w14:textId="77777777" w:rsidR="004622C6" w:rsidRPr="00766368" w:rsidRDefault="00E74974"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За і</w:t>
      </w:r>
      <w:r w:rsidR="008D6977" w:rsidRPr="00766368">
        <w:rPr>
          <w:rFonts w:ascii="Times New Roman" w:eastAsia="Wingdings-Regular" w:hAnsi="Times New Roman" w:cs="Times New Roman"/>
          <w:sz w:val="28"/>
          <w:szCs w:val="28"/>
        </w:rPr>
        <w:t>нтегральни</w:t>
      </w:r>
      <w:r w:rsidRPr="00766368">
        <w:rPr>
          <w:rFonts w:ascii="Times New Roman" w:eastAsia="Wingdings-Regular" w:hAnsi="Times New Roman" w:cs="Times New Roman"/>
          <w:sz w:val="28"/>
          <w:szCs w:val="28"/>
        </w:rPr>
        <w:t>м</w:t>
      </w:r>
      <w:r w:rsidR="008D6977" w:rsidRPr="00766368">
        <w:rPr>
          <w:rFonts w:ascii="Times New Roman" w:eastAsia="Wingdings-Regular" w:hAnsi="Times New Roman" w:cs="Times New Roman"/>
          <w:sz w:val="28"/>
          <w:szCs w:val="28"/>
        </w:rPr>
        <w:t xml:space="preserve"> показник</w:t>
      </w:r>
      <w:r w:rsidRPr="00766368">
        <w:rPr>
          <w:rFonts w:ascii="Times New Roman" w:eastAsia="Wingdings-Regular" w:hAnsi="Times New Roman" w:cs="Times New Roman"/>
          <w:sz w:val="28"/>
          <w:szCs w:val="28"/>
        </w:rPr>
        <w:t>ом</w:t>
      </w:r>
      <w:r w:rsidR="008D6977" w:rsidRPr="00766368">
        <w:rPr>
          <w:rFonts w:ascii="Times New Roman" w:eastAsia="Wingdings-Regular" w:hAnsi="Times New Roman" w:cs="Times New Roman"/>
          <w:sz w:val="28"/>
          <w:szCs w:val="28"/>
        </w:rPr>
        <w:t xml:space="preserve"> дезадаптації</w:t>
      </w:r>
      <w:r w:rsidRPr="00766368">
        <w:rPr>
          <w:rFonts w:ascii="Times New Roman" w:eastAsia="Wingdings-Regular" w:hAnsi="Times New Roman" w:cs="Times New Roman"/>
          <w:sz w:val="28"/>
          <w:szCs w:val="28"/>
        </w:rPr>
        <w:t xml:space="preserve"> – </w:t>
      </w:r>
      <w:r w:rsidR="008D6977" w:rsidRPr="00766368">
        <w:rPr>
          <w:rFonts w:ascii="Times New Roman" w:hAnsi="Times New Roman" w:cs="Times New Roman"/>
          <w:sz w:val="28"/>
          <w:szCs w:val="28"/>
        </w:rPr>
        <w:t>відсутність ознак дезадаптації</w:t>
      </w:r>
      <w:r w:rsidRPr="00766368">
        <w:rPr>
          <w:rFonts w:ascii="Times New Roman" w:hAnsi="Times New Roman" w:cs="Times New Roman"/>
          <w:sz w:val="28"/>
          <w:szCs w:val="28"/>
        </w:rPr>
        <w:t xml:space="preserve"> мають 62,5% осіб 1 групи та лише 10,5% осіб 2 групи. Це є </w:t>
      </w:r>
      <w:r w:rsidR="008D6977" w:rsidRPr="00766368">
        <w:rPr>
          <w:rFonts w:ascii="Times New Roman" w:eastAsia="Wingdings-Regular" w:hAnsi="Times New Roman" w:cs="Times New Roman"/>
          <w:sz w:val="28"/>
          <w:szCs w:val="28"/>
        </w:rPr>
        <w:lastRenderedPageBreak/>
        <w:t>оптимальни</w:t>
      </w:r>
      <w:r w:rsidRPr="00766368">
        <w:rPr>
          <w:rFonts w:ascii="Times New Roman" w:eastAsia="Wingdings-Regular" w:hAnsi="Times New Roman" w:cs="Times New Roman"/>
          <w:sz w:val="28"/>
          <w:szCs w:val="28"/>
        </w:rPr>
        <w:t>м</w:t>
      </w:r>
      <w:r w:rsidR="008D6977" w:rsidRPr="00766368">
        <w:rPr>
          <w:rFonts w:ascii="Times New Roman" w:eastAsia="Wingdings-Regular" w:hAnsi="Times New Roman" w:cs="Times New Roman"/>
          <w:sz w:val="28"/>
          <w:szCs w:val="28"/>
        </w:rPr>
        <w:t xml:space="preserve"> показник</w:t>
      </w:r>
      <w:r w:rsidRPr="00766368">
        <w:rPr>
          <w:rFonts w:ascii="Times New Roman" w:eastAsia="Wingdings-Regular" w:hAnsi="Times New Roman" w:cs="Times New Roman"/>
          <w:sz w:val="28"/>
          <w:szCs w:val="28"/>
        </w:rPr>
        <w:t>ом, що свідчить про переважні прояви а</w:t>
      </w:r>
      <w:r w:rsidR="008D6977" w:rsidRPr="00766368">
        <w:rPr>
          <w:rFonts w:ascii="Times New Roman" w:eastAsia="Wingdings-Regular" w:hAnsi="Times New Roman" w:cs="Times New Roman"/>
          <w:sz w:val="28"/>
          <w:szCs w:val="28"/>
        </w:rPr>
        <w:t>даптації</w:t>
      </w:r>
      <w:r w:rsidRPr="00766368">
        <w:rPr>
          <w:rFonts w:ascii="Times New Roman" w:eastAsia="Wingdings-Regular" w:hAnsi="Times New Roman" w:cs="Times New Roman"/>
          <w:sz w:val="28"/>
          <w:szCs w:val="28"/>
        </w:rPr>
        <w:t xml:space="preserve"> ветеранів у цивільному житті. </w:t>
      </w:r>
      <w:r w:rsidRPr="00766368">
        <w:rPr>
          <w:rFonts w:ascii="Times New Roman" w:hAnsi="Times New Roman" w:cs="Times New Roman"/>
          <w:sz w:val="28"/>
          <w:szCs w:val="28"/>
        </w:rPr>
        <w:t>Д</w:t>
      </w:r>
      <w:r w:rsidR="008D6977" w:rsidRPr="00766368">
        <w:rPr>
          <w:rFonts w:ascii="Times New Roman" w:hAnsi="Times New Roman" w:cs="Times New Roman"/>
          <w:sz w:val="28"/>
          <w:szCs w:val="28"/>
        </w:rPr>
        <w:t>езадаптація легкого ступеня</w:t>
      </w:r>
      <w:r w:rsidRPr="00766368">
        <w:rPr>
          <w:rFonts w:ascii="Times New Roman" w:hAnsi="Times New Roman" w:cs="Times New Roman"/>
          <w:sz w:val="28"/>
          <w:szCs w:val="28"/>
        </w:rPr>
        <w:t xml:space="preserve"> властива для 37,5% осіб 1 групи та 31,6% осіб 2 групи, ці опитувані здатні до певних труднощів у різних сферах життя, однак намагаються докладати активних зусиль з їх подолання. </w:t>
      </w:r>
      <w:r w:rsidR="00EA2CB8" w:rsidRPr="00766368">
        <w:rPr>
          <w:rFonts w:ascii="Times New Roman" w:hAnsi="Times New Roman" w:cs="Times New Roman"/>
          <w:sz w:val="28"/>
          <w:szCs w:val="28"/>
        </w:rPr>
        <w:t xml:space="preserve">Помірний ступінь дезадаптації властивий для 31,6% осіб 2 групи, і так само лише для цієї групи опитуваних властиві показники </w:t>
      </w:r>
      <w:r w:rsidR="008D6977" w:rsidRPr="00766368">
        <w:rPr>
          <w:rFonts w:ascii="Times New Roman" w:hAnsi="Times New Roman" w:cs="Times New Roman"/>
          <w:sz w:val="28"/>
          <w:szCs w:val="28"/>
        </w:rPr>
        <w:t>дезадаптаці</w:t>
      </w:r>
      <w:r w:rsidR="00EA2CB8" w:rsidRPr="00766368">
        <w:rPr>
          <w:rFonts w:ascii="Times New Roman" w:hAnsi="Times New Roman" w:cs="Times New Roman"/>
          <w:sz w:val="28"/>
          <w:szCs w:val="28"/>
        </w:rPr>
        <w:t>ї</w:t>
      </w:r>
      <w:r w:rsidR="008D6977" w:rsidRPr="00766368">
        <w:rPr>
          <w:rFonts w:ascii="Times New Roman" w:hAnsi="Times New Roman" w:cs="Times New Roman"/>
          <w:sz w:val="28"/>
          <w:szCs w:val="28"/>
        </w:rPr>
        <w:t xml:space="preserve"> вираженого ступеня</w:t>
      </w:r>
      <w:r w:rsidR="00EA2CB8" w:rsidRPr="00766368">
        <w:rPr>
          <w:rFonts w:ascii="Times New Roman" w:hAnsi="Times New Roman" w:cs="Times New Roman"/>
          <w:sz w:val="28"/>
          <w:szCs w:val="28"/>
        </w:rPr>
        <w:t xml:space="preserve"> (26,3%). Ці респонденти мають виразні труднощі у матеріальній (соціально-економічній), міжособистісній, професійній, сімейній, батьківській сферах. Найбільш виразно помітний вплив не працевлаштованості ветеранів на їхні негативні прояви </w:t>
      </w:r>
      <w:proofErr w:type="spellStart"/>
      <w:r w:rsidR="00EA2CB8" w:rsidRPr="00766368">
        <w:rPr>
          <w:rFonts w:ascii="Times New Roman" w:hAnsi="Times New Roman" w:cs="Times New Roman"/>
          <w:sz w:val="28"/>
          <w:szCs w:val="28"/>
        </w:rPr>
        <w:t>самоставлення</w:t>
      </w:r>
      <w:proofErr w:type="spellEnd"/>
      <w:r w:rsidR="00EA2CB8" w:rsidRPr="00766368">
        <w:rPr>
          <w:rFonts w:ascii="Times New Roman" w:hAnsi="Times New Roman" w:cs="Times New Roman"/>
          <w:sz w:val="28"/>
          <w:szCs w:val="28"/>
        </w:rPr>
        <w:t xml:space="preserve"> і поведінку у пошуках гідної роботи, у налагодженні стосунків з членами сім’ї,  дружиною, дітьми. </w:t>
      </w:r>
    </w:p>
    <w:p w14:paraId="72E10931" w14:textId="22B8B824" w:rsidR="007825AC" w:rsidRPr="00766368" w:rsidRDefault="00EA2CB8"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Ветерани 2 групи частіше мать не оптимальні прояви дезадаптації, тоді як працевлаштовані ветерани (1 група) переважно демонструють показники відсутності дезадаптації (більше на </w:t>
      </w:r>
      <w:r w:rsidR="004622C6" w:rsidRPr="00766368">
        <w:rPr>
          <w:rFonts w:ascii="Times New Roman" w:hAnsi="Times New Roman" w:cs="Times New Roman"/>
          <w:sz w:val="28"/>
          <w:szCs w:val="28"/>
        </w:rPr>
        <w:t xml:space="preserve">52%) та легкого її ступеня (більше на 5,9%). А прояви помірної і вираженої дезадаптації властиві лише для опитаних 2 групи (сумарно встановлено у 57,9% респондентів), що вказує на потребу проведення з ними психологічної роботи, надання їм інформаційної підтримки, спрямування у пошуках роботи, можливостей для професійної реалізації, що оптимально вплине на якість життя, підвищить показники адаптації, допоможе забезпечити </w:t>
      </w:r>
      <w:r w:rsidR="00BF0AB1" w:rsidRPr="00766368">
        <w:rPr>
          <w:rFonts w:ascii="Times New Roman" w:hAnsi="Times New Roman" w:cs="Times New Roman"/>
          <w:sz w:val="28"/>
          <w:szCs w:val="28"/>
        </w:rPr>
        <w:t>успішний розвиток, відновлення, реабілітацію</w:t>
      </w:r>
      <w:r w:rsidR="004622C6" w:rsidRPr="00766368">
        <w:rPr>
          <w:rFonts w:ascii="Times New Roman" w:hAnsi="Times New Roman" w:cs="Times New Roman"/>
          <w:sz w:val="28"/>
          <w:szCs w:val="28"/>
        </w:rPr>
        <w:t xml:space="preserve"> різних сфер </w:t>
      </w:r>
      <w:r w:rsidR="00BF0AB1" w:rsidRPr="00766368">
        <w:rPr>
          <w:rFonts w:ascii="Times New Roman" w:hAnsi="Times New Roman" w:cs="Times New Roman"/>
          <w:sz w:val="28"/>
          <w:szCs w:val="28"/>
        </w:rPr>
        <w:t>життєдіяльності</w:t>
      </w:r>
      <w:r w:rsidR="004622C6" w:rsidRPr="00766368">
        <w:rPr>
          <w:rFonts w:ascii="Times New Roman" w:hAnsi="Times New Roman" w:cs="Times New Roman"/>
          <w:sz w:val="28"/>
          <w:szCs w:val="28"/>
        </w:rPr>
        <w:t xml:space="preserve">. </w:t>
      </w:r>
    </w:p>
    <w:p w14:paraId="5902E461" w14:textId="1F199F43" w:rsidR="00670E67" w:rsidRPr="00766368" w:rsidRDefault="00670E67"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sz w:val="28"/>
          <w:szCs w:val="28"/>
        </w:rPr>
        <w:t xml:space="preserve">Для визначення професійної мотивації проведено </w:t>
      </w:r>
      <w:r w:rsidR="00EA47C3" w:rsidRPr="00766368">
        <w:rPr>
          <w:rFonts w:ascii="Times New Roman" w:hAnsi="Times New Roman" w:cs="Times New Roman"/>
          <w:sz w:val="28"/>
          <w:szCs w:val="28"/>
        </w:rPr>
        <w:t>опитування ветеранів</w:t>
      </w:r>
      <w:r w:rsidRPr="00766368">
        <w:rPr>
          <w:rFonts w:ascii="Times New Roman" w:hAnsi="Times New Roman" w:cs="Times New Roman"/>
          <w:bCs/>
          <w:sz w:val="28"/>
          <w:szCs w:val="28"/>
        </w:rPr>
        <w:t xml:space="preserve"> методикою «Мотиваційні впливи на вибір професійної діяльності» (Д.</w:t>
      </w:r>
      <w:r w:rsidR="00EA47C3" w:rsidRPr="00766368">
        <w:rPr>
          <w:rFonts w:ascii="Times New Roman" w:hAnsi="Times New Roman" w:cs="Times New Roman"/>
          <w:bCs/>
          <w:sz w:val="28"/>
          <w:szCs w:val="28"/>
        </w:rPr>
        <w:t> </w:t>
      </w:r>
      <w:proofErr w:type="spellStart"/>
      <w:r w:rsidRPr="00766368">
        <w:rPr>
          <w:rFonts w:ascii="Times New Roman" w:hAnsi="Times New Roman" w:cs="Times New Roman"/>
          <w:bCs/>
          <w:sz w:val="28"/>
          <w:szCs w:val="28"/>
        </w:rPr>
        <w:t>Барбуто</w:t>
      </w:r>
      <w:proofErr w:type="spellEnd"/>
      <w:r w:rsidRPr="00766368">
        <w:rPr>
          <w:rFonts w:ascii="Times New Roman" w:hAnsi="Times New Roman" w:cs="Times New Roman"/>
          <w:bCs/>
          <w:sz w:val="28"/>
          <w:szCs w:val="28"/>
        </w:rPr>
        <w:t xml:space="preserve"> та Р. Сколком, переклад О. Сидоренко</w:t>
      </w:r>
      <w:r w:rsidR="00EA47C3" w:rsidRPr="00766368">
        <w:rPr>
          <w:rFonts w:ascii="Times New Roman" w:hAnsi="Times New Roman" w:cs="Times New Roman"/>
          <w:bCs/>
          <w:sz w:val="28"/>
          <w:szCs w:val="28"/>
        </w:rPr>
        <w:t xml:space="preserve">), встановлено такі дані (рис. 2.4.). </w:t>
      </w:r>
      <w:r w:rsidR="003A17C2" w:rsidRPr="00766368">
        <w:rPr>
          <w:rFonts w:ascii="Times New Roman" w:hAnsi="Times New Roman" w:cs="Times New Roman"/>
          <w:bCs/>
          <w:sz w:val="28"/>
          <w:szCs w:val="28"/>
        </w:rPr>
        <w:t>Для 34,3% ветеранів війни властива внутрішня мотивація, спрямована на процес праці, на отримання задоволення від неї. Ці опитувані готові активно і наполегливо працювати, докладають зусиль для досягнення цілей професійної діяльності. Для 28,6% ветеранів війни характерна зовнішня мотивація на отримання великої грошової винагороди.</w:t>
      </w:r>
    </w:p>
    <w:p w14:paraId="1385D04D" w14:textId="08440089" w:rsidR="009E70B2" w:rsidRPr="00766368" w:rsidRDefault="009E70B2" w:rsidP="003B7571">
      <w:pPr>
        <w:spacing w:after="0" w:line="360" w:lineRule="auto"/>
        <w:jc w:val="both"/>
        <w:rPr>
          <w:rFonts w:ascii="Times New Roman" w:hAnsi="Times New Roman" w:cs="Times New Roman"/>
          <w:bCs/>
          <w:sz w:val="28"/>
          <w:szCs w:val="28"/>
        </w:rPr>
      </w:pPr>
      <w:r w:rsidRPr="00766368">
        <w:rPr>
          <w:rFonts w:ascii="Times New Roman" w:hAnsi="Times New Roman" w:cs="Times New Roman"/>
          <w:noProof/>
          <w14:ligatures w14:val="none"/>
        </w:rPr>
        <w:lastRenderedPageBreak/>
        <w:drawing>
          <wp:inline distT="0" distB="0" distL="0" distR="0" wp14:anchorId="33D53FF8" wp14:editId="183B4973">
            <wp:extent cx="5940425" cy="2962852"/>
            <wp:effectExtent l="0" t="0" r="3175" b="9525"/>
            <wp:docPr id="5" name="Диаграмма 5">
              <a:extLst xmlns:a="http://schemas.openxmlformats.org/drawingml/2006/main">
                <a:ext uri="{FF2B5EF4-FFF2-40B4-BE49-F238E27FC236}">
                  <a16:creationId xmlns:a16="http://schemas.microsoft.com/office/drawing/2014/main" id="{04B9A9E6-F681-4B46-A113-8D48BB8EDC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1AEF150" w14:textId="737893F7" w:rsidR="00EA47C3" w:rsidRPr="00766368" w:rsidRDefault="00EA47C3" w:rsidP="003B7571">
      <w:pPr>
        <w:spacing w:after="0" w:line="360" w:lineRule="auto"/>
        <w:jc w:val="center"/>
        <w:rPr>
          <w:rFonts w:ascii="Times New Roman" w:hAnsi="Times New Roman" w:cs="Times New Roman"/>
          <w:b/>
          <w:sz w:val="28"/>
          <w:szCs w:val="28"/>
        </w:rPr>
      </w:pPr>
      <w:r w:rsidRPr="00766368">
        <w:rPr>
          <w:rFonts w:ascii="Times New Roman" w:hAnsi="Times New Roman" w:cs="Times New Roman"/>
          <w:b/>
          <w:sz w:val="28"/>
          <w:szCs w:val="28"/>
        </w:rPr>
        <w:t>Рис. 2.4.</w:t>
      </w:r>
      <w:r w:rsidRPr="00766368">
        <w:rPr>
          <w:rFonts w:ascii="Times New Roman" w:hAnsi="Times New Roman" w:cs="Times New Roman"/>
          <w:bCs/>
          <w:sz w:val="28"/>
          <w:szCs w:val="28"/>
        </w:rPr>
        <w:t xml:space="preserve"> </w:t>
      </w:r>
      <w:r w:rsidRPr="00766368">
        <w:rPr>
          <w:rFonts w:ascii="Times New Roman" w:hAnsi="Times New Roman" w:cs="Times New Roman"/>
          <w:b/>
          <w:sz w:val="28"/>
          <w:szCs w:val="28"/>
        </w:rPr>
        <w:t>Професійна мотивація ветеранів (за методикою Д. </w:t>
      </w:r>
      <w:proofErr w:type="spellStart"/>
      <w:r w:rsidRPr="00766368">
        <w:rPr>
          <w:rFonts w:ascii="Times New Roman" w:hAnsi="Times New Roman" w:cs="Times New Roman"/>
          <w:b/>
          <w:sz w:val="28"/>
          <w:szCs w:val="28"/>
        </w:rPr>
        <w:t>Барбуто</w:t>
      </w:r>
      <w:proofErr w:type="spellEnd"/>
      <w:r w:rsidRPr="00766368">
        <w:rPr>
          <w:rFonts w:ascii="Times New Roman" w:hAnsi="Times New Roman" w:cs="Times New Roman"/>
          <w:b/>
          <w:sz w:val="28"/>
          <w:szCs w:val="28"/>
        </w:rPr>
        <w:t>)</w:t>
      </w:r>
    </w:p>
    <w:p w14:paraId="4F74EF75" w14:textId="5F6C7D87" w:rsidR="00670E67" w:rsidRPr="00766368" w:rsidRDefault="00670E67" w:rsidP="003B7571">
      <w:pPr>
        <w:spacing w:after="0" w:line="360" w:lineRule="auto"/>
        <w:ind w:firstLine="709"/>
        <w:jc w:val="both"/>
        <w:rPr>
          <w:rFonts w:ascii="Times New Roman" w:hAnsi="Times New Roman" w:cs="Times New Roman"/>
          <w:bCs/>
          <w:sz w:val="28"/>
          <w:szCs w:val="28"/>
        </w:rPr>
      </w:pPr>
    </w:p>
    <w:p w14:paraId="4C2AF4BA" w14:textId="3EC177B1" w:rsidR="00EA47C3" w:rsidRPr="00766368" w:rsidRDefault="0098128E" w:rsidP="003B7571">
      <w:pPr>
        <w:spacing w:after="0" w:line="360" w:lineRule="auto"/>
        <w:ind w:firstLine="708"/>
        <w:jc w:val="both"/>
        <w:rPr>
          <w:rFonts w:ascii="Times New Roman" w:hAnsi="Times New Roman" w:cs="Times New Roman"/>
          <w:bCs/>
          <w:sz w:val="28"/>
          <w:szCs w:val="28"/>
        </w:rPr>
      </w:pPr>
      <w:r w:rsidRPr="00766368">
        <w:rPr>
          <w:rFonts w:ascii="Times New Roman" w:hAnsi="Times New Roman" w:cs="Times New Roman"/>
          <w:bCs/>
          <w:sz w:val="28"/>
          <w:szCs w:val="28"/>
        </w:rPr>
        <w:t xml:space="preserve">По </w:t>
      </w:r>
      <w:r w:rsidR="00EA47C3" w:rsidRPr="00766368">
        <w:rPr>
          <w:rFonts w:ascii="Times New Roman" w:hAnsi="Times New Roman" w:cs="Times New Roman"/>
          <w:bCs/>
          <w:sz w:val="28"/>
          <w:szCs w:val="28"/>
        </w:rPr>
        <w:t>14,3</w:t>
      </w:r>
      <w:r w:rsidRPr="00766368">
        <w:rPr>
          <w:rFonts w:ascii="Times New Roman" w:hAnsi="Times New Roman" w:cs="Times New Roman"/>
          <w:bCs/>
          <w:sz w:val="28"/>
          <w:szCs w:val="28"/>
        </w:rPr>
        <w:t xml:space="preserve">% осіб мають як зовнішню мотивацію, </w:t>
      </w:r>
      <w:r w:rsidR="00EA47C3" w:rsidRPr="00766368">
        <w:rPr>
          <w:rFonts w:ascii="Times New Roman" w:hAnsi="Times New Roman" w:cs="Times New Roman"/>
          <w:bCs/>
          <w:sz w:val="28"/>
          <w:szCs w:val="28"/>
        </w:rPr>
        <w:t xml:space="preserve">що </w:t>
      </w:r>
      <w:r w:rsidRPr="00766368">
        <w:rPr>
          <w:rFonts w:ascii="Times New Roman" w:hAnsi="Times New Roman" w:cs="Times New Roman"/>
          <w:bCs/>
          <w:sz w:val="28"/>
          <w:szCs w:val="28"/>
        </w:rPr>
        <w:t>спрямован</w:t>
      </w:r>
      <w:r w:rsidR="00EA47C3" w:rsidRPr="00766368">
        <w:rPr>
          <w:rFonts w:ascii="Times New Roman" w:hAnsi="Times New Roman" w:cs="Times New Roman"/>
          <w:bCs/>
          <w:sz w:val="28"/>
          <w:szCs w:val="28"/>
        </w:rPr>
        <w:t>а</w:t>
      </w:r>
      <w:r w:rsidRPr="00766368">
        <w:rPr>
          <w:rFonts w:ascii="Times New Roman" w:hAnsi="Times New Roman" w:cs="Times New Roman"/>
          <w:bCs/>
          <w:sz w:val="28"/>
          <w:szCs w:val="28"/>
        </w:rPr>
        <w:t xml:space="preserve"> на схвалення від інших, так і внутрішню мотивацію, спрямовану на саморозвиток і самовдосконалення. У решти </w:t>
      </w:r>
      <w:r w:rsidR="00EA47C3" w:rsidRPr="00766368">
        <w:rPr>
          <w:rFonts w:ascii="Times New Roman" w:hAnsi="Times New Roman" w:cs="Times New Roman"/>
          <w:bCs/>
          <w:sz w:val="28"/>
          <w:szCs w:val="28"/>
        </w:rPr>
        <w:t>8,5</w:t>
      </w:r>
      <w:r w:rsidRPr="00766368">
        <w:rPr>
          <w:rFonts w:ascii="Times New Roman" w:hAnsi="Times New Roman" w:cs="Times New Roman"/>
          <w:bCs/>
          <w:sz w:val="28"/>
          <w:szCs w:val="28"/>
        </w:rPr>
        <w:t>%</w:t>
      </w:r>
      <w:r w:rsidR="00EA47C3" w:rsidRPr="00766368">
        <w:rPr>
          <w:rFonts w:ascii="Times New Roman" w:hAnsi="Times New Roman" w:cs="Times New Roman"/>
          <w:bCs/>
          <w:sz w:val="28"/>
          <w:szCs w:val="28"/>
        </w:rPr>
        <w:t xml:space="preserve"> осіб</w:t>
      </w:r>
      <w:r w:rsidRPr="00766368">
        <w:rPr>
          <w:rFonts w:ascii="Times New Roman" w:hAnsi="Times New Roman" w:cs="Times New Roman"/>
          <w:bCs/>
          <w:sz w:val="28"/>
          <w:szCs w:val="28"/>
        </w:rPr>
        <w:t xml:space="preserve"> встановлено </w:t>
      </w:r>
      <w:r w:rsidR="00EA47C3" w:rsidRPr="00766368">
        <w:rPr>
          <w:rFonts w:ascii="Times New Roman" w:hAnsi="Times New Roman" w:cs="Times New Roman"/>
          <w:bCs/>
          <w:sz w:val="28"/>
          <w:szCs w:val="28"/>
        </w:rPr>
        <w:t>інтегративну</w:t>
      </w:r>
      <w:r w:rsidRPr="00766368">
        <w:rPr>
          <w:rFonts w:ascii="Times New Roman" w:hAnsi="Times New Roman" w:cs="Times New Roman"/>
          <w:bCs/>
          <w:sz w:val="28"/>
          <w:szCs w:val="28"/>
        </w:rPr>
        <w:t xml:space="preserve"> мотивацію, спрямовану на </w:t>
      </w:r>
      <w:r w:rsidR="00EA47C3" w:rsidRPr="00766368">
        <w:rPr>
          <w:rFonts w:ascii="Times New Roman" w:hAnsi="Times New Roman" w:cs="Times New Roman"/>
          <w:bCs/>
          <w:sz w:val="28"/>
          <w:szCs w:val="28"/>
        </w:rPr>
        <w:t xml:space="preserve">бажання досягати своїх цілей та цілей організації. </w:t>
      </w:r>
    </w:p>
    <w:p w14:paraId="27DA0EB9" w14:textId="20CB5B13" w:rsidR="0098128E" w:rsidRPr="00766368" w:rsidRDefault="00EA47C3"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bCs/>
          <w:sz w:val="28"/>
          <w:szCs w:val="28"/>
        </w:rPr>
        <w:t xml:space="preserve">Далі </w:t>
      </w:r>
      <w:r w:rsidR="0098128E" w:rsidRPr="00766368">
        <w:rPr>
          <w:rFonts w:ascii="Times New Roman" w:hAnsi="Times New Roman" w:cs="Times New Roman"/>
          <w:bCs/>
          <w:sz w:val="28"/>
          <w:szCs w:val="28"/>
        </w:rPr>
        <w:t xml:space="preserve">наведено дані щодо мотивації професійної діяльності у </w:t>
      </w:r>
      <w:r w:rsidRPr="00766368">
        <w:rPr>
          <w:rFonts w:ascii="Times New Roman" w:hAnsi="Times New Roman" w:cs="Times New Roman"/>
          <w:bCs/>
          <w:sz w:val="28"/>
          <w:szCs w:val="28"/>
        </w:rPr>
        <w:t xml:space="preserve">ветеранів війни двох груп – працевлаштованих (група 1) та не працевлаштованих, які є кандидатами (група 2) </w:t>
      </w:r>
      <w:r w:rsidR="0098128E" w:rsidRPr="00766368">
        <w:rPr>
          <w:rFonts w:ascii="Times New Roman" w:hAnsi="Times New Roman" w:cs="Times New Roman"/>
          <w:bCs/>
          <w:sz w:val="28"/>
          <w:szCs w:val="28"/>
        </w:rPr>
        <w:t xml:space="preserve">(табл. 2.2.). </w:t>
      </w:r>
    </w:p>
    <w:p w14:paraId="7373944A" w14:textId="77777777" w:rsidR="0098128E" w:rsidRPr="00766368" w:rsidRDefault="0098128E" w:rsidP="003B7571">
      <w:pPr>
        <w:spacing w:after="0" w:line="360" w:lineRule="auto"/>
        <w:ind w:firstLine="708"/>
        <w:jc w:val="right"/>
        <w:rPr>
          <w:rFonts w:ascii="Times New Roman" w:hAnsi="Times New Roman" w:cs="Times New Roman"/>
          <w:bCs/>
          <w:sz w:val="28"/>
          <w:szCs w:val="28"/>
        </w:rPr>
      </w:pPr>
      <w:r w:rsidRPr="00766368">
        <w:rPr>
          <w:rFonts w:ascii="Times New Roman" w:hAnsi="Times New Roman" w:cs="Times New Roman"/>
          <w:bCs/>
          <w:sz w:val="28"/>
          <w:szCs w:val="28"/>
        </w:rPr>
        <w:t>Таблиця 2.2.</w:t>
      </w:r>
    </w:p>
    <w:p w14:paraId="340CC6DB" w14:textId="539705B4" w:rsidR="0098128E" w:rsidRPr="00766368" w:rsidRDefault="0098128E" w:rsidP="003B7571">
      <w:pPr>
        <w:spacing w:after="0" w:line="360" w:lineRule="auto"/>
        <w:jc w:val="center"/>
        <w:rPr>
          <w:rFonts w:ascii="Times New Roman" w:hAnsi="Times New Roman" w:cs="Times New Roman"/>
          <w:b/>
          <w:sz w:val="28"/>
          <w:szCs w:val="28"/>
        </w:rPr>
      </w:pPr>
      <w:r w:rsidRPr="00766368">
        <w:rPr>
          <w:rFonts w:ascii="Times New Roman" w:hAnsi="Times New Roman" w:cs="Times New Roman"/>
          <w:b/>
          <w:sz w:val="28"/>
          <w:szCs w:val="28"/>
        </w:rPr>
        <w:t>Професійна мотивація ветеранів (за методикою Д. </w:t>
      </w:r>
      <w:proofErr w:type="spellStart"/>
      <w:r w:rsidRPr="00766368">
        <w:rPr>
          <w:rFonts w:ascii="Times New Roman" w:hAnsi="Times New Roman" w:cs="Times New Roman"/>
          <w:b/>
          <w:sz w:val="28"/>
          <w:szCs w:val="28"/>
        </w:rPr>
        <w:t>Барбут</w:t>
      </w:r>
      <w:r w:rsidR="00484514" w:rsidRPr="00766368">
        <w:rPr>
          <w:rFonts w:ascii="Times New Roman" w:hAnsi="Times New Roman" w:cs="Times New Roman"/>
          <w:b/>
          <w:sz w:val="28"/>
          <w:szCs w:val="28"/>
        </w:rPr>
        <w:t>о</w:t>
      </w:r>
      <w:proofErr w:type="spellEnd"/>
      <w:r w:rsidRPr="00766368">
        <w:rPr>
          <w:rFonts w:ascii="Times New Roman" w:hAnsi="Times New Roman" w:cs="Times New Roman"/>
          <w:b/>
          <w:sz w:val="28"/>
          <w:szCs w:val="28"/>
        </w:rPr>
        <w:t>)</w:t>
      </w:r>
    </w:p>
    <w:tbl>
      <w:tblPr>
        <w:tblStyle w:val="ac"/>
        <w:tblW w:w="0" w:type="auto"/>
        <w:tblLook w:val="04A0" w:firstRow="1" w:lastRow="0" w:firstColumn="1" w:lastColumn="0" w:noHBand="0" w:noVBand="1"/>
      </w:tblPr>
      <w:tblGrid>
        <w:gridCol w:w="3587"/>
        <w:gridCol w:w="500"/>
        <w:gridCol w:w="901"/>
        <w:gridCol w:w="732"/>
        <w:gridCol w:w="1763"/>
        <w:gridCol w:w="547"/>
        <w:gridCol w:w="1315"/>
      </w:tblGrid>
      <w:tr w:rsidR="00766368" w:rsidRPr="00766368" w14:paraId="27E13727" w14:textId="77777777" w:rsidTr="00210D5C">
        <w:tc>
          <w:tcPr>
            <w:tcW w:w="0" w:type="auto"/>
            <w:vMerge w:val="restart"/>
          </w:tcPr>
          <w:p w14:paraId="69358FA8" w14:textId="77777777" w:rsidR="0098128E" w:rsidRPr="00766368" w:rsidRDefault="0098128E" w:rsidP="003B7571">
            <w:pPr>
              <w:jc w:val="both"/>
              <w:rPr>
                <w:rFonts w:ascii="Times New Roman" w:hAnsi="Times New Roman" w:cs="Times New Roman"/>
                <w:bCs/>
              </w:rPr>
            </w:pPr>
            <w:r w:rsidRPr="00766368">
              <w:rPr>
                <w:rFonts w:ascii="Times New Roman" w:hAnsi="Times New Roman" w:cs="Times New Roman"/>
                <w:bCs/>
              </w:rPr>
              <w:t>Типи професійної мотивації</w:t>
            </w:r>
          </w:p>
        </w:tc>
        <w:tc>
          <w:tcPr>
            <w:tcW w:w="0" w:type="auto"/>
            <w:gridSpan w:val="2"/>
          </w:tcPr>
          <w:p w14:paraId="46D5008A" w14:textId="6F6245F4" w:rsidR="0098128E" w:rsidRPr="00766368" w:rsidRDefault="0098128E" w:rsidP="003B7571">
            <w:pPr>
              <w:jc w:val="center"/>
              <w:rPr>
                <w:rFonts w:ascii="Times New Roman" w:hAnsi="Times New Roman" w:cs="Times New Roman"/>
                <w:bCs/>
              </w:rPr>
            </w:pPr>
            <w:r w:rsidRPr="00766368">
              <w:rPr>
                <w:rFonts w:ascii="Times New Roman" w:hAnsi="Times New Roman" w:cs="Times New Roman"/>
              </w:rPr>
              <w:t>Всього (35 осіб)</w:t>
            </w:r>
          </w:p>
        </w:tc>
        <w:tc>
          <w:tcPr>
            <w:tcW w:w="0" w:type="auto"/>
            <w:gridSpan w:val="2"/>
          </w:tcPr>
          <w:p w14:paraId="7482862C" w14:textId="09B8587C" w:rsidR="0098128E" w:rsidRPr="00766368" w:rsidRDefault="0098128E" w:rsidP="003B7571">
            <w:pPr>
              <w:jc w:val="center"/>
              <w:rPr>
                <w:rFonts w:ascii="Times New Roman" w:hAnsi="Times New Roman" w:cs="Times New Roman"/>
                <w:bCs/>
              </w:rPr>
            </w:pPr>
            <w:r w:rsidRPr="00766368">
              <w:rPr>
                <w:rFonts w:ascii="Times New Roman" w:hAnsi="Times New Roman" w:cs="Times New Roman"/>
              </w:rPr>
              <w:t>Група 1 (працевлаштовані, 16 осіб)</w:t>
            </w:r>
          </w:p>
        </w:tc>
        <w:tc>
          <w:tcPr>
            <w:tcW w:w="0" w:type="auto"/>
            <w:gridSpan w:val="2"/>
          </w:tcPr>
          <w:p w14:paraId="4E62303B" w14:textId="4960462E" w:rsidR="0098128E" w:rsidRPr="00766368" w:rsidRDefault="0098128E" w:rsidP="003B7571">
            <w:pPr>
              <w:jc w:val="center"/>
              <w:rPr>
                <w:rFonts w:ascii="Times New Roman" w:hAnsi="Times New Roman" w:cs="Times New Roman"/>
                <w:bCs/>
              </w:rPr>
            </w:pPr>
            <w:r w:rsidRPr="00766368">
              <w:rPr>
                <w:rFonts w:ascii="Times New Roman" w:hAnsi="Times New Roman" w:cs="Times New Roman"/>
              </w:rPr>
              <w:t>Група 2 (кандидати, 19 осіб)</w:t>
            </w:r>
          </w:p>
        </w:tc>
      </w:tr>
      <w:tr w:rsidR="00766368" w:rsidRPr="00766368" w14:paraId="4F4C2EB1" w14:textId="77777777" w:rsidTr="00210D5C">
        <w:tc>
          <w:tcPr>
            <w:tcW w:w="0" w:type="auto"/>
            <w:vMerge/>
          </w:tcPr>
          <w:p w14:paraId="060DA658" w14:textId="77777777" w:rsidR="0098128E" w:rsidRPr="00766368" w:rsidRDefault="0098128E" w:rsidP="003B7571">
            <w:pPr>
              <w:jc w:val="both"/>
              <w:rPr>
                <w:rFonts w:ascii="Times New Roman" w:hAnsi="Times New Roman" w:cs="Times New Roman"/>
                <w:bCs/>
              </w:rPr>
            </w:pPr>
          </w:p>
        </w:tc>
        <w:tc>
          <w:tcPr>
            <w:tcW w:w="0" w:type="auto"/>
          </w:tcPr>
          <w:p w14:paraId="54B322E8" w14:textId="77777777" w:rsidR="0098128E" w:rsidRPr="00766368" w:rsidRDefault="0098128E" w:rsidP="003B7571">
            <w:pPr>
              <w:jc w:val="both"/>
              <w:rPr>
                <w:rFonts w:ascii="Times New Roman" w:hAnsi="Times New Roman" w:cs="Times New Roman"/>
                <w:bCs/>
              </w:rPr>
            </w:pPr>
            <w:r w:rsidRPr="00766368">
              <w:rPr>
                <w:rFonts w:ascii="Times New Roman" w:hAnsi="Times New Roman" w:cs="Times New Roman"/>
                <w:lang w:val="en-US"/>
              </w:rPr>
              <w:t>n</w:t>
            </w:r>
          </w:p>
        </w:tc>
        <w:tc>
          <w:tcPr>
            <w:tcW w:w="0" w:type="auto"/>
          </w:tcPr>
          <w:p w14:paraId="774F0D2C" w14:textId="77777777" w:rsidR="0098128E" w:rsidRPr="00766368" w:rsidRDefault="0098128E" w:rsidP="003B7571">
            <w:pPr>
              <w:jc w:val="both"/>
              <w:rPr>
                <w:rFonts w:ascii="Times New Roman" w:hAnsi="Times New Roman" w:cs="Times New Roman"/>
                <w:bCs/>
              </w:rPr>
            </w:pPr>
            <w:r w:rsidRPr="00766368">
              <w:rPr>
                <w:rFonts w:ascii="Times New Roman" w:hAnsi="Times New Roman" w:cs="Times New Roman"/>
                <w:lang w:val="en-US"/>
              </w:rPr>
              <w:t>%</w:t>
            </w:r>
          </w:p>
        </w:tc>
        <w:tc>
          <w:tcPr>
            <w:tcW w:w="0" w:type="auto"/>
          </w:tcPr>
          <w:p w14:paraId="2EB94A98" w14:textId="77777777" w:rsidR="0098128E" w:rsidRPr="00766368" w:rsidRDefault="0098128E" w:rsidP="003B7571">
            <w:pPr>
              <w:jc w:val="both"/>
              <w:rPr>
                <w:rFonts w:ascii="Times New Roman" w:hAnsi="Times New Roman" w:cs="Times New Roman"/>
                <w:bCs/>
              </w:rPr>
            </w:pPr>
            <w:r w:rsidRPr="00766368">
              <w:rPr>
                <w:rFonts w:ascii="Times New Roman" w:hAnsi="Times New Roman" w:cs="Times New Roman"/>
                <w:lang w:val="en-US"/>
              </w:rPr>
              <w:t>n</w:t>
            </w:r>
          </w:p>
        </w:tc>
        <w:tc>
          <w:tcPr>
            <w:tcW w:w="0" w:type="auto"/>
          </w:tcPr>
          <w:p w14:paraId="156F7B91" w14:textId="77777777" w:rsidR="0098128E" w:rsidRPr="00766368" w:rsidRDefault="0098128E" w:rsidP="003B7571">
            <w:pPr>
              <w:jc w:val="both"/>
              <w:rPr>
                <w:rFonts w:ascii="Times New Roman" w:hAnsi="Times New Roman" w:cs="Times New Roman"/>
                <w:bCs/>
              </w:rPr>
            </w:pPr>
            <w:r w:rsidRPr="00766368">
              <w:rPr>
                <w:rFonts w:ascii="Times New Roman" w:hAnsi="Times New Roman" w:cs="Times New Roman"/>
                <w:lang w:val="en-US"/>
              </w:rPr>
              <w:t>%</w:t>
            </w:r>
          </w:p>
        </w:tc>
        <w:tc>
          <w:tcPr>
            <w:tcW w:w="0" w:type="auto"/>
          </w:tcPr>
          <w:p w14:paraId="70E4350D" w14:textId="77777777" w:rsidR="0098128E" w:rsidRPr="00766368" w:rsidRDefault="0098128E" w:rsidP="003B7571">
            <w:pPr>
              <w:jc w:val="both"/>
              <w:rPr>
                <w:rFonts w:ascii="Times New Roman" w:hAnsi="Times New Roman" w:cs="Times New Roman"/>
                <w:bCs/>
              </w:rPr>
            </w:pPr>
            <w:r w:rsidRPr="00766368">
              <w:rPr>
                <w:rFonts w:ascii="Times New Roman" w:hAnsi="Times New Roman" w:cs="Times New Roman"/>
                <w:lang w:val="en-US"/>
              </w:rPr>
              <w:t>n</w:t>
            </w:r>
          </w:p>
        </w:tc>
        <w:tc>
          <w:tcPr>
            <w:tcW w:w="0" w:type="auto"/>
          </w:tcPr>
          <w:p w14:paraId="7DD42995" w14:textId="77777777" w:rsidR="0098128E" w:rsidRPr="00766368" w:rsidRDefault="0098128E" w:rsidP="003B7571">
            <w:pPr>
              <w:jc w:val="both"/>
              <w:rPr>
                <w:rFonts w:ascii="Times New Roman" w:hAnsi="Times New Roman" w:cs="Times New Roman"/>
                <w:bCs/>
              </w:rPr>
            </w:pPr>
            <w:r w:rsidRPr="00766368">
              <w:rPr>
                <w:rFonts w:ascii="Times New Roman" w:hAnsi="Times New Roman" w:cs="Times New Roman"/>
                <w:lang w:val="en-US"/>
              </w:rPr>
              <w:t>%</w:t>
            </w:r>
          </w:p>
        </w:tc>
      </w:tr>
      <w:tr w:rsidR="00766368" w:rsidRPr="00766368" w14:paraId="1E6FC084" w14:textId="77777777" w:rsidTr="00210D5C">
        <w:tc>
          <w:tcPr>
            <w:tcW w:w="0" w:type="auto"/>
          </w:tcPr>
          <w:p w14:paraId="38A815FE" w14:textId="77777777" w:rsidR="002A2E78" w:rsidRPr="00766368" w:rsidRDefault="002A2E78" w:rsidP="003B7571">
            <w:pPr>
              <w:jc w:val="both"/>
              <w:rPr>
                <w:rFonts w:ascii="Times New Roman" w:hAnsi="Times New Roman" w:cs="Times New Roman"/>
                <w:bCs/>
              </w:rPr>
            </w:pPr>
            <w:r w:rsidRPr="00766368">
              <w:rPr>
                <w:rFonts w:ascii="Times New Roman" w:hAnsi="Times New Roman" w:cs="Times New Roman"/>
              </w:rPr>
              <w:t>І. Внутрішня, спрямована на процес</w:t>
            </w:r>
          </w:p>
        </w:tc>
        <w:tc>
          <w:tcPr>
            <w:tcW w:w="0" w:type="auto"/>
          </w:tcPr>
          <w:p w14:paraId="23607503" w14:textId="2FF6B8AC" w:rsidR="002A2E78" w:rsidRPr="00766368" w:rsidRDefault="002A2E78" w:rsidP="003B7571">
            <w:pPr>
              <w:jc w:val="both"/>
              <w:rPr>
                <w:rFonts w:ascii="Times New Roman" w:hAnsi="Times New Roman" w:cs="Times New Roman"/>
              </w:rPr>
            </w:pPr>
            <w:r w:rsidRPr="00766368">
              <w:rPr>
                <w:rFonts w:ascii="Times New Roman" w:hAnsi="Times New Roman" w:cs="Times New Roman"/>
                <w:bCs/>
              </w:rPr>
              <w:t>12</w:t>
            </w:r>
          </w:p>
        </w:tc>
        <w:tc>
          <w:tcPr>
            <w:tcW w:w="0" w:type="auto"/>
          </w:tcPr>
          <w:p w14:paraId="4675AF5C" w14:textId="3F356604" w:rsidR="002A2E78" w:rsidRPr="00766368" w:rsidRDefault="005847E4" w:rsidP="003B7571">
            <w:pPr>
              <w:jc w:val="both"/>
              <w:rPr>
                <w:rFonts w:ascii="Times New Roman" w:hAnsi="Times New Roman" w:cs="Times New Roman"/>
              </w:rPr>
            </w:pPr>
            <w:r w:rsidRPr="00766368">
              <w:rPr>
                <w:rFonts w:ascii="Times New Roman" w:hAnsi="Times New Roman" w:cs="Times New Roman"/>
              </w:rPr>
              <w:t>34,3%</w:t>
            </w:r>
          </w:p>
        </w:tc>
        <w:tc>
          <w:tcPr>
            <w:tcW w:w="0" w:type="auto"/>
          </w:tcPr>
          <w:p w14:paraId="2BD529E6" w14:textId="568C1786" w:rsidR="002A2E78" w:rsidRPr="00766368" w:rsidRDefault="002A2E78" w:rsidP="003B7571">
            <w:pPr>
              <w:jc w:val="both"/>
              <w:rPr>
                <w:rFonts w:ascii="Times New Roman" w:hAnsi="Times New Roman" w:cs="Times New Roman"/>
              </w:rPr>
            </w:pPr>
            <w:r w:rsidRPr="00766368">
              <w:rPr>
                <w:rFonts w:ascii="Times New Roman" w:hAnsi="Times New Roman" w:cs="Times New Roman"/>
              </w:rPr>
              <w:t>6</w:t>
            </w:r>
          </w:p>
        </w:tc>
        <w:tc>
          <w:tcPr>
            <w:tcW w:w="0" w:type="auto"/>
          </w:tcPr>
          <w:p w14:paraId="2BB52F5A" w14:textId="48B013D9" w:rsidR="002A2E78" w:rsidRPr="00766368" w:rsidRDefault="002A2E78" w:rsidP="003B7571">
            <w:pPr>
              <w:jc w:val="both"/>
              <w:rPr>
                <w:rFonts w:ascii="Times New Roman" w:hAnsi="Times New Roman" w:cs="Times New Roman"/>
              </w:rPr>
            </w:pPr>
            <w:r w:rsidRPr="00766368">
              <w:rPr>
                <w:rFonts w:ascii="Times New Roman" w:hAnsi="Times New Roman" w:cs="Times New Roman"/>
              </w:rPr>
              <w:t>37,5%</w:t>
            </w:r>
          </w:p>
        </w:tc>
        <w:tc>
          <w:tcPr>
            <w:tcW w:w="0" w:type="auto"/>
          </w:tcPr>
          <w:p w14:paraId="60E65E85" w14:textId="576F56B4" w:rsidR="002A2E78" w:rsidRPr="00766368" w:rsidRDefault="002A2E78" w:rsidP="003B7571">
            <w:pPr>
              <w:jc w:val="both"/>
              <w:rPr>
                <w:rFonts w:ascii="Times New Roman" w:hAnsi="Times New Roman" w:cs="Times New Roman"/>
              </w:rPr>
            </w:pPr>
            <w:r w:rsidRPr="00766368">
              <w:rPr>
                <w:rFonts w:ascii="Times New Roman" w:hAnsi="Times New Roman" w:cs="Times New Roman"/>
              </w:rPr>
              <w:t>6</w:t>
            </w:r>
          </w:p>
        </w:tc>
        <w:tc>
          <w:tcPr>
            <w:tcW w:w="0" w:type="auto"/>
          </w:tcPr>
          <w:p w14:paraId="00C4F175" w14:textId="61673F70" w:rsidR="002A2E78" w:rsidRPr="00766368" w:rsidRDefault="002A2E78" w:rsidP="003B7571">
            <w:pPr>
              <w:jc w:val="both"/>
              <w:rPr>
                <w:rFonts w:ascii="Times New Roman" w:hAnsi="Times New Roman" w:cs="Times New Roman"/>
              </w:rPr>
            </w:pPr>
            <w:r w:rsidRPr="00766368">
              <w:rPr>
                <w:rFonts w:ascii="Times New Roman" w:hAnsi="Times New Roman" w:cs="Times New Roman"/>
              </w:rPr>
              <w:t>31,6%</w:t>
            </w:r>
          </w:p>
        </w:tc>
      </w:tr>
      <w:tr w:rsidR="00766368" w:rsidRPr="00766368" w14:paraId="1D2D481F" w14:textId="77777777" w:rsidTr="00210D5C">
        <w:tc>
          <w:tcPr>
            <w:tcW w:w="0" w:type="auto"/>
          </w:tcPr>
          <w:p w14:paraId="40394579" w14:textId="77777777" w:rsidR="002A2E78" w:rsidRPr="00766368" w:rsidRDefault="002A2E78" w:rsidP="003B7571">
            <w:pPr>
              <w:jc w:val="both"/>
              <w:rPr>
                <w:rFonts w:ascii="Times New Roman" w:hAnsi="Times New Roman" w:cs="Times New Roman"/>
                <w:bCs/>
              </w:rPr>
            </w:pPr>
            <w:r w:rsidRPr="00766368">
              <w:rPr>
                <w:rFonts w:ascii="Times New Roman" w:hAnsi="Times New Roman" w:cs="Times New Roman"/>
              </w:rPr>
              <w:t>ІІ. Зовнішня, спрямована на матеріальну винагороду</w:t>
            </w:r>
          </w:p>
        </w:tc>
        <w:tc>
          <w:tcPr>
            <w:tcW w:w="0" w:type="auto"/>
          </w:tcPr>
          <w:p w14:paraId="702AF6CD" w14:textId="6F3E28F6"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10</w:t>
            </w:r>
          </w:p>
        </w:tc>
        <w:tc>
          <w:tcPr>
            <w:tcW w:w="0" w:type="auto"/>
          </w:tcPr>
          <w:p w14:paraId="3B4B15B4" w14:textId="2631234D" w:rsidR="002A2E78" w:rsidRPr="00766368" w:rsidRDefault="005847E4" w:rsidP="003B7571">
            <w:pPr>
              <w:jc w:val="both"/>
              <w:rPr>
                <w:rFonts w:ascii="Times New Roman" w:hAnsi="Times New Roman" w:cs="Times New Roman"/>
                <w:bCs/>
              </w:rPr>
            </w:pPr>
            <w:r w:rsidRPr="00766368">
              <w:rPr>
                <w:rFonts w:ascii="Times New Roman" w:hAnsi="Times New Roman" w:cs="Times New Roman"/>
                <w:bCs/>
              </w:rPr>
              <w:t>28,6%</w:t>
            </w:r>
          </w:p>
        </w:tc>
        <w:tc>
          <w:tcPr>
            <w:tcW w:w="0" w:type="auto"/>
          </w:tcPr>
          <w:p w14:paraId="4A8C5E5A" w14:textId="6920440E"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4</w:t>
            </w:r>
          </w:p>
        </w:tc>
        <w:tc>
          <w:tcPr>
            <w:tcW w:w="0" w:type="auto"/>
          </w:tcPr>
          <w:p w14:paraId="060C72DF" w14:textId="50E22228"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25%</w:t>
            </w:r>
          </w:p>
        </w:tc>
        <w:tc>
          <w:tcPr>
            <w:tcW w:w="0" w:type="auto"/>
          </w:tcPr>
          <w:p w14:paraId="269F9620" w14:textId="655E2E3A"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6</w:t>
            </w:r>
          </w:p>
        </w:tc>
        <w:tc>
          <w:tcPr>
            <w:tcW w:w="0" w:type="auto"/>
          </w:tcPr>
          <w:p w14:paraId="534F1D8B" w14:textId="4FE0404A"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31,6%</w:t>
            </w:r>
          </w:p>
        </w:tc>
      </w:tr>
      <w:tr w:rsidR="00766368" w:rsidRPr="00766368" w14:paraId="2EC07722" w14:textId="77777777" w:rsidTr="00210D5C">
        <w:tc>
          <w:tcPr>
            <w:tcW w:w="0" w:type="auto"/>
          </w:tcPr>
          <w:p w14:paraId="6D3492F1" w14:textId="77777777" w:rsidR="002A2E78" w:rsidRPr="00766368" w:rsidRDefault="002A2E78" w:rsidP="003B7571">
            <w:pPr>
              <w:jc w:val="both"/>
              <w:rPr>
                <w:rFonts w:ascii="Times New Roman" w:hAnsi="Times New Roman" w:cs="Times New Roman"/>
                <w:bCs/>
              </w:rPr>
            </w:pPr>
            <w:r w:rsidRPr="00766368">
              <w:rPr>
                <w:rFonts w:ascii="Times New Roman" w:hAnsi="Times New Roman" w:cs="Times New Roman"/>
              </w:rPr>
              <w:t>ІІІ. Зовнішня, спрямована на схвалення іншими</w:t>
            </w:r>
          </w:p>
        </w:tc>
        <w:tc>
          <w:tcPr>
            <w:tcW w:w="0" w:type="auto"/>
          </w:tcPr>
          <w:p w14:paraId="14F624E9" w14:textId="46D0E553"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5</w:t>
            </w:r>
          </w:p>
        </w:tc>
        <w:tc>
          <w:tcPr>
            <w:tcW w:w="0" w:type="auto"/>
          </w:tcPr>
          <w:p w14:paraId="41F2ADC6" w14:textId="065C2E43" w:rsidR="002A2E78" w:rsidRPr="00766368" w:rsidRDefault="005847E4" w:rsidP="003B7571">
            <w:pPr>
              <w:jc w:val="both"/>
              <w:rPr>
                <w:rFonts w:ascii="Times New Roman" w:hAnsi="Times New Roman" w:cs="Times New Roman"/>
                <w:bCs/>
              </w:rPr>
            </w:pPr>
            <w:r w:rsidRPr="00766368">
              <w:rPr>
                <w:rFonts w:ascii="Times New Roman" w:hAnsi="Times New Roman" w:cs="Times New Roman"/>
                <w:bCs/>
              </w:rPr>
              <w:t>14,3%</w:t>
            </w:r>
          </w:p>
        </w:tc>
        <w:tc>
          <w:tcPr>
            <w:tcW w:w="0" w:type="auto"/>
          </w:tcPr>
          <w:p w14:paraId="16016870" w14:textId="77523D29"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2</w:t>
            </w:r>
          </w:p>
        </w:tc>
        <w:tc>
          <w:tcPr>
            <w:tcW w:w="0" w:type="auto"/>
          </w:tcPr>
          <w:p w14:paraId="4F104C8E" w14:textId="6611B2FA"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12,5%</w:t>
            </w:r>
          </w:p>
        </w:tc>
        <w:tc>
          <w:tcPr>
            <w:tcW w:w="0" w:type="auto"/>
          </w:tcPr>
          <w:p w14:paraId="3F55C272" w14:textId="309F981B"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3</w:t>
            </w:r>
          </w:p>
        </w:tc>
        <w:tc>
          <w:tcPr>
            <w:tcW w:w="0" w:type="auto"/>
          </w:tcPr>
          <w:p w14:paraId="5811679B" w14:textId="1EF108DD"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15,8%</w:t>
            </w:r>
          </w:p>
        </w:tc>
      </w:tr>
      <w:tr w:rsidR="00766368" w:rsidRPr="00766368" w14:paraId="617C8B2B" w14:textId="77777777" w:rsidTr="00210D5C">
        <w:tc>
          <w:tcPr>
            <w:tcW w:w="0" w:type="auto"/>
          </w:tcPr>
          <w:p w14:paraId="28A71451" w14:textId="77777777" w:rsidR="002A2E78" w:rsidRPr="00766368" w:rsidRDefault="002A2E78" w:rsidP="003B7571">
            <w:pPr>
              <w:jc w:val="both"/>
              <w:rPr>
                <w:rFonts w:ascii="Times New Roman" w:hAnsi="Times New Roman" w:cs="Times New Roman"/>
                <w:bCs/>
              </w:rPr>
            </w:pPr>
            <w:r w:rsidRPr="00766368">
              <w:rPr>
                <w:rFonts w:ascii="Times New Roman" w:hAnsi="Times New Roman" w:cs="Times New Roman"/>
              </w:rPr>
              <w:t>Сума IV. Внутрішня, спрямована на самовдосконалення</w:t>
            </w:r>
          </w:p>
        </w:tc>
        <w:tc>
          <w:tcPr>
            <w:tcW w:w="0" w:type="auto"/>
          </w:tcPr>
          <w:p w14:paraId="2CC32D69" w14:textId="13878544"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5</w:t>
            </w:r>
          </w:p>
        </w:tc>
        <w:tc>
          <w:tcPr>
            <w:tcW w:w="0" w:type="auto"/>
          </w:tcPr>
          <w:p w14:paraId="56B1E1A5" w14:textId="56031E38" w:rsidR="002A2E78" w:rsidRPr="00766368" w:rsidRDefault="005847E4" w:rsidP="003B7571">
            <w:pPr>
              <w:jc w:val="both"/>
              <w:rPr>
                <w:rFonts w:ascii="Times New Roman" w:hAnsi="Times New Roman" w:cs="Times New Roman"/>
                <w:bCs/>
              </w:rPr>
            </w:pPr>
            <w:r w:rsidRPr="00766368">
              <w:rPr>
                <w:rFonts w:ascii="Times New Roman" w:hAnsi="Times New Roman" w:cs="Times New Roman"/>
                <w:bCs/>
              </w:rPr>
              <w:t>14,3%</w:t>
            </w:r>
          </w:p>
        </w:tc>
        <w:tc>
          <w:tcPr>
            <w:tcW w:w="0" w:type="auto"/>
          </w:tcPr>
          <w:p w14:paraId="012A623E" w14:textId="310ED0AA"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2</w:t>
            </w:r>
          </w:p>
        </w:tc>
        <w:tc>
          <w:tcPr>
            <w:tcW w:w="0" w:type="auto"/>
          </w:tcPr>
          <w:p w14:paraId="52079C32" w14:textId="051D7C04"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12,5%</w:t>
            </w:r>
          </w:p>
        </w:tc>
        <w:tc>
          <w:tcPr>
            <w:tcW w:w="0" w:type="auto"/>
          </w:tcPr>
          <w:p w14:paraId="0900026F" w14:textId="0956E279"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4</w:t>
            </w:r>
          </w:p>
        </w:tc>
        <w:tc>
          <w:tcPr>
            <w:tcW w:w="0" w:type="auto"/>
          </w:tcPr>
          <w:p w14:paraId="606A1A37" w14:textId="4905594C"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21%</w:t>
            </w:r>
          </w:p>
        </w:tc>
      </w:tr>
      <w:tr w:rsidR="00766368" w:rsidRPr="00766368" w14:paraId="2FC89C84" w14:textId="77777777" w:rsidTr="00210D5C">
        <w:tc>
          <w:tcPr>
            <w:tcW w:w="0" w:type="auto"/>
          </w:tcPr>
          <w:p w14:paraId="01F3CCA3" w14:textId="77777777" w:rsidR="002A2E78" w:rsidRPr="00766368" w:rsidRDefault="002A2E78" w:rsidP="003B7571">
            <w:pPr>
              <w:jc w:val="both"/>
              <w:rPr>
                <w:rFonts w:ascii="Times New Roman" w:hAnsi="Times New Roman" w:cs="Times New Roman"/>
                <w:bCs/>
              </w:rPr>
            </w:pPr>
            <w:r w:rsidRPr="00766368">
              <w:rPr>
                <w:rFonts w:ascii="Times New Roman" w:hAnsi="Times New Roman" w:cs="Times New Roman"/>
              </w:rPr>
              <w:t>V. Інтегративна, спрямована на узгодженість із цілями організації</w:t>
            </w:r>
          </w:p>
        </w:tc>
        <w:tc>
          <w:tcPr>
            <w:tcW w:w="0" w:type="auto"/>
          </w:tcPr>
          <w:p w14:paraId="00FE3ECB" w14:textId="75B6EB8B"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3</w:t>
            </w:r>
          </w:p>
        </w:tc>
        <w:tc>
          <w:tcPr>
            <w:tcW w:w="0" w:type="auto"/>
          </w:tcPr>
          <w:p w14:paraId="34BBA05B" w14:textId="2F09DF29" w:rsidR="002A2E78" w:rsidRPr="00766368" w:rsidRDefault="005847E4" w:rsidP="003B7571">
            <w:pPr>
              <w:jc w:val="both"/>
              <w:rPr>
                <w:rFonts w:ascii="Times New Roman" w:hAnsi="Times New Roman" w:cs="Times New Roman"/>
                <w:bCs/>
              </w:rPr>
            </w:pPr>
            <w:r w:rsidRPr="00766368">
              <w:rPr>
                <w:rFonts w:ascii="Times New Roman" w:hAnsi="Times New Roman" w:cs="Times New Roman"/>
                <w:bCs/>
              </w:rPr>
              <w:t>8,5%</w:t>
            </w:r>
          </w:p>
        </w:tc>
        <w:tc>
          <w:tcPr>
            <w:tcW w:w="0" w:type="auto"/>
          </w:tcPr>
          <w:p w14:paraId="1D038CC9" w14:textId="4B8DA206"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2</w:t>
            </w:r>
          </w:p>
        </w:tc>
        <w:tc>
          <w:tcPr>
            <w:tcW w:w="0" w:type="auto"/>
          </w:tcPr>
          <w:p w14:paraId="2C3CB787" w14:textId="5B299B8A"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12,5%</w:t>
            </w:r>
          </w:p>
        </w:tc>
        <w:tc>
          <w:tcPr>
            <w:tcW w:w="0" w:type="auto"/>
          </w:tcPr>
          <w:p w14:paraId="3059703A" w14:textId="6DCA616A" w:rsidR="002A2E78" w:rsidRPr="00766368" w:rsidRDefault="002A2E78" w:rsidP="003B7571">
            <w:pPr>
              <w:jc w:val="both"/>
              <w:rPr>
                <w:rFonts w:ascii="Times New Roman" w:hAnsi="Times New Roman" w:cs="Times New Roman"/>
                <w:bCs/>
              </w:rPr>
            </w:pPr>
            <w:r w:rsidRPr="00766368">
              <w:rPr>
                <w:rFonts w:ascii="Times New Roman" w:hAnsi="Times New Roman" w:cs="Times New Roman"/>
                <w:bCs/>
              </w:rPr>
              <w:t>-</w:t>
            </w:r>
          </w:p>
        </w:tc>
        <w:tc>
          <w:tcPr>
            <w:tcW w:w="0" w:type="auto"/>
          </w:tcPr>
          <w:p w14:paraId="72332969" w14:textId="35E80A22" w:rsidR="002A2E78" w:rsidRPr="00766368" w:rsidRDefault="002A2E78" w:rsidP="003B7571">
            <w:pPr>
              <w:jc w:val="both"/>
              <w:rPr>
                <w:rFonts w:ascii="Times New Roman" w:hAnsi="Times New Roman" w:cs="Times New Roman"/>
                <w:bCs/>
              </w:rPr>
            </w:pPr>
          </w:p>
        </w:tc>
      </w:tr>
    </w:tbl>
    <w:p w14:paraId="5201DD50" w14:textId="17D4E5D6" w:rsidR="00EA47C3" w:rsidRPr="00766368" w:rsidRDefault="00EA47C3" w:rsidP="003B7571">
      <w:pPr>
        <w:spacing w:after="0" w:line="360" w:lineRule="auto"/>
        <w:ind w:firstLine="709"/>
        <w:jc w:val="both"/>
        <w:rPr>
          <w:rFonts w:ascii="Times New Roman" w:hAnsi="Times New Roman" w:cs="Times New Roman"/>
          <w:bCs/>
          <w:sz w:val="28"/>
          <w:szCs w:val="28"/>
        </w:rPr>
      </w:pPr>
    </w:p>
    <w:p w14:paraId="59BC4688" w14:textId="77777777" w:rsidR="003A17C2" w:rsidRPr="00766368" w:rsidRDefault="003A17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bCs/>
          <w:sz w:val="28"/>
          <w:szCs w:val="28"/>
        </w:rPr>
        <w:lastRenderedPageBreak/>
        <w:t xml:space="preserve">Оптимальна, внутрішня мотивація, спрямована на процес, виявляється у 37,5% </w:t>
      </w:r>
      <w:r w:rsidRPr="00766368">
        <w:rPr>
          <w:rFonts w:ascii="Times New Roman" w:hAnsi="Times New Roman" w:cs="Times New Roman"/>
          <w:sz w:val="28"/>
          <w:szCs w:val="28"/>
        </w:rPr>
        <w:t xml:space="preserve">осіб 1 групи та 31,6% осіб 2 групи. Ці респонденти здатні активно і наполегливо працювати, досягати успіхів у прецесійній діяльності. </w:t>
      </w:r>
    </w:p>
    <w:p w14:paraId="26EAB05E" w14:textId="77777777" w:rsidR="003A17C2" w:rsidRPr="00766368" w:rsidRDefault="003A17C2" w:rsidP="003B7571">
      <w:pPr>
        <w:spacing w:after="0" w:line="360" w:lineRule="auto"/>
        <w:ind w:firstLine="709"/>
        <w:jc w:val="both"/>
        <w:rPr>
          <w:rFonts w:ascii="Times New Roman" w:hAnsi="Times New Roman" w:cs="Times New Roman"/>
          <w:bCs/>
          <w:sz w:val="28"/>
          <w:szCs w:val="28"/>
        </w:rPr>
      </w:pPr>
      <w:r w:rsidRPr="00766368">
        <w:rPr>
          <w:rFonts w:ascii="Times New Roman" w:hAnsi="Times New Roman" w:cs="Times New Roman"/>
          <w:sz w:val="28"/>
          <w:szCs w:val="28"/>
        </w:rPr>
        <w:t xml:space="preserve">Зовнішня, спрямована на матеріальну вигоду, мотивація властива для 25% осіб 1 групи та 31,6% осіб 2 групи. Ці респонденти прагнуть отримувати високу зарплату, чим й обумовлений вибір сфери ІТ, де, на їх думку, можна забезпечити собі фінансову стабільність. </w:t>
      </w:r>
    </w:p>
    <w:p w14:paraId="49FA6E31" w14:textId="61F89CE0" w:rsidR="00EA47C3" w:rsidRPr="00766368" w:rsidRDefault="007A7915"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Зовнішня мотивація, спрямована на схвалення іншими, проявляється у 12,5% осіб 1 групи та 15,8% осіб 2 групи, які прагнуть заслужити соціальне визнання, авторитет, повагу серед члені сім’ї, друзів, спільноти, здобути стійкий соціальний статус, що визнається у суспільстві. </w:t>
      </w:r>
    </w:p>
    <w:p w14:paraId="6AF06F7B" w14:textId="4366F2AF" w:rsidR="007A7915" w:rsidRPr="00766368" w:rsidRDefault="007A7915"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Внутрішня мотивація, спрямована на самовдосконалення (як у професійній, так і в особистій сфері), властива для 12,5% осіб 1 групи та 21% осіб 2 групи. Ці респонденти здатні докладати зусиль для саморозвитку, навчання, удосконалення професійної компетентності та набуття необхідних особистісних якостей і рис, що допомагають досягати високих успіхів у житті.</w:t>
      </w:r>
    </w:p>
    <w:p w14:paraId="149FB665" w14:textId="1B0639AD" w:rsidR="007A7915" w:rsidRPr="00766368" w:rsidRDefault="007A7915"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Інтегративна мотивація, спрямована на узгодженість із цілями організації, властива для </w:t>
      </w:r>
      <w:r w:rsidR="00EC7D62" w:rsidRPr="00766368">
        <w:rPr>
          <w:rFonts w:ascii="Times New Roman" w:hAnsi="Times New Roman" w:cs="Times New Roman"/>
          <w:sz w:val="28"/>
          <w:szCs w:val="28"/>
        </w:rPr>
        <w:t xml:space="preserve">12,5% осіб 1 групи, які намагаються узгодити свої цілі та цілі організації, до якої працевлаштувалися. </w:t>
      </w:r>
    </w:p>
    <w:p w14:paraId="58DF746B" w14:textId="191015DC" w:rsidR="00EC7D62" w:rsidRPr="00766368" w:rsidRDefault="00EC7D6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Відтак, порівнюючи мотивацію двох груп ветеранів – працевлаштованих та непрацевлаштованих, бачимо, що оптимальна внутрішня мотивація, спрямована на процес діяльності, лише на 5,9% частіше проявляється в осіб 1 групи, а загалом є переважною у всіх опитаних. </w:t>
      </w:r>
    </w:p>
    <w:p w14:paraId="44A9C92C" w14:textId="3CB4FA40" w:rsidR="00EC7D62" w:rsidRPr="00766368" w:rsidRDefault="00EC7D6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Зовнішня мотивація, спрямована на матеріальну винагороду, на 6,6% більш характерна для осіб 2 групи, які прагнуть влаштуватися на роботу в організацію у сфері ІТ. </w:t>
      </w:r>
      <w:r w:rsidR="003F1274" w:rsidRPr="00766368">
        <w:rPr>
          <w:rFonts w:ascii="Times New Roman" w:hAnsi="Times New Roman" w:cs="Times New Roman"/>
          <w:sz w:val="28"/>
          <w:szCs w:val="28"/>
        </w:rPr>
        <w:t xml:space="preserve">Водночас ця мотивація є досить виразною в обох групах опитаних ветеранів, які вважають себе здатними до вирішення професійних завдань саме у сфері ІТ та досягнення великих прибутків для фінансового процвітання. </w:t>
      </w:r>
    </w:p>
    <w:p w14:paraId="4D45F4B7" w14:textId="51F1CFDC" w:rsidR="003F1274" w:rsidRPr="00766368" w:rsidRDefault="003F127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Внутрішня мотивація, спрямована на самовдосконалення, на 8,5% більш характерна для осіб 2 групи, які вважають, що за рахунок працевлаштування, виконання професійних завдань можуть стати кращими, урегулюють та організують своє життя. </w:t>
      </w:r>
    </w:p>
    <w:p w14:paraId="44C01ACA" w14:textId="768CEBFF" w:rsidR="00C765EC" w:rsidRPr="00766368" w:rsidRDefault="00C765E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Зовнішня мотивація, спрямована на визнання у соціумі, виявляється подібно в обох групах опитаних, які реалізують цю потребу через працевлаштування та пошук роботи в ІТ-сфері. А мотивація узгодження своїх цілей та цілей організації виявлена лише у працевлаштованих ветеранів, які прийшли  на роботу, ознайомилися із дійсними завданнями, професійними обов’язками, цілями організації та намагаються визначити власну прид</w:t>
      </w:r>
      <w:r w:rsidR="00E05F22" w:rsidRPr="00766368">
        <w:rPr>
          <w:rFonts w:ascii="Times New Roman" w:hAnsi="Times New Roman" w:cs="Times New Roman"/>
          <w:sz w:val="28"/>
          <w:szCs w:val="28"/>
        </w:rPr>
        <w:t>ат</w:t>
      </w:r>
      <w:r w:rsidRPr="00766368">
        <w:rPr>
          <w:rFonts w:ascii="Times New Roman" w:hAnsi="Times New Roman" w:cs="Times New Roman"/>
          <w:sz w:val="28"/>
          <w:szCs w:val="28"/>
        </w:rPr>
        <w:t xml:space="preserve">ність до такої роботи та відповідність її внутрішнім цілям свого життя, </w:t>
      </w:r>
      <w:r w:rsidR="00E05F22" w:rsidRPr="00766368">
        <w:rPr>
          <w:rFonts w:ascii="Times New Roman" w:hAnsi="Times New Roman" w:cs="Times New Roman"/>
          <w:sz w:val="28"/>
          <w:szCs w:val="28"/>
        </w:rPr>
        <w:t>можливостям</w:t>
      </w:r>
      <w:r w:rsidRPr="00766368">
        <w:rPr>
          <w:rFonts w:ascii="Times New Roman" w:hAnsi="Times New Roman" w:cs="Times New Roman"/>
          <w:sz w:val="28"/>
          <w:szCs w:val="28"/>
        </w:rPr>
        <w:t xml:space="preserve"> досягати </w:t>
      </w:r>
      <w:r w:rsidR="00E05F22" w:rsidRPr="00766368">
        <w:rPr>
          <w:rFonts w:ascii="Times New Roman" w:hAnsi="Times New Roman" w:cs="Times New Roman"/>
          <w:sz w:val="28"/>
          <w:szCs w:val="28"/>
        </w:rPr>
        <w:t>запланованих успіхів.</w:t>
      </w:r>
    </w:p>
    <w:p w14:paraId="279E1CCF" w14:textId="1DDB001B" w:rsidR="00670E67" w:rsidRPr="00766368" w:rsidRDefault="006702CF"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bCs/>
          <w:sz w:val="28"/>
          <w:szCs w:val="28"/>
        </w:rPr>
        <w:t>Дл</w:t>
      </w:r>
      <w:r w:rsidR="00670E67" w:rsidRPr="00766368">
        <w:rPr>
          <w:rFonts w:ascii="Times New Roman" w:hAnsi="Times New Roman" w:cs="Times New Roman"/>
          <w:sz w:val="28"/>
          <w:szCs w:val="28"/>
        </w:rPr>
        <w:t>я з’ясування професійної самореалізації (дійсної та потенційної)</w:t>
      </w:r>
      <w:r w:rsidRPr="00766368">
        <w:rPr>
          <w:rFonts w:ascii="Times New Roman" w:hAnsi="Times New Roman" w:cs="Times New Roman"/>
          <w:sz w:val="28"/>
          <w:szCs w:val="28"/>
        </w:rPr>
        <w:t xml:space="preserve"> використано «</w:t>
      </w:r>
      <w:r w:rsidR="00670E67" w:rsidRPr="00766368">
        <w:rPr>
          <w:rFonts w:ascii="Times New Roman" w:hAnsi="Times New Roman" w:cs="Times New Roman"/>
          <w:sz w:val="28"/>
          <w:szCs w:val="28"/>
        </w:rPr>
        <w:t>Опитувальник з визначення рівня професійної самоактуалізації особистості</w:t>
      </w:r>
      <w:r w:rsidRPr="00766368">
        <w:rPr>
          <w:rFonts w:ascii="Times New Roman" w:hAnsi="Times New Roman" w:cs="Times New Roman"/>
          <w:sz w:val="28"/>
          <w:szCs w:val="28"/>
        </w:rPr>
        <w:t>»</w:t>
      </w:r>
      <w:r w:rsidR="00670E67" w:rsidRPr="00766368">
        <w:rPr>
          <w:rFonts w:ascii="Times New Roman" w:hAnsi="Times New Roman" w:cs="Times New Roman"/>
          <w:sz w:val="28"/>
          <w:szCs w:val="28"/>
        </w:rPr>
        <w:t xml:space="preserve"> (Д. </w:t>
      </w:r>
      <w:proofErr w:type="spellStart"/>
      <w:r w:rsidR="00670E67" w:rsidRPr="00766368">
        <w:rPr>
          <w:rFonts w:ascii="Times New Roman" w:hAnsi="Times New Roman" w:cs="Times New Roman"/>
          <w:sz w:val="28"/>
          <w:szCs w:val="28"/>
        </w:rPr>
        <w:t>Шутько</w:t>
      </w:r>
      <w:proofErr w:type="spellEnd"/>
      <w:r w:rsidR="00670E67" w:rsidRPr="00766368">
        <w:rPr>
          <w:rFonts w:ascii="Times New Roman" w:hAnsi="Times New Roman" w:cs="Times New Roman"/>
          <w:sz w:val="28"/>
          <w:szCs w:val="28"/>
        </w:rPr>
        <w:t>, М. </w:t>
      </w:r>
      <w:proofErr w:type="spellStart"/>
      <w:r w:rsidR="00670E67" w:rsidRPr="00766368">
        <w:rPr>
          <w:rFonts w:ascii="Times New Roman" w:hAnsi="Times New Roman" w:cs="Times New Roman"/>
          <w:sz w:val="28"/>
          <w:szCs w:val="28"/>
        </w:rPr>
        <w:t>Ткалич</w:t>
      </w:r>
      <w:proofErr w:type="spellEnd"/>
      <w:r w:rsidR="00670E67" w:rsidRPr="00766368">
        <w:rPr>
          <w:rFonts w:ascii="Times New Roman" w:hAnsi="Times New Roman" w:cs="Times New Roman"/>
          <w:sz w:val="28"/>
          <w:szCs w:val="28"/>
        </w:rPr>
        <w:t>)</w:t>
      </w:r>
      <w:r w:rsidR="00E05F22" w:rsidRPr="00766368">
        <w:rPr>
          <w:rFonts w:ascii="Times New Roman" w:hAnsi="Times New Roman" w:cs="Times New Roman"/>
          <w:sz w:val="28"/>
          <w:szCs w:val="28"/>
        </w:rPr>
        <w:t>, результати за яким наведено нижче (рис. 2.5.).</w:t>
      </w:r>
    </w:p>
    <w:p w14:paraId="759FE02D" w14:textId="17FB618E" w:rsidR="009E70B2" w:rsidRPr="00766368" w:rsidRDefault="009E70B2" w:rsidP="003B7571">
      <w:pPr>
        <w:spacing w:after="0" w:line="360" w:lineRule="auto"/>
        <w:jc w:val="center"/>
        <w:rPr>
          <w:rFonts w:ascii="Times New Roman" w:hAnsi="Times New Roman" w:cs="Times New Roman"/>
          <w:sz w:val="28"/>
          <w:szCs w:val="28"/>
        </w:rPr>
      </w:pPr>
      <w:r w:rsidRPr="00766368">
        <w:rPr>
          <w:rFonts w:ascii="Times New Roman" w:hAnsi="Times New Roman" w:cs="Times New Roman"/>
          <w:noProof/>
          <w14:ligatures w14:val="none"/>
        </w:rPr>
        <w:drawing>
          <wp:inline distT="0" distB="0" distL="0" distR="0" wp14:anchorId="21DA318C" wp14:editId="62FC7C1C">
            <wp:extent cx="5527675" cy="2607714"/>
            <wp:effectExtent l="0" t="0" r="15875" b="2540"/>
            <wp:docPr id="6" name="Диаграмма 6">
              <a:extLst xmlns:a="http://schemas.openxmlformats.org/drawingml/2006/main">
                <a:ext uri="{FF2B5EF4-FFF2-40B4-BE49-F238E27FC236}">
                  <a16:creationId xmlns:a16="http://schemas.microsoft.com/office/drawing/2014/main" id="{0D4E96A3-5E68-4246-9AEE-5307868E65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6B8C5E0" w14:textId="6A1AAC5F" w:rsidR="00E05F22" w:rsidRPr="00766368" w:rsidRDefault="00E05F22" w:rsidP="003B7571">
      <w:pPr>
        <w:spacing w:after="0" w:line="360" w:lineRule="auto"/>
        <w:ind w:left="1" w:hanging="3"/>
        <w:jc w:val="center"/>
        <w:rPr>
          <w:rFonts w:ascii="Times New Roman" w:hAnsi="Times New Roman" w:cs="Times New Roman"/>
          <w:b/>
          <w:bCs/>
        </w:rPr>
      </w:pPr>
      <w:r w:rsidRPr="00766368">
        <w:rPr>
          <w:rFonts w:ascii="Times New Roman" w:hAnsi="Times New Roman" w:cs="Times New Roman"/>
          <w:b/>
          <w:bCs/>
          <w:sz w:val="28"/>
          <w:szCs w:val="28"/>
        </w:rPr>
        <w:t>Рис. 2.5.</w:t>
      </w:r>
      <w:r w:rsidRPr="00766368">
        <w:rPr>
          <w:rFonts w:ascii="Times New Roman" w:hAnsi="Times New Roman" w:cs="Times New Roman"/>
          <w:sz w:val="28"/>
          <w:szCs w:val="28"/>
        </w:rPr>
        <w:t xml:space="preserve"> </w:t>
      </w:r>
      <w:r w:rsidRPr="00766368">
        <w:rPr>
          <w:rFonts w:ascii="Times New Roman" w:hAnsi="Times New Roman" w:cs="Times New Roman"/>
          <w:b/>
          <w:bCs/>
          <w:sz w:val="28"/>
          <w:szCs w:val="28"/>
        </w:rPr>
        <w:t>Рівні професійної самоактуалізації ветеранів (за методикою Д. </w:t>
      </w:r>
      <w:proofErr w:type="spellStart"/>
      <w:r w:rsidRPr="00766368">
        <w:rPr>
          <w:rFonts w:ascii="Times New Roman" w:hAnsi="Times New Roman" w:cs="Times New Roman"/>
          <w:b/>
          <w:bCs/>
          <w:sz w:val="28"/>
          <w:szCs w:val="28"/>
        </w:rPr>
        <w:t>Шутько</w:t>
      </w:r>
      <w:proofErr w:type="spellEnd"/>
      <w:r w:rsidRPr="00766368">
        <w:rPr>
          <w:rFonts w:ascii="Times New Roman" w:hAnsi="Times New Roman" w:cs="Times New Roman"/>
          <w:b/>
          <w:bCs/>
          <w:sz w:val="28"/>
          <w:szCs w:val="28"/>
        </w:rPr>
        <w:t xml:space="preserve">, М. </w:t>
      </w:r>
      <w:proofErr w:type="spellStart"/>
      <w:r w:rsidRPr="00766368">
        <w:rPr>
          <w:rFonts w:ascii="Times New Roman" w:hAnsi="Times New Roman" w:cs="Times New Roman"/>
          <w:b/>
          <w:bCs/>
          <w:sz w:val="28"/>
          <w:szCs w:val="28"/>
        </w:rPr>
        <w:t>Ткалич</w:t>
      </w:r>
      <w:proofErr w:type="spellEnd"/>
      <w:r w:rsidRPr="00766368">
        <w:rPr>
          <w:rFonts w:ascii="Times New Roman" w:hAnsi="Times New Roman" w:cs="Times New Roman"/>
          <w:b/>
          <w:bCs/>
          <w:sz w:val="28"/>
          <w:szCs w:val="28"/>
        </w:rPr>
        <w:t>)</w:t>
      </w:r>
    </w:p>
    <w:p w14:paraId="6870F011" w14:textId="098BFF5D" w:rsidR="00E05F22" w:rsidRPr="00766368" w:rsidRDefault="00E05F22" w:rsidP="003B7571">
      <w:pPr>
        <w:spacing w:after="0" w:line="360" w:lineRule="auto"/>
        <w:ind w:firstLine="709"/>
        <w:jc w:val="both"/>
        <w:rPr>
          <w:rFonts w:ascii="Times New Roman" w:hAnsi="Times New Roman" w:cs="Times New Roman"/>
          <w:sz w:val="28"/>
          <w:szCs w:val="28"/>
        </w:rPr>
      </w:pPr>
    </w:p>
    <w:p w14:paraId="5E895AC9" w14:textId="3A57253D" w:rsidR="009F125E" w:rsidRPr="00766368" w:rsidRDefault="009F125E" w:rsidP="003B7571">
      <w:pPr>
        <w:spacing w:after="0" w:line="360" w:lineRule="auto"/>
        <w:ind w:left="1" w:firstLine="707"/>
        <w:jc w:val="both"/>
        <w:rPr>
          <w:rFonts w:ascii="Times New Roman" w:hAnsi="Times New Roman" w:cs="Times New Roman"/>
          <w:sz w:val="28"/>
          <w:szCs w:val="28"/>
        </w:rPr>
      </w:pPr>
      <w:r w:rsidRPr="00766368">
        <w:rPr>
          <w:rFonts w:ascii="Times New Roman" w:hAnsi="Times New Roman" w:cs="Times New Roman"/>
          <w:sz w:val="28"/>
          <w:szCs w:val="28"/>
        </w:rPr>
        <w:t>Висок</w:t>
      </w:r>
      <w:r w:rsidR="00E05F22" w:rsidRPr="00766368">
        <w:rPr>
          <w:rFonts w:ascii="Times New Roman" w:hAnsi="Times New Roman" w:cs="Times New Roman"/>
          <w:sz w:val="28"/>
          <w:szCs w:val="28"/>
        </w:rPr>
        <w:t xml:space="preserve">у </w:t>
      </w:r>
      <w:r w:rsidRPr="00766368">
        <w:rPr>
          <w:rFonts w:ascii="Times New Roman" w:hAnsi="Times New Roman" w:cs="Times New Roman"/>
          <w:sz w:val="28"/>
          <w:szCs w:val="28"/>
        </w:rPr>
        <w:t>професійн</w:t>
      </w:r>
      <w:r w:rsidR="00E05F22" w:rsidRPr="00766368">
        <w:rPr>
          <w:rFonts w:ascii="Times New Roman" w:hAnsi="Times New Roman" w:cs="Times New Roman"/>
          <w:sz w:val="28"/>
          <w:szCs w:val="28"/>
        </w:rPr>
        <w:t>у</w:t>
      </w:r>
      <w:r w:rsidRPr="00766368">
        <w:rPr>
          <w:rFonts w:ascii="Times New Roman" w:hAnsi="Times New Roman" w:cs="Times New Roman"/>
          <w:sz w:val="28"/>
          <w:szCs w:val="28"/>
        </w:rPr>
        <w:t xml:space="preserve"> самоактуалізаці</w:t>
      </w:r>
      <w:r w:rsidR="00E05F22" w:rsidRPr="00766368">
        <w:rPr>
          <w:rFonts w:ascii="Times New Roman" w:hAnsi="Times New Roman" w:cs="Times New Roman"/>
          <w:sz w:val="28"/>
          <w:szCs w:val="28"/>
        </w:rPr>
        <w:t xml:space="preserve">ю мають 34,3% ветеранів війни, які </w:t>
      </w:r>
      <w:r w:rsidRPr="00766368">
        <w:rPr>
          <w:rFonts w:ascii="Times New Roman" w:hAnsi="Times New Roman" w:cs="Times New Roman"/>
          <w:sz w:val="28"/>
          <w:szCs w:val="28"/>
        </w:rPr>
        <w:t xml:space="preserve">здатні до наполегливої праці, </w:t>
      </w:r>
      <w:r w:rsidR="00E05F22" w:rsidRPr="00766368">
        <w:rPr>
          <w:rFonts w:ascii="Times New Roman" w:hAnsi="Times New Roman" w:cs="Times New Roman"/>
          <w:sz w:val="28"/>
          <w:szCs w:val="28"/>
        </w:rPr>
        <w:t xml:space="preserve">вони </w:t>
      </w:r>
      <w:r w:rsidRPr="00766368">
        <w:rPr>
          <w:rFonts w:ascii="Times New Roman" w:hAnsi="Times New Roman" w:cs="Times New Roman"/>
          <w:sz w:val="28"/>
          <w:szCs w:val="28"/>
        </w:rPr>
        <w:t>усвідомл</w:t>
      </w:r>
      <w:r w:rsidR="00E05F22" w:rsidRPr="00766368">
        <w:rPr>
          <w:rFonts w:ascii="Times New Roman" w:hAnsi="Times New Roman" w:cs="Times New Roman"/>
          <w:sz w:val="28"/>
          <w:szCs w:val="28"/>
        </w:rPr>
        <w:t xml:space="preserve">юють свої </w:t>
      </w:r>
      <w:r w:rsidRPr="00766368">
        <w:rPr>
          <w:rFonts w:ascii="Times New Roman" w:hAnsi="Times New Roman" w:cs="Times New Roman"/>
          <w:sz w:val="28"/>
          <w:szCs w:val="28"/>
        </w:rPr>
        <w:t>професійн</w:t>
      </w:r>
      <w:r w:rsidR="00E05F22" w:rsidRPr="00766368">
        <w:rPr>
          <w:rFonts w:ascii="Times New Roman" w:hAnsi="Times New Roman" w:cs="Times New Roman"/>
          <w:sz w:val="28"/>
          <w:szCs w:val="28"/>
        </w:rPr>
        <w:t xml:space="preserve">і можливості </w:t>
      </w:r>
      <w:r w:rsidR="00E05F22" w:rsidRPr="00766368">
        <w:rPr>
          <w:rFonts w:ascii="Times New Roman" w:hAnsi="Times New Roman" w:cs="Times New Roman"/>
          <w:sz w:val="28"/>
          <w:szCs w:val="28"/>
        </w:rPr>
        <w:lastRenderedPageBreak/>
        <w:t>та здатності щодо досягнення</w:t>
      </w:r>
      <w:r w:rsidRPr="00766368">
        <w:rPr>
          <w:rFonts w:ascii="Times New Roman" w:hAnsi="Times New Roman" w:cs="Times New Roman"/>
          <w:sz w:val="28"/>
          <w:szCs w:val="28"/>
        </w:rPr>
        <w:t xml:space="preserve"> успіхів, розумі</w:t>
      </w:r>
      <w:r w:rsidR="00E05F22" w:rsidRPr="00766368">
        <w:rPr>
          <w:rFonts w:ascii="Times New Roman" w:hAnsi="Times New Roman" w:cs="Times New Roman"/>
          <w:sz w:val="28"/>
          <w:szCs w:val="28"/>
        </w:rPr>
        <w:t xml:space="preserve">ють міру </w:t>
      </w:r>
      <w:r w:rsidRPr="00766368">
        <w:rPr>
          <w:rFonts w:ascii="Times New Roman" w:hAnsi="Times New Roman" w:cs="Times New Roman"/>
          <w:sz w:val="28"/>
          <w:szCs w:val="28"/>
        </w:rPr>
        <w:t xml:space="preserve">продуктивності </w:t>
      </w:r>
      <w:r w:rsidR="00E05F22" w:rsidRPr="00766368">
        <w:rPr>
          <w:rFonts w:ascii="Times New Roman" w:hAnsi="Times New Roman" w:cs="Times New Roman"/>
          <w:sz w:val="28"/>
          <w:szCs w:val="28"/>
        </w:rPr>
        <w:t xml:space="preserve">своєї </w:t>
      </w:r>
      <w:r w:rsidRPr="00766368">
        <w:rPr>
          <w:rFonts w:ascii="Times New Roman" w:hAnsi="Times New Roman" w:cs="Times New Roman"/>
          <w:sz w:val="28"/>
          <w:szCs w:val="28"/>
        </w:rPr>
        <w:t xml:space="preserve"> праці та</w:t>
      </w:r>
      <w:r w:rsidR="00E05F22" w:rsidRPr="00766368">
        <w:rPr>
          <w:rFonts w:ascii="Times New Roman" w:hAnsi="Times New Roman" w:cs="Times New Roman"/>
          <w:sz w:val="28"/>
          <w:szCs w:val="28"/>
        </w:rPr>
        <w:t xml:space="preserve"> переважно </w:t>
      </w:r>
      <w:r w:rsidRPr="00766368">
        <w:rPr>
          <w:rFonts w:ascii="Times New Roman" w:hAnsi="Times New Roman" w:cs="Times New Roman"/>
          <w:sz w:val="28"/>
          <w:szCs w:val="28"/>
        </w:rPr>
        <w:t xml:space="preserve"> впевнен</w:t>
      </w:r>
      <w:r w:rsidR="00E05F22" w:rsidRPr="00766368">
        <w:rPr>
          <w:rFonts w:ascii="Times New Roman" w:hAnsi="Times New Roman" w:cs="Times New Roman"/>
          <w:sz w:val="28"/>
          <w:szCs w:val="28"/>
        </w:rPr>
        <w:t xml:space="preserve">і </w:t>
      </w:r>
      <w:r w:rsidRPr="00766368">
        <w:rPr>
          <w:rFonts w:ascii="Times New Roman" w:hAnsi="Times New Roman" w:cs="Times New Roman"/>
          <w:sz w:val="28"/>
          <w:szCs w:val="28"/>
        </w:rPr>
        <w:t xml:space="preserve">у своїх силах. </w:t>
      </w:r>
      <w:r w:rsidR="00E05F22" w:rsidRPr="00766368">
        <w:rPr>
          <w:rFonts w:ascii="Times New Roman" w:hAnsi="Times New Roman" w:cs="Times New Roman"/>
          <w:sz w:val="28"/>
          <w:szCs w:val="28"/>
        </w:rPr>
        <w:t>Активно в</w:t>
      </w:r>
      <w:r w:rsidRPr="00766368">
        <w:rPr>
          <w:rFonts w:ascii="Times New Roman" w:hAnsi="Times New Roman" w:cs="Times New Roman"/>
          <w:sz w:val="28"/>
          <w:szCs w:val="28"/>
        </w:rPr>
        <w:t xml:space="preserve">иконують </w:t>
      </w:r>
      <w:r w:rsidR="00E05F22" w:rsidRPr="00766368">
        <w:rPr>
          <w:rFonts w:ascii="Times New Roman" w:hAnsi="Times New Roman" w:cs="Times New Roman"/>
          <w:sz w:val="28"/>
          <w:szCs w:val="28"/>
        </w:rPr>
        <w:t xml:space="preserve">поставлені завдання, особливо </w:t>
      </w:r>
      <w:r w:rsidRPr="00766368">
        <w:rPr>
          <w:rFonts w:ascii="Times New Roman" w:hAnsi="Times New Roman" w:cs="Times New Roman"/>
          <w:sz w:val="28"/>
          <w:szCs w:val="28"/>
        </w:rPr>
        <w:t xml:space="preserve">цікаві </w:t>
      </w:r>
      <w:r w:rsidR="00E05F22" w:rsidRPr="00766368">
        <w:rPr>
          <w:rFonts w:ascii="Times New Roman" w:hAnsi="Times New Roman" w:cs="Times New Roman"/>
          <w:sz w:val="28"/>
          <w:szCs w:val="28"/>
        </w:rPr>
        <w:t>професійні задачі,</w:t>
      </w:r>
      <w:r w:rsidRPr="00766368">
        <w:rPr>
          <w:rFonts w:ascii="Times New Roman" w:hAnsi="Times New Roman" w:cs="Times New Roman"/>
          <w:sz w:val="28"/>
          <w:szCs w:val="28"/>
        </w:rPr>
        <w:t xml:space="preserve"> отримують задоволення від </w:t>
      </w:r>
      <w:r w:rsidR="000C1E03" w:rsidRPr="00766368">
        <w:rPr>
          <w:rFonts w:ascii="Times New Roman" w:hAnsi="Times New Roman" w:cs="Times New Roman"/>
          <w:sz w:val="28"/>
          <w:szCs w:val="28"/>
        </w:rPr>
        <w:t xml:space="preserve">докладання своїх </w:t>
      </w:r>
      <w:r w:rsidRPr="00766368">
        <w:rPr>
          <w:rFonts w:ascii="Times New Roman" w:hAnsi="Times New Roman" w:cs="Times New Roman"/>
          <w:sz w:val="28"/>
          <w:szCs w:val="28"/>
        </w:rPr>
        <w:t xml:space="preserve">професійних здібностей </w:t>
      </w:r>
      <w:r w:rsidR="000C1E03" w:rsidRPr="00766368">
        <w:rPr>
          <w:rFonts w:ascii="Times New Roman" w:hAnsi="Times New Roman" w:cs="Times New Roman"/>
          <w:sz w:val="28"/>
          <w:szCs w:val="28"/>
        </w:rPr>
        <w:t>під час</w:t>
      </w:r>
      <w:r w:rsidRPr="00766368">
        <w:rPr>
          <w:rFonts w:ascii="Times New Roman" w:hAnsi="Times New Roman" w:cs="Times New Roman"/>
          <w:sz w:val="28"/>
          <w:szCs w:val="28"/>
        </w:rPr>
        <w:t xml:space="preserve"> виконання діяльності. </w:t>
      </w:r>
      <w:r w:rsidR="000C1E03" w:rsidRPr="00766368">
        <w:rPr>
          <w:rFonts w:ascii="Times New Roman" w:hAnsi="Times New Roman" w:cs="Times New Roman"/>
          <w:sz w:val="28"/>
          <w:szCs w:val="28"/>
        </w:rPr>
        <w:t xml:space="preserve">Ці опитувані мають </w:t>
      </w:r>
      <w:r w:rsidRPr="00766368">
        <w:rPr>
          <w:rFonts w:ascii="Times New Roman" w:hAnsi="Times New Roman" w:cs="Times New Roman"/>
          <w:sz w:val="28"/>
          <w:szCs w:val="28"/>
        </w:rPr>
        <w:t>висок</w:t>
      </w:r>
      <w:r w:rsidR="000C1E03" w:rsidRPr="00766368">
        <w:rPr>
          <w:rFonts w:ascii="Times New Roman" w:hAnsi="Times New Roman" w:cs="Times New Roman"/>
          <w:sz w:val="28"/>
          <w:szCs w:val="28"/>
        </w:rPr>
        <w:t>у</w:t>
      </w:r>
      <w:r w:rsidRPr="00766368">
        <w:rPr>
          <w:rFonts w:ascii="Times New Roman" w:hAnsi="Times New Roman" w:cs="Times New Roman"/>
          <w:sz w:val="28"/>
          <w:szCs w:val="28"/>
        </w:rPr>
        <w:t xml:space="preserve"> успішн</w:t>
      </w:r>
      <w:r w:rsidR="000C1E03" w:rsidRPr="00766368">
        <w:rPr>
          <w:rFonts w:ascii="Times New Roman" w:hAnsi="Times New Roman" w:cs="Times New Roman"/>
          <w:sz w:val="28"/>
          <w:szCs w:val="28"/>
        </w:rPr>
        <w:t xml:space="preserve">ість </w:t>
      </w:r>
      <w:r w:rsidRPr="00766368">
        <w:rPr>
          <w:rFonts w:ascii="Times New Roman" w:hAnsi="Times New Roman" w:cs="Times New Roman"/>
          <w:sz w:val="28"/>
          <w:szCs w:val="28"/>
        </w:rPr>
        <w:t>професійного саморозвитку, готові вивча</w:t>
      </w:r>
      <w:r w:rsidR="000C1E03" w:rsidRPr="00766368">
        <w:rPr>
          <w:rFonts w:ascii="Times New Roman" w:hAnsi="Times New Roman" w:cs="Times New Roman"/>
          <w:sz w:val="28"/>
          <w:szCs w:val="28"/>
        </w:rPr>
        <w:t>ти</w:t>
      </w:r>
      <w:r w:rsidRPr="00766368">
        <w:rPr>
          <w:rFonts w:ascii="Times New Roman" w:hAnsi="Times New Roman" w:cs="Times New Roman"/>
          <w:sz w:val="28"/>
          <w:szCs w:val="28"/>
        </w:rPr>
        <w:t xml:space="preserve"> інновації у професії, прагнуть підвищ</w:t>
      </w:r>
      <w:r w:rsidR="000C1E03" w:rsidRPr="00766368">
        <w:rPr>
          <w:rFonts w:ascii="Times New Roman" w:hAnsi="Times New Roman" w:cs="Times New Roman"/>
          <w:sz w:val="28"/>
          <w:szCs w:val="28"/>
        </w:rPr>
        <w:t xml:space="preserve">ити </w:t>
      </w:r>
      <w:r w:rsidRPr="00766368">
        <w:rPr>
          <w:rFonts w:ascii="Times New Roman" w:hAnsi="Times New Roman" w:cs="Times New Roman"/>
          <w:sz w:val="28"/>
          <w:szCs w:val="28"/>
        </w:rPr>
        <w:t>професійн</w:t>
      </w:r>
      <w:r w:rsidR="000C1E03" w:rsidRPr="00766368">
        <w:rPr>
          <w:rFonts w:ascii="Times New Roman" w:hAnsi="Times New Roman" w:cs="Times New Roman"/>
          <w:sz w:val="28"/>
          <w:szCs w:val="28"/>
        </w:rPr>
        <w:t>у обізнаність, компетентність,</w:t>
      </w:r>
      <w:r w:rsidRPr="00766368">
        <w:rPr>
          <w:rFonts w:ascii="Times New Roman" w:hAnsi="Times New Roman" w:cs="Times New Roman"/>
          <w:sz w:val="28"/>
          <w:szCs w:val="28"/>
        </w:rPr>
        <w:t xml:space="preserve"> набути майстерності. </w:t>
      </w:r>
    </w:p>
    <w:p w14:paraId="566CBEB7" w14:textId="2CC414D7" w:rsidR="009F125E" w:rsidRPr="00766368" w:rsidRDefault="000C1E03" w:rsidP="003B7571">
      <w:pPr>
        <w:spacing w:after="0" w:line="360" w:lineRule="auto"/>
        <w:ind w:left="1" w:firstLine="707"/>
        <w:jc w:val="both"/>
        <w:rPr>
          <w:rFonts w:ascii="Times New Roman" w:hAnsi="Times New Roman" w:cs="Times New Roman"/>
          <w:sz w:val="28"/>
          <w:szCs w:val="28"/>
        </w:rPr>
      </w:pPr>
      <w:r w:rsidRPr="00766368">
        <w:rPr>
          <w:rFonts w:ascii="Times New Roman" w:hAnsi="Times New Roman" w:cs="Times New Roman"/>
          <w:sz w:val="28"/>
          <w:szCs w:val="28"/>
        </w:rPr>
        <w:t xml:space="preserve">Так само 34,3% ветеранів мають </w:t>
      </w:r>
      <w:r w:rsidR="009F125E" w:rsidRPr="00766368">
        <w:rPr>
          <w:rFonts w:ascii="Times New Roman" w:hAnsi="Times New Roman" w:cs="Times New Roman"/>
          <w:sz w:val="28"/>
          <w:szCs w:val="28"/>
        </w:rPr>
        <w:t>середні</w:t>
      </w:r>
      <w:r w:rsidRPr="00766368">
        <w:rPr>
          <w:rFonts w:ascii="Times New Roman" w:hAnsi="Times New Roman" w:cs="Times New Roman"/>
          <w:sz w:val="28"/>
          <w:szCs w:val="28"/>
        </w:rPr>
        <w:t xml:space="preserve"> прояви </w:t>
      </w:r>
      <w:r w:rsidR="009F125E" w:rsidRPr="00766368">
        <w:rPr>
          <w:rFonts w:ascii="Times New Roman" w:hAnsi="Times New Roman" w:cs="Times New Roman"/>
          <w:sz w:val="28"/>
          <w:szCs w:val="28"/>
        </w:rPr>
        <w:t>професійної самоактуалізації</w:t>
      </w:r>
      <w:r w:rsidRPr="00766368">
        <w:rPr>
          <w:rFonts w:ascii="Times New Roman" w:hAnsi="Times New Roman" w:cs="Times New Roman"/>
          <w:sz w:val="28"/>
          <w:szCs w:val="28"/>
        </w:rPr>
        <w:t>,</w:t>
      </w:r>
      <w:r w:rsidR="009F125E" w:rsidRPr="00766368">
        <w:rPr>
          <w:rFonts w:ascii="Times New Roman" w:hAnsi="Times New Roman" w:cs="Times New Roman"/>
          <w:sz w:val="28"/>
          <w:szCs w:val="28"/>
        </w:rPr>
        <w:t xml:space="preserve"> намагаються працювати активно, </w:t>
      </w:r>
      <w:r w:rsidRPr="00766368">
        <w:rPr>
          <w:rFonts w:ascii="Times New Roman" w:hAnsi="Times New Roman" w:cs="Times New Roman"/>
          <w:sz w:val="28"/>
          <w:szCs w:val="28"/>
        </w:rPr>
        <w:t>докладають зусиль для</w:t>
      </w:r>
      <w:r w:rsidR="009F125E" w:rsidRPr="00766368">
        <w:rPr>
          <w:rFonts w:ascii="Times New Roman" w:hAnsi="Times New Roman" w:cs="Times New Roman"/>
          <w:sz w:val="28"/>
          <w:szCs w:val="28"/>
        </w:rPr>
        <w:t xml:space="preserve"> виріш</w:t>
      </w:r>
      <w:r w:rsidRPr="00766368">
        <w:rPr>
          <w:rFonts w:ascii="Times New Roman" w:hAnsi="Times New Roman" w:cs="Times New Roman"/>
          <w:sz w:val="28"/>
          <w:szCs w:val="28"/>
        </w:rPr>
        <w:t xml:space="preserve">ення </w:t>
      </w:r>
      <w:r w:rsidR="009F125E" w:rsidRPr="00766368">
        <w:rPr>
          <w:rFonts w:ascii="Times New Roman" w:hAnsi="Times New Roman" w:cs="Times New Roman"/>
          <w:sz w:val="28"/>
          <w:szCs w:val="28"/>
        </w:rPr>
        <w:t>професій</w:t>
      </w:r>
      <w:r w:rsidRPr="00766368">
        <w:rPr>
          <w:rFonts w:ascii="Times New Roman" w:hAnsi="Times New Roman" w:cs="Times New Roman"/>
          <w:sz w:val="28"/>
          <w:szCs w:val="28"/>
        </w:rPr>
        <w:t>них з</w:t>
      </w:r>
      <w:r w:rsidR="009F125E" w:rsidRPr="00766368">
        <w:rPr>
          <w:rFonts w:ascii="Times New Roman" w:hAnsi="Times New Roman" w:cs="Times New Roman"/>
          <w:sz w:val="28"/>
          <w:szCs w:val="28"/>
        </w:rPr>
        <w:t>авдан</w:t>
      </w:r>
      <w:r w:rsidRPr="00766368">
        <w:rPr>
          <w:rFonts w:ascii="Times New Roman" w:hAnsi="Times New Roman" w:cs="Times New Roman"/>
          <w:sz w:val="28"/>
          <w:szCs w:val="28"/>
        </w:rPr>
        <w:t>ь. І</w:t>
      </w:r>
      <w:r w:rsidR="009F125E" w:rsidRPr="00766368">
        <w:rPr>
          <w:rFonts w:ascii="Times New Roman" w:hAnsi="Times New Roman" w:cs="Times New Roman"/>
          <w:sz w:val="28"/>
          <w:szCs w:val="28"/>
        </w:rPr>
        <w:t xml:space="preserve">ноді сумніваються у </w:t>
      </w:r>
      <w:r w:rsidRPr="00766368">
        <w:rPr>
          <w:rFonts w:ascii="Times New Roman" w:hAnsi="Times New Roman" w:cs="Times New Roman"/>
          <w:sz w:val="28"/>
          <w:szCs w:val="28"/>
        </w:rPr>
        <w:t xml:space="preserve">своїй </w:t>
      </w:r>
      <w:r w:rsidR="009F125E" w:rsidRPr="00766368">
        <w:rPr>
          <w:rFonts w:ascii="Times New Roman" w:hAnsi="Times New Roman" w:cs="Times New Roman"/>
          <w:sz w:val="28"/>
          <w:szCs w:val="28"/>
        </w:rPr>
        <w:t xml:space="preserve">компетентності та </w:t>
      </w:r>
      <w:r w:rsidRPr="00766368">
        <w:rPr>
          <w:rFonts w:ascii="Times New Roman" w:hAnsi="Times New Roman" w:cs="Times New Roman"/>
          <w:sz w:val="28"/>
          <w:szCs w:val="28"/>
        </w:rPr>
        <w:t xml:space="preserve">професійних </w:t>
      </w:r>
      <w:r w:rsidR="009F125E" w:rsidRPr="00766368">
        <w:rPr>
          <w:rFonts w:ascii="Times New Roman" w:hAnsi="Times New Roman" w:cs="Times New Roman"/>
          <w:sz w:val="28"/>
          <w:szCs w:val="28"/>
        </w:rPr>
        <w:t xml:space="preserve">здібностях, </w:t>
      </w:r>
      <w:r w:rsidR="00AB5AAF" w:rsidRPr="00766368">
        <w:rPr>
          <w:rFonts w:ascii="Times New Roman" w:hAnsi="Times New Roman" w:cs="Times New Roman"/>
          <w:sz w:val="28"/>
          <w:szCs w:val="28"/>
        </w:rPr>
        <w:t xml:space="preserve">періодично </w:t>
      </w:r>
      <w:r w:rsidR="009F125E" w:rsidRPr="00766368">
        <w:rPr>
          <w:rFonts w:ascii="Times New Roman" w:hAnsi="Times New Roman" w:cs="Times New Roman"/>
          <w:sz w:val="28"/>
          <w:szCs w:val="28"/>
        </w:rPr>
        <w:t xml:space="preserve">шукають способи виконати роботу </w:t>
      </w:r>
      <w:r w:rsidR="00AB5AAF" w:rsidRPr="00766368">
        <w:rPr>
          <w:rFonts w:ascii="Times New Roman" w:hAnsi="Times New Roman" w:cs="Times New Roman"/>
          <w:sz w:val="28"/>
          <w:szCs w:val="28"/>
        </w:rPr>
        <w:t xml:space="preserve">краще, проте не завжди готові застосовувати інновації у своїй діяльності. Цим респондентам властива </w:t>
      </w:r>
      <w:r w:rsidR="009F125E" w:rsidRPr="00766368">
        <w:rPr>
          <w:rFonts w:ascii="Times New Roman" w:hAnsi="Times New Roman" w:cs="Times New Roman"/>
          <w:sz w:val="28"/>
          <w:szCs w:val="28"/>
        </w:rPr>
        <w:t>середня успішність професійного саморозвитку.</w:t>
      </w:r>
    </w:p>
    <w:p w14:paraId="24DD4953" w14:textId="0CDDD848" w:rsidR="009F125E" w:rsidRPr="00766368" w:rsidRDefault="00AB5AAF" w:rsidP="003B7571">
      <w:pPr>
        <w:spacing w:after="0" w:line="360" w:lineRule="auto"/>
        <w:ind w:left="1" w:firstLine="707"/>
        <w:jc w:val="both"/>
        <w:rPr>
          <w:rFonts w:ascii="Times New Roman" w:hAnsi="Times New Roman" w:cs="Times New Roman"/>
          <w:sz w:val="28"/>
          <w:szCs w:val="28"/>
        </w:rPr>
      </w:pPr>
      <w:r w:rsidRPr="00766368">
        <w:rPr>
          <w:rFonts w:ascii="Times New Roman" w:hAnsi="Times New Roman" w:cs="Times New Roman"/>
          <w:sz w:val="28"/>
          <w:szCs w:val="28"/>
        </w:rPr>
        <w:t>Р</w:t>
      </w:r>
      <w:r w:rsidR="009F125E" w:rsidRPr="00766368">
        <w:rPr>
          <w:rFonts w:ascii="Times New Roman" w:hAnsi="Times New Roman" w:cs="Times New Roman"/>
          <w:sz w:val="28"/>
          <w:szCs w:val="28"/>
        </w:rPr>
        <w:t>ешт</w:t>
      </w:r>
      <w:r w:rsidRPr="00766368">
        <w:rPr>
          <w:rFonts w:ascii="Times New Roman" w:hAnsi="Times New Roman" w:cs="Times New Roman"/>
          <w:sz w:val="28"/>
          <w:szCs w:val="28"/>
        </w:rPr>
        <w:t xml:space="preserve">а ветеранів мають низьку професійну </w:t>
      </w:r>
      <w:r w:rsidR="009F125E" w:rsidRPr="00766368">
        <w:rPr>
          <w:rFonts w:ascii="Times New Roman" w:hAnsi="Times New Roman" w:cs="Times New Roman"/>
          <w:sz w:val="28"/>
          <w:szCs w:val="28"/>
        </w:rPr>
        <w:t>самоактуалізаці</w:t>
      </w:r>
      <w:r w:rsidRPr="00766368">
        <w:rPr>
          <w:rFonts w:ascii="Times New Roman" w:hAnsi="Times New Roman" w:cs="Times New Roman"/>
          <w:sz w:val="28"/>
          <w:szCs w:val="28"/>
        </w:rPr>
        <w:t xml:space="preserve">ю та недостатню </w:t>
      </w:r>
      <w:r w:rsidR="009F125E" w:rsidRPr="00766368">
        <w:rPr>
          <w:rFonts w:ascii="Times New Roman" w:hAnsi="Times New Roman" w:cs="Times New Roman"/>
          <w:sz w:val="28"/>
          <w:szCs w:val="28"/>
        </w:rPr>
        <w:t>успішність професійного саморозвитку (</w:t>
      </w:r>
      <w:r w:rsidRPr="00766368">
        <w:rPr>
          <w:rFonts w:ascii="Times New Roman" w:hAnsi="Times New Roman" w:cs="Times New Roman"/>
          <w:sz w:val="28"/>
          <w:szCs w:val="28"/>
        </w:rPr>
        <w:t>31,4</w:t>
      </w:r>
      <w:r w:rsidR="009F125E"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Ці опитувані не здатні до успішної, </w:t>
      </w:r>
      <w:r w:rsidR="009F125E" w:rsidRPr="00766368">
        <w:rPr>
          <w:rFonts w:ascii="Times New Roman" w:hAnsi="Times New Roman" w:cs="Times New Roman"/>
          <w:sz w:val="28"/>
          <w:szCs w:val="28"/>
        </w:rPr>
        <w:t>продуктивної професійної діяльності, не самостійн</w:t>
      </w:r>
      <w:r w:rsidRPr="00766368">
        <w:rPr>
          <w:rFonts w:ascii="Times New Roman" w:hAnsi="Times New Roman" w:cs="Times New Roman"/>
          <w:sz w:val="28"/>
          <w:szCs w:val="28"/>
        </w:rPr>
        <w:t xml:space="preserve">і у </w:t>
      </w:r>
      <w:r w:rsidR="009F125E" w:rsidRPr="00766368">
        <w:rPr>
          <w:rFonts w:ascii="Times New Roman" w:hAnsi="Times New Roman" w:cs="Times New Roman"/>
          <w:sz w:val="28"/>
          <w:szCs w:val="28"/>
        </w:rPr>
        <w:t>виріш</w:t>
      </w:r>
      <w:r w:rsidRPr="00766368">
        <w:rPr>
          <w:rFonts w:ascii="Times New Roman" w:hAnsi="Times New Roman" w:cs="Times New Roman"/>
          <w:sz w:val="28"/>
          <w:szCs w:val="28"/>
        </w:rPr>
        <w:t xml:space="preserve">енні </w:t>
      </w:r>
      <w:r w:rsidR="009F125E" w:rsidRPr="00766368">
        <w:rPr>
          <w:rFonts w:ascii="Times New Roman" w:hAnsi="Times New Roman" w:cs="Times New Roman"/>
          <w:sz w:val="28"/>
          <w:szCs w:val="28"/>
        </w:rPr>
        <w:t>поставлен</w:t>
      </w:r>
      <w:r w:rsidRPr="00766368">
        <w:rPr>
          <w:rFonts w:ascii="Times New Roman" w:hAnsi="Times New Roman" w:cs="Times New Roman"/>
          <w:sz w:val="28"/>
          <w:szCs w:val="28"/>
        </w:rPr>
        <w:t xml:space="preserve">их </w:t>
      </w:r>
      <w:r w:rsidR="009F125E" w:rsidRPr="00766368">
        <w:rPr>
          <w:rFonts w:ascii="Times New Roman" w:hAnsi="Times New Roman" w:cs="Times New Roman"/>
          <w:sz w:val="28"/>
          <w:szCs w:val="28"/>
        </w:rPr>
        <w:t>завдан</w:t>
      </w:r>
      <w:r w:rsidRPr="00766368">
        <w:rPr>
          <w:rFonts w:ascii="Times New Roman" w:hAnsi="Times New Roman" w:cs="Times New Roman"/>
          <w:sz w:val="28"/>
          <w:szCs w:val="28"/>
        </w:rPr>
        <w:t xml:space="preserve">ь. Знаючи один спосіб діяльності, не шукають </w:t>
      </w:r>
      <w:r w:rsidR="009F125E" w:rsidRPr="00766368">
        <w:rPr>
          <w:rFonts w:ascii="Times New Roman" w:hAnsi="Times New Roman" w:cs="Times New Roman"/>
          <w:sz w:val="28"/>
          <w:szCs w:val="28"/>
        </w:rPr>
        <w:t xml:space="preserve">творчих, нестандартних шляхів вирішення </w:t>
      </w:r>
      <w:r w:rsidRPr="00766368">
        <w:rPr>
          <w:rFonts w:ascii="Times New Roman" w:hAnsi="Times New Roman" w:cs="Times New Roman"/>
          <w:sz w:val="28"/>
          <w:szCs w:val="28"/>
        </w:rPr>
        <w:t>завдавань,</w:t>
      </w:r>
      <w:r w:rsidR="009F125E" w:rsidRPr="00766368">
        <w:rPr>
          <w:rFonts w:ascii="Times New Roman" w:hAnsi="Times New Roman" w:cs="Times New Roman"/>
          <w:sz w:val="28"/>
          <w:szCs w:val="28"/>
        </w:rPr>
        <w:t xml:space="preserve"> не </w:t>
      </w:r>
      <w:r w:rsidRPr="00766368">
        <w:rPr>
          <w:rFonts w:ascii="Times New Roman" w:hAnsi="Times New Roman" w:cs="Times New Roman"/>
          <w:sz w:val="28"/>
          <w:szCs w:val="28"/>
        </w:rPr>
        <w:t xml:space="preserve">мають </w:t>
      </w:r>
      <w:r w:rsidR="009F125E" w:rsidRPr="00766368">
        <w:rPr>
          <w:rFonts w:ascii="Times New Roman" w:hAnsi="Times New Roman" w:cs="Times New Roman"/>
          <w:sz w:val="28"/>
          <w:szCs w:val="28"/>
        </w:rPr>
        <w:t>потреби у професійному саморозвитку</w:t>
      </w:r>
      <w:r w:rsidRPr="00766368">
        <w:rPr>
          <w:rFonts w:ascii="Times New Roman" w:hAnsi="Times New Roman" w:cs="Times New Roman"/>
          <w:sz w:val="28"/>
          <w:szCs w:val="28"/>
        </w:rPr>
        <w:t xml:space="preserve">. Саме ці опитувані потребують психологічної підтримки, мотивування </w:t>
      </w:r>
      <w:r w:rsidR="009F125E" w:rsidRPr="00766368">
        <w:rPr>
          <w:rFonts w:ascii="Times New Roman" w:hAnsi="Times New Roman" w:cs="Times New Roman"/>
          <w:sz w:val="28"/>
          <w:szCs w:val="28"/>
        </w:rPr>
        <w:t xml:space="preserve">до професійного саморозвитку, вдосконалення їх професійних </w:t>
      </w:r>
      <w:r w:rsidR="002272A5" w:rsidRPr="00766368">
        <w:rPr>
          <w:rFonts w:ascii="Times New Roman" w:hAnsi="Times New Roman" w:cs="Times New Roman"/>
          <w:sz w:val="28"/>
          <w:szCs w:val="28"/>
        </w:rPr>
        <w:t xml:space="preserve">здібностей, обізнаності та </w:t>
      </w:r>
      <w:r w:rsidR="009F125E" w:rsidRPr="00766368">
        <w:rPr>
          <w:rFonts w:ascii="Times New Roman" w:hAnsi="Times New Roman" w:cs="Times New Roman"/>
          <w:sz w:val="28"/>
          <w:szCs w:val="28"/>
        </w:rPr>
        <w:t xml:space="preserve">спрямування </w:t>
      </w:r>
      <w:r w:rsidR="002272A5" w:rsidRPr="00766368">
        <w:rPr>
          <w:rFonts w:ascii="Times New Roman" w:hAnsi="Times New Roman" w:cs="Times New Roman"/>
          <w:sz w:val="28"/>
          <w:szCs w:val="28"/>
        </w:rPr>
        <w:t xml:space="preserve">до підвищення професійної компетентності, що допоможе досягати високих </w:t>
      </w:r>
      <w:r w:rsidR="009F125E" w:rsidRPr="00766368">
        <w:rPr>
          <w:rFonts w:ascii="Times New Roman" w:hAnsi="Times New Roman" w:cs="Times New Roman"/>
          <w:sz w:val="28"/>
          <w:szCs w:val="28"/>
        </w:rPr>
        <w:t xml:space="preserve">успіхів у професійній діяльності. </w:t>
      </w:r>
    </w:p>
    <w:p w14:paraId="65CE3680" w14:textId="77777777" w:rsidR="003A17C2" w:rsidRPr="00766368" w:rsidRDefault="002272A5" w:rsidP="003B7571">
      <w:pPr>
        <w:spacing w:after="0" w:line="360" w:lineRule="auto"/>
        <w:ind w:left="1" w:firstLine="707"/>
        <w:jc w:val="both"/>
        <w:rPr>
          <w:rFonts w:ascii="Times New Roman" w:hAnsi="Times New Roman" w:cs="Times New Roman"/>
          <w:sz w:val="28"/>
          <w:szCs w:val="28"/>
        </w:rPr>
      </w:pPr>
      <w:r w:rsidRPr="00766368">
        <w:rPr>
          <w:rFonts w:ascii="Times New Roman" w:hAnsi="Times New Roman" w:cs="Times New Roman"/>
          <w:sz w:val="28"/>
          <w:szCs w:val="28"/>
        </w:rPr>
        <w:t>Далі н</w:t>
      </w:r>
      <w:r w:rsidR="009F125E" w:rsidRPr="00766368">
        <w:rPr>
          <w:rFonts w:ascii="Times New Roman" w:hAnsi="Times New Roman" w:cs="Times New Roman"/>
          <w:sz w:val="28"/>
          <w:szCs w:val="28"/>
        </w:rPr>
        <w:t xml:space="preserve">аведено результати опитування </w:t>
      </w:r>
      <w:r w:rsidRPr="00766368">
        <w:rPr>
          <w:rFonts w:ascii="Times New Roman" w:hAnsi="Times New Roman" w:cs="Times New Roman"/>
          <w:sz w:val="28"/>
          <w:szCs w:val="28"/>
        </w:rPr>
        <w:t>двох груп ветеранів</w:t>
      </w:r>
      <w:r w:rsidR="009F125E" w:rsidRPr="00766368">
        <w:rPr>
          <w:rFonts w:ascii="Times New Roman" w:hAnsi="Times New Roman" w:cs="Times New Roman"/>
          <w:sz w:val="28"/>
          <w:szCs w:val="28"/>
        </w:rPr>
        <w:t xml:space="preserve"> щодо визначення </w:t>
      </w:r>
      <w:r w:rsidRPr="00766368">
        <w:rPr>
          <w:rFonts w:ascii="Times New Roman" w:hAnsi="Times New Roman" w:cs="Times New Roman"/>
          <w:sz w:val="28"/>
          <w:szCs w:val="28"/>
        </w:rPr>
        <w:t>їхньої п</w:t>
      </w:r>
      <w:r w:rsidR="009F125E" w:rsidRPr="00766368">
        <w:rPr>
          <w:rFonts w:ascii="Times New Roman" w:hAnsi="Times New Roman" w:cs="Times New Roman"/>
          <w:sz w:val="28"/>
          <w:szCs w:val="28"/>
        </w:rPr>
        <w:t>рофесійної самоактуалізації (табл. 2.</w:t>
      </w:r>
      <w:r w:rsidRPr="00766368">
        <w:rPr>
          <w:rFonts w:ascii="Times New Roman" w:hAnsi="Times New Roman" w:cs="Times New Roman"/>
          <w:sz w:val="28"/>
          <w:szCs w:val="28"/>
        </w:rPr>
        <w:t>3</w:t>
      </w:r>
      <w:r w:rsidR="009F125E" w:rsidRPr="00766368">
        <w:rPr>
          <w:rFonts w:ascii="Times New Roman" w:hAnsi="Times New Roman" w:cs="Times New Roman"/>
          <w:sz w:val="28"/>
          <w:szCs w:val="28"/>
        </w:rPr>
        <w:t xml:space="preserve">.). </w:t>
      </w:r>
      <w:r w:rsidR="003A17C2" w:rsidRPr="00766368">
        <w:rPr>
          <w:rFonts w:ascii="Times New Roman" w:hAnsi="Times New Roman" w:cs="Times New Roman"/>
          <w:sz w:val="28"/>
          <w:szCs w:val="28"/>
        </w:rPr>
        <w:t xml:space="preserve">Високий рівень, що вказує на успішність професійного саморозвитку, мають 37,5% осіб 1 групи та 31,6% осіб 2 групи. Середні прояви професійної самоактуалізації мають 50% осіб 1 групи та лише 21% осіб 2 групи. А низький, що вказує на недостатність успішності професійного саморозвитку, мають 12,5% осіб 1 групи та майже половина осіб 2 групи (47,4%). </w:t>
      </w:r>
    </w:p>
    <w:p w14:paraId="1CD2F4E3" w14:textId="04722392" w:rsidR="009F125E" w:rsidRPr="00766368" w:rsidRDefault="009F125E" w:rsidP="003B7571">
      <w:pPr>
        <w:spacing w:after="0" w:line="360" w:lineRule="auto"/>
        <w:ind w:left="1" w:firstLine="707"/>
        <w:jc w:val="right"/>
        <w:rPr>
          <w:rFonts w:ascii="Times New Roman" w:hAnsi="Times New Roman" w:cs="Times New Roman"/>
          <w:sz w:val="28"/>
          <w:szCs w:val="28"/>
        </w:rPr>
      </w:pPr>
      <w:r w:rsidRPr="00766368">
        <w:rPr>
          <w:rFonts w:ascii="Times New Roman" w:hAnsi="Times New Roman" w:cs="Times New Roman"/>
          <w:sz w:val="28"/>
          <w:szCs w:val="28"/>
        </w:rPr>
        <w:lastRenderedPageBreak/>
        <w:t>Таблиця 2.</w:t>
      </w:r>
      <w:r w:rsidR="002272A5" w:rsidRPr="00766368">
        <w:rPr>
          <w:rFonts w:ascii="Times New Roman" w:hAnsi="Times New Roman" w:cs="Times New Roman"/>
          <w:sz w:val="28"/>
          <w:szCs w:val="28"/>
        </w:rPr>
        <w:t>3</w:t>
      </w:r>
      <w:r w:rsidRPr="00766368">
        <w:rPr>
          <w:rFonts w:ascii="Times New Roman" w:hAnsi="Times New Roman" w:cs="Times New Roman"/>
          <w:sz w:val="28"/>
          <w:szCs w:val="28"/>
        </w:rPr>
        <w:t>.</w:t>
      </w:r>
    </w:p>
    <w:p w14:paraId="640960A9" w14:textId="2A056D6E" w:rsidR="009F125E" w:rsidRPr="00766368" w:rsidRDefault="009F125E" w:rsidP="003B7571">
      <w:pPr>
        <w:spacing w:after="0" w:line="360" w:lineRule="auto"/>
        <w:ind w:left="1" w:hanging="3"/>
        <w:jc w:val="center"/>
        <w:rPr>
          <w:rFonts w:ascii="Times New Roman" w:hAnsi="Times New Roman" w:cs="Times New Roman"/>
          <w:b/>
          <w:bCs/>
        </w:rPr>
      </w:pPr>
      <w:r w:rsidRPr="00766368">
        <w:rPr>
          <w:rFonts w:ascii="Times New Roman" w:hAnsi="Times New Roman" w:cs="Times New Roman"/>
          <w:b/>
          <w:bCs/>
          <w:sz w:val="28"/>
          <w:szCs w:val="28"/>
        </w:rPr>
        <w:t>Рівні професійної самоактуалізації</w:t>
      </w:r>
      <w:r w:rsidR="006A21D0" w:rsidRPr="00766368">
        <w:rPr>
          <w:rFonts w:ascii="Times New Roman" w:hAnsi="Times New Roman" w:cs="Times New Roman"/>
          <w:b/>
          <w:bCs/>
          <w:sz w:val="28"/>
          <w:szCs w:val="28"/>
        </w:rPr>
        <w:t xml:space="preserve"> ветеранів</w:t>
      </w:r>
      <w:r w:rsidRPr="00766368">
        <w:rPr>
          <w:rFonts w:ascii="Times New Roman" w:hAnsi="Times New Roman" w:cs="Times New Roman"/>
          <w:b/>
          <w:bCs/>
          <w:sz w:val="28"/>
          <w:szCs w:val="28"/>
        </w:rPr>
        <w:t xml:space="preserve"> (за методикою Д. </w:t>
      </w:r>
      <w:proofErr w:type="spellStart"/>
      <w:r w:rsidRPr="00766368">
        <w:rPr>
          <w:rFonts w:ascii="Times New Roman" w:hAnsi="Times New Roman" w:cs="Times New Roman"/>
          <w:b/>
          <w:bCs/>
          <w:sz w:val="28"/>
          <w:szCs w:val="28"/>
        </w:rPr>
        <w:t>Шутько</w:t>
      </w:r>
      <w:proofErr w:type="spellEnd"/>
      <w:r w:rsidRPr="00766368">
        <w:rPr>
          <w:rFonts w:ascii="Times New Roman" w:hAnsi="Times New Roman" w:cs="Times New Roman"/>
          <w:b/>
          <w:bCs/>
          <w:sz w:val="28"/>
          <w:szCs w:val="28"/>
        </w:rPr>
        <w:t xml:space="preserve">, М. </w:t>
      </w:r>
      <w:proofErr w:type="spellStart"/>
      <w:r w:rsidRPr="00766368">
        <w:rPr>
          <w:rFonts w:ascii="Times New Roman" w:hAnsi="Times New Roman" w:cs="Times New Roman"/>
          <w:b/>
          <w:bCs/>
          <w:sz w:val="28"/>
          <w:szCs w:val="28"/>
        </w:rPr>
        <w:t>Ткалич</w:t>
      </w:r>
      <w:proofErr w:type="spellEnd"/>
      <w:r w:rsidRPr="00766368">
        <w:rPr>
          <w:rFonts w:ascii="Times New Roman" w:hAnsi="Times New Roman" w:cs="Times New Roman"/>
          <w:b/>
          <w:bCs/>
          <w:sz w:val="28"/>
          <w:szCs w:val="28"/>
        </w:rPr>
        <w:t>)</w:t>
      </w:r>
    </w:p>
    <w:tbl>
      <w:tblPr>
        <w:tblStyle w:val="ac"/>
        <w:tblW w:w="0" w:type="auto"/>
        <w:tblInd w:w="1" w:type="dxa"/>
        <w:tblLook w:val="04A0" w:firstRow="1" w:lastRow="0" w:firstColumn="1" w:lastColumn="0" w:noHBand="0" w:noVBand="1"/>
      </w:tblPr>
      <w:tblGrid>
        <w:gridCol w:w="3522"/>
        <w:gridCol w:w="523"/>
        <w:gridCol w:w="906"/>
        <w:gridCol w:w="782"/>
        <w:gridCol w:w="1731"/>
        <w:gridCol w:w="618"/>
        <w:gridCol w:w="1262"/>
      </w:tblGrid>
      <w:tr w:rsidR="00766368" w:rsidRPr="00766368" w14:paraId="25C6DC41" w14:textId="77777777" w:rsidTr="00210D5C">
        <w:tc>
          <w:tcPr>
            <w:tcW w:w="0" w:type="auto"/>
            <w:vMerge w:val="restart"/>
          </w:tcPr>
          <w:p w14:paraId="56CE1613" w14:textId="77777777" w:rsidR="005847E4" w:rsidRPr="00766368" w:rsidRDefault="005847E4" w:rsidP="003B7571">
            <w:pPr>
              <w:ind w:hanging="2"/>
              <w:rPr>
                <w:rFonts w:ascii="Times New Roman" w:hAnsi="Times New Roman" w:cs="Times New Roman"/>
              </w:rPr>
            </w:pPr>
            <w:bookmarkStart w:id="14" w:name="_Toc207290093"/>
            <w:r w:rsidRPr="00766368">
              <w:rPr>
                <w:rFonts w:ascii="Times New Roman" w:hAnsi="Times New Roman" w:cs="Times New Roman"/>
              </w:rPr>
              <w:t>Рівні професійної самоактуалізації</w:t>
            </w:r>
            <w:bookmarkEnd w:id="14"/>
          </w:p>
        </w:tc>
        <w:tc>
          <w:tcPr>
            <w:tcW w:w="0" w:type="auto"/>
            <w:gridSpan w:val="2"/>
          </w:tcPr>
          <w:p w14:paraId="7D9B0C14" w14:textId="194FBEF7"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Всього (35 осіб)</w:t>
            </w:r>
          </w:p>
        </w:tc>
        <w:tc>
          <w:tcPr>
            <w:tcW w:w="0" w:type="auto"/>
            <w:gridSpan w:val="2"/>
          </w:tcPr>
          <w:p w14:paraId="402B55B3" w14:textId="61A5C417"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Група 1 (працевлаштовані, 16 осіб)</w:t>
            </w:r>
          </w:p>
        </w:tc>
        <w:tc>
          <w:tcPr>
            <w:tcW w:w="0" w:type="auto"/>
            <w:gridSpan w:val="2"/>
          </w:tcPr>
          <w:p w14:paraId="5983865F" w14:textId="2952D417"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Група 2 (кандидати, 19 осіб)</w:t>
            </w:r>
          </w:p>
        </w:tc>
      </w:tr>
      <w:tr w:rsidR="00766368" w:rsidRPr="00766368" w14:paraId="3A3D949A" w14:textId="77777777" w:rsidTr="00210D5C">
        <w:tc>
          <w:tcPr>
            <w:tcW w:w="0" w:type="auto"/>
            <w:vMerge/>
          </w:tcPr>
          <w:p w14:paraId="58FC791C" w14:textId="77777777" w:rsidR="005847E4" w:rsidRPr="00766368" w:rsidRDefault="005847E4" w:rsidP="003B7571">
            <w:pPr>
              <w:ind w:hanging="2"/>
              <w:rPr>
                <w:rFonts w:ascii="Times New Roman" w:hAnsi="Times New Roman" w:cs="Times New Roman"/>
              </w:rPr>
            </w:pPr>
          </w:p>
        </w:tc>
        <w:tc>
          <w:tcPr>
            <w:tcW w:w="0" w:type="auto"/>
          </w:tcPr>
          <w:p w14:paraId="5B4730E2" w14:textId="77777777" w:rsidR="005847E4" w:rsidRPr="00766368" w:rsidRDefault="005847E4" w:rsidP="003B7571">
            <w:pPr>
              <w:ind w:hanging="2"/>
              <w:jc w:val="center"/>
              <w:rPr>
                <w:rFonts w:ascii="Times New Roman" w:hAnsi="Times New Roman" w:cs="Times New Roman"/>
              </w:rPr>
            </w:pPr>
            <w:bookmarkStart w:id="15" w:name="_Toc207290100"/>
            <w:r w:rsidRPr="00766368">
              <w:rPr>
                <w:rFonts w:ascii="Times New Roman" w:hAnsi="Times New Roman" w:cs="Times New Roman"/>
                <w:lang w:val="en-US"/>
              </w:rPr>
              <w:t>n</w:t>
            </w:r>
            <w:bookmarkEnd w:id="15"/>
          </w:p>
        </w:tc>
        <w:tc>
          <w:tcPr>
            <w:tcW w:w="0" w:type="auto"/>
          </w:tcPr>
          <w:p w14:paraId="552B337B" w14:textId="77777777" w:rsidR="005847E4" w:rsidRPr="00766368" w:rsidRDefault="005847E4" w:rsidP="003B7571">
            <w:pPr>
              <w:ind w:hanging="2"/>
              <w:jc w:val="center"/>
              <w:rPr>
                <w:rFonts w:ascii="Times New Roman" w:hAnsi="Times New Roman" w:cs="Times New Roman"/>
              </w:rPr>
            </w:pPr>
            <w:bookmarkStart w:id="16" w:name="_Toc207290101"/>
            <w:r w:rsidRPr="00766368">
              <w:rPr>
                <w:rFonts w:ascii="Times New Roman" w:hAnsi="Times New Roman" w:cs="Times New Roman"/>
              </w:rPr>
              <w:t>%</w:t>
            </w:r>
            <w:bookmarkEnd w:id="16"/>
          </w:p>
        </w:tc>
        <w:tc>
          <w:tcPr>
            <w:tcW w:w="0" w:type="auto"/>
          </w:tcPr>
          <w:p w14:paraId="7562C64E" w14:textId="77777777" w:rsidR="005847E4" w:rsidRPr="00766368" w:rsidRDefault="005847E4" w:rsidP="003B7571">
            <w:pPr>
              <w:ind w:hanging="2"/>
              <w:jc w:val="center"/>
              <w:rPr>
                <w:rFonts w:ascii="Times New Roman" w:hAnsi="Times New Roman" w:cs="Times New Roman"/>
              </w:rPr>
            </w:pPr>
            <w:bookmarkStart w:id="17" w:name="_Toc207290102"/>
            <w:r w:rsidRPr="00766368">
              <w:rPr>
                <w:rFonts w:ascii="Times New Roman" w:hAnsi="Times New Roman" w:cs="Times New Roman"/>
                <w:lang w:val="en-US"/>
              </w:rPr>
              <w:t>n</w:t>
            </w:r>
            <w:bookmarkEnd w:id="17"/>
          </w:p>
        </w:tc>
        <w:tc>
          <w:tcPr>
            <w:tcW w:w="0" w:type="auto"/>
          </w:tcPr>
          <w:p w14:paraId="695E8942" w14:textId="77777777" w:rsidR="005847E4" w:rsidRPr="00766368" w:rsidRDefault="005847E4" w:rsidP="003B7571">
            <w:pPr>
              <w:ind w:hanging="2"/>
              <w:jc w:val="center"/>
              <w:rPr>
                <w:rFonts w:ascii="Times New Roman" w:hAnsi="Times New Roman" w:cs="Times New Roman"/>
              </w:rPr>
            </w:pPr>
            <w:bookmarkStart w:id="18" w:name="_Toc207290103"/>
            <w:r w:rsidRPr="00766368">
              <w:rPr>
                <w:rFonts w:ascii="Times New Roman" w:hAnsi="Times New Roman" w:cs="Times New Roman"/>
              </w:rPr>
              <w:t>%</w:t>
            </w:r>
            <w:bookmarkEnd w:id="18"/>
          </w:p>
        </w:tc>
        <w:tc>
          <w:tcPr>
            <w:tcW w:w="0" w:type="auto"/>
          </w:tcPr>
          <w:p w14:paraId="6AC48A9B" w14:textId="77777777" w:rsidR="005847E4" w:rsidRPr="00766368" w:rsidRDefault="005847E4" w:rsidP="003B7571">
            <w:pPr>
              <w:ind w:hanging="2"/>
              <w:jc w:val="center"/>
              <w:rPr>
                <w:rFonts w:ascii="Times New Roman" w:hAnsi="Times New Roman" w:cs="Times New Roman"/>
              </w:rPr>
            </w:pPr>
            <w:bookmarkStart w:id="19" w:name="_Toc207290104"/>
            <w:r w:rsidRPr="00766368">
              <w:rPr>
                <w:rFonts w:ascii="Times New Roman" w:hAnsi="Times New Roman" w:cs="Times New Roman"/>
                <w:lang w:val="en-US"/>
              </w:rPr>
              <w:t>n</w:t>
            </w:r>
            <w:bookmarkEnd w:id="19"/>
          </w:p>
        </w:tc>
        <w:tc>
          <w:tcPr>
            <w:tcW w:w="0" w:type="auto"/>
          </w:tcPr>
          <w:p w14:paraId="11065027" w14:textId="77777777" w:rsidR="005847E4" w:rsidRPr="00766368" w:rsidRDefault="005847E4" w:rsidP="003B7571">
            <w:pPr>
              <w:ind w:hanging="2"/>
              <w:jc w:val="center"/>
              <w:rPr>
                <w:rFonts w:ascii="Times New Roman" w:hAnsi="Times New Roman" w:cs="Times New Roman"/>
              </w:rPr>
            </w:pPr>
            <w:bookmarkStart w:id="20" w:name="_Toc207290105"/>
            <w:r w:rsidRPr="00766368">
              <w:rPr>
                <w:rFonts w:ascii="Times New Roman" w:hAnsi="Times New Roman" w:cs="Times New Roman"/>
              </w:rPr>
              <w:t>%</w:t>
            </w:r>
            <w:bookmarkEnd w:id="20"/>
          </w:p>
        </w:tc>
      </w:tr>
      <w:tr w:rsidR="00766368" w:rsidRPr="00766368" w14:paraId="32C311F0" w14:textId="77777777" w:rsidTr="00210D5C">
        <w:tc>
          <w:tcPr>
            <w:tcW w:w="0" w:type="auto"/>
          </w:tcPr>
          <w:p w14:paraId="677AA6C5" w14:textId="77777777" w:rsidR="005847E4" w:rsidRPr="00766368" w:rsidRDefault="005847E4" w:rsidP="003B7571">
            <w:pPr>
              <w:ind w:hanging="2"/>
              <w:rPr>
                <w:rFonts w:ascii="Times New Roman" w:hAnsi="Times New Roman" w:cs="Times New Roman"/>
              </w:rPr>
            </w:pPr>
            <w:bookmarkStart w:id="21" w:name="_Toc207290106"/>
            <w:r w:rsidRPr="00766368">
              <w:rPr>
                <w:rFonts w:ascii="Times New Roman" w:hAnsi="Times New Roman" w:cs="Times New Roman"/>
              </w:rPr>
              <w:t>Високий (успішність професійного саморозвитку)</w:t>
            </w:r>
            <w:bookmarkEnd w:id="21"/>
          </w:p>
        </w:tc>
        <w:tc>
          <w:tcPr>
            <w:tcW w:w="0" w:type="auto"/>
          </w:tcPr>
          <w:p w14:paraId="4650AEB8" w14:textId="15DB325B"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12</w:t>
            </w:r>
          </w:p>
        </w:tc>
        <w:tc>
          <w:tcPr>
            <w:tcW w:w="0" w:type="auto"/>
          </w:tcPr>
          <w:p w14:paraId="204BA78E" w14:textId="44186889"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34,3%</w:t>
            </w:r>
          </w:p>
        </w:tc>
        <w:tc>
          <w:tcPr>
            <w:tcW w:w="0" w:type="auto"/>
          </w:tcPr>
          <w:p w14:paraId="1167BCD8" w14:textId="1CE5804F"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6</w:t>
            </w:r>
          </w:p>
        </w:tc>
        <w:tc>
          <w:tcPr>
            <w:tcW w:w="0" w:type="auto"/>
          </w:tcPr>
          <w:p w14:paraId="53C45E2B" w14:textId="372B3205"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37,5%</w:t>
            </w:r>
          </w:p>
        </w:tc>
        <w:tc>
          <w:tcPr>
            <w:tcW w:w="0" w:type="auto"/>
          </w:tcPr>
          <w:p w14:paraId="2F5D7E33" w14:textId="0A52726F"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6</w:t>
            </w:r>
          </w:p>
        </w:tc>
        <w:tc>
          <w:tcPr>
            <w:tcW w:w="0" w:type="auto"/>
          </w:tcPr>
          <w:p w14:paraId="30BF378E" w14:textId="7E16C941"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31,6%</w:t>
            </w:r>
          </w:p>
        </w:tc>
      </w:tr>
      <w:tr w:rsidR="00766368" w:rsidRPr="00766368" w14:paraId="54506CAF" w14:textId="77777777" w:rsidTr="00210D5C">
        <w:tc>
          <w:tcPr>
            <w:tcW w:w="0" w:type="auto"/>
          </w:tcPr>
          <w:p w14:paraId="0093E561" w14:textId="77777777" w:rsidR="005847E4" w:rsidRPr="00766368" w:rsidRDefault="005847E4" w:rsidP="003B7571">
            <w:pPr>
              <w:ind w:hanging="2"/>
              <w:rPr>
                <w:rFonts w:ascii="Times New Roman" w:hAnsi="Times New Roman" w:cs="Times New Roman"/>
              </w:rPr>
            </w:pPr>
            <w:bookmarkStart w:id="22" w:name="_Toc207290115"/>
            <w:r w:rsidRPr="00766368">
              <w:rPr>
                <w:rFonts w:ascii="Times New Roman" w:hAnsi="Times New Roman" w:cs="Times New Roman"/>
              </w:rPr>
              <w:t>Середній (помірні показники успішності професійного саморозвитку)</w:t>
            </w:r>
            <w:bookmarkEnd w:id="22"/>
          </w:p>
        </w:tc>
        <w:tc>
          <w:tcPr>
            <w:tcW w:w="0" w:type="auto"/>
          </w:tcPr>
          <w:p w14:paraId="6E38A27D" w14:textId="5DC9780A"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12</w:t>
            </w:r>
          </w:p>
        </w:tc>
        <w:tc>
          <w:tcPr>
            <w:tcW w:w="0" w:type="auto"/>
          </w:tcPr>
          <w:p w14:paraId="0DBE873B" w14:textId="41CC4DAC"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34,3%</w:t>
            </w:r>
          </w:p>
        </w:tc>
        <w:tc>
          <w:tcPr>
            <w:tcW w:w="0" w:type="auto"/>
          </w:tcPr>
          <w:p w14:paraId="6156929C" w14:textId="0F2AC336"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8</w:t>
            </w:r>
          </w:p>
        </w:tc>
        <w:tc>
          <w:tcPr>
            <w:tcW w:w="0" w:type="auto"/>
          </w:tcPr>
          <w:p w14:paraId="51436302" w14:textId="1A8C6CBE"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50%</w:t>
            </w:r>
          </w:p>
        </w:tc>
        <w:tc>
          <w:tcPr>
            <w:tcW w:w="0" w:type="auto"/>
          </w:tcPr>
          <w:p w14:paraId="213A12A1" w14:textId="650461E1"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bCs/>
              </w:rPr>
              <w:t>4</w:t>
            </w:r>
          </w:p>
        </w:tc>
        <w:tc>
          <w:tcPr>
            <w:tcW w:w="0" w:type="auto"/>
          </w:tcPr>
          <w:p w14:paraId="4BE9683B" w14:textId="4FC633C1"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bCs/>
              </w:rPr>
              <w:t>21%</w:t>
            </w:r>
          </w:p>
        </w:tc>
      </w:tr>
      <w:tr w:rsidR="005847E4" w:rsidRPr="00766368" w14:paraId="6F06546B" w14:textId="77777777" w:rsidTr="00210D5C">
        <w:tc>
          <w:tcPr>
            <w:tcW w:w="0" w:type="auto"/>
          </w:tcPr>
          <w:p w14:paraId="2C6659D4" w14:textId="77777777" w:rsidR="005847E4" w:rsidRPr="00766368" w:rsidRDefault="005847E4" w:rsidP="003B7571">
            <w:pPr>
              <w:ind w:hanging="2"/>
              <w:rPr>
                <w:rFonts w:ascii="Times New Roman" w:hAnsi="Times New Roman" w:cs="Times New Roman"/>
              </w:rPr>
            </w:pPr>
            <w:bookmarkStart w:id="23" w:name="_Toc207290124"/>
            <w:r w:rsidRPr="00766368">
              <w:rPr>
                <w:rFonts w:ascii="Times New Roman" w:hAnsi="Times New Roman" w:cs="Times New Roman"/>
              </w:rPr>
              <w:t>Низький, не успішність професійного саморозвитку</w:t>
            </w:r>
            <w:bookmarkEnd w:id="23"/>
          </w:p>
        </w:tc>
        <w:tc>
          <w:tcPr>
            <w:tcW w:w="0" w:type="auto"/>
          </w:tcPr>
          <w:p w14:paraId="590524DB" w14:textId="255F341C"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11</w:t>
            </w:r>
          </w:p>
        </w:tc>
        <w:tc>
          <w:tcPr>
            <w:tcW w:w="0" w:type="auto"/>
          </w:tcPr>
          <w:p w14:paraId="3563BA9A" w14:textId="2E343499"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31,4%</w:t>
            </w:r>
          </w:p>
        </w:tc>
        <w:tc>
          <w:tcPr>
            <w:tcW w:w="0" w:type="auto"/>
          </w:tcPr>
          <w:p w14:paraId="4DFA8601" w14:textId="0E1C6ACB"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2</w:t>
            </w:r>
          </w:p>
        </w:tc>
        <w:tc>
          <w:tcPr>
            <w:tcW w:w="0" w:type="auto"/>
          </w:tcPr>
          <w:p w14:paraId="1EF3A8F6" w14:textId="13C73C52"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bCs/>
              </w:rPr>
              <w:t>12,5%</w:t>
            </w:r>
          </w:p>
        </w:tc>
        <w:tc>
          <w:tcPr>
            <w:tcW w:w="0" w:type="auto"/>
          </w:tcPr>
          <w:p w14:paraId="04A59B9F" w14:textId="349B0D08"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9</w:t>
            </w:r>
          </w:p>
        </w:tc>
        <w:tc>
          <w:tcPr>
            <w:tcW w:w="0" w:type="auto"/>
          </w:tcPr>
          <w:p w14:paraId="604FC35B" w14:textId="7D90883F" w:rsidR="005847E4" w:rsidRPr="00766368" w:rsidRDefault="005847E4" w:rsidP="003B7571">
            <w:pPr>
              <w:ind w:hanging="2"/>
              <w:jc w:val="center"/>
              <w:rPr>
                <w:rFonts w:ascii="Times New Roman" w:hAnsi="Times New Roman" w:cs="Times New Roman"/>
              </w:rPr>
            </w:pPr>
            <w:r w:rsidRPr="00766368">
              <w:rPr>
                <w:rFonts w:ascii="Times New Roman" w:hAnsi="Times New Roman" w:cs="Times New Roman"/>
              </w:rPr>
              <w:t>47,4%</w:t>
            </w:r>
          </w:p>
        </w:tc>
      </w:tr>
    </w:tbl>
    <w:p w14:paraId="60E18F52" w14:textId="0AFFEDE6" w:rsidR="009F125E" w:rsidRPr="00766368" w:rsidRDefault="009F125E" w:rsidP="003B7571">
      <w:pPr>
        <w:spacing w:after="0" w:line="360" w:lineRule="auto"/>
        <w:ind w:firstLine="708"/>
        <w:jc w:val="both"/>
        <w:rPr>
          <w:rFonts w:ascii="Times New Roman" w:hAnsi="Times New Roman" w:cs="Times New Roman"/>
          <w:sz w:val="28"/>
          <w:szCs w:val="28"/>
        </w:rPr>
      </w:pPr>
    </w:p>
    <w:p w14:paraId="4D29F114" w14:textId="7B2B6300" w:rsidR="0079145C" w:rsidRPr="00766368" w:rsidRDefault="0079145C" w:rsidP="003B7571">
      <w:pPr>
        <w:spacing w:after="0" w:line="360" w:lineRule="auto"/>
        <w:ind w:left="1" w:firstLine="707"/>
        <w:jc w:val="both"/>
        <w:rPr>
          <w:rFonts w:ascii="Times New Roman" w:hAnsi="Times New Roman" w:cs="Times New Roman"/>
          <w:sz w:val="28"/>
          <w:szCs w:val="28"/>
        </w:rPr>
      </w:pPr>
      <w:r w:rsidRPr="00766368">
        <w:rPr>
          <w:rFonts w:ascii="Times New Roman" w:hAnsi="Times New Roman" w:cs="Times New Roman"/>
          <w:sz w:val="28"/>
          <w:szCs w:val="28"/>
        </w:rPr>
        <w:t>У</w:t>
      </w:r>
      <w:r w:rsidR="009F125E" w:rsidRPr="00766368">
        <w:rPr>
          <w:rFonts w:ascii="Times New Roman" w:hAnsi="Times New Roman" w:cs="Times New Roman"/>
          <w:sz w:val="28"/>
          <w:szCs w:val="28"/>
        </w:rPr>
        <w:t>спішність професійного саморозвитку</w:t>
      </w:r>
      <w:r w:rsidRPr="00766368">
        <w:rPr>
          <w:rFonts w:ascii="Times New Roman" w:hAnsi="Times New Roman" w:cs="Times New Roman"/>
          <w:sz w:val="28"/>
          <w:szCs w:val="28"/>
        </w:rPr>
        <w:t xml:space="preserve"> працівників сери ІТ</w:t>
      </w:r>
      <w:r w:rsidR="009F125E" w:rsidRPr="00766368">
        <w:rPr>
          <w:rFonts w:ascii="Times New Roman" w:hAnsi="Times New Roman" w:cs="Times New Roman"/>
          <w:sz w:val="28"/>
          <w:szCs w:val="28"/>
        </w:rPr>
        <w:t xml:space="preserve"> залежить від постійного оновлення знань, удосконалення професійних </w:t>
      </w:r>
      <w:r w:rsidRPr="00766368">
        <w:rPr>
          <w:rFonts w:ascii="Times New Roman" w:hAnsi="Times New Roman" w:cs="Times New Roman"/>
          <w:sz w:val="28"/>
          <w:szCs w:val="28"/>
        </w:rPr>
        <w:t>навичок,</w:t>
      </w:r>
      <w:r w:rsidR="009F125E" w:rsidRPr="00766368">
        <w:rPr>
          <w:rFonts w:ascii="Times New Roman" w:hAnsi="Times New Roman" w:cs="Times New Roman"/>
          <w:sz w:val="28"/>
          <w:szCs w:val="28"/>
        </w:rPr>
        <w:t xml:space="preserve"> пізнання інновацій.</w:t>
      </w:r>
      <w:r w:rsidRPr="00766368">
        <w:rPr>
          <w:rFonts w:ascii="Times New Roman" w:hAnsi="Times New Roman" w:cs="Times New Roman"/>
          <w:sz w:val="28"/>
          <w:szCs w:val="28"/>
        </w:rPr>
        <w:t xml:space="preserve"> І ті, хто не володіють цими знаннями, </w:t>
      </w:r>
      <w:r w:rsidR="009F125E" w:rsidRPr="00766368">
        <w:rPr>
          <w:rFonts w:ascii="Times New Roman" w:hAnsi="Times New Roman" w:cs="Times New Roman"/>
          <w:sz w:val="28"/>
          <w:szCs w:val="28"/>
        </w:rPr>
        <w:t xml:space="preserve">не докладають зусиль для професійного саморозвитку, </w:t>
      </w:r>
      <w:r w:rsidRPr="00766368">
        <w:rPr>
          <w:rFonts w:ascii="Times New Roman" w:hAnsi="Times New Roman" w:cs="Times New Roman"/>
          <w:sz w:val="28"/>
          <w:szCs w:val="28"/>
        </w:rPr>
        <w:t xml:space="preserve">не можуть </w:t>
      </w:r>
      <w:r w:rsidR="009F125E" w:rsidRPr="00766368">
        <w:rPr>
          <w:rFonts w:ascii="Times New Roman" w:hAnsi="Times New Roman" w:cs="Times New Roman"/>
          <w:sz w:val="28"/>
          <w:szCs w:val="28"/>
        </w:rPr>
        <w:t>досяга</w:t>
      </w:r>
      <w:r w:rsidRPr="00766368">
        <w:rPr>
          <w:rFonts w:ascii="Times New Roman" w:hAnsi="Times New Roman" w:cs="Times New Roman"/>
          <w:sz w:val="28"/>
          <w:szCs w:val="28"/>
        </w:rPr>
        <w:t xml:space="preserve">ти високих </w:t>
      </w:r>
      <w:r w:rsidR="009F125E" w:rsidRPr="00766368">
        <w:rPr>
          <w:rFonts w:ascii="Times New Roman" w:hAnsi="Times New Roman" w:cs="Times New Roman"/>
          <w:sz w:val="28"/>
          <w:szCs w:val="28"/>
        </w:rPr>
        <w:t>успіхів у професійній діяльності</w:t>
      </w:r>
      <w:r w:rsidRPr="00766368">
        <w:rPr>
          <w:rFonts w:ascii="Times New Roman" w:hAnsi="Times New Roman" w:cs="Times New Roman"/>
          <w:sz w:val="28"/>
          <w:szCs w:val="28"/>
        </w:rPr>
        <w:t>. Відповідно – не працевлаштованим ветеранам властиві менш виразні прояви професійної самоактуалізації. Працевлаштовані ветерани мають переважно середній та високий рівні професійної самоактуалізації (50% і 37,5%), а серед не працевлаштованих на 34,9% більше осіб, які мають низьку професійну самоактуалізацію</w:t>
      </w:r>
      <w:r w:rsidR="007C0643" w:rsidRPr="00766368">
        <w:rPr>
          <w:rFonts w:ascii="Times New Roman" w:hAnsi="Times New Roman" w:cs="Times New Roman"/>
          <w:sz w:val="28"/>
          <w:szCs w:val="28"/>
        </w:rPr>
        <w:t xml:space="preserve">. Припускаємо, що після працевлаштування опитувані зможуть докласти зусиль для вивчення необхідних професійних знань та навичок, однак для того, щоб приступити до виконання професійних обов’язків на місці роботи, вони вже мають володіти хоча б елементарними навичками і вміннями. А тому їм доцільно приділяти увагу вивченню актуальних знань, навичок, щоб вигідно зарекомендувати себе перед роботодавцями. </w:t>
      </w:r>
    </w:p>
    <w:p w14:paraId="7883A061" w14:textId="6162866E" w:rsidR="009F125E" w:rsidRPr="00766368" w:rsidRDefault="007C0643" w:rsidP="003B7571">
      <w:pPr>
        <w:spacing w:after="0" w:line="360" w:lineRule="auto"/>
        <w:ind w:left="1" w:firstLine="707"/>
        <w:jc w:val="both"/>
        <w:rPr>
          <w:rFonts w:ascii="Times New Roman" w:hAnsi="Times New Roman" w:cs="Times New Roman"/>
          <w:sz w:val="28"/>
          <w:szCs w:val="28"/>
        </w:rPr>
      </w:pPr>
      <w:r w:rsidRPr="00766368">
        <w:rPr>
          <w:rFonts w:ascii="Times New Roman" w:hAnsi="Times New Roman" w:cs="Times New Roman"/>
          <w:sz w:val="28"/>
          <w:szCs w:val="28"/>
        </w:rPr>
        <w:t>З огляду на те, що</w:t>
      </w:r>
      <w:r w:rsidR="009F125E" w:rsidRPr="00766368">
        <w:rPr>
          <w:rFonts w:ascii="Times New Roman" w:hAnsi="Times New Roman" w:cs="Times New Roman"/>
          <w:sz w:val="28"/>
          <w:szCs w:val="28"/>
        </w:rPr>
        <w:t xml:space="preserve"> виразна частина </w:t>
      </w:r>
      <w:r w:rsidRPr="00766368">
        <w:rPr>
          <w:rFonts w:ascii="Times New Roman" w:hAnsi="Times New Roman" w:cs="Times New Roman"/>
          <w:sz w:val="28"/>
          <w:szCs w:val="28"/>
        </w:rPr>
        <w:t xml:space="preserve">ветеранів війни </w:t>
      </w:r>
      <w:r w:rsidR="009F125E" w:rsidRPr="00766368">
        <w:rPr>
          <w:rFonts w:ascii="Times New Roman" w:hAnsi="Times New Roman" w:cs="Times New Roman"/>
          <w:sz w:val="28"/>
          <w:szCs w:val="28"/>
        </w:rPr>
        <w:t xml:space="preserve">мають низьку професійну самоактуалізацію, </w:t>
      </w:r>
      <w:r w:rsidRPr="00766368">
        <w:rPr>
          <w:rFonts w:ascii="Times New Roman" w:hAnsi="Times New Roman" w:cs="Times New Roman"/>
          <w:sz w:val="28"/>
          <w:szCs w:val="28"/>
        </w:rPr>
        <w:t xml:space="preserve">і таку саму </w:t>
      </w:r>
      <w:r w:rsidR="009F125E" w:rsidRPr="00766368">
        <w:rPr>
          <w:rFonts w:ascii="Times New Roman" w:hAnsi="Times New Roman" w:cs="Times New Roman"/>
          <w:sz w:val="28"/>
          <w:szCs w:val="28"/>
        </w:rPr>
        <w:t>низ</w:t>
      </w:r>
      <w:r w:rsidRPr="00766368">
        <w:rPr>
          <w:rFonts w:ascii="Times New Roman" w:hAnsi="Times New Roman" w:cs="Times New Roman"/>
          <w:sz w:val="28"/>
          <w:szCs w:val="28"/>
        </w:rPr>
        <w:t>ь</w:t>
      </w:r>
      <w:r w:rsidR="009F125E" w:rsidRPr="00766368">
        <w:rPr>
          <w:rFonts w:ascii="Times New Roman" w:hAnsi="Times New Roman" w:cs="Times New Roman"/>
          <w:sz w:val="28"/>
          <w:szCs w:val="28"/>
        </w:rPr>
        <w:t xml:space="preserve">ку успішність професійного саморозвитку, </w:t>
      </w:r>
      <w:r w:rsidRPr="00766368">
        <w:rPr>
          <w:rFonts w:ascii="Times New Roman" w:hAnsi="Times New Roman" w:cs="Times New Roman"/>
          <w:sz w:val="28"/>
          <w:szCs w:val="28"/>
        </w:rPr>
        <w:t xml:space="preserve">доцільно провести </w:t>
      </w:r>
      <w:r w:rsidR="009F125E" w:rsidRPr="00766368">
        <w:rPr>
          <w:rFonts w:ascii="Times New Roman" w:hAnsi="Times New Roman" w:cs="Times New Roman"/>
          <w:sz w:val="28"/>
          <w:szCs w:val="28"/>
        </w:rPr>
        <w:t xml:space="preserve">з ними </w:t>
      </w:r>
      <w:r w:rsidRPr="00766368">
        <w:rPr>
          <w:rFonts w:ascii="Times New Roman" w:hAnsi="Times New Roman" w:cs="Times New Roman"/>
          <w:sz w:val="28"/>
          <w:szCs w:val="28"/>
        </w:rPr>
        <w:t>психологічну р</w:t>
      </w:r>
      <w:r w:rsidR="009F125E" w:rsidRPr="00766368">
        <w:rPr>
          <w:rFonts w:ascii="Times New Roman" w:hAnsi="Times New Roman" w:cs="Times New Roman"/>
          <w:sz w:val="28"/>
          <w:szCs w:val="28"/>
        </w:rPr>
        <w:t xml:space="preserve">оботу для мотивування </w:t>
      </w:r>
      <w:r w:rsidRPr="00766368">
        <w:rPr>
          <w:rFonts w:ascii="Times New Roman" w:hAnsi="Times New Roman" w:cs="Times New Roman"/>
          <w:sz w:val="28"/>
          <w:szCs w:val="28"/>
        </w:rPr>
        <w:t xml:space="preserve">їх </w:t>
      </w:r>
      <w:r w:rsidR="009F125E" w:rsidRPr="00766368">
        <w:rPr>
          <w:rFonts w:ascii="Times New Roman" w:hAnsi="Times New Roman" w:cs="Times New Roman"/>
          <w:sz w:val="28"/>
          <w:szCs w:val="28"/>
        </w:rPr>
        <w:t xml:space="preserve">до вдосконалення особистісних та </w:t>
      </w:r>
      <w:proofErr w:type="spellStart"/>
      <w:r w:rsidR="009F125E" w:rsidRPr="00766368">
        <w:rPr>
          <w:rFonts w:ascii="Times New Roman" w:hAnsi="Times New Roman" w:cs="Times New Roman"/>
          <w:sz w:val="28"/>
          <w:szCs w:val="28"/>
        </w:rPr>
        <w:t>професійно</w:t>
      </w:r>
      <w:proofErr w:type="spellEnd"/>
      <w:r w:rsidR="009F125E" w:rsidRPr="00766368">
        <w:rPr>
          <w:rFonts w:ascii="Times New Roman" w:hAnsi="Times New Roman" w:cs="Times New Roman"/>
          <w:sz w:val="28"/>
          <w:szCs w:val="28"/>
        </w:rPr>
        <w:t xml:space="preserve"> важливих якостей і вмінь, підвищення компетентності </w:t>
      </w:r>
      <w:r w:rsidR="00CF1BF7" w:rsidRPr="00766368">
        <w:rPr>
          <w:rFonts w:ascii="Times New Roman" w:hAnsi="Times New Roman" w:cs="Times New Roman"/>
          <w:sz w:val="28"/>
          <w:szCs w:val="28"/>
        </w:rPr>
        <w:t xml:space="preserve">в обраній сфері професійної діяльності. </w:t>
      </w:r>
    </w:p>
    <w:p w14:paraId="0FE7ECF6" w14:textId="77777777" w:rsidR="00484514" w:rsidRPr="00766368" w:rsidRDefault="006702CF"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Також було застосовано </w:t>
      </w:r>
      <w:r w:rsidR="00670E67" w:rsidRPr="00766368">
        <w:rPr>
          <w:rFonts w:ascii="Times New Roman" w:hAnsi="Times New Roman" w:cs="Times New Roman"/>
          <w:sz w:val="28"/>
          <w:szCs w:val="28"/>
        </w:rPr>
        <w:t xml:space="preserve">«Опитувальник професійної </w:t>
      </w:r>
      <w:proofErr w:type="spellStart"/>
      <w:r w:rsidR="00670E67" w:rsidRPr="00766368">
        <w:rPr>
          <w:rFonts w:ascii="Times New Roman" w:hAnsi="Times New Roman" w:cs="Times New Roman"/>
          <w:sz w:val="28"/>
          <w:szCs w:val="28"/>
        </w:rPr>
        <w:t>самоефективності</w:t>
      </w:r>
      <w:proofErr w:type="spellEnd"/>
      <w:r w:rsidR="00670E67" w:rsidRPr="00766368">
        <w:rPr>
          <w:rFonts w:ascii="Times New Roman" w:hAnsi="Times New Roman" w:cs="Times New Roman"/>
          <w:sz w:val="28"/>
          <w:szCs w:val="28"/>
        </w:rPr>
        <w:t xml:space="preserve">» (коротка версія) (Т. </w:t>
      </w:r>
      <w:proofErr w:type="spellStart"/>
      <w:r w:rsidR="00670E67" w:rsidRPr="00766368">
        <w:rPr>
          <w:rFonts w:ascii="Times New Roman" w:hAnsi="Times New Roman" w:cs="Times New Roman"/>
          <w:sz w:val="28"/>
          <w:szCs w:val="28"/>
        </w:rPr>
        <w:t>Ріготті</w:t>
      </w:r>
      <w:proofErr w:type="spellEnd"/>
      <w:r w:rsidR="00670E67" w:rsidRPr="00766368">
        <w:rPr>
          <w:rFonts w:ascii="Times New Roman" w:hAnsi="Times New Roman" w:cs="Times New Roman"/>
          <w:sz w:val="28"/>
          <w:szCs w:val="28"/>
        </w:rPr>
        <w:t xml:space="preserve"> та ін., адаптація О.В. </w:t>
      </w:r>
      <w:proofErr w:type="spellStart"/>
      <w:r w:rsidR="00670E67" w:rsidRPr="00766368">
        <w:rPr>
          <w:rFonts w:ascii="Times New Roman" w:hAnsi="Times New Roman" w:cs="Times New Roman"/>
          <w:sz w:val="28"/>
          <w:szCs w:val="28"/>
        </w:rPr>
        <w:t>Креденцер</w:t>
      </w:r>
      <w:proofErr w:type="spellEnd"/>
      <w:r w:rsidR="00670E67" w:rsidRPr="00766368">
        <w:rPr>
          <w:rFonts w:ascii="Times New Roman" w:hAnsi="Times New Roman" w:cs="Times New Roman"/>
          <w:sz w:val="28"/>
          <w:szCs w:val="28"/>
        </w:rPr>
        <w:t>)</w:t>
      </w:r>
      <w:r w:rsidR="005B63C5" w:rsidRPr="00766368">
        <w:rPr>
          <w:rFonts w:ascii="Times New Roman" w:hAnsi="Times New Roman" w:cs="Times New Roman"/>
          <w:sz w:val="28"/>
          <w:szCs w:val="28"/>
        </w:rPr>
        <w:t>, за яким отримано такі результати (рис. 2.</w:t>
      </w:r>
      <w:r w:rsidR="003C3591" w:rsidRPr="00766368">
        <w:rPr>
          <w:rFonts w:ascii="Times New Roman" w:hAnsi="Times New Roman" w:cs="Times New Roman"/>
          <w:sz w:val="28"/>
          <w:szCs w:val="28"/>
        </w:rPr>
        <w:t>6</w:t>
      </w:r>
      <w:r w:rsidR="005B63C5" w:rsidRPr="00766368">
        <w:rPr>
          <w:rFonts w:ascii="Times New Roman" w:hAnsi="Times New Roman" w:cs="Times New Roman"/>
          <w:sz w:val="28"/>
          <w:szCs w:val="28"/>
        </w:rPr>
        <w:t xml:space="preserve">.). </w:t>
      </w:r>
      <w:r w:rsidR="00484514" w:rsidRPr="00766368">
        <w:rPr>
          <w:rFonts w:ascii="Times New Roman" w:hAnsi="Times New Roman" w:cs="Times New Roman"/>
          <w:sz w:val="28"/>
          <w:szCs w:val="28"/>
        </w:rPr>
        <w:t xml:space="preserve">Більшість ветеранів війни мають високу професійну </w:t>
      </w:r>
      <w:proofErr w:type="spellStart"/>
      <w:r w:rsidR="00484514" w:rsidRPr="00766368">
        <w:rPr>
          <w:rFonts w:ascii="Times New Roman" w:hAnsi="Times New Roman" w:cs="Times New Roman"/>
          <w:sz w:val="28"/>
          <w:szCs w:val="28"/>
        </w:rPr>
        <w:t>самоефективність</w:t>
      </w:r>
      <w:proofErr w:type="spellEnd"/>
      <w:r w:rsidR="00484514" w:rsidRPr="00766368">
        <w:rPr>
          <w:rFonts w:ascii="Times New Roman" w:hAnsi="Times New Roman" w:cs="Times New Roman"/>
          <w:sz w:val="28"/>
          <w:szCs w:val="28"/>
        </w:rPr>
        <w:t xml:space="preserve">  (40%), успішно вирішують професійні завдання, долають проблеми і стреси, шукають найбільш доцільні варіанти виконання професійних завдань. Ці опитувані впевнені у власній здатності справлятися із поставленими професійними завданнями. Вміють ставити правильні цілі, досягати їх, задоволені своїми успіхами у професійній діяльності або мають великі надії на це.</w:t>
      </w:r>
    </w:p>
    <w:p w14:paraId="014918DD" w14:textId="57F607E2" w:rsidR="006702CF" w:rsidRPr="00766368" w:rsidRDefault="0048451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третини ветеранів (31,4%) виявлено середню професійну </w:t>
      </w:r>
      <w:proofErr w:type="spellStart"/>
      <w:r w:rsidRPr="00766368">
        <w:rPr>
          <w:rFonts w:ascii="Times New Roman" w:hAnsi="Times New Roman" w:cs="Times New Roman"/>
          <w:sz w:val="28"/>
          <w:szCs w:val="28"/>
        </w:rPr>
        <w:t>самоефективність</w:t>
      </w:r>
      <w:proofErr w:type="spellEnd"/>
      <w:r w:rsidRPr="00766368">
        <w:rPr>
          <w:rFonts w:ascii="Times New Roman" w:hAnsi="Times New Roman" w:cs="Times New Roman"/>
          <w:sz w:val="28"/>
          <w:szCs w:val="28"/>
        </w:rPr>
        <w:t xml:space="preserve">, ці опитані мають посередню здатність залишатися спокійними при подоланні труднощів у професійній сфері. Здатні докладати  зусиль для альтернативних рішень, однак не завжди їх застосовують, що призводить до </w:t>
      </w:r>
      <w:proofErr w:type="spellStart"/>
      <w:r w:rsidRPr="00766368">
        <w:rPr>
          <w:rFonts w:ascii="Times New Roman" w:hAnsi="Times New Roman" w:cs="Times New Roman"/>
          <w:sz w:val="28"/>
          <w:szCs w:val="28"/>
        </w:rPr>
        <w:t>ситуативності</w:t>
      </w:r>
      <w:proofErr w:type="spellEnd"/>
      <w:r w:rsidRPr="00766368">
        <w:rPr>
          <w:rFonts w:ascii="Times New Roman" w:hAnsi="Times New Roman" w:cs="Times New Roman"/>
          <w:sz w:val="28"/>
          <w:szCs w:val="28"/>
        </w:rPr>
        <w:t xml:space="preserve"> успіхів у виконанні професійних завдань. Ці респонденти переважно задоволені своїми успіхами у професійній сфері, хоча й відчувають напруження у процесі виконання певних професійних обов’язків, що займають більше часу, чим заплановано, чи виявляються складнішими у процесі їх реалізації, ніж це здавалося раніше.</w:t>
      </w:r>
    </w:p>
    <w:p w14:paraId="08AD7987" w14:textId="6D7B79DD" w:rsidR="00FF77FA" w:rsidRPr="00766368" w:rsidRDefault="009E70B2" w:rsidP="003B7571">
      <w:pPr>
        <w:spacing w:after="0" w:line="360" w:lineRule="auto"/>
        <w:jc w:val="center"/>
        <w:rPr>
          <w:rFonts w:ascii="Times New Roman" w:hAnsi="Times New Roman" w:cs="Times New Roman"/>
          <w:sz w:val="28"/>
          <w:szCs w:val="28"/>
        </w:rPr>
      </w:pPr>
      <w:r w:rsidRPr="00766368">
        <w:rPr>
          <w:rFonts w:ascii="Times New Roman" w:hAnsi="Times New Roman" w:cs="Times New Roman"/>
          <w:noProof/>
          <w14:ligatures w14:val="none"/>
        </w:rPr>
        <w:drawing>
          <wp:inline distT="0" distB="0" distL="0" distR="0" wp14:anchorId="34FF0AB9" wp14:editId="576A270B">
            <wp:extent cx="5724525" cy="2552873"/>
            <wp:effectExtent l="0" t="0" r="9525" b="0"/>
            <wp:docPr id="7" name="Диаграмма 7">
              <a:extLst xmlns:a="http://schemas.openxmlformats.org/drawingml/2006/main">
                <a:ext uri="{FF2B5EF4-FFF2-40B4-BE49-F238E27FC236}">
                  <a16:creationId xmlns:a16="http://schemas.microsoft.com/office/drawing/2014/main" id="{81376BF5-0E6F-41D5-8685-963BCDB6B3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B0E6F81" w14:textId="0CC73AC2" w:rsidR="00FF77FA" w:rsidRPr="00766368" w:rsidRDefault="00FF77FA"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Рис. 2.</w:t>
      </w:r>
      <w:r w:rsidR="003C3591" w:rsidRPr="00766368">
        <w:rPr>
          <w:rFonts w:ascii="Times New Roman" w:hAnsi="Times New Roman" w:cs="Times New Roman"/>
          <w:b/>
          <w:bCs/>
          <w:sz w:val="28"/>
          <w:szCs w:val="28"/>
        </w:rPr>
        <w:t>6</w:t>
      </w:r>
      <w:r w:rsidRPr="00766368">
        <w:rPr>
          <w:rFonts w:ascii="Times New Roman" w:hAnsi="Times New Roman" w:cs="Times New Roman"/>
          <w:b/>
          <w:bCs/>
          <w:sz w:val="28"/>
          <w:szCs w:val="28"/>
        </w:rPr>
        <w:t xml:space="preserve">. Рівні професійної </w:t>
      </w:r>
      <w:proofErr w:type="spellStart"/>
      <w:r w:rsidRPr="00766368">
        <w:rPr>
          <w:rFonts w:ascii="Times New Roman" w:hAnsi="Times New Roman" w:cs="Times New Roman"/>
          <w:b/>
          <w:bCs/>
          <w:sz w:val="28"/>
          <w:szCs w:val="28"/>
        </w:rPr>
        <w:t>самоефективності</w:t>
      </w:r>
      <w:proofErr w:type="spellEnd"/>
      <w:r w:rsidRPr="00766368">
        <w:rPr>
          <w:rFonts w:ascii="Times New Roman" w:hAnsi="Times New Roman" w:cs="Times New Roman"/>
          <w:b/>
          <w:bCs/>
          <w:sz w:val="28"/>
          <w:szCs w:val="28"/>
        </w:rPr>
        <w:t xml:space="preserve"> ветеранів (за методикою Т. </w:t>
      </w:r>
      <w:proofErr w:type="spellStart"/>
      <w:r w:rsidRPr="00766368">
        <w:rPr>
          <w:rFonts w:ascii="Times New Roman" w:hAnsi="Times New Roman" w:cs="Times New Roman"/>
          <w:b/>
          <w:bCs/>
          <w:sz w:val="28"/>
          <w:szCs w:val="28"/>
        </w:rPr>
        <w:t>Ріготті</w:t>
      </w:r>
      <w:proofErr w:type="spellEnd"/>
      <w:r w:rsidRPr="00766368">
        <w:rPr>
          <w:rFonts w:ascii="Times New Roman" w:hAnsi="Times New Roman" w:cs="Times New Roman"/>
          <w:b/>
          <w:bCs/>
          <w:sz w:val="28"/>
          <w:szCs w:val="28"/>
        </w:rPr>
        <w:t xml:space="preserve"> та ін.)</w:t>
      </w:r>
    </w:p>
    <w:p w14:paraId="5A68954A" w14:textId="33D88706" w:rsidR="005B63C5" w:rsidRPr="00766368" w:rsidRDefault="005B63C5" w:rsidP="003B7571">
      <w:pPr>
        <w:spacing w:after="0" w:line="360" w:lineRule="auto"/>
        <w:ind w:firstLine="709"/>
        <w:jc w:val="both"/>
        <w:rPr>
          <w:rFonts w:ascii="Times New Roman" w:hAnsi="Times New Roman" w:cs="Times New Roman"/>
          <w:sz w:val="28"/>
          <w:szCs w:val="28"/>
        </w:rPr>
      </w:pPr>
    </w:p>
    <w:p w14:paraId="7B75786A" w14:textId="7142E5F9" w:rsidR="004B1632" w:rsidRPr="00766368" w:rsidRDefault="002D1411"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lastRenderedPageBreak/>
        <w:t>Р</w:t>
      </w:r>
      <w:r w:rsidR="004B1632" w:rsidRPr="00766368">
        <w:rPr>
          <w:rFonts w:ascii="Times New Roman" w:hAnsi="Times New Roman" w:cs="Times New Roman"/>
          <w:sz w:val="28"/>
          <w:szCs w:val="28"/>
        </w:rPr>
        <w:t>ешт</w:t>
      </w:r>
      <w:r w:rsidRPr="00766368">
        <w:rPr>
          <w:rFonts w:ascii="Times New Roman" w:hAnsi="Times New Roman" w:cs="Times New Roman"/>
          <w:sz w:val="28"/>
          <w:szCs w:val="28"/>
        </w:rPr>
        <w:t xml:space="preserve">а ветеранів війни мають </w:t>
      </w:r>
      <w:r w:rsidR="004B1632" w:rsidRPr="00766368">
        <w:rPr>
          <w:rFonts w:ascii="Times New Roman" w:hAnsi="Times New Roman" w:cs="Times New Roman"/>
          <w:sz w:val="28"/>
          <w:szCs w:val="28"/>
        </w:rPr>
        <w:t>низьк</w:t>
      </w:r>
      <w:r w:rsidRPr="00766368">
        <w:rPr>
          <w:rFonts w:ascii="Times New Roman" w:hAnsi="Times New Roman" w:cs="Times New Roman"/>
          <w:sz w:val="28"/>
          <w:szCs w:val="28"/>
        </w:rPr>
        <w:t xml:space="preserve">у </w:t>
      </w:r>
      <w:r w:rsidR="004B1632" w:rsidRPr="00766368">
        <w:rPr>
          <w:rFonts w:ascii="Times New Roman" w:hAnsi="Times New Roman" w:cs="Times New Roman"/>
          <w:sz w:val="28"/>
          <w:szCs w:val="28"/>
        </w:rPr>
        <w:t>професійн</w:t>
      </w:r>
      <w:r w:rsidRPr="00766368">
        <w:rPr>
          <w:rFonts w:ascii="Times New Roman" w:hAnsi="Times New Roman" w:cs="Times New Roman"/>
          <w:sz w:val="28"/>
          <w:szCs w:val="28"/>
        </w:rPr>
        <w:t>у</w:t>
      </w:r>
      <w:r w:rsidR="004B1632"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самоефективність</w:t>
      </w:r>
      <w:proofErr w:type="spellEnd"/>
      <w:r w:rsidRPr="00766368">
        <w:rPr>
          <w:rFonts w:ascii="Times New Roman" w:hAnsi="Times New Roman" w:cs="Times New Roman"/>
          <w:sz w:val="28"/>
          <w:szCs w:val="28"/>
        </w:rPr>
        <w:t xml:space="preserve"> (28,6%). Вони </w:t>
      </w:r>
      <w:r w:rsidR="004B1632" w:rsidRPr="00766368">
        <w:rPr>
          <w:rFonts w:ascii="Times New Roman" w:hAnsi="Times New Roman" w:cs="Times New Roman"/>
          <w:sz w:val="28"/>
          <w:szCs w:val="28"/>
        </w:rPr>
        <w:t xml:space="preserve">сумніваються у </w:t>
      </w:r>
      <w:r w:rsidRPr="00766368">
        <w:rPr>
          <w:rFonts w:ascii="Times New Roman" w:hAnsi="Times New Roman" w:cs="Times New Roman"/>
          <w:sz w:val="28"/>
          <w:szCs w:val="28"/>
        </w:rPr>
        <w:t xml:space="preserve">своїй </w:t>
      </w:r>
      <w:r w:rsidR="004B1632" w:rsidRPr="00766368">
        <w:rPr>
          <w:rFonts w:ascii="Times New Roman" w:hAnsi="Times New Roman" w:cs="Times New Roman"/>
          <w:sz w:val="28"/>
          <w:szCs w:val="28"/>
        </w:rPr>
        <w:t xml:space="preserve">здатності справлятися із поставленими завданнями, не застосовують </w:t>
      </w:r>
      <w:r w:rsidRPr="00766368">
        <w:rPr>
          <w:rFonts w:ascii="Times New Roman" w:hAnsi="Times New Roman" w:cs="Times New Roman"/>
          <w:sz w:val="28"/>
          <w:szCs w:val="28"/>
        </w:rPr>
        <w:t xml:space="preserve">власного </w:t>
      </w:r>
      <w:r w:rsidR="004B1632" w:rsidRPr="00766368">
        <w:rPr>
          <w:rFonts w:ascii="Times New Roman" w:hAnsi="Times New Roman" w:cs="Times New Roman"/>
          <w:sz w:val="28"/>
          <w:szCs w:val="28"/>
        </w:rPr>
        <w:t xml:space="preserve">досвіду для вирішення проблем. </w:t>
      </w:r>
      <w:r w:rsidRPr="00766368">
        <w:rPr>
          <w:rFonts w:ascii="Times New Roman" w:hAnsi="Times New Roman" w:cs="Times New Roman"/>
          <w:sz w:val="28"/>
          <w:szCs w:val="28"/>
        </w:rPr>
        <w:t xml:space="preserve">Переважно </w:t>
      </w:r>
      <w:r w:rsidR="004B1632" w:rsidRPr="00766368">
        <w:rPr>
          <w:rFonts w:ascii="Times New Roman" w:hAnsi="Times New Roman" w:cs="Times New Roman"/>
          <w:sz w:val="28"/>
          <w:szCs w:val="28"/>
        </w:rPr>
        <w:t xml:space="preserve">емоційні, </w:t>
      </w:r>
      <w:r w:rsidRPr="00766368">
        <w:rPr>
          <w:rFonts w:ascii="Times New Roman" w:hAnsi="Times New Roman" w:cs="Times New Roman"/>
          <w:sz w:val="28"/>
          <w:szCs w:val="28"/>
        </w:rPr>
        <w:t xml:space="preserve">імпульсивні, </w:t>
      </w:r>
      <w:r w:rsidR="004B1632" w:rsidRPr="00766368">
        <w:rPr>
          <w:rFonts w:ascii="Times New Roman" w:hAnsi="Times New Roman" w:cs="Times New Roman"/>
          <w:sz w:val="28"/>
          <w:szCs w:val="28"/>
        </w:rPr>
        <w:t xml:space="preserve">не стримані, </w:t>
      </w:r>
      <w:r w:rsidRPr="00766368">
        <w:rPr>
          <w:rFonts w:ascii="Times New Roman" w:hAnsi="Times New Roman" w:cs="Times New Roman"/>
          <w:sz w:val="28"/>
          <w:szCs w:val="28"/>
        </w:rPr>
        <w:t xml:space="preserve">конфліктні, </w:t>
      </w:r>
      <w:r w:rsidR="004B1632" w:rsidRPr="00766368">
        <w:rPr>
          <w:rFonts w:ascii="Times New Roman" w:hAnsi="Times New Roman" w:cs="Times New Roman"/>
          <w:sz w:val="28"/>
          <w:szCs w:val="28"/>
        </w:rPr>
        <w:t xml:space="preserve">не </w:t>
      </w:r>
      <w:r w:rsidRPr="00766368">
        <w:rPr>
          <w:rFonts w:ascii="Times New Roman" w:hAnsi="Times New Roman" w:cs="Times New Roman"/>
          <w:sz w:val="28"/>
          <w:szCs w:val="28"/>
        </w:rPr>
        <w:t xml:space="preserve">вміють </w:t>
      </w:r>
      <w:r w:rsidR="004B1632" w:rsidRPr="00766368">
        <w:rPr>
          <w:rFonts w:ascii="Times New Roman" w:hAnsi="Times New Roman" w:cs="Times New Roman"/>
          <w:sz w:val="28"/>
          <w:szCs w:val="28"/>
        </w:rPr>
        <w:t xml:space="preserve">регулювати емоції у </w:t>
      </w:r>
      <w:r w:rsidRPr="00766368">
        <w:rPr>
          <w:rFonts w:ascii="Times New Roman" w:hAnsi="Times New Roman" w:cs="Times New Roman"/>
          <w:sz w:val="28"/>
          <w:szCs w:val="28"/>
        </w:rPr>
        <w:t>напружених с</w:t>
      </w:r>
      <w:r w:rsidR="004B1632" w:rsidRPr="00766368">
        <w:rPr>
          <w:rFonts w:ascii="Times New Roman" w:hAnsi="Times New Roman" w:cs="Times New Roman"/>
          <w:sz w:val="28"/>
          <w:szCs w:val="28"/>
        </w:rPr>
        <w:t xml:space="preserve">итуаціях </w:t>
      </w:r>
      <w:r w:rsidRPr="00766368">
        <w:rPr>
          <w:rFonts w:ascii="Times New Roman" w:hAnsi="Times New Roman" w:cs="Times New Roman"/>
          <w:sz w:val="28"/>
          <w:szCs w:val="28"/>
        </w:rPr>
        <w:t>взаємодії з іншими. При</w:t>
      </w:r>
      <w:r w:rsidR="004B1632"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зіткненні із труднощами </w:t>
      </w:r>
      <w:r w:rsidR="004B1632" w:rsidRPr="00766368">
        <w:rPr>
          <w:rFonts w:ascii="Times New Roman" w:hAnsi="Times New Roman" w:cs="Times New Roman"/>
          <w:sz w:val="28"/>
          <w:szCs w:val="28"/>
        </w:rPr>
        <w:t>виконанн</w:t>
      </w:r>
      <w:r w:rsidRPr="00766368">
        <w:rPr>
          <w:rFonts w:ascii="Times New Roman" w:hAnsi="Times New Roman" w:cs="Times New Roman"/>
          <w:sz w:val="28"/>
          <w:szCs w:val="28"/>
        </w:rPr>
        <w:t xml:space="preserve">я </w:t>
      </w:r>
      <w:r w:rsidR="004B1632" w:rsidRPr="00766368">
        <w:rPr>
          <w:rFonts w:ascii="Times New Roman" w:hAnsi="Times New Roman" w:cs="Times New Roman"/>
          <w:sz w:val="28"/>
          <w:szCs w:val="28"/>
        </w:rPr>
        <w:t>складних професійних завдань</w:t>
      </w:r>
      <w:r w:rsidRPr="00766368">
        <w:rPr>
          <w:rFonts w:ascii="Times New Roman" w:hAnsi="Times New Roman" w:cs="Times New Roman"/>
          <w:sz w:val="28"/>
          <w:szCs w:val="28"/>
        </w:rPr>
        <w:t xml:space="preserve"> – розгублюються, втрачають мотивацію до їх продовження, не </w:t>
      </w:r>
      <w:r w:rsidR="004B1632" w:rsidRPr="00766368">
        <w:rPr>
          <w:rFonts w:ascii="Times New Roman" w:hAnsi="Times New Roman" w:cs="Times New Roman"/>
          <w:sz w:val="28"/>
          <w:szCs w:val="28"/>
        </w:rPr>
        <w:t>здатні адекватно</w:t>
      </w:r>
      <w:r w:rsidRPr="00766368">
        <w:rPr>
          <w:rFonts w:ascii="Times New Roman" w:hAnsi="Times New Roman" w:cs="Times New Roman"/>
          <w:sz w:val="28"/>
          <w:szCs w:val="28"/>
        </w:rPr>
        <w:t xml:space="preserve"> визначати свої </w:t>
      </w:r>
      <w:r w:rsidR="004B1632" w:rsidRPr="00766368">
        <w:rPr>
          <w:rFonts w:ascii="Times New Roman" w:hAnsi="Times New Roman" w:cs="Times New Roman"/>
          <w:sz w:val="28"/>
          <w:szCs w:val="28"/>
        </w:rPr>
        <w:t>цілі</w:t>
      </w:r>
      <w:r w:rsidRPr="00766368">
        <w:rPr>
          <w:rFonts w:ascii="Times New Roman" w:hAnsi="Times New Roman" w:cs="Times New Roman"/>
          <w:sz w:val="28"/>
          <w:szCs w:val="28"/>
        </w:rPr>
        <w:t xml:space="preserve">, </w:t>
      </w:r>
      <w:r w:rsidR="004B1632" w:rsidRPr="00766368">
        <w:rPr>
          <w:rFonts w:ascii="Times New Roman" w:hAnsi="Times New Roman" w:cs="Times New Roman"/>
          <w:sz w:val="28"/>
          <w:szCs w:val="28"/>
        </w:rPr>
        <w:t>досягати високих</w:t>
      </w:r>
      <w:r w:rsidRPr="00766368">
        <w:rPr>
          <w:rFonts w:ascii="Times New Roman" w:hAnsi="Times New Roman" w:cs="Times New Roman"/>
          <w:sz w:val="28"/>
          <w:szCs w:val="28"/>
        </w:rPr>
        <w:t xml:space="preserve"> успіхів. Часто не </w:t>
      </w:r>
      <w:r w:rsidR="004B1632" w:rsidRPr="00766368">
        <w:rPr>
          <w:rFonts w:ascii="Times New Roman" w:hAnsi="Times New Roman" w:cs="Times New Roman"/>
          <w:sz w:val="28"/>
          <w:szCs w:val="28"/>
        </w:rPr>
        <w:t xml:space="preserve">задоволені процесом та результатами </w:t>
      </w:r>
      <w:r w:rsidRPr="00766368">
        <w:rPr>
          <w:rFonts w:ascii="Times New Roman" w:hAnsi="Times New Roman" w:cs="Times New Roman"/>
          <w:sz w:val="28"/>
          <w:szCs w:val="28"/>
        </w:rPr>
        <w:t>своєї</w:t>
      </w:r>
      <w:r w:rsidR="004B1632" w:rsidRPr="00766368">
        <w:rPr>
          <w:rFonts w:ascii="Times New Roman" w:hAnsi="Times New Roman" w:cs="Times New Roman"/>
          <w:sz w:val="28"/>
          <w:szCs w:val="28"/>
        </w:rPr>
        <w:t xml:space="preserve"> праці. </w:t>
      </w:r>
    </w:p>
    <w:p w14:paraId="6D14204F" w14:textId="20D99DB7" w:rsidR="004B1632" w:rsidRPr="00766368" w:rsidRDefault="004B163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Далі </w:t>
      </w:r>
      <w:r w:rsidR="000D3A83" w:rsidRPr="00766368">
        <w:rPr>
          <w:rFonts w:ascii="Times New Roman" w:hAnsi="Times New Roman" w:cs="Times New Roman"/>
          <w:sz w:val="28"/>
          <w:szCs w:val="28"/>
        </w:rPr>
        <w:t>проаналізовано</w:t>
      </w:r>
      <w:r w:rsidRPr="00766368">
        <w:rPr>
          <w:rFonts w:ascii="Times New Roman" w:hAnsi="Times New Roman" w:cs="Times New Roman"/>
          <w:sz w:val="28"/>
          <w:szCs w:val="28"/>
        </w:rPr>
        <w:t xml:space="preserve"> прояв</w:t>
      </w:r>
      <w:r w:rsidR="000D3A83" w:rsidRPr="00766368">
        <w:rPr>
          <w:rFonts w:ascii="Times New Roman" w:hAnsi="Times New Roman" w:cs="Times New Roman"/>
          <w:sz w:val="28"/>
          <w:szCs w:val="28"/>
        </w:rPr>
        <w:t>и</w:t>
      </w:r>
      <w:r w:rsidRPr="00766368">
        <w:rPr>
          <w:rFonts w:ascii="Times New Roman" w:hAnsi="Times New Roman" w:cs="Times New Roman"/>
          <w:b/>
          <w:bCs/>
          <w:sz w:val="28"/>
          <w:szCs w:val="28"/>
        </w:rPr>
        <w:t xml:space="preserve"> </w:t>
      </w:r>
      <w:r w:rsidRPr="00766368">
        <w:rPr>
          <w:rFonts w:ascii="Times New Roman" w:hAnsi="Times New Roman" w:cs="Times New Roman"/>
          <w:sz w:val="28"/>
          <w:szCs w:val="28"/>
        </w:rPr>
        <w:t xml:space="preserve">професійної </w:t>
      </w:r>
      <w:proofErr w:type="spellStart"/>
      <w:r w:rsidRPr="00766368">
        <w:rPr>
          <w:rFonts w:ascii="Times New Roman" w:hAnsi="Times New Roman" w:cs="Times New Roman"/>
          <w:sz w:val="28"/>
          <w:szCs w:val="28"/>
        </w:rPr>
        <w:t>самоефективності</w:t>
      </w:r>
      <w:proofErr w:type="spellEnd"/>
      <w:r w:rsidRPr="00766368">
        <w:rPr>
          <w:rFonts w:ascii="Times New Roman" w:hAnsi="Times New Roman" w:cs="Times New Roman"/>
          <w:sz w:val="28"/>
          <w:szCs w:val="28"/>
        </w:rPr>
        <w:t xml:space="preserve"> у </w:t>
      </w:r>
      <w:r w:rsidR="000D3A83" w:rsidRPr="00766368">
        <w:rPr>
          <w:rFonts w:ascii="Times New Roman" w:hAnsi="Times New Roman" w:cs="Times New Roman"/>
          <w:sz w:val="28"/>
          <w:szCs w:val="28"/>
        </w:rPr>
        <w:t xml:space="preserve">ветеранів війни двох груп – працевлаштованих та не працевлаштованих </w:t>
      </w:r>
      <w:r w:rsidRPr="00766368">
        <w:rPr>
          <w:rFonts w:ascii="Times New Roman" w:hAnsi="Times New Roman" w:cs="Times New Roman"/>
          <w:sz w:val="28"/>
          <w:szCs w:val="28"/>
        </w:rPr>
        <w:t>(табл. 2.</w:t>
      </w:r>
      <w:r w:rsidR="003C3591" w:rsidRPr="00766368">
        <w:rPr>
          <w:rFonts w:ascii="Times New Roman" w:hAnsi="Times New Roman" w:cs="Times New Roman"/>
          <w:sz w:val="28"/>
          <w:szCs w:val="28"/>
        </w:rPr>
        <w:t>4</w:t>
      </w:r>
      <w:r w:rsidRPr="00766368">
        <w:rPr>
          <w:rFonts w:ascii="Times New Roman" w:hAnsi="Times New Roman" w:cs="Times New Roman"/>
          <w:sz w:val="28"/>
          <w:szCs w:val="28"/>
        </w:rPr>
        <w:t xml:space="preserve">.). </w:t>
      </w:r>
    </w:p>
    <w:p w14:paraId="3828746E" w14:textId="6BD08B41" w:rsidR="004B1632" w:rsidRPr="00766368" w:rsidRDefault="004B1632" w:rsidP="003B7571">
      <w:pPr>
        <w:spacing w:after="0" w:line="360" w:lineRule="auto"/>
        <w:ind w:firstLine="708"/>
        <w:jc w:val="right"/>
        <w:rPr>
          <w:rFonts w:ascii="Times New Roman" w:hAnsi="Times New Roman" w:cs="Times New Roman"/>
          <w:b/>
          <w:bCs/>
          <w:sz w:val="28"/>
          <w:szCs w:val="28"/>
        </w:rPr>
      </w:pPr>
      <w:r w:rsidRPr="00766368">
        <w:rPr>
          <w:rFonts w:ascii="Times New Roman" w:hAnsi="Times New Roman" w:cs="Times New Roman"/>
          <w:sz w:val="28"/>
          <w:szCs w:val="28"/>
        </w:rPr>
        <w:t>Таблиця 2.</w:t>
      </w:r>
      <w:r w:rsidR="003C3591" w:rsidRPr="00766368">
        <w:rPr>
          <w:rFonts w:ascii="Times New Roman" w:hAnsi="Times New Roman" w:cs="Times New Roman"/>
          <w:sz w:val="28"/>
          <w:szCs w:val="28"/>
        </w:rPr>
        <w:t>4</w:t>
      </w:r>
      <w:r w:rsidRPr="00766368">
        <w:rPr>
          <w:rFonts w:ascii="Times New Roman" w:hAnsi="Times New Roman" w:cs="Times New Roman"/>
          <w:sz w:val="28"/>
          <w:szCs w:val="28"/>
        </w:rPr>
        <w:t>.</w:t>
      </w:r>
      <w:r w:rsidRPr="00766368">
        <w:rPr>
          <w:rFonts w:ascii="Times New Roman" w:hAnsi="Times New Roman" w:cs="Times New Roman"/>
          <w:b/>
          <w:bCs/>
          <w:sz w:val="28"/>
          <w:szCs w:val="28"/>
        </w:rPr>
        <w:t xml:space="preserve"> </w:t>
      </w:r>
    </w:p>
    <w:p w14:paraId="1056D7F1" w14:textId="3B5CAF6B" w:rsidR="004B1632" w:rsidRPr="00766368" w:rsidRDefault="004B1632"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 xml:space="preserve">Рівні професійної </w:t>
      </w:r>
      <w:proofErr w:type="spellStart"/>
      <w:r w:rsidRPr="00766368">
        <w:rPr>
          <w:rFonts w:ascii="Times New Roman" w:hAnsi="Times New Roman" w:cs="Times New Roman"/>
          <w:b/>
          <w:bCs/>
          <w:sz w:val="28"/>
          <w:szCs w:val="28"/>
        </w:rPr>
        <w:t>самоефективності</w:t>
      </w:r>
      <w:proofErr w:type="spellEnd"/>
      <w:r w:rsidRPr="00766368">
        <w:rPr>
          <w:rFonts w:ascii="Times New Roman" w:hAnsi="Times New Roman" w:cs="Times New Roman"/>
          <w:b/>
          <w:bCs/>
          <w:sz w:val="28"/>
          <w:szCs w:val="28"/>
        </w:rPr>
        <w:t xml:space="preserve"> </w:t>
      </w:r>
      <w:r w:rsidR="005B63C5" w:rsidRPr="00766368">
        <w:rPr>
          <w:rFonts w:ascii="Times New Roman" w:hAnsi="Times New Roman" w:cs="Times New Roman"/>
          <w:b/>
          <w:bCs/>
          <w:sz w:val="28"/>
          <w:szCs w:val="28"/>
        </w:rPr>
        <w:t>ветеранів</w:t>
      </w:r>
      <w:r w:rsidRPr="00766368">
        <w:rPr>
          <w:rFonts w:ascii="Times New Roman" w:hAnsi="Times New Roman" w:cs="Times New Roman"/>
          <w:b/>
          <w:bCs/>
          <w:sz w:val="28"/>
          <w:szCs w:val="28"/>
        </w:rPr>
        <w:t xml:space="preserve"> (за методикою Т. </w:t>
      </w:r>
      <w:proofErr w:type="spellStart"/>
      <w:r w:rsidRPr="00766368">
        <w:rPr>
          <w:rFonts w:ascii="Times New Roman" w:hAnsi="Times New Roman" w:cs="Times New Roman"/>
          <w:b/>
          <w:bCs/>
          <w:sz w:val="28"/>
          <w:szCs w:val="28"/>
        </w:rPr>
        <w:t>Ріготті</w:t>
      </w:r>
      <w:proofErr w:type="spellEnd"/>
      <w:r w:rsidRPr="00766368">
        <w:rPr>
          <w:rFonts w:ascii="Times New Roman" w:hAnsi="Times New Roman" w:cs="Times New Roman"/>
          <w:b/>
          <w:bCs/>
          <w:sz w:val="28"/>
          <w:szCs w:val="28"/>
        </w:rPr>
        <w:t xml:space="preserve"> та ін.)</w:t>
      </w:r>
    </w:p>
    <w:tbl>
      <w:tblPr>
        <w:tblStyle w:val="ac"/>
        <w:tblW w:w="0" w:type="auto"/>
        <w:tblInd w:w="1" w:type="dxa"/>
        <w:tblLook w:val="04A0" w:firstRow="1" w:lastRow="0" w:firstColumn="1" w:lastColumn="0" w:noHBand="0" w:noVBand="1"/>
      </w:tblPr>
      <w:tblGrid>
        <w:gridCol w:w="2913"/>
        <w:gridCol w:w="564"/>
        <w:gridCol w:w="961"/>
        <w:gridCol w:w="862"/>
        <w:gridCol w:w="1907"/>
        <w:gridCol w:w="702"/>
        <w:gridCol w:w="1435"/>
      </w:tblGrid>
      <w:tr w:rsidR="00766368" w:rsidRPr="00766368" w14:paraId="0AE73A70" w14:textId="77777777" w:rsidTr="00210D5C">
        <w:tc>
          <w:tcPr>
            <w:tcW w:w="0" w:type="auto"/>
            <w:vMerge w:val="restart"/>
          </w:tcPr>
          <w:p w14:paraId="3E270387" w14:textId="7E1EC84D" w:rsidR="006A21D0" w:rsidRPr="00766368" w:rsidRDefault="006A21D0" w:rsidP="003B7571">
            <w:pPr>
              <w:ind w:hanging="2"/>
              <w:rPr>
                <w:rFonts w:ascii="Times New Roman" w:hAnsi="Times New Roman" w:cs="Times New Roman"/>
              </w:rPr>
            </w:pPr>
            <w:r w:rsidRPr="00766368">
              <w:rPr>
                <w:rFonts w:ascii="Times New Roman" w:hAnsi="Times New Roman" w:cs="Times New Roman"/>
              </w:rPr>
              <w:t xml:space="preserve">Рівні професійної </w:t>
            </w:r>
            <w:proofErr w:type="spellStart"/>
            <w:r w:rsidRPr="00766368">
              <w:rPr>
                <w:rFonts w:ascii="Times New Roman" w:hAnsi="Times New Roman" w:cs="Times New Roman"/>
              </w:rPr>
              <w:t>самоефективності</w:t>
            </w:r>
            <w:proofErr w:type="spellEnd"/>
          </w:p>
        </w:tc>
        <w:tc>
          <w:tcPr>
            <w:tcW w:w="0" w:type="auto"/>
            <w:gridSpan w:val="2"/>
          </w:tcPr>
          <w:p w14:paraId="79BF346C"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Всього (35 осіб)</w:t>
            </w:r>
          </w:p>
        </w:tc>
        <w:tc>
          <w:tcPr>
            <w:tcW w:w="0" w:type="auto"/>
            <w:gridSpan w:val="2"/>
          </w:tcPr>
          <w:p w14:paraId="374B1709"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Група 1 (працевлаштовані, 16 осіб)</w:t>
            </w:r>
          </w:p>
        </w:tc>
        <w:tc>
          <w:tcPr>
            <w:tcW w:w="0" w:type="auto"/>
            <w:gridSpan w:val="2"/>
          </w:tcPr>
          <w:p w14:paraId="56BF7B3A"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Група 2 (кандидати, 19 осіб)</w:t>
            </w:r>
          </w:p>
        </w:tc>
      </w:tr>
      <w:tr w:rsidR="00766368" w:rsidRPr="00766368" w14:paraId="6C76B0F3" w14:textId="77777777" w:rsidTr="00210D5C">
        <w:tc>
          <w:tcPr>
            <w:tcW w:w="0" w:type="auto"/>
            <w:vMerge/>
          </w:tcPr>
          <w:p w14:paraId="63B99069" w14:textId="77777777" w:rsidR="006A21D0" w:rsidRPr="00766368" w:rsidRDefault="006A21D0" w:rsidP="003B7571">
            <w:pPr>
              <w:ind w:hanging="2"/>
              <w:rPr>
                <w:rFonts w:ascii="Times New Roman" w:hAnsi="Times New Roman" w:cs="Times New Roman"/>
              </w:rPr>
            </w:pPr>
          </w:p>
        </w:tc>
        <w:tc>
          <w:tcPr>
            <w:tcW w:w="0" w:type="auto"/>
          </w:tcPr>
          <w:p w14:paraId="60E5EF0C"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lang w:val="en-US"/>
              </w:rPr>
              <w:t>n</w:t>
            </w:r>
          </w:p>
        </w:tc>
        <w:tc>
          <w:tcPr>
            <w:tcW w:w="0" w:type="auto"/>
          </w:tcPr>
          <w:p w14:paraId="70109691"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w:t>
            </w:r>
          </w:p>
        </w:tc>
        <w:tc>
          <w:tcPr>
            <w:tcW w:w="0" w:type="auto"/>
          </w:tcPr>
          <w:p w14:paraId="476D3881"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lang w:val="en-US"/>
              </w:rPr>
              <w:t>n</w:t>
            </w:r>
          </w:p>
        </w:tc>
        <w:tc>
          <w:tcPr>
            <w:tcW w:w="0" w:type="auto"/>
          </w:tcPr>
          <w:p w14:paraId="441D8235"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w:t>
            </w:r>
          </w:p>
        </w:tc>
        <w:tc>
          <w:tcPr>
            <w:tcW w:w="0" w:type="auto"/>
          </w:tcPr>
          <w:p w14:paraId="3B1900D3"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lang w:val="en-US"/>
              </w:rPr>
              <w:t>n</w:t>
            </w:r>
          </w:p>
        </w:tc>
        <w:tc>
          <w:tcPr>
            <w:tcW w:w="0" w:type="auto"/>
          </w:tcPr>
          <w:p w14:paraId="494162C3" w14:textId="77777777"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w:t>
            </w:r>
          </w:p>
        </w:tc>
      </w:tr>
      <w:tr w:rsidR="00766368" w:rsidRPr="00766368" w14:paraId="48A218A2" w14:textId="77777777" w:rsidTr="00210D5C">
        <w:tc>
          <w:tcPr>
            <w:tcW w:w="0" w:type="auto"/>
          </w:tcPr>
          <w:p w14:paraId="206F3983" w14:textId="53182F35" w:rsidR="006A21D0" w:rsidRPr="00766368" w:rsidRDefault="006A21D0" w:rsidP="003B7571">
            <w:pPr>
              <w:ind w:hanging="2"/>
              <w:rPr>
                <w:rFonts w:ascii="Times New Roman" w:hAnsi="Times New Roman" w:cs="Times New Roman"/>
              </w:rPr>
            </w:pPr>
            <w:bookmarkStart w:id="24" w:name="_Toc207290186"/>
            <w:r w:rsidRPr="00766368">
              <w:rPr>
                <w:rFonts w:ascii="Times New Roman" w:hAnsi="Times New Roman" w:cs="Times New Roman"/>
              </w:rPr>
              <w:t xml:space="preserve">Висока професійна </w:t>
            </w:r>
            <w:proofErr w:type="spellStart"/>
            <w:r w:rsidRPr="00766368">
              <w:rPr>
                <w:rFonts w:ascii="Times New Roman" w:hAnsi="Times New Roman" w:cs="Times New Roman"/>
              </w:rPr>
              <w:t>самоефективність</w:t>
            </w:r>
            <w:bookmarkEnd w:id="24"/>
            <w:proofErr w:type="spellEnd"/>
            <w:r w:rsidRPr="00766368">
              <w:rPr>
                <w:rFonts w:ascii="Times New Roman" w:hAnsi="Times New Roman" w:cs="Times New Roman"/>
              </w:rPr>
              <w:t xml:space="preserve"> </w:t>
            </w:r>
          </w:p>
        </w:tc>
        <w:tc>
          <w:tcPr>
            <w:tcW w:w="0" w:type="auto"/>
          </w:tcPr>
          <w:p w14:paraId="65FE2B55" w14:textId="25694910"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14</w:t>
            </w:r>
          </w:p>
        </w:tc>
        <w:tc>
          <w:tcPr>
            <w:tcW w:w="0" w:type="auto"/>
          </w:tcPr>
          <w:p w14:paraId="62D1466D" w14:textId="2702E013"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40%</w:t>
            </w:r>
          </w:p>
        </w:tc>
        <w:tc>
          <w:tcPr>
            <w:tcW w:w="0" w:type="auto"/>
          </w:tcPr>
          <w:p w14:paraId="1187A8AE" w14:textId="4B6C728F"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6</w:t>
            </w:r>
          </w:p>
        </w:tc>
        <w:tc>
          <w:tcPr>
            <w:tcW w:w="0" w:type="auto"/>
          </w:tcPr>
          <w:p w14:paraId="1C5ECFF7" w14:textId="65CB6948"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37,5%</w:t>
            </w:r>
          </w:p>
        </w:tc>
        <w:tc>
          <w:tcPr>
            <w:tcW w:w="0" w:type="auto"/>
          </w:tcPr>
          <w:p w14:paraId="7C5CE568" w14:textId="6143D2F5"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8</w:t>
            </w:r>
          </w:p>
        </w:tc>
        <w:tc>
          <w:tcPr>
            <w:tcW w:w="0" w:type="auto"/>
          </w:tcPr>
          <w:p w14:paraId="12D9CD35" w14:textId="304EECF6"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42,1%</w:t>
            </w:r>
          </w:p>
        </w:tc>
      </w:tr>
      <w:tr w:rsidR="00766368" w:rsidRPr="00766368" w14:paraId="692470E3" w14:textId="77777777" w:rsidTr="00210D5C">
        <w:tc>
          <w:tcPr>
            <w:tcW w:w="0" w:type="auto"/>
          </w:tcPr>
          <w:p w14:paraId="0D97E967" w14:textId="319E0E53" w:rsidR="006A21D0" w:rsidRPr="00766368" w:rsidRDefault="006A21D0" w:rsidP="003B7571">
            <w:pPr>
              <w:ind w:hanging="2"/>
              <w:rPr>
                <w:rFonts w:ascii="Times New Roman" w:hAnsi="Times New Roman" w:cs="Times New Roman"/>
              </w:rPr>
            </w:pPr>
            <w:bookmarkStart w:id="25" w:name="_Toc207290195"/>
            <w:r w:rsidRPr="00766368">
              <w:rPr>
                <w:rFonts w:ascii="Times New Roman" w:hAnsi="Times New Roman" w:cs="Times New Roman"/>
              </w:rPr>
              <w:t>Середні показники</w:t>
            </w:r>
            <w:bookmarkEnd w:id="25"/>
            <w:r w:rsidRPr="00766368">
              <w:rPr>
                <w:rFonts w:ascii="Times New Roman" w:hAnsi="Times New Roman" w:cs="Times New Roman"/>
              </w:rPr>
              <w:t xml:space="preserve"> </w:t>
            </w:r>
          </w:p>
        </w:tc>
        <w:tc>
          <w:tcPr>
            <w:tcW w:w="0" w:type="auto"/>
          </w:tcPr>
          <w:p w14:paraId="17E1D323" w14:textId="31C40873"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11</w:t>
            </w:r>
          </w:p>
        </w:tc>
        <w:tc>
          <w:tcPr>
            <w:tcW w:w="0" w:type="auto"/>
          </w:tcPr>
          <w:p w14:paraId="4D6D9A77" w14:textId="2F1F7DCC"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31,4%</w:t>
            </w:r>
          </w:p>
        </w:tc>
        <w:tc>
          <w:tcPr>
            <w:tcW w:w="0" w:type="auto"/>
          </w:tcPr>
          <w:p w14:paraId="00CB9C47" w14:textId="69885E84"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6</w:t>
            </w:r>
          </w:p>
        </w:tc>
        <w:tc>
          <w:tcPr>
            <w:tcW w:w="0" w:type="auto"/>
          </w:tcPr>
          <w:p w14:paraId="1E37097D" w14:textId="7D03FEA4"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37,5%</w:t>
            </w:r>
          </w:p>
        </w:tc>
        <w:tc>
          <w:tcPr>
            <w:tcW w:w="0" w:type="auto"/>
          </w:tcPr>
          <w:p w14:paraId="4073D501" w14:textId="7762306B"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bCs/>
              </w:rPr>
              <w:t>5</w:t>
            </w:r>
          </w:p>
        </w:tc>
        <w:tc>
          <w:tcPr>
            <w:tcW w:w="0" w:type="auto"/>
          </w:tcPr>
          <w:p w14:paraId="36BF6F7A" w14:textId="4C293988"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26,3%</w:t>
            </w:r>
          </w:p>
        </w:tc>
      </w:tr>
      <w:tr w:rsidR="00766368" w:rsidRPr="00766368" w14:paraId="1D05B81B" w14:textId="77777777" w:rsidTr="00210D5C">
        <w:tc>
          <w:tcPr>
            <w:tcW w:w="0" w:type="auto"/>
          </w:tcPr>
          <w:p w14:paraId="360B9EF0" w14:textId="47745550" w:rsidR="006A21D0" w:rsidRPr="00766368" w:rsidRDefault="006A21D0" w:rsidP="003B7571">
            <w:pPr>
              <w:ind w:hanging="2"/>
              <w:rPr>
                <w:rFonts w:ascii="Times New Roman" w:hAnsi="Times New Roman" w:cs="Times New Roman"/>
              </w:rPr>
            </w:pPr>
            <w:bookmarkStart w:id="26" w:name="_Toc207290204"/>
            <w:r w:rsidRPr="00766368">
              <w:rPr>
                <w:rFonts w:ascii="Times New Roman" w:hAnsi="Times New Roman" w:cs="Times New Roman"/>
              </w:rPr>
              <w:t xml:space="preserve">Низька професійна </w:t>
            </w:r>
            <w:proofErr w:type="spellStart"/>
            <w:r w:rsidRPr="00766368">
              <w:rPr>
                <w:rFonts w:ascii="Times New Roman" w:hAnsi="Times New Roman" w:cs="Times New Roman"/>
              </w:rPr>
              <w:t>самоефективність</w:t>
            </w:r>
            <w:bookmarkEnd w:id="26"/>
            <w:proofErr w:type="spellEnd"/>
            <w:r w:rsidRPr="00766368">
              <w:rPr>
                <w:rFonts w:ascii="Times New Roman" w:hAnsi="Times New Roman" w:cs="Times New Roman"/>
              </w:rPr>
              <w:t xml:space="preserve"> </w:t>
            </w:r>
          </w:p>
        </w:tc>
        <w:tc>
          <w:tcPr>
            <w:tcW w:w="0" w:type="auto"/>
          </w:tcPr>
          <w:p w14:paraId="76DD3B4B" w14:textId="43EF70DA"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10</w:t>
            </w:r>
          </w:p>
        </w:tc>
        <w:tc>
          <w:tcPr>
            <w:tcW w:w="0" w:type="auto"/>
          </w:tcPr>
          <w:p w14:paraId="2038B1D8" w14:textId="3A4F0F6E"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28,6%</w:t>
            </w:r>
          </w:p>
        </w:tc>
        <w:tc>
          <w:tcPr>
            <w:tcW w:w="0" w:type="auto"/>
          </w:tcPr>
          <w:p w14:paraId="3A0B8037" w14:textId="388552E9"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4</w:t>
            </w:r>
          </w:p>
        </w:tc>
        <w:tc>
          <w:tcPr>
            <w:tcW w:w="0" w:type="auto"/>
          </w:tcPr>
          <w:p w14:paraId="6642822A" w14:textId="40A2BCF2"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bCs/>
              </w:rPr>
              <w:t>25%</w:t>
            </w:r>
          </w:p>
        </w:tc>
        <w:tc>
          <w:tcPr>
            <w:tcW w:w="0" w:type="auto"/>
          </w:tcPr>
          <w:p w14:paraId="20886A57" w14:textId="2E639F4B"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6</w:t>
            </w:r>
          </w:p>
        </w:tc>
        <w:tc>
          <w:tcPr>
            <w:tcW w:w="0" w:type="auto"/>
          </w:tcPr>
          <w:p w14:paraId="2C64405B" w14:textId="1F56D55B" w:rsidR="006A21D0" w:rsidRPr="00766368" w:rsidRDefault="006A21D0" w:rsidP="003B7571">
            <w:pPr>
              <w:ind w:hanging="2"/>
              <w:jc w:val="center"/>
              <w:rPr>
                <w:rFonts w:ascii="Times New Roman" w:hAnsi="Times New Roman" w:cs="Times New Roman"/>
              </w:rPr>
            </w:pPr>
            <w:r w:rsidRPr="00766368">
              <w:rPr>
                <w:rFonts w:ascii="Times New Roman" w:hAnsi="Times New Roman" w:cs="Times New Roman"/>
              </w:rPr>
              <w:t>31,6%</w:t>
            </w:r>
          </w:p>
        </w:tc>
      </w:tr>
    </w:tbl>
    <w:p w14:paraId="0EB3DE02" w14:textId="77777777" w:rsidR="00FF77FA" w:rsidRPr="00766368" w:rsidRDefault="00FF77FA" w:rsidP="003B7571">
      <w:pPr>
        <w:spacing w:after="0" w:line="360" w:lineRule="auto"/>
        <w:ind w:firstLine="708"/>
        <w:jc w:val="both"/>
        <w:rPr>
          <w:rFonts w:ascii="Times New Roman" w:hAnsi="Times New Roman" w:cs="Times New Roman"/>
          <w:sz w:val="28"/>
          <w:szCs w:val="28"/>
        </w:rPr>
      </w:pPr>
    </w:p>
    <w:p w14:paraId="58301794" w14:textId="1046FF11" w:rsidR="000D3A83" w:rsidRPr="00766368" w:rsidRDefault="000D3A83"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Високу професійну </w:t>
      </w:r>
      <w:proofErr w:type="spellStart"/>
      <w:r w:rsidRPr="00766368">
        <w:rPr>
          <w:rFonts w:ascii="Times New Roman" w:hAnsi="Times New Roman" w:cs="Times New Roman"/>
          <w:sz w:val="28"/>
          <w:szCs w:val="28"/>
        </w:rPr>
        <w:t>самоефективність</w:t>
      </w:r>
      <w:proofErr w:type="spellEnd"/>
      <w:r w:rsidRPr="00766368">
        <w:rPr>
          <w:rFonts w:ascii="Times New Roman" w:hAnsi="Times New Roman" w:cs="Times New Roman"/>
          <w:sz w:val="28"/>
          <w:szCs w:val="28"/>
        </w:rPr>
        <w:t xml:space="preserve"> мають 35,7% осіб 1 групи та 42,1% осіб 2 групи, які мають велику надію на власні професійні успіхи в обраній професійній сфері. Ці опитувані позитивно оцінюють свою здатність активно виконувати поставлені завдання,  вирішувати стреси і проблеми на роботі. Впевнені у здатності справлятися із поставленими завданнями, задоволені власними успіхами. При цьому зауважимо, що працевлаштовані ветерани більш адекватно оцінюють свої можливості, а не працевлаштовані – мають сподівання на власну активність та спроможність вирішувати поставленні завдання і долати професійні стреси, не знаючи практичних аспектів роботи. Тобто ставимо під сумнів високі прояви професійної </w:t>
      </w:r>
      <w:proofErr w:type="spellStart"/>
      <w:r w:rsidRPr="00766368">
        <w:rPr>
          <w:rFonts w:ascii="Times New Roman" w:hAnsi="Times New Roman" w:cs="Times New Roman"/>
          <w:sz w:val="28"/>
          <w:szCs w:val="28"/>
        </w:rPr>
        <w:lastRenderedPageBreak/>
        <w:t>самоефективності</w:t>
      </w:r>
      <w:proofErr w:type="spellEnd"/>
      <w:r w:rsidRPr="00766368">
        <w:rPr>
          <w:rFonts w:ascii="Times New Roman" w:hAnsi="Times New Roman" w:cs="Times New Roman"/>
          <w:sz w:val="28"/>
          <w:szCs w:val="28"/>
        </w:rPr>
        <w:t xml:space="preserve"> у ветеранів 2 групи, вважаючи їх амбітними та </w:t>
      </w:r>
      <w:r w:rsidR="003E4934" w:rsidRPr="00766368">
        <w:rPr>
          <w:rFonts w:ascii="Times New Roman" w:hAnsi="Times New Roman" w:cs="Times New Roman"/>
          <w:sz w:val="28"/>
          <w:szCs w:val="28"/>
        </w:rPr>
        <w:t>дещо</w:t>
      </w:r>
      <w:r w:rsidRPr="00766368">
        <w:rPr>
          <w:rFonts w:ascii="Times New Roman" w:hAnsi="Times New Roman" w:cs="Times New Roman"/>
          <w:sz w:val="28"/>
          <w:szCs w:val="28"/>
        </w:rPr>
        <w:t xml:space="preserve"> відірваними від реальності. </w:t>
      </w:r>
    </w:p>
    <w:p w14:paraId="333FFCC2" w14:textId="77777777" w:rsidR="003E4934" w:rsidRPr="00766368" w:rsidRDefault="003E493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27,5% осіб 1 групи та 26,3% осіб 2 групи встановлено </w:t>
      </w:r>
      <w:r w:rsidR="004B1632" w:rsidRPr="00766368">
        <w:rPr>
          <w:rFonts w:ascii="Times New Roman" w:hAnsi="Times New Roman" w:cs="Times New Roman"/>
          <w:sz w:val="28"/>
          <w:szCs w:val="28"/>
        </w:rPr>
        <w:t xml:space="preserve"> середній рівень професійної </w:t>
      </w:r>
      <w:proofErr w:type="spellStart"/>
      <w:r w:rsidR="004B1632" w:rsidRPr="00766368">
        <w:rPr>
          <w:rFonts w:ascii="Times New Roman" w:hAnsi="Times New Roman" w:cs="Times New Roman"/>
          <w:sz w:val="28"/>
          <w:szCs w:val="28"/>
        </w:rPr>
        <w:t>самоефективності</w:t>
      </w:r>
      <w:proofErr w:type="spellEnd"/>
      <w:r w:rsidRPr="00766368">
        <w:rPr>
          <w:rFonts w:ascii="Times New Roman" w:hAnsi="Times New Roman" w:cs="Times New Roman"/>
          <w:sz w:val="28"/>
          <w:szCs w:val="28"/>
        </w:rPr>
        <w:t xml:space="preserve">. Ці опитувані переважно розуміють професійні обов’язки, адекватно оцінюють свої успіхи у праці. </w:t>
      </w:r>
    </w:p>
    <w:p w14:paraId="6EA7001B" w14:textId="4281A8ED" w:rsidR="004B1632" w:rsidRPr="00766368" w:rsidRDefault="003E493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У</w:t>
      </w:r>
      <w:r w:rsidR="004B1632" w:rsidRPr="00766368">
        <w:rPr>
          <w:rFonts w:ascii="Times New Roman" w:hAnsi="Times New Roman" w:cs="Times New Roman"/>
          <w:sz w:val="28"/>
          <w:szCs w:val="28"/>
        </w:rPr>
        <w:t xml:space="preserve"> решти </w:t>
      </w:r>
      <w:r w:rsidRPr="00766368">
        <w:rPr>
          <w:rFonts w:ascii="Times New Roman" w:hAnsi="Times New Roman" w:cs="Times New Roman"/>
          <w:sz w:val="28"/>
          <w:szCs w:val="28"/>
        </w:rPr>
        <w:t xml:space="preserve">опитаних (25% осіб 1 групи та 31,6% осіб 2 групи) </w:t>
      </w:r>
      <w:r w:rsidR="004B1632" w:rsidRPr="00766368">
        <w:rPr>
          <w:rFonts w:ascii="Times New Roman" w:hAnsi="Times New Roman" w:cs="Times New Roman"/>
          <w:sz w:val="28"/>
          <w:szCs w:val="28"/>
        </w:rPr>
        <w:t xml:space="preserve">встановлено низьку професійну </w:t>
      </w:r>
      <w:proofErr w:type="spellStart"/>
      <w:r w:rsidR="004B1632" w:rsidRPr="00766368">
        <w:rPr>
          <w:rFonts w:ascii="Times New Roman" w:hAnsi="Times New Roman" w:cs="Times New Roman"/>
          <w:sz w:val="28"/>
          <w:szCs w:val="28"/>
        </w:rPr>
        <w:t>самоефективність</w:t>
      </w:r>
      <w:proofErr w:type="spellEnd"/>
      <w:r w:rsidRPr="00766368">
        <w:rPr>
          <w:rFonts w:ascii="Times New Roman" w:hAnsi="Times New Roman" w:cs="Times New Roman"/>
          <w:sz w:val="28"/>
          <w:szCs w:val="28"/>
        </w:rPr>
        <w:t>, вони</w:t>
      </w:r>
      <w:r w:rsidR="004B1632" w:rsidRPr="00766368">
        <w:rPr>
          <w:rFonts w:ascii="Times New Roman" w:hAnsi="Times New Roman" w:cs="Times New Roman"/>
          <w:sz w:val="28"/>
          <w:szCs w:val="28"/>
        </w:rPr>
        <w:t xml:space="preserve"> не впевнені у здатності справлятися із поставленими завданнями</w:t>
      </w:r>
      <w:r w:rsidRPr="00766368">
        <w:rPr>
          <w:rFonts w:ascii="Times New Roman" w:hAnsi="Times New Roman" w:cs="Times New Roman"/>
          <w:sz w:val="28"/>
          <w:szCs w:val="28"/>
        </w:rPr>
        <w:t xml:space="preserve">. Часто є </w:t>
      </w:r>
      <w:r w:rsidR="004B1632" w:rsidRPr="00766368">
        <w:rPr>
          <w:rFonts w:ascii="Times New Roman" w:hAnsi="Times New Roman" w:cs="Times New Roman"/>
          <w:sz w:val="28"/>
          <w:szCs w:val="28"/>
        </w:rPr>
        <w:t>напруже</w:t>
      </w:r>
      <w:r w:rsidRPr="00766368">
        <w:rPr>
          <w:rFonts w:ascii="Times New Roman" w:hAnsi="Times New Roman" w:cs="Times New Roman"/>
          <w:sz w:val="28"/>
          <w:szCs w:val="28"/>
        </w:rPr>
        <w:t xml:space="preserve">ними, </w:t>
      </w:r>
      <w:r w:rsidR="004B1632" w:rsidRPr="00766368">
        <w:rPr>
          <w:rFonts w:ascii="Times New Roman" w:hAnsi="Times New Roman" w:cs="Times New Roman"/>
          <w:sz w:val="28"/>
          <w:szCs w:val="28"/>
        </w:rPr>
        <w:t>дратівлив</w:t>
      </w:r>
      <w:r w:rsidRPr="00766368">
        <w:rPr>
          <w:rFonts w:ascii="Times New Roman" w:hAnsi="Times New Roman" w:cs="Times New Roman"/>
          <w:sz w:val="28"/>
          <w:szCs w:val="28"/>
        </w:rPr>
        <w:t xml:space="preserve">ими </w:t>
      </w:r>
      <w:r w:rsidR="004B1632" w:rsidRPr="00766368">
        <w:rPr>
          <w:rFonts w:ascii="Times New Roman" w:hAnsi="Times New Roman" w:cs="Times New Roman"/>
          <w:sz w:val="28"/>
          <w:szCs w:val="28"/>
        </w:rPr>
        <w:t xml:space="preserve">при зіткненні із професійними стресами, </w:t>
      </w:r>
      <w:r w:rsidRPr="00766368">
        <w:rPr>
          <w:rFonts w:ascii="Times New Roman" w:hAnsi="Times New Roman" w:cs="Times New Roman"/>
          <w:sz w:val="28"/>
          <w:szCs w:val="28"/>
        </w:rPr>
        <w:t xml:space="preserve">дефіцитом знань, можливостей швидко справлятися із поставленими завданнями, </w:t>
      </w:r>
      <w:r w:rsidR="004B1632" w:rsidRPr="00766368">
        <w:rPr>
          <w:rFonts w:ascii="Times New Roman" w:hAnsi="Times New Roman" w:cs="Times New Roman"/>
          <w:sz w:val="28"/>
          <w:szCs w:val="28"/>
        </w:rPr>
        <w:t>не м</w:t>
      </w:r>
      <w:r w:rsidRPr="00766368">
        <w:rPr>
          <w:rFonts w:ascii="Times New Roman" w:hAnsi="Times New Roman" w:cs="Times New Roman"/>
          <w:sz w:val="28"/>
          <w:szCs w:val="28"/>
        </w:rPr>
        <w:t>ож</w:t>
      </w:r>
      <w:r w:rsidR="004B1632" w:rsidRPr="00766368">
        <w:rPr>
          <w:rFonts w:ascii="Times New Roman" w:hAnsi="Times New Roman" w:cs="Times New Roman"/>
          <w:sz w:val="28"/>
          <w:szCs w:val="28"/>
        </w:rPr>
        <w:t xml:space="preserve">ливістю подолати професійні </w:t>
      </w:r>
      <w:r w:rsidRPr="00766368">
        <w:rPr>
          <w:rFonts w:ascii="Times New Roman" w:hAnsi="Times New Roman" w:cs="Times New Roman"/>
          <w:sz w:val="28"/>
          <w:szCs w:val="28"/>
        </w:rPr>
        <w:t xml:space="preserve">бар’єри. Ці респонденти не </w:t>
      </w:r>
      <w:r w:rsidR="004B1632" w:rsidRPr="00766368">
        <w:rPr>
          <w:rFonts w:ascii="Times New Roman" w:hAnsi="Times New Roman" w:cs="Times New Roman"/>
          <w:sz w:val="28"/>
          <w:szCs w:val="28"/>
        </w:rPr>
        <w:t xml:space="preserve">відчувають задоволення від праці, від того, що не досягають високих результатів. </w:t>
      </w:r>
      <w:r w:rsidRPr="00766368">
        <w:rPr>
          <w:rFonts w:ascii="Times New Roman" w:hAnsi="Times New Roman" w:cs="Times New Roman"/>
          <w:sz w:val="28"/>
          <w:szCs w:val="28"/>
        </w:rPr>
        <w:t>При цьому помічаємо, що низ</w:t>
      </w:r>
      <w:r w:rsidR="00FF77FA" w:rsidRPr="00766368">
        <w:rPr>
          <w:rFonts w:ascii="Times New Roman" w:hAnsi="Times New Roman" w:cs="Times New Roman"/>
          <w:sz w:val="28"/>
          <w:szCs w:val="28"/>
        </w:rPr>
        <w:t>ь</w:t>
      </w:r>
      <w:r w:rsidRPr="00766368">
        <w:rPr>
          <w:rFonts w:ascii="Times New Roman" w:hAnsi="Times New Roman" w:cs="Times New Roman"/>
          <w:sz w:val="28"/>
          <w:szCs w:val="28"/>
        </w:rPr>
        <w:t xml:space="preserve">ку професійну </w:t>
      </w:r>
      <w:proofErr w:type="spellStart"/>
      <w:r w:rsidRPr="00766368">
        <w:rPr>
          <w:rFonts w:ascii="Times New Roman" w:hAnsi="Times New Roman" w:cs="Times New Roman"/>
          <w:sz w:val="28"/>
          <w:szCs w:val="28"/>
        </w:rPr>
        <w:t>самоефективність</w:t>
      </w:r>
      <w:proofErr w:type="spellEnd"/>
      <w:r w:rsidRPr="00766368">
        <w:rPr>
          <w:rFonts w:ascii="Times New Roman" w:hAnsi="Times New Roman" w:cs="Times New Roman"/>
          <w:sz w:val="28"/>
          <w:szCs w:val="28"/>
        </w:rPr>
        <w:t xml:space="preserve"> мають лише на 6,6% більше непрацевлаштовані ветерани, які не впевнені у власній можливості працювати у певній прецесійній сфері</w:t>
      </w:r>
      <w:r w:rsidR="00FF77FA" w:rsidRPr="00766368">
        <w:rPr>
          <w:rFonts w:ascii="Times New Roman" w:hAnsi="Times New Roman" w:cs="Times New Roman"/>
          <w:sz w:val="28"/>
          <w:szCs w:val="28"/>
        </w:rPr>
        <w:t xml:space="preserve">. А працевлаштовані ветерани також мають низьку </w:t>
      </w:r>
      <w:proofErr w:type="spellStart"/>
      <w:r w:rsidR="00FF77FA" w:rsidRPr="00766368">
        <w:rPr>
          <w:rFonts w:ascii="Times New Roman" w:hAnsi="Times New Roman" w:cs="Times New Roman"/>
          <w:sz w:val="28"/>
          <w:szCs w:val="28"/>
        </w:rPr>
        <w:t>самоефективність</w:t>
      </w:r>
      <w:proofErr w:type="spellEnd"/>
      <w:r w:rsidR="00FF77FA" w:rsidRPr="00766368">
        <w:rPr>
          <w:rFonts w:ascii="Times New Roman" w:hAnsi="Times New Roman" w:cs="Times New Roman"/>
          <w:sz w:val="28"/>
          <w:szCs w:val="28"/>
        </w:rPr>
        <w:t xml:space="preserve">, оскільки реально стикнутися із вимогами професійної діяльності, визначили свої обмежені можливості досягати високих успіхів у ній, усвідомили потребу додаткового навчання, </w:t>
      </w:r>
      <w:proofErr w:type="spellStart"/>
      <w:r w:rsidR="00FF77FA" w:rsidRPr="00766368">
        <w:rPr>
          <w:rFonts w:ascii="Times New Roman" w:hAnsi="Times New Roman" w:cs="Times New Roman"/>
          <w:sz w:val="28"/>
          <w:szCs w:val="28"/>
        </w:rPr>
        <w:t>практикування</w:t>
      </w:r>
      <w:proofErr w:type="spellEnd"/>
      <w:r w:rsidR="00FF77FA" w:rsidRPr="00766368">
        <w:rPr>
          <w:rFonts w:ascii="Times New Roman" w:hAnsi="Times New Roman" w:cs="Times New Roman"/>
          <w:sz w:val="28"/>
          <w:szCs w:val="28"/>
        </w:rPr>
        <w:t xml:space="preserve">, удосконалення досвіду та ін. </w:t>
      </w:r>
    </w:p>
    <w:p w14:paraId="4E9C78B0" w14:textId="77777777" w:rsidR="003A17C2" w:rsidRPr="00766368" w:rsidRDefault="00FF77FA"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Д</w:t>
      </w:r>
      <w:r w:rsidR="00670E67" w:rsidRPr="00766368">
        <w:rPr>
          <w:rFonts w:ascii="Times New Roman" w:hAnsi="Times New Roman" w:cs="Times New Roman"/>
          <w:sz w:val="28"/>
          <w:szCs w:val="28"/>
        </w:rPr>
        <w:t>ля діагностики самовладання, витримки, вміння вирішувати проблеми</w:t>
      </w:r>
      <w:r w:rsidR="001A5DAB" w:rsidRPr="00766368">
        <w:rPr>
          <w:rFonts w:ascii="Times New Roman" w:hAnsi="Times New Roman" w:cs="Times New Roman"/>
          <w:sz w:val="28"/>
          <w:szCs w:val="28"/>
        </w:rPr>
        <w:t xml:space="preserve">, що опирається на особистісну рису </w:t>
      </w:r>
      <w:proofErr w:type="spellStart"/>
      <w:r w:rsidR="001A5DAB" w:rsidRPr="00766368">
        <w:rPr>
          <w:rFonts w:ascii="Times New Roman" w:hAnsi="Times New Roman" w:cs="Times New Roman"/>
          <w:sz w:val="28"/>
          <w:szCs w:val="28"/>
        </w:rPr>
        <w:t>резильєнтності</w:t>
      </w:r>
      <w:proofErr w:type="spellEnd"/>
      <w:r w:rsidR="001A5DAB" w:rsidRPr="00766368">
        <w:rPr>
          <w:rFonts w:ascii="Times New Roman" w:hAnsi="Times New Roman" w:cs="Times New Roman"/>
          <w:sz w:val="28"/>
          <w:szCs w:val="28"/>
        </w:rPr>
        <w:t xml:space="preserve">, </w:t>
      </w:r>
      <w:r w:rsidR="006702CF" w:rsidRPr="00766368">
        <w:rPr>
          <w:rFonts w:ascii="Times New Roman" w:hAnsi="Times New Roman" w:cs="Times New Roman"/>
          <w:sz w:val="28"/>
          <w:szCs w:val="28"/>
        </w:rPr>
        <w:t>проведено опитування</w:t>
      </w:r>
      <w:r w:rsidR="001A5DAB" w:rsidRPr="00766368">
        <w:rPr>
          <w:rFonts w:ascii="Times New Roman" w:hAnsi="Times New Roman" w:cs="Times New Roman"/>
          <w:sz w:val="28"/>
          <w:szCs w:val="28"/>
        </w:rPr>
        <w:t xml:space="preserve"> ветеранів війни</w:t>
      </w:r>
      <w:r w:rsidR="006702CF" w:rsidRPr="00766368">
        <w:rPr>
          <w:rFonts w:ascii="Times New Roman" w:hAnsi="Times New Roman" w:cs="Times New Roman"/>
          <w:sz w:val="28"/>
          <w:szCs w:val="28"/>
        </w:rPr>
        <w:t xml:space="preserve"> з використанням м</w:t>
      </w:r>
      <w:r w:rsidR="00670E67" w:rsidRPr="00766368">
        <w:rPr>
          <w:rFonts w:ascii="Times New Roman" w:eastAsia="Times New Roman" w:hAnsi="Times New Roman" w:cs="Times New Roman"/>
          <w:sz w:val="28"/>
          <w:szCs w:val="28"/>
        </w:rPr>
        <w:t>етодик</w:t>
      </w:r>
      <w:r w:rsidR="001A5DAB" w:rsidRPr="00766368">
        <w:rPr>
          <w:rFonts w:ascii="Times New Roman" w:eastAsia="Times New Roman" w:hAnsi="Times New Roman" w:cs="Times New Roman"/>
          <w:sz w:val="28"/>
          <w:szCs w:val="28"/>
        </w:rPr>
        <w:t>и</w:t>
      </w:r>
      <w:r w:rsidR="00670E67" w:rsidRPr="00766368">
        <w:rPr>
          <w:rFonts w:ascii="Times New Roman" w:eastAsia="Times New Roman" w:hAnsi="Times New Roman" w:cs="Times New Roman"/>
          <w:sz w:val="28"/>
          <w:szCs w:val="28"/>
        </w:rPr>
        <w:t xml:space="preserve"> </w:t>
      </w:r>
      <w:r w:rsidR="00670E67" w:rsidRPr="00766368">
        <w:rPr>
          <w:rFonts w:ascii="Times New Roman" w:hAnsi="Times New Roman" w:cs="Times New Roman"/>
          <w:sz w:val="28"/>
          <w:szCs w:val="28"/>
        </w:rPr>
        <w:t xml:space="preserve">«Інструмент </w:t>
      </w:r>
      <w:r w:rsidR="00670E67" w:rsidRPr="00766368">
        <w:rPr>
          <w:rFonts w:ascii="Times New Roman" w:eastAsia="Times New Roman" w:hAnsi="Times New Roman" w:cs="Times New Roman"/>
          <w:sz w:val="28"/>
          <w:szCs w:val="28"/>
        </w:rPr>
        <w:t>дослідження</w:t>
      </w:r>
      <w:r w:rsidR="00670E67" w:rsidRPr="00766368">
        <w:rPr>
          <w:rFonts w:ascii="Times New Roman" w:hAnsi="Times New Roman" w:cs="Times New Roman"/>
          <w:sz w:val="28"/>
          <w:szCs w:val="28"/>
        </w:rPr>
        <w:t xml:space="preserve"> </w:t>
      </w:r>
      <w:proofErr w:type="spellStart"/>
      <w:r w:rsidR="00670E67" w:rsidRPr="00766368">
        <w:rPr>
          <w:rFonts w:ascii="Times New Roman" w:hAnsi="Times New Roman" w:cs="Times New Roman"/>
          <w:sz w:val="28"/>
          <w:szCs w:val="28"/>
        </w:rPr>
        <w:t>резильєнтності</w:t>
      </w:r>
      <w:proofErr w:type="spellEnd"/>
      <w:r w:rsidR="00670E67" w:rsidRPr="00766368">
        <w:rPr>
          <w:rFonts w:ascii="Times New Roman" w:hAnsi="Times New Roman" w:cs="Times New Roman"/>
          <w:sz w:val="28"/>
          <w:szCs w:val="28"/>
        </w:rPr>
        <w:t xml:space="preserve"> (ІДР-14) (Фанг-Вен Ху </w:t>
      </w:r>
      <w:r w:rsidR="00670E67" w:rsidRPr="00766368">
        <w:rPr>
          <w:rFonts w:ascii="Times New Roman" w:eastAsia="Times New Roman" w:hAnsi="Times New Roman" w:cs="Times New Roman"/>
          <w:sz w:val="28"/>
          <w:szCs w:val="28"/>
        </w:rPr>
        <w:t xml:space="preserve">та ін.; </w:t>
      </w:r>
      <w:r w:rsidR="00670E67" w:rsidRPr="00766368">
        <w:rPr>
          <w:rFonts w:ascii="Times New Roman" w:hAnsi="Times New Roman" w:cs="Times New Roman"/>
          <w:sz w:val="28"/>
          <w:szCs w:val="28"/>
        </w:rPr>
        <w:t>адаптація: Л. Колесніченко, О.</w:t>
      </w:r>
      <w:r w:rsidRPr="00766368">
        <w:rPr>
          <w:rFonts w:ascii="Times New Roman" w:hAnsi="Times New Roman" w:cs="Times New Roman"/>
          <w:sz w:val="28"/>
          <w:szCs w:val="28"/>
        </w:rPr>
        <w:t> </w:t>
      </w:r>
      <w:proofErr w:type="spellStart"/>
      <w:r w:rsidR="00670E67" w:rsidRPr="00766368">
        <w:rPr>
          <w:rFonts w:ascii="Times New Roman" w:hAnsi="Times New Roman" w:cs="Times New Roman"/>
          <w:sz w:val="28"/>
          <w:szCs w:val="28"/>
        </w:rPr>
        <w:t>Береженна</w:t>
      </w:r>
      <w:proofErr w:type="spellEnd"/>
      <w:r w:rsidR="00670E67" w:rsidRPr="00766368">
        <w:rPr>
          <w:rFonts w:ascii="Times New Roman" w:hAnsi="Times New Roman" w:cs="Times New Roman"/>
          <w:sz w:val="28"/>
          <w:szCs w:val="28"/>
        </w:rPr>
        <w:t>).</w:t>
      </w:r>
      <w:r w:rsidR="001A5DAB" w:rsidRPr="00766368">
        <w:rPr>
          <w:rFonts w:ascii="Times New Roman" w:hAnsi="Times New Roman" w:cs="Times New Roman"/>
          <w:sz w:val="28"/>
          <w:szCs w:val="28"/>
        </w:rPr>
        <w:t xml:space="preserve"> загальні дані опитування ветеранів війни наведено на рис. </w:t>
      </w:r>
      <w:r w:rsidR="005B63C5" w:rsidRPr="00766368">
        <w:rPr>
          <w:rFonts w:ascii="Times New Roman" w:hAnsi="Times New Roman" w:cs="Times New Roman"/>
          <w:sz w:val="28"/>
          <w:szCs w:val="28"/>
        </w:rPr>
        <w:t>2.</w:t>
      </w:r>
      <w:r w:rsidR="003C3591" w:rsidRPr="00766368">
        <w:rPr>
          <w:rFonts w:ascii="Times New Roman" w:hAnsi="Times New Roman" w:cs="Times New Roman"/>
          <w:sz w:val="28"/>
          <w:szCs w:val="28"/>
        </w:rPr>
        <w:t>7</w:t>
      </w:r>
      <w:r w:rsidR="005B63C5" w:rsidRPr="00766368">
        <w:rPr>
          <w:rFonts w:ascii="Times New Roman" w:hAnsi="Times New Roman" w:cs="Times New Roman"/>
          <w:sz w:val="28"/>
          <w:szCs w:val="28"/>
        </w:rPr>
        <w:t>.</w:t>
      </w:r>
      <w:r w:rsidR="00F76722" w:rsidRPr="00766368">
        <w:rPr>
          <w:rFonts w:ascii="Times New Roman" w:hAnsi="Times New Roman" w:cs="Times New Roman"/>
          <w:sz w:val="28"/>
          <w:szCs w:val="28"/>
        </w:rPr>
        <w:t xml:space="preserve"> </w:t>
      </w:r>
    </w:p>
    <w:p w14:paraId="698E3719" w14:textId="546F5854" w:rsidR="003A17C2" w:rsidRPr="00766368" w:rsidRDefault="003A17C2"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Високі показники за шкалою «позитивне мислення» мають 34,3% ветеранів війни, які впевнені у позитивному перебігу подій та власній здатності долати проблеми. Вони вміють помічати позитивні аспекти проблем і стресових ситуацій, можуть пізнати і використати внутрішні ресурси для подолання стресів. У 40% респондентів встановлено середній рівень, у решти 25,7% ветеранів виявлено низький рівень, ці опитувані не мають розвинених </w:t>
      </w:r>
      <w:r w:rsidRPr="00766368">
        <w:rPr>
          <w:rFonts w:ascii="Times New Roman" w:hAnsi="Times New Roman" w:cs="Times New Roman"/>
          <w:sz w:val="28"/>
          <w:szCs w:val="28"/>
        </w:rPr>
        <w:lastRenderedPageBreak/>
        <w:t xml:space="preserve">навичок позитивного мислення. Вони не впевнені у собі, своїх силах, не вірять у позитивний перебіг вирішення проблем і стресів. Довго переживають через стресові ситуації, не вміють їх самостійно долати. </w:t>
      </w:r>
    </w:p>
    <w:p w14:paraId="66669CA3" w14:textId="72172084" w:rsidR="00FF77FA" w:rsidRPr="00766368" w:rsidRDefault="009E70B2" w:rsidP="003B7571">
      <w:pPr>
        <w:spacing w:after="0" w:line="360" w:lineRule="auto"/>
        <w:jc w:val="both"/>
        <w:rPr>
          <w:rFonts w:ascii="Times New Roman" w:hAnsi="Times New Roman" w:cs="Times New Roman"/>
          <w:sz w:val="28"/>
          <w:szCs w:val="28"/>
        </w:rPr>
      </w:pPr>
      <w:r w:rsidRPr="00766368">
        <w:rPr>
          <w:rFonts w:ascii="Times New Roman" w:hAnsi="Times New Roman" w:cs="Times New Roman"/>
          <w:noProof/>
          <w14:ligatures w14:val="none"/>
        </w:rPr>
        <w:drawing>
          <wp:inline distT="0" distB="0" distL="0" distR="0" wp14:anchorId="7C475545" wp14:editId="1A73FAF6">
            <wp:extent cx="5940425" cy="2701637"/>
            <wp:effectExtent l="0" t="0" r="3175" b="3810"/>
            <wp:docPr id="8" name="Диаграмма 8">
              <a:extLst xmlns:a="http://schemas.openxmlformats.org/drawingml/2006/main">
                <a:ext uri="{FF2B5EF4-FFF2-40B4-BE49-F238E27FC236}">
                  <a16:creationId xmlns:a16="http://schemas.microsoft.com/office/drawing/2014/main" id="{7A511E7F-217D-4B14-9398-9202333DB9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8F3F590" w14:textId="06829564" w:rsidR="005B63C5" w:rsidRPr="00766368" w:rsidRDefault="005B63C5" w:rsidP="003B7571">
      <w:pPr>
        <w:autoSpaceDE w:val="0"/>
        <w:autoSpaceDN w:val="0"/>
        <w:adjustRightInd w:val="0"/>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Рис. 2.</w:t>
      </w:r>
      <w:r w:rsidR="003C3591" w:rsidRPr="00766368">
        <w:rPr>
          <w:rFonts w:ascii="Times New Roman" w:hAnsi="Times New Roman" w:cs="Times New Roman"/>
          <w:b/>
          <w:bCs/>
          <w:sz w:val="28"/>
          <w:szCs w:val="28"/>
        </w:rPr>
        <w:t>7</w:t>
      </w:r>
      <w:r w:rsidRPr="00766368">
        <w:rPr>
          <w:rFonts w:ascii="Times New Roman" w:hAnsi="Times New Roman" w:cs="Times New Roman"/>
          <w:b/>
          <w:bCs/>
          <w:sz w:val="28"/>
          <w:szCs w:val="28"/>
        </w:rPr>
        <w:t>.</w:t>
      </w:r>
      <w:r w:rsidRPr="00766368">
        <w:rPr>
          <w:rFonts w:ascii="Times New Roman" w:hAnsi="Times New Roman" w:cs="Times New Roman"/>
          <w:sz w:val="28"/>
          <w:szCs w:val="28"/>
        </w:rPr>
        <w:t xml:space="preserve"> </w:t>
      </w:r>
      <w:r w:rsidRPr="00766368">
        <w:rPr>
          <w:rFonts w:ascii="Times New Roman" w:hAnsi="Times New Roman" w:cs="Times New Roman"/>
          <w:b/>
          <w:bCs/>
          <w:sz w:val="28"/>
          <w:szCs w:val="28"/>
        </w:rPr>
        <w:t xml:space="preserve">Показники і рівні </w:t>
      </w:r>
      <w:proofErr w:type="spellStart"/>
      <w:r w:rsidRPr="00766368">
        <w:rPr>
          <w:rFonts w:ascii="Times New Roman" w:hAnsi="Times New Roman" w:cs="Times New Roman"/>
          <w:b/>
          <w:bCs/>
          <w:sz w:val="28"/>
          <w:szCs w:val="28"/>
        </w:rPr>
        <w:t>резильєнтності</w:t>
      </w:r>
      <w:proofErr w:type="spellEnd"/>
      <w:r w:rsidRPr="00766368">
        <w:rPr>
          <w:rFonts w:ascii="Times New Roman" w:hAnsi="Times New Roman" w:cs="Times New Roman"/>
          <w:b/>
          <w:bCs/>
          <w:sz w:val="28"/>
          <w:szCs w:val="28"/>
        </w:rPr>
        <w:t xml:space="preserve"> у ветеранів (за методикою Фанг-Вен Ху </w:t>
      </w:r>
      <w:r w:rsidRPr="00766368">
        <w:rPr>
          <w:rFonts w:ascii="Times New Roman" w:eastAsia="Times New Roman" w:hAnsi="Times New Roman" w:cs="Times New Roman"/>
          <w:b/>
          <w:bCs/>
          <w:sz w:val="28"/>
          <w:szCs w:val="28"/>
        </w:rPr>
        <w:t>та ін.)</w:t>
      </w:r>
    </w:p>
    <w:p w14:paraId="7EE510DD" w14:textId="34C4F801" w:rsidR="006702CF" w:rsidRPr="00766368" w:rsidRDefault="006702CF" w:rsidP="003B7571">
      <w:pPr>
        <w:spacing w:after="0" w:line="360" w:lineRule="auto"/>
        <w:ind w:left="360"/>
        <w:jc w:val="both"/>
        <w:rPr>
          <w:rFonts w:ascii="Times New Roman" w:hAnsi="Times New Roman" w:cs="Times New Roman"/>
          <w:sz w:val="28"/>
          <w:szCs w:val="28"/>
        </w:rPr>
      </w:pPr>
    </w:p>
    <w:p w14:paraId="50402B71" w14:textId="77777777" w:rsidR="00484514" w:rsidRPr="00766368" w:rsidRDefault="0048451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«спосіб життя щодо </w:t>
      </w:r>
      <w:proofErr w:type="spellStart"/>
      <w:r w:rsidRPr="00766368">
        <w:rPr>
          <w:rFonts w:ascii="Times New Roman" w:hAnsi="Times New Roman" w:cs="Times New Roman"/>
          <w:sz w:val="28"/>
          <w:szCs w:val="28"/>
        </w:rPr>
        <w:t>копінгу</w:t>
      </w:r>
      <w:proofErr w:type="spellEnd"/>
      <w:r w:rsidRPr="00766368">
        <w:rPr>
          <w:rFonts w:ascii="Times New Roman" w:hAnsi="Times New Roman" w:cs="Times New Roman"/>
          <w:sz w:val="28"/>
          <w:szCs w:val="28"/>
        </w:rPr>
        <w:t xml:space="preserve"> та коригування» високі показники мають 42,8% ветеранів, які вміють обирати кращі стратегії подолання кризових ситуацій, вони вміють відновлювати свої сили, ресурси, енергію після пережитих подій. Здатні свідомо застосовувати ефективні стратегії для подолання стресів та їх наслідків, збереження своєї працездатності та оптимального психоемоційного стану, підтримання здоров’я для успішної життєдіяльності. Середні показники мають 34,3% осіб, а для решти 22,8% властивий низький рівень, вони не здатні використовувати успішні стратегії для подолання стресів. Не вміють відновлювати свої ресурси і енергію, не здатні використовувати способи самодопомоги, не застосовують  ресурсні стратегії для підтримки і відновлення. </w:t>
      </w:r>
    </w:p>
    <w:p w14:paraId="6BCE7AAA" w14:textId="68931215" w:rsidR="0080658D" w:rsidRPr="00766368" w:rsidRDefault="00A53B4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За шкалою «мислення, спрямоване на віру і надію» в</w:t>
      </w:r>
      <w:r w:rsidR="0080658D" w:rsidRPr="00766368">
        <w:rPr>
          <w:rFonts w:ascii="Times New Roman" w:hAnsi="Times New Roman" w:cs="Times New Roman"/>
          <w:sz w:val="28"/>
          <w:szCs w:val="28"/>
        </w:rPr>
        <w:t xml:space="preserve">исокі показники мають </w:t>
      </w:r>
      <w:r w:rsidRPr="00766368">
        <w:rPr>
          <w:rFonts w:ascii="Times New Roman" w:hAnsi="Times New Roman" w:cs="Times New Roman"/>
          <w:sz w:val="28"/>
          <w:szCs w:val="28"/>
        </w:rPr>
        <w:t>40</w:t>
      </w:r>
      <w:r w:rsidR="0080658D" w:rsidRPr="00766368">
        <w:rPr>
          <w:rFonts w:ascii="Times New Roman" w:hAnsi="Times New Roman" w:cs="Times New Roman"/>
          <w:sz w:val="28"/>
          <w:szCs w:val="28"/>
        </w:rPr>
        <w:t xml:space="preserve">% осіб, </w:t>
      </w:r>
      <w:r w:rsidRPr="00766368">
        <w:rPr>
          <w:rFonts w:ascii="Times New Roman" w:hAnsi="Times New Roman" w:cs="Times New Roman"/>
          <w:sz w:val="28"/>
          <w:szCs w:val="28"/>
        </w:rPr>
        <w:t xml:space="preserve">так само 40% ветеранів мають середній </w:t>
      </w:r>
      <w:r w:rsidR="0080658D" w:rsidRPr="00766368">
        <w:rPr>
          <w:rFonts w:ascii="Times New Roman" w:hAnsi="Times New Roman" w:cs="Times New Roman"/>
          <w:sz w:val="28"/>
          <w:szCs w:val="28"/>
        </w:rPr>
        <w:t xml:space="preserve">рівень </w:t>
      </w:r>
      <w:r w:rsidRPr="00766368">
        <w:rPr>
          <w:rFonts w:ascii="Times New Roman" w:hAnsi="Times New Roman" w:cs="Times New Roman"/>
          <w:sz w:val="28"/>
          <w:szCs w:val="28"/>
        </w:rPr>
        <w:t>за цією шкалою. Ці респонденти</w:t>
      </w:r>
      <w:r w:rsidR="0080658D" w:rsidRPr="00766368">
        <w:rPr>
          <w:rFonts w:ascii="Times New Roman" w:hAnsi="Times New Roman" w:cs="Times New Roman"/>
          <w:sz w:val="28"/>
          <w:szCs w:val="28"/>
        </w:rPr>
        <w:t xml:space="preserve"> мають переваж</w:t>
      </w:r>
      <w:r w:rsidRPr="00766368">
        <w:rPr>
          <w:rFonts w:ascii="Times New Roman" w:hAnsi="Times New Roman" w:cs="Times New Roman"/>
          <w:sz w:val="28"/>
          <w:szCs w:val="28"/>
        </w:rPr>
        <w:t xml:space="preserve">аючі </w:t>
      </w:r>
      <w:r w:rsidR="0080658D" w:rsidRPr="00766368">
        <w:rPr>
          <w:rFonts w:ascii="Times New Roman" w:hAnsi="Times New Roman" w:cs="Times New Roman"/>
          <w:sz w:val="28"/>
          <w:szCs w:val="28"/>
        </w:rPr>
        <w:t xml:space="preserve">оптимістичні уявлення про себе, </w:t>
      </w:r>
      <w:r w:rsidR="002D6F38" w:rsidRPr="00766368">
        <w:rPr>
          <w:rFonts w:ascii="Times New Roman" w:hAnsi="Times New Roman" w:cs="Times New Roman"/>
          <w:sz w:val="28"/>
          <w:szCs w:val="28"/>
        </w:rPr>
        <w:t xml:space="preserve">свою спроможність </w:t>
      </w:r>
      <w:r w:rsidR="0080658D" w:rsidRPr="00766368">
        <w:rPr>
          <w:rFonts w:ascii="Times New Roman" w:hAnsi="Times New Roman" w:cs="Times New Roman"/>
          <w:sz w:val="28"/>
          <w:szCs w:val="28"/>
        </w:rPr>
        <w:t>справлятися із проблемами</w:t>
      </w:r>
      <w:r w:rsidR="002D6F38" w:rsidRPr="00766368">
        <w:rPr>
          <w:rFonts w:ascii="Times New Roman" w:hAnsi="Times New Roman" w:cs="Times New Roman"/>
          <w:sz w:val="28"/>
          <w:szCs w:val="28"/>
        </w:rPr>
        <w:t xml:space="preserve">, впевнені у </w:t>
      </w:r>
      <w:r w:rsidR="0080658D" w:rsidRPr="00766368">
        <w:rPr>
          <w:rFonts w:ascii="Times New Roman" w:hAnsi="Times New Roman" w:cs="Times New Roman"/>
          <w:sz w:val="28"/>
          <w:szCs w:val="28"/>
        </w:rPr>
        <w:t xml:space="preserve">можливості </w:t>
      </w:r>
      <w:r w:rsidR="0080658D" w:rsidRPr="00766368">
        <w:rPr>
          <w:rFonts w:ascii="Times New Roman" w:hAnsi="Times New Roman" w:cs="Times New Roman"/>
          <w:sz w:val="28"/>
          <w:szCs w:val="28"/>
        </w:rPr>
        <w:lastRenderedPageBreak/>
        <w:t xml:space="preserve">досягати високих </w:t>
      </w:r>
      <w:r w:rsidR="002D6F38" w:rsidRPr="00766368">
        <w:rPr>
          <w:rFonts w:ascii="Times New Roman" w:hAnsi="Times New Roman" w:cs="Times New Roman"/>
          <w:sz w:val="28"/>
          <w:szCs w:val="28"/>
        </w:rPr>
        <w:t>результатів у</w:t>
      </w:r>
      <w:r w:rsidR="0080658D" w:rsidRPr="00766368">
        <w:rPr>
          <w:rFonts w:ascii="Times New Roman" w:hAnsi="Times New Roman" w:cs="Times New Roman"/>
          <w:sz w:val="28"/>
          <w:szCs w:val="28"/>
        </w:rPr>
        <w:t xml:space="preserve"> житті. В</w:t>
      </w:r>
      <w:r w:rsidR="002D6F38" w:rsidRPr="00766368">
        <w:rPr>
          <w:rFonts w:ascii="Times New Roman" w:hAnsi="Times New Roman" w:cs="Times New Roman"/>
          <w:sz w:val="28"/>
          <w:szCs w:val="28"/>
        </w:rPr>
        <w:t>і</w:t>
      </w:r>
      <w:r w:rsidR="0080658D" w:rsidRPr="00766368">
        <w:rPr>
          <w:rFonts w:ascii="Times New Roman" w:hAnsi="Times New Roman" w:cs="Times New Roman"/>
          <w:sz w:val="28"/>
          <w:szCs w:val="28"/>
        </w:rPr>
        <w:t>рять у позитивне майбутнє, планують його</w:t>
      </w:r>
      <w:r w:rsidR="002D6F38" w:rsidRPr="00766368">
        <w:rPr>
          <w:rFonts w:ascii="Times New Roman" w:hAnsi="Times New Roman" w:cs="Times New Roman"/>
          <w:sz w:val="28"/>
          <w:szCs w:val="28"/>
        </w:rPr>
        <w:t xml:space="preserve">. </w:t>
      </w:r>
      <w:r w:rsidR="0080658D" w:rsidRPr="00766368">
        <w:rPr>
          <w:rFonts w:ascii="Times New Roman" w:hAnsi="Times New Roman" w:cs="Times New Roman"/>
          <w:sz w:val="28"/>
          <w:szCs w:val="28"/>
        </w:rPr>
        <w:t xml:space="preserve"> </w:t>
      </w:r>
      <w:r w:rsidR="002D6F38" w:rsidRPr="00766368">
        <w:rPr>
          <w:rFonts w:ascii="Times New Roman" w:hAnsi="Times New Roman" w:cs="Times New Roman"/>
          <w:sz w:val="28"/>
          <w:szCs w:val="28"/>
        </w:rPr>
        <w:t xml:space="preserve">Саме ці респонденти здатні підтримувати ефективний стан фізичного і </w:t>
      </w:r>
      <w:r w:rsidR="0080658D" w:rsidRPr="00766368">
        <w:rPr>
          <w:rFonts w:ascii="Times New Roman" w:hAnsi="Times New Roman" w:cs="Times New Roman"/>
          <w:sz w:val="28"/>
          <w:szCs w:val="28"/>
        </w:rPr>
        <w:t xml:space="preserve">психічного здоров’я, незважаючи на вплив проблемних ситуацій. </w:t>
      </w:r>
      <w:r w:rsidR="002D6F38" w:rsidRPr="00766368">
        <w:rPr>
          <w:rFonts w:ascii="Times New Roman" w:hAnsi="Times New Roman" w:cs="Times New Roman"/>
          <w:sz w:val="28"/>
          <w:szCs w:val="28"/>
        </w:rPr>
        <w:t xml:space="preserve">У 20% ветеранів війни спостерігається </w:t>
      </w:r>
      <w:r w:rsidR="0080658D" w:rsidRPr="00766368">
        <w:rPr>
          <w:rFonts w:ascii="Times New Roman" w:hAnsi="Times New Roman" w:cs="Times New Roman"/>
          <w:sz w:val="28"/>
          <w:szCs w:val="28"/>
        </w:rPr>
        <w:t>низький рівень віри у краще майбутнє та свої сили</w:t>
      </w:r>
      <w:r w:rsidR="002D6F38" w:rsidRPr="00766368">
        <w:rPr>
          <w:rFonts w:ascii="Times New Roman" w:hAnsi="Times New Roman" w:cs="Times New Roman"/>
          <w:sz w:val="28"/>
          <w:szCs w:val="28"/>
        </w:rPr>
        <w:t xml:space="preserve">. Вони не здатні </w:t>
      </w:r>
      <w:r w:rsidR="0080658D" w:rsidRPr="00766368">
        <w:rPr>
          <w:rFonts w:ascii="Times New Roman" w:hAnsi="Times New Roman" w:cs="Times New Roman"/>
          <w:sz w:val="28"/>
          <w:szCs w:val="28"/>
        </w:rPr>
        <w:t xml:space="preserve">справлятися із стресами та </w:t>
      </w:r>
      <w:r w:rsidR="002D6F38" w:rsidRPr="00766368">
        <w:rPr>
          <w:rFonts w:ascii="Times New Roman" w:hAnsi="Times New Roman" w:cs="Times New Roman"/>
          <w:sz w:val="28"/>
          <w:szCs w:val="28"/>
        </w:rPr>
        <w:t xml:space="preserve">швидко </w:t>
      </w:r>
      <w:r w:rsidR="0080658D" w:rsidRPr="00766368">
        <w:rPr>
          <w:rFonts w:ascii="Times New Roman" w:hAnsi="Times New Roman" w:cs="Times New Roman"/>
          <w:sz w:val="28"/>
          <w:szCs w:val="28"/>
        </w:rPr>
        <w:t xml:space="preserve">відновлювати </w:t>
      </w:r>
      <w:r w:rsidR="002D6F38" w:rsidRPr="00766368">
        <w:rPr>
          <w:rFonts w:ascii="Times New Roman" w:hAnsi="Times New Roman" w:cs="Times New Roman"/>
          <w:sz w:val="28"/>
          <w:szCs w:val="28"/>
        </w:rPr>
        <w:t xml:space="preserve">продуктивність діяльності, повертатися до повноцінного </w:t>
      </w:r>
      <w:r w:rsidR="0080658D" w:rsidRPr="00766368">
        <w:rPr>
          <w:rFonts w:ascii="Times New Roman" w:hAnsi="Times New Roman" w:cs="Times New Roman"/>
          <w:sz w:val="28"/>
          <w:szCs w:val="28"/>
        </w:rPr>
        <w:t xml:space="preserve">життя. </w:t>
      </w:r>
      <w:r w:rsidR="002D6F38" w:rsidRPr="00766368">
        <w:rPr>
          <w:rFonts w:ascii="Times New Roman" w:hAnsi="Times New Roman" w:cs="Times New Roman"/>
          <w:sz w:val="28"/>
          <w:szCs w:val="28"/>
        </w:rPr>
        <w:t xml:space="preserve">Переважно демонструють </w:t>
      </w:r>
      <w:r w:rsidR="0080658D" w:rsidRPr="00766368">
        <w:rPr>
          <w:rFonts w:ascii="Times New Roman" w:hAnsi="Times New Roman" w:cs="Times New Roman"/>
          <w:sz w:val="28"/>
          <w:szCs w:val="28"/>
        </w:rPr>
        <w:t>песимістичні уявлення про</w:t>
      </w:r>
      <w:r w:rsidR="002D6F38" w:rsidRPr="00766368">
        <w:rPr>
          <w:rFonts w:ascii="Times New Roman" w:hAnsi="Times New Roman" w:cs="Times New Roman"/>
          <w:sz w:val="28"/>
          <w:szCs w:val="28"/>
        </w:rPr>
        <w:t xml:space="preserve"> себе та своє</w:t>
      </w:r>
      <w:r w:rsidR="0080658D" w:rsidRPr="00766368">
        <w:rPr>
          <w:rFonts w:ascii="Times New Roman" w:hAnsi="Times New Roman" w:cs="Times New Roman"/>
          <w:sz w:val="28"/>
          <w:szCs w:val="28"/>
        </w:rPr>
        <w:t xml:space="preserve"> майбутнє, не планують </w:t>
      </w:r>
      <w:r w:rsidR="002D6F38" w:rsidRPr="00766368">
        <w:rPr>
          <w:rFonts w:ascii="Times New Roman" w:hAnsi="Times New Roman" w:cs="Times New Roman"/>
          <w:sz w:val="28"/>
          <w:szCs w:val="28"/>
        </w:rPr>
        <w:t xml:space="preserve">подій у </w:t>
      </w:r>
      <w:r w:rsidR="0080658D" w:rsidRPr="00766368">
        <w:rPr>
          <w:rFonts w:ascii="Times New Roman" w:hAnsi="Times New Roman" w:cs="Times New Roman"/>
          <w:sz w:val="28"/>
          <w:szCs w:val="28"/>
        </w:rPr>
        <w:t>найближч</w:t>
      </w:r>
      <w:r w:rsidR="002D6F38" w:rsidRPr="00766368">
        <w:rPr>
          <w:rFonts w:ascii="Times New Roman" w:hAnsi="Times New Roman" w:cs="Times New Roman"/>
          <w:sz w:val="28"/>
          <w:szCs w:val="28"/>
        </w:rPr>
        <w:t xml:space="preserve">ому майбутньому, не </w:t>
      </w:r>
      <w:r w:rsidR="0080658D" w:rsidRPr="00766368">
        <w:rPr>
          <w:rFonts w:ascii="Times New Roman" w:hAnsi="Times New Roman" w:cs="Times New Roman"/>
          <w:sz w:val="28"/>
          <w:szCs w:val="28"/>
        </w:rPr>
        <w:t xml:space="preserve">довіряють собі та </w:t>
      </w:r>
      <w:r w:rsidR="002D6F38" w:rsidRPr="00766368">
        <w:rPr>
          <w:rFonts w:ascii="Times New Roman" w:hAnsi="Times New Roman" w:cs="Times New Roman"/>
          <w:sz w:val="28"/>
          <w:szCs w:val="28"/>
        </w:rPr>
        <w:t>своїм</w:t>
      </w:r>
      <w:r w:rsidR="0080658D" w:rsidRPr="00766368">
        <w:rPr>
          <w:rFonts w:ascii="Times New Roman" w:hAnsi="Times New Roman" w:cs="Times New Roman"/>
          <w:sz w:val="28"/>
          <w:szCs w:val="28"/>
        </w:rPr>
        <w:t xml:space="preserve"> силам. </w:t>
      </w:r>
    </w:p>
    <w:p w14:paraId="6B44B9FA" w14:textId="2316555B" w:rsidR="0080658D" w:rsidRPr="00766368" w:rsidRDefault="002D6F3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При вивченні загального рівня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 в</w:t>
      </w:r>
      <w:r w:rsidR="0080658D" w:rsidRPr="00766368">
        <w:rPr>
          <w:rFonts w:ascii="Times New Roman" w:hAnsi="Times New Roman" w:cs="Times New Roman"/>
          <w:sz w:val="28"/>
          <w:szCs w:val="28"/>
        </w:rPr>
        <w:t>исок</w:t>
      </w:r>
      <w:r w:rsidRPr="00766368">
        <w:rPr>
          <w:rFonts w:ascii="Times New Roman" w:hAnsi="Times New Roman" w:cs="Times New Roman"/>
          <w:sz w:val="28"/>
          <w:szCs w:val="28"/>
        </w:rPr>
        <w:t xml:space="preserve">і показники встановлено у 42,8% осіб. Ці респонденти </w:t>
      </w:r>
      <w:r w:rsidR="0080658D" w:rsidRPr="00766368">
        <w:rPr>
          <w:rFonts w:ascii="Times New Roman" w:hAnsi="Times New Roman" w:cs="Times New Roman"/>
          <w:sz w:val="28"/>
          <w:szCs w:val="28"/>
        </w:rPr>
        <w:t xml:space="preserve">вміло розпізнають і долають стреси, </w:t>
      </w:r>
      <w:r w:rsidRPr="00766368">
        <w:rPr>
          <w:rFonts w:ascii="Times New Roman" w:hAnsi="Times New Roman" w:cs="Times New Roman"/>
          <w:sz w:val="28"/>
          <w:szCs w:val="28"/>
        </w:rPr>
        <w:t xml:space="preserve">вміють зберігати продуктивність діяльності, стан здоров’я, швидко </w:t>
      </w:r>
      <w:r w:rsidR="0080658D" w:rsidRPr="00766368">
        <w:rPr>
          <w:rFonts w:ascii="Times New Roman" w:hAnsi="Times New Roman" w:cs="Times New Roman"/>
          <w:sz w:val="28"/>
          <w:szCs w:val="28"/>
        </w:rPr>
        <w:t xml:space="preserve">відновлювати ресурси, повертатися до </w:t>
      </w:r>
      <w:r w:rsidRPr="00766368">
        <w:rPr>
          <w:rFonts w:ascii="Times New Roman" w:hAnsi="Times New Roman" w:cs="Times New Roman"/>
          <w:sz w:val="28"/>
          <w:szCs w:val="28"/>
        </w:rPr>
        <w:t xml:space="preserve">повноцінного життя. </w:t>
      </w:r>
      <w:r w:rsidR="000E7D44" w:rsidRPr="00766368">
        <w:rPr>
          <w:rFonts w:ascii="Times New Roman" w:hAnsi="Times New Roman" w:cs="Times New Roman"/>
          <w:sz w:val="28"/>
          <w:szCs w:val="28"/>
        </w:rPr>
        <w:t xml:space="preserve">Вони здатні </w:t>
      </w:r>
      <w:r w:rsidR="0080658D" w:rsidRPr="00766368">
        <w:rPr>
          <w:rFonts w:ascii="Times New Roman" w:hAnsi="Times New Roman" w:cs="Times New Roman"/>
          <w:sz w:val="28"/>
          <w:szCs w:val="28"/>
        </w:rPr>
        <w:t xml:space="preserve"> </w:t>
      </w:r>
      <w:r w:rsidR="000E7D44" w:rsidRPr="00766368">
        <w:rPr>
          <w:rFonts w:ascii="Times New Roman" w:hAnsi="Times New Roman" w:cs="Times New Roman"/>
          <w:sz w:val="28"/>
          <w:szCs w:val="28"/>
        </w:rPr>
        <w:t xml:space="preserve">помічати </w:t>
      </w:r>
      <w:r w:rsidR="0080658D" w:rsidRPr="00766368">
        <w:rPr>
          <w:rFonts w:ascii="Times New Roman" w:hAnsi="Times New Roman" w:cs="Times New Roman"/>
          <w:sz w:val="28"/>
          <w:szCs w:val="28"/>
        </w:rPr>
        <w:t>позитивні аспекти</w:t>
      </w:r>
      <w:r w:rsidR="000E7D44" w:rsidRPr="00766368">
        <w:rPr>
          <w:rFonts w:ascii="Times New Roman" w:hAnsi="Times New Roman" w:cs="Times New Roman"/>
          <w:sz w:val="28"/>
          <w:szCs w:val="28"/>
        </w:rPr>
        <w:t xml:space="preserve"> стресових ситуацій та </w:t>
      </w:r>
      <w:r w:rsidR="0080658D" w:rsidRPr="00766368">
        <w:rPr>
          <w:rFonts w:ascii="Times New Roman" w:hAnsi="Times New Roman" w:cs="Times New Roman"/>
          <w:sz w:val="28"/>
          <w:szCs w:val="28"/>
        </w:rPr>
        <w:t xml:space="preserve">проблем, сприймають їх як </w:t>
      </w:r>
      <w:r w:rsidR="000E7D44" w:rsidRPr="00766368">
        <w:rPr>
          <w:rFonts w:ascii="Times New Roman" w:hAnsi="Times New Roman" w:cs="Times New Roman"/>
          <w:sz w:val="28"/>
          <w:szCs w:val="28"/>
        </w:rPr>
        <w:t xml:space="preserve">можливість здобуття нового досвіду. </w:t>
      </w:r>
    </w:p>
    <w:p w14:paraId="469F8D27" w14:textId="11CCC4E0" w:rsidR="0080658D" w:rsidRPr="00766368" w:rsidRDefault="000E7D4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У 34,3% ветеранів війни встановлено </w:t>
      </w:r>
      <w:r w:rsidR="0080658D" w:rsidRPr="00766368">
        <w:rPr>
          <w:rFonts w:ascii="Times New Roman" w:hAnsi="Times New Roman" w:cs="Times New Roman"/>
          <w:sz w:val="28"/>
          <w:szCs w:val="28"/>
        </w:rPr>
        <w:t xml:space="preserve">середній рівень, </w:t>
      </w:r>
      <w:r w:rsidRPr="00766368">
        <w:rPr>
          <w:rFonts w:ascii="Times New Roman" w:hAnsi="Times New Roman" w:cs="Times New Roman"/>
          <w:sz w:val="28"/>
          <w:szCs w:val="28"/>
        </w:rPr>
        <w:t xml:space="preserve">ці опитувані </w:t>
      </w:r>
      <w:r w:rsidR="0080658D" w:rsidRPr="00766368">
        <w:rPr>
          <w:rFonts w:ascii="Times New Roman" w:hAnsi="Times New Roman" w:cs="Times New Roman"/>
          <w:sz w:val="28"/>
          <w:szCs w:val="28"/>
        </w:rPr>
        <w:t xml:space="preserve">здатні помічати і долати стреси, </w:t>
      </w:r>
      <w:r w:rsidRPr="00766368">
        <w:rPr>
          <w:rFonts w:ascii="Times New Roman" w:hAnsi="Times New Roman" w:cs="Times New Roman"/>
          <w:sz w:val="28"/>
          <w:szCs w:val="28"/>
        </w:rPr>
        <w:t xml:space="preserve">проте триваліше і складніше </w:t>
      </w:r>
      <w:r w:rsidR="0080658D" w:rsidRPr="00766368">
        <w:rPr>
          <w:rFonts w:ascii="Times New Roman" w:hAnsi="Times New Roman" w:cs="Times New Roman"/>
          <w:sz w:val="28"/>
          <w:szCs w:val="28"/>
        </w:rPr>
        <w:t xml:space="preserve">відновлюються після </w:t>
      </w:r>
      <w:r w:rsidRPr="00766368">
        <w:rPr>
          <w:rFonts w:ascii="Times New Roman" w:hAnsi="Times New Roman" w:cs="Times New Roman"/>
          <w:sz w:val="28"/>
          <w:szCs w:val="28"/>
        </w:rPr>
        <w:t xml:space="preserve">стресових </w:t>
      </w:r>
      <w:r w:rsidR="0080658D" w:rsidRPr="00766368">
        <w:rPr>
          <w:rFonts w:ascii="Times New Roman" w:hAnsi="Times New Roman" w:cs="Times New Roman"/>
          <w:sz w:val="28"/>
          <w:szCs w:val="28"/>
        </w:rPr>
        <w:t>подій (</w:t>
      </w:r>
      <w:r w:rsidRPr="00766368">
        <w:rPr>
          <w:rFonts w:ascii="Times New Roman" w:hAnsi="Times New Roman" w:cs="Times New Roman"/>
          <w:sz w:val="28"/>
          <w:szCs w:val="28"/>
        </w:rPr>
        <w:t>порівняно із</w:t>
      </w:r>
      <w:r w:rsidR="0080658D" w:rsidRPr="00766368">
        <w:rPr>
          <w:rFonts w:ascii="Times New Roman" w:hAnsi="Times New Roman" w:cs="Times New Roman"/>
          <w:sz w:val="28"/>
          <w:szCs w:val="28"/>
        </w:rPr>
        <w:t xml:space="preserve"> опитуван</w:t>
      </w:r>
      <w:r w:rsidRPr="00766368">
        <w:rPr>
          <w:rFonts w:ascii="Times New Roman" w:hAnsi="Times New Roman" w:cs="Times New Roman"/>
          <w:sz w:val="28"/>
          <w:szCs w:val="28"/>
        </w:rPr>
        <w:t>ими з</w:t>
      </w:r>
      <w:r w:rsidR="0080658D" w:rsidRPr="00766368">
        <w:rPr>
          <w:rFonts w:ascii="Times New Roman" w:hAnsi="Times New Roman" w:cs="Times New Roman"/>
          <w:sz w:val="28"/>
          <w:szCs w:val="28"/>
        </w:rPr>
        <w:t xml:space="preserve"> високим рівнем). </w:t>
      </w:r>
      <w:r w:rsidRPr="00766368">
        <w:rPr>
          <w:rFonts w:ascii="Times New Roman" w:hAnsi="Times New Roman" w:cs="Times New Roman"/>
          <w:sz w:val="28"/>
          <w:szCs w:val="28"/>
        </w:rPr>
        <w:t>Опитувані з</w:t>
      </w:r>
      <w:r w:rsidR="0080658D" w:rsidRPr="00766368">
        <w:rPr>
          <w:rFonts w:ascii="Times New Roman" w:hAnsi="Times New Roman" w:cs="Times New Roman"/>
          <w:sz w:val="28"/>
          <w:szCs w:val="28"/>
        </w:rPr>
        <w:t xml:space="preserve"> помірн</w:t>
      </w:r>
      <w:r w:rsidRPr="00766368">
        <w:rPr>
          <w:rFonts w:ascii="Times New Roman" w:hAnsi="Times New Roman" w:cs="Times New Roman"/>
          <w:sz w:val="28"/>
          <w:szCs w:val="28"/>
        </w:rPr>
        <w:t>ими проявами</w:t>
      </w:r>
      <w:r w:rsidR="0080658D"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с</w:t>
      </w:r>
      <w:r w:rsidR="0080658D" w:rsidRPr="00766368">
        <w:rPr>
          <w:rFonts w:ascii="Times New Roman" w:hAnsi="Times New Roman" w:cs="Times New Roman"/>
          <w:sz w:val="28"/>
          <w:szCs w:val="28"/>
        </w:rPr>
        <w:t xml:space="preserve">умніваються </w:t>
      </w:r>
      <w:r w:rsidRPr="00766368">
        <w:rPr>
          <w:rFonts w:ascii="Times New Roman" w:hAnsi="Times New Roman" w:cs="Times New Roman"/>
          <w:sz w:val="28"/>
          <w:szCs w:val="28"/>
        </w:rPr>
        <w:t xml:space="preserve">у своїй можливості </w:t>
      </w:r>
      <w:r w:rsidR="0080658D" w:rsidRPr="00766368">
        <w:rPr>
          <w:rFonts w:ascii="Times New Roman" w:hAnsi="Times New Roman" w:cs="Times New Roman"/>
          <w:sz w:val="28"/>
          <w:szCs w:val="28"/>
        </w:rPr>
        <w:t xml:space="preserve"> досягати успіхів </w:t>
      </w:r>
      <w:r w:rsidRPr="00766368">
        <w:rPr>
          <w:rFonts w:ascii="Times New Roman" w:hAnsi="Times New Roman" w:cs="Times New Roman"/>
          <w:sz w:val="28"/>
          <w:szCs w:val="28"/>
        </w:rPr>
        <w:t xml:space="preserve">у поточній діяльності та </w:t>
      </w:r>
      <w:r w:rsidR="0080658D" w:rsidRPr="00766368">
        <w:rPr>
          <w:rFonts w:ascii="Times New Roman" w:hAnsi="Times New Roman" w:cs="Times New Roman"/>
          <w:sz w:val="28"/>
          <w:szCs w:val="28"/>
        </w:rPr>
        <w:t xml:space="preserve">у майбутньому, відчувають потребу </w:t>
      </w:r>
      <w:r w:rsidRPr="00766368">
        <w:rPr>
          <w:rFonts w:ascii="Times New Roman" w:hAnsi="Times New Roman" w:cs="Times New Roman"/>
          <w:sz w:val="28"/>
          <w:szCs w:val="28"/>
        </w:rPr>
        <w:t xml:space="preserve">підтримки з боку авторитетних, сильних осіб. Не довіряють оптимістичним пронозам на </w:t>
      </w:r>
      <w:r w:rsidR="0080658D" w:rsidRPr="00766368">
        <w:rPr>
          <w:rFonts w:ascii="Times New Roman" w:hAnsi="Times New Roman" w:cs="Times New Roman"/>
          <w:sz w:val="28"/>
          <w:szCs w:val="28"/>
        </w:rPr>
        <w:t>майбутнє,</w:t>
      </w:r>
      <w:r w:rsidRPr="00766368">
        <w:rPr>
          <w:rFonts w:ascii="Times New Roman" w:hAnsi="Times New Roman" w:cs="Times New Roman"/>
          <w:sz w:val="28"/>
          <w:szCs w:val="28"/>
        </w:rPr>
        <w:t xml:space="preserve"> водночас здатні </w:t>
      </w:r>
      <w:r w:rsidR="0080658D" w:rsidRPr="00766368">
        <w:rPr>
          <w:rFonts w:ascii="Times New Roman" w:hAnsi="Times New Roman" w:cs="Times New Roman"/>
          <w:sz w:val="28"/>
          <w:szCs w:val="28"/>
        </w:rPr>
        <w:t xml:space="preserve"> </w:t>
      </w:r>
      <w:r w:rsidRPr="00766368">
        <w:rPr>
          <w:rFonts w:ascii="Times New Roman" w:hAnsi="Times New Roman" w:cs="Times New Roman"/>
          <w:sz w:val="28"/>
          <w:szCs w:val="28"/>
        </w:rPr>
        <w:t>планувати його на</w:t>
      </w:r>
      <w:r w:rsidR="0080658D" w:rsidRPr="00766368">
        <w:rPr>
          <w:rFonts w:ascii="Times New Roman" w:hAnsi="Times New Roman" w:cs="Times New Roman"/>
          <w:sz w:val="28"/>
          <w:szCs w:val="28"/>
        </w:rPr>
        <w:t xml:space="preserve"> найближчий час. </w:t>
      </w:r>
    </w:p>
    <w:p w14:paraId="71F6E935" w14:textId="10D501F4" w:rsidR="0080658D" w:rsidRPr="00766368" w:rsidRDefault="000E7D4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Решта 22,28% ветеранів війни </w:t>
      </w:r>
      <w:r w:rsidR="0080658D" w:rsidRPr="00766368">
        <w:rPr>
          <w:rFonts w:ascii="Times New Roman" w:hAnsi="Times New Roman" w:cs="Times New Roman"/>
          <w:sz w:val="28"/>
          <w:szCs w:val="28"/>
        </w:rPr>
        <w:t>низьк</w:t>
      </w:r>
      <w:r w:rsidRPr="00766368">
        <w:rPr>
          <w:rFonts w:ascii="Times New Roman" w:hAnsi="Times New Roman" w:cs="Times New Roman"/>
          <w:sz w:val="28"/>
          <w:szCs w:val="28"/>
        </w:rPr>
        <w:t xml:space="preserve">у </w:t>
      </w:r>
      <w:proofErr w:type="spellStart"/>
      <w:r w:rsidR="0080658D" w:rsidRPr="00766368">
        <w:rPr>
          <w:rFonts w:ascii="Times New Roman" w:hAnsi="Times New Roman" w:cs="Times New Roman"/>
          <w:sz w:val="28"/>
          <w:szCs w:val="28"/>
        </w:rPr>
        <w:t>резильєнтн</w:t>
      </w:r>
      <w:r w:rsidRPr="00766368">
        <w:rPr>
          <w:rFonts w:ascii="Times New Roman" w:hAnsi="Times New Roman" w:cs="Times New Roman"/>
          <w:sz w:val="28"/>
          <w:szCs w:val="28"/>
        </w:rPr>
        <w:t>ість</w:t>
      </w:r>
      <w:proofErr w:type="spellEnd"/>
      <w:r w:rsidRPr="00766368">
        <w:rPr>
          <w:rFonts w:ascii="Times New Roman" w:hAnsi="Times New Roman" w:cs="Times New Roman"/>
          <w:sz w:val="28"/>
          <w:szCs w:val="28"/>
        </w:rPr>
        <w:t>, н</w:t>
      </w:r>
      <w:r w:rsidR="0080658D" w:rsidRPr="00766368">
        <w:rPr>
          <w:rFonts w:ascii="Times New Roman" w:hAnsi="Times New Roman" w:cs="Times New Roman"/>
          <w:sz w:val="28"/>
          <w:szCs w:val="28"/>
        </w:rPr>
        <w:t xml:space="preserve">е вміють </w:t>
      </w:r>
      <w:r w:rsidRPr="00766368">
        <w:rPr>
          <w:rFonts w:ascii="Times New Roman" w:hAnsi="Times New Roman" w:cs="Times New Roman"/>
          <w:sz w:val="28"/>
          <w:szCs w:val="28"/>
        </w:rPr>
        <w:t xml:space="preserve">долати проблеми і стреси, </w:t>
      </w:r>
      <w:r w:rsidR="0080658D" w:rsidRPr="00766368">
        <w:rPr>
          <w:rFonts w:ascii="Times New Roman" w:hAnsi="Times New Roman" w:cs="Times New Roman"/>
          <w:sz w:val="28"/>
          <w:szCs w:val="28"/>
        </w:rPr>
        <w:t>мають труднощі адаптаці</w:t>
      </w:r>
      <w:r w:rsidR="00E639F8" w:rsidRPr="00766368">
        <w:rPr>
          <w:rFonts w:ascii="Times New Roman" w:hAnsi="Times New Roman" w:cs="Times New Roman"/>
          <w:sz w:val="28"/>
          <w:szCs w:val="28"/>
        </w:rPr>
        <w:t xml:space="preserve">ї до нових, </w:t>
      </w:r>
      <w:r w:rsidR="0080658D" w:rsidRPr="00766368">
        <w:rPr>
          <w:rFonts w:ascii="Times New Roman" w:hAnsi="Times New Roman" w:cs="Times New Roman"/>
          <w:sz w:val="28"/>
          <w:szCs w:val="28"/>
        </w:rPr>
        <w:t>мінливих умов середовища. Не</w:t>
      </w:r>
      <w:r w:rsidR="00E639F8" w:rsidRPr="00766368">
        <w:rPr>
          <w:rFonts w:ascii="Times New Roman" w:hAnsi="Times New Roman" w:cs="Times New Roman"/>
          <w:sz w:val="28"/>
          <w:szCs w:val="28"/>
        </w:rPr>
        <w:t xml:space="preserve"> довіряють своїм силам і ресурсам, не здатні самостійно</w:t>
      </w:r>
      <w:r w:rsidR="0080658D" w:rsidRPr="00766368">
        <w:rPr>
          <w:rFonts w:ascii="Times New Roman" w:hAnsi="Times New Roman" w:cs="Times New Roman"/>
          <w:sz w:val="28"/>
          <w:szCs w:val="28"/>
        </w:rPr>
        <w:t xml:space="preserve"> справлятися із </w:t>
      </w:r>
      <w:r w:rsidR="00E639F8" w:rsidRPr="00766368">
        <w:rPr>
          <w:rFonts w:ascii="Times New Roman" w:hAnsi="Times New Roman" w:cs="Times New Roman"/>
          <w:sz w:val="28"/>
          <w:szCs w:val="28"/>
        </w:rPr>
        <w:t>перешкодами у житті, кризовими ситуаціями. Мають негативні переживання, не оптимальні психосоматичні відчуття, тривалий час</w:t>
      </w:r>
      <w:r w:rsidR="0080658D" w:rsidRPr="00766368">
        <w:rPr>
          <w:rFonts w:ascii="Times New Roman" w:hAnsi="Times New Roman" w:cs="Times New Roman"/>
          <w:sz w:val="28"/>
          <w:szCs w:val="28"/>
        </w:rPr>
        <w:t xml:space="preserve"> переживають</w:t>
      </w:r>
      <w:r w:rsidR="00E639F8" w:rsidRPr="00766368">
        <w:rPr>
          <w:rFonts w:ascii="Times New Roman" w:hAnsi="Times New Roman" w:cs="Times New Roman"/>
          <w:sz w:val="28"/>
          <w:szCs w:val="28"/>
        </w:rPr>
        <w:t xml:space="preserve"> через пережиті стреси і</w:t>
      </w:r>
      <w:r w:rsidR="0080658D" w:rsidRPr="00766368">
        <w:rPr>
          <w:rFonts w:ascii="Times New Roman" w:hAnsi="Times New Roman" w:cs="Times New Roman"/>
          <w:sz w:val="28"/>
          <w:szCs w:val="28"/>
        </w:rPr>
        <w:t xml:space="preserve"> травматичні події, не знають і не використовують </w:t>
      </w:r>
      <w:r w:rsidR="00E639F8" w:rsidRPr="00766368">
        <w:rPr>
          <w:rFonts w:ascii="Times New Roman" w:hAnsi="Times New Roman" w:cs="Times New Roman"/>
          <w:sz w:val="28"/>
          <w:szCs w:val="28"/>
        </w:rPr>
        <w:t xml:space="preserve">своїх ресурсів та </w:t>
      </w:r>
      <w:r w:rsidR="0080658D" w:rsidRPr="00766368">
        <w:rPr>
          <w:rFonts w:ascii="Times New Roman" w:hAnsi="Times New Roman" w:cs="Times New Roman"/>
          <w:sz w:val="28"/>
          <w:szCs w:val="28"/>
        </w:rPr>
        <w:t>конструктивних стратегій самодопомоги</w:t>
      </w:r>
      <w:r w:rsidR="00E639F8" w:rsidRPr="00766368">
        <w:rPr>
          <w:rFonts w:ascii="Times New Roman" w:hAnsi="Times New Roman" w:cs="Times New Roman"/>
          <w:sz w:val="28"/>
          <w:szCs w:val="28"/>
        </w:rPr>
        <w:t xml:space="preserve">. Не здатні до швидкого </w:t>
      </w:r>
      <w:r w:rsidR="0080658D" w:rsidRPr="00766368">
        <w:rPr>
          <w:rFonts w:ascii="Times New Roman" w:hAnsi="Times New Roman" w:cs="Times New Roman"/>
          <w:sz w:val="28"/>
          <w:szCs w:val="28"/>
        </w:rPr>
        <w:t xml:space="preserve">відновлення </w:t>
      </w:r>
      <w:r w:rsidR="00E639F8" w:rsidRPr="00766368">
        <w:rPr>
          <w:rFonts w:ascii="Times New Roman" w:hAnsi="Times New Roman" w:cs="Times New Roman"/>
          <w:sz w:val="28"/>
          <w:szCs w:val="28"/>
        </w:rPr>
        <w:t xml:space="preserve">сил, енергії, </w:t>
      </w:r>
      <w:r w:rsidR="0080658D" w:rsidRPr="00766368">
        <w:rPr>
          <w:rFonts w:ascii="Times New Roman" w:hAnsi="Times New Roman" w:cs="Times New Roman"/>
          <w:sz w:val="28"/>
          <w:szCs w:val="28"/>
        </w:rPr>
        <w:t xml:space="preserve">ресурсів. </w:t>
      </w:r>
      <w:r w:rsidR="00E639F8" w:rsidRPr="00766368">
        <w:rPr>
          <w:rFonts w:ascii="Times New Roman" w:hAnsi="Times New Roman" w:cs="Times New Roman"/>
          <w:sz w:val="28"/>
          <w:szCs w:val="28"/>
        </w:rPr>
        <w:t xml:space="preserve">Вважаємо, що ветерани війни з низьким рівнем </w:t>
      </w:r>
      <w:proofErr w:type="spellStart"/>
      <w:r w:rsidR="00E639F8" w:rsidRPr="00766368">
        <w:rPr>
          <w:rFonts w:ascii="Times New Roman" w:hAnsi="Times New Roman" w:cs="Times New Roman"/>
          <w:sz w:val="28"/>
          <w:szCs w:val="28"/>
        </w:rPr>
        <w:t>резильєнтності</w:t>
      </w:r>
      <w:proofErr w:type="spellEnd"/>
      <w:r w:rsidR="00E639F8" w:rsidRPr="00766368">
        <w:rPr>
          <w:rFonts w:ascii="Times New Roman" w:hAnsi="Times New Roman" w:cs="Times New Roman"/>
          <w:sz w:val="28"/>
          <w:szCs w:val="28"/>
        </w:rPr>
        <w:t xml:space="preserve"> мають потребу в психологічній </w:t>
      </w:r>
      <w:r w:rsidR="00E639F8" w:rsidRPr="00766368">
        <w:rPr>
          <w:rFonts w:ascii="Times New Roman" w:hAnsi="Times New Roman" w:cs="Times New Roman"/>
          <w:sz w:val="28"/>
          <w:szCs w:val="28"/>
        </w:rPr>
        <w:lastRenderedPageBreak/>
        <w:t xml:space="preserve">підтримці, залученні до </w:t>
      </w:r>
      <w:r w:rsidR="0080658D" w:rsidRPr="00766368">
        <w:rPr>
          <w:rFonts w:ascii="Times New Roman" w:hAnsi="Times New Roman" w:cs="Times New Roman"/>
          <w:sz w:val="28"/>
          <w:szCs w:val="28"/>
        </w:rPr>
        <w:t>психологічн</w:t>
      </w:r>
      <w:r w:rsidR="00E639F8" w:rsidRPr="00766368">
        <w:rPr>
          <w:rFonts w:ascii="Times New Roman" w:hAnsi="Times New Roman" w:cs="Times New Roman"/>
          <w:sz w:val="28"/>
          <w:szCs w:val="28"/>
        </w:rPr>
        <w:t xml:space="preserve">ої роботи з </w:t>
      </w:r>
      <w:r w:rsidR="0080658D" w:rsidRPr="00766368">
        <w:rPr>
          <w:rFonts w:ascii="Times New Roman" w:hAnsi="Times New Roman" w:cs="Times New Roman"/>
          <w:sz w:val="28"/>
          <w:szCs w:val="28"/>
        </w:rPr>
        <w:t xml:space="preserve">розвитку їх </w:t>
      </w:r>
      <w:proofErr w:type="spellStart"/>
      <w:r w:rsidR="0080658D" w:rsidRPr="00766368">
        <w:rPr>
          <w:rFonts w:ascii="Times New Roman" w:hAnsi="Times New Roman" w:cs="Times New Roman"/>
          <w:sz w:val="28"/>
          <w:szCs w:val="28"/>
        </w:rPr>
        <w:t>стресостійкості</w:t>
      </w:r>
      <w:proofErr w:type="spellEnd"/>
      <w:r w:rsidR="0080658D" w:rsidRPr="00766368">
        <w:rPr>
          <w:rFonts w:ascii="Times New Roman" w:hAnsi="Times New Roman" w:cs="Times New Roman"/>
          <w:sz w:val="28"/>
          <w:szCs w:val="28"/>
        </w:rPr>
        <w:t xml:space="preserve"> та підвищення </w:t>
      </w:r>
      <w:proofErr w:type="spellStart"/>
      <w:r w:rsidR="0080658D" w:rsidRPr="00766368">
        <w:rPr>
          <w:rFonts w:ascii="Times New Roman" w:hAnsi="Times New Roman" w:cs="Times New Roman"/>
          <w:sz w:val="28"/>
          <w:szCs w:val="28"/>
        </w:rPr>
        <w:t>резильєнтності</w:t>
      </w:r>
      <w:proofErr w:type="spellEnd"/>
      <w:r w:rsidR="0080658D" w:rsidRPr="00766368">
        <w:rPr>
          <w:rFonts w:ascii="Times New Roman" w:hAnsi="Times New Roman" w:cs="Times New Roman"/>
          <w:sz w:val="28"/>
          <w:szCs w:val="28"/>
        </w:rPr>
        <w:t xml:space="preserve">, що </w:t>
      </w:r>
      <w:r w:rsidR="00E639F8" w:rsidRPr="00766368">
        <w:rPr>
          <w:rFonts w:ascii="Times New Roman" w:hAnsi="Times New Roman" w:cs="Times New Roman"/>
          <w:sz w:val="28"/>
          <w:szCs w:val="28"/>
        </w:rPr>
        <w:t xml:space="preserve">дасть змогу </w:t>
      </w:r>
      <w:r w:rsidR="0080658D" w:rsidRPr="00766368">
        <w:rPr>
          <w:rFonts w:ascii="Times New Roman" w:hAnsi="Times New Roman" w:cs="Times New Roman"/>
          <w:sz w:val="28"/>
          <w:szCs w:val="28"/>
        </w:rPr>
        <w:t>підвищити</w:t>
      </w:r>
      <w:r w:rsidR="00E639F8" w:rsidRPr="00766368">
        <w:rPr>
          <w:rFonts w:ascii="Times New Roman" w:hAnsi="Times New Roman" w:cs="Times New Roman"/>
          <w:sz w:val="28"/>
          <w:szCs w:val="28"/>
        </w:rPr>
        <w:t xml:space="preserve"> їхню</w:t>
      </w:r>
      <w:r w:rsidR="0080658D" w:rsidRPr="00766368">
        <w:rPr>
          <w:rFonts w:ascii="Times New Roman" w:hAnsi="Times New Roman" w:cs="Times New Roman"/>
          <w:sz w:val="28"/>
          <w:szCs w:val="28"/>
        </w:rPr>
        <w:t xml:space="preserve"> віру себе, </w:t>
      </w:r>
      <w:r w:rsidR="00E639F8" w:rsidRPr="00766368">
        <w:rPr>
          <w:rFonts w:ascii="Times New Roman" w:hAnsi="Times New Roman" w:cs="Times New Roman"/>
          <w:sz w:val="28"/>
          <w:szCs w:val="28"/>
        </w:rPr>
        <w:t xml:space="preserve">розширить обізнаність про стратегії вирішення стресів та самодопомоги у відновленні ресурсів,  активізує їх до </w:t>
      </w:r>
      <w:r w:rsidR="0054512C" w:rsidRPr="00766368">
        <w:rPr>
          <w:rFonts w:ascii="Times New Roman" w:hAnsi="Times New Roman" w:cs="Times New Roman"/>
          <w:sz w:val="28"/>
          <w:szCs w:val="28"/>
        </w:rPr>
        <w:t xml:space="preserve">проживання повноцінного життя. </w:t>
      </w:r>
    </w:p>
    <w:p w14:paraId="671143B0" w14:textId="1DDB5927" w:rsidR="00484514" w:rsidRPr="00766368" w:rsidRDefault="0080658D"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Аналізуючи прояви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у </w:t>
      </w:r>
      <w:r w:rsidR="0054512C" w:rsidRPr="00766368">
        <w:rPr>
          <w:rFonts w:ascii="Times New Roman" w:hAnsi="Times New Roman" w:cs="Times New Roman"/>
          <w:sz w:val="28"/>
          <w:szCs w:val="28"/>
        </w:rPr>
        <w:t xml:space="preserve">ветеранів, які працевлаштовані, та які ще є кандидатами, бачимо певні відмінності за шкалами та у загальному показнику </w:t>
      </w:r>
      <w:proofErr w:type="spellStart"/>
      <w:r w:rsidR="0054512C" w:rsidRPr="00766368">
        <w:rPr>
          <w:rFonts w:ascii="Times New Roman" w:hAnsi="Times New Roman" w:cs="Times New Roman"/>
          <w:sz w:val="28"/>
          <w:szCs w:val="28"/>
        </w:rPr>
        <w:t>резильєнтності</w:t>
      </w:r>
      <w:proofErr w:type="spellEnd"/>
      <w:r w:rsidR="0054512C" w:rsidRPr="00766368">
        <w:rPr>
          <w:rFonts w:ascii="Times New Roman" w:hAnsi="Times New Roman" w:cs="Times New Roman"/>
          <w:sz w:val="28"/>
          <w:szCs w:val="28"/>
        </w:rPr>
        <w:t xml:space="preserve"> </w:t>
      </w:r>
      <w:r w:rsidRPr="00766368">
        <w:rPr>
          <w:rFonts w:ascii="Times New Roman" w:hAnsi="Times New Roman" w:cs="Times New Roman"/>
          <w:sz w:val="28"/>
          <w:szCs w:val="28"/>
        </w:rPr>
        <w:t>(табл. 2.</w:t>
      </w:r>
      <w:r w:rsidR="003C3591" w:rsidRPr="00766368">
        <w:rPr>
          <w:rFonts w:ascii="Times New Roman" w:hAnsi="Times New Roman" w:cs="Times New Roman"/>
          <w:sz w:val="28"/>
          <w:szCs w:val="28"/>
        </w:rPr>
        <w:t>5</w:t>
      </w:r>
      <w:r w:rsidRPr="00766368">
        <w:rPr>
          <w:rFonts w:ascii="Times New Roman" w:hAnsi="Times New Roman" w:cs="Times New Roman"/>
          <w:sz w:val="28"/>
          <w:szCs w:val="28"/>
        </w:rPr>
        <w:t>.)</w:t>
      </w:r>
      <w:r w:rsidR="0054512C" w:rsidRPr="00766368">
        <w:rPr>
          <w:rFonts w:ascii="Times New Roman" w:hAnsi="Times New Roman" w:cs="Times New Roman"/>
          <w:sz w:val="28"/>
          <w:szCs w:val="28"/>
        </w:rPr>
        <w:t>.</w:t>
      </w:r>
      <w:r w:rsidRPr="00766368">
        <w:rPr>
          <w:rFonts w:ascii="Times New Roman" w:hAnsi="Times New Roman" w:cs="Times New Roman"/>
          <w:sz w:val="28"/>
          <w:szCs w:val="28"/>
        </w:rPr>
        <w:t xml:space="preserve"> </w:t>
      </w:r>
    </w:p>
    <w:p w14:paraId="26179E38" w14:textId="65D6AB47" w:rsidR="0080658D" w:rsidRPr="00766368" w:rsidRDefault="0080658D" w:rsidP="003B7571">
      <w:pPr>
        <w:spacing w:after="0" w:line="360" w:lineRule="auto"/>
        <w:ind w:firstLine="709"/>
        <w:jc w:val="right"/>
        <w:rPr>
          <w:rFonts w:ascii="Times New Roman" w:hAnsi="Times New Roman" w:cs="Times New Roman"/>
          <w:sz w:val="28"/>
          <w:szCs w:val="28"/>
        </w:rPr>
      </w:pPr>
      <w:r w:rsidRPr="00766368">
        <w:rPr>
          <w:rFonts w:ascii="Times New Roman" w:hAnsi="Times New Roman" w:cs="Times New Roman"/>
          <w:sz w:val="28"/>
          <w:szCs w:val="28"/>
        </w:rPr>
        <w:t>Таблиця 2.</w:t>
      </w:r>
      <w:r w:rsidR="003C3591" w:rsidRPr="00766368">
        <w:rPr>
          <w:rFonts w:ascii="Times New Roman" w:hAnsi="Times New Roman" w:cs="Times New Roman"/>
          <w:sz w:val="28"/>
          <w:szCs w:val="28"/>
        </w:rPr>
        <w:t>5</w:t>
      </w:r>
      <w:r w:rsidRPr="00766368">
        <w:rPr>
          <w:rFonts w:ascii="Times New Roman" w:hAnsi="Times New Roman" w:cs="Times New Roman"/>
          <w:sz w:val="28"/>
          <w:szCs w:val="28"/>
        </w:rPr>
        <w:t>.</w:t>
      </w:r>
    </w:p>
    <w:p w14:paraId="731D9D83" w14:textId="1D9647E3" w:rsidR="0080658D" w:rsidRPr="00766368" w:rsidRDefault="0080658D" w:rsidP="003B7571">
      <w:pPr>
        <w:autoSpaceDE w:val="0"/>
        <w:autoSpaceDN w:val="0"/>
        <w:adjustRightInd w:val="0"/>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 xml:space="preserve">Показники і рівні </w:t>
      </w:r>
      <w:proofErr w:type="spellStart"/>
      <w:r w:rsidRPr="00766368">
        <w:rPr>
          <w:rFonts w:ascii="Times New Roman" w:hAnsi="Times New Roman" w:cs="Times New Roman"/>
          <w:b/>
          <w:bCs/>
          <w:sz w:val="28"/>
          <w:szCs w:val="28"/>
        </w:rPr>
        <w:t>резильєнтності</w:t>
      </w:r>
      <w:proofErr w:type="spellEnd"/>
      <w:r w:rsidRPr="00766368">
        <w:rPr>
          <w:rFonts w:ascii="Times New Roman" w:hAnsi="Times New Roman" w:cs="Times New Roman"/>
          <w:b/>
          <w:bCs/>
          <w:sz w:val="28"/>
          <w:szCs w:val="28"/>
        </w:rPr>
        <w:t xml:space="preserve"> у ветеранів </w:t>
      </w:r>
      <w:r w:rsidR="001A5DAB" w:rsidRPr="00766368">
        <w:rPr>
          <w:rFonts w:ascii="Times New Roman" w:hAnsi="Times New Roman" w:cs="Times New Roman"/>
          <w:b/>
          <w:bCs/>
          <w:sz w:val="28"/>
          <w:szCs w:val="28"/>
        </w:rPr>
        <w:t>(</w:t>
      </w:r>
      <w:r w:rsidRPr="00766368">
        <w:rPr>
          <w:rFonts w:ascii="Times New Roman" w:hAnsi="Times New Roman" w:cs="Times New Roman"/>
          <w:b/>
          <w:bCs/>
          <w:sz w:val="28"/>
          <w:szCs w:val="28"/>
        </w:rPr>
        <w:t xml:space="preserve">за методикою </w:t>
      </w:r>
      <w:r w:rsidR="001A5DAB" w:rsidRPr="00766368">
        <w:rPr>
          <w:rFonts w:ascii="Times New Roman" w:hAnsi="Times New Roman" w:cs="Times New Roman"/>
          <w:b/>
          <w:bCs/>
          <w:sz w:val="28"/>
          <w:szCs w:val="28"/>
        </w:rPr>
        <w:t xml:space="preserve">Фанг-Вен Ху </w:t>
      </w:r>
      <w:r w:rsidR="001A5DAB" w:rsidRPr="00766368">
        <w:rPr>
          <w:rFonts w:ascii="Times New Roman" w:eastAsia="Times New Roman" w:hAnsi="Times New Roman" w:cs="Times New Roman"/>
          <w:b/>
          <w:bCs/>
          <w:sz w:val="28"/>
          <w:szCs w:val="28"/>
        </w:rPr>
        <w:t>та ін.)</w:t>
      </w:r>
    </w:p>
    <w:tbl>
      <w:tblPr>
        <w:tblStyle w:val="ac"/>
        <w:tblW w:w="0" w:type="auto"/>
        <w:tblInd w:w="-5" w:type="dxa"/>
        <w:tblLook w:val="04A0" w:firstRow="1" w:lastRow="0" w:firstColumn="1" w:lastColumn="0" w:noHBand="0" w:noVBand="1"/>
      </w:tblPr>
      <w:tblGrid>
        <w:gridCol w:w="2712"/>
        <w:gridCol w:w="683"/>
        <w:gridCol w:w="510"/>
        <w:gridCol w:w="919"/>
        <w:gridCol w:w="756"/>
        <w:gridCol w:w="1823"/>
        <w:gridCol w:w="572"/>
        <w:gridCol w:w="1375"/>
      </w:tblGrid>
      <w:tr w:rsidR="00766368" w:rsidRPr="00766368" w14:paraId="7BF34A74" w14:textId="77777777" w:rsidTr="0080658D">
        <w:tc>
          <w:tcPr>
            <w:tcW w:w="0" w:type="auto"/>
            <w:vMerge w:val="restart"/>
            <w:tcBorders>
              <w:top w:val="single" w:sz="4" w:space="0" w:color="auto"/>
              <w:left w:val="single" w:sz="4" w:space="0" w:color="auto"/>
              <w:bottom w:val="single" w:sz="4" w:space="0" w:color="auto"/>
              <w:right w:val="single" w:sz="4" w:space="0" w:color="auto"/>
            </w:tcBorders>
            <w:hideMark/>
          </w:tcPr>
          <w:p w14:paraId="52309C41" w14:textId="77777777" w:rsidR="0080658D" w:rsidRPr="00766368" w:rsidRDefault="0080658D" w:rsidP="003B7571">
            <w:pPr>
              <w:rPr>
                <w:rFonts w:ascii="Times New Roman" w:hAnsi="Times New Roman" w:cs="Times New Roman"/>
              </w:rPr>
            </w:pPr>
            <w:r w:rsidRPr="00766368">
              <w:rPr>
                <w:rFonts w:ascii="Times New Roman" w:hAnsi="Times New Roman" w:cs="Times New Roman"/>
              </w:rPr>
              <w:t xml:space="preserve">Шкали / показники </w:t>
            </w:r>
          </w:p>
        </w:tc>
        <w:tc>
          <w:tcPr>
            <w:tcW w:w="0" w:type="auto"/>
            <w:tcBorders>
              <w:top w:val="single" w:sz="4" w:space="0" w:color="auto"/>
              <w:left w:val="single" w:sz="4" w:space="0" w:color="auto"/>
              <w:bottom w:val="single" w:sz="4" w:space="0" w:color="auto"/>
              <w:right w:val="single" w:sz="4" w:space="0" w:color="auto"/>
            </w:tcBorders>
          </w:tcPr>
          <w:p w14:paraId="2DE75895" w14:textId="77777777" w:rsidR="0080658D" w:rsidRPr="00766368" w:rsidRDefault="0080658D" w:rsidP="003B7571">
            <w:pPr>
              <w:jc w:val="center"/>
              <w:rPr>
                <w:rFonts w:ascii="Times New Roman" w:hAnsi="Times New Roman" w:cs="Times New Roman"/>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F3E2658" w14:textId="56E1C4E6" w:rsidR="0080658D" w:rsidRPr="00766368" w:rsidRDefault="0080658D" w:rsidP="003B7571">
            <w:pPr>
              <w:jc w:val="center"/>
              <w:rPr>
                <w:rFonts w:ascii="Times New Roman" w:hAnsi="Times New Roman" w:cs="Times New Roman"/>
              </w:rPr>
            </w:pPr>
            <w:r w:rsidRPr="00766368">
              <w:rPr>
                <w:rFonts w:ascii="Times New Roman" w:hAnsi="Times New Roman" w:cs="Times New Roman"/>
              </w:rPr>
              <w:t>Всього (35 осіб)</w:t>
            </w:r>
          </w:p>
        </w:tc>
        <w:tc>
          <w:tcPr>
            <w:tcW w:w="0" w:type="auto"/>
            <w:gridSpan w:val="2"/>
            <w:tcBorders>
              <w:top w:val="single" w:sz="4" w:space="0" w:color="auto"/>
              <w:left w:val="single" w:sz="4" w:space="0" w:color="auto"/>
              <w:bottom w:val="single" w:sz="4" w:space="0" w:color="auto"/>
              <w:right w:val="single" w:sz="4" w:space="0" w:color="auto"/>
            </w:tcBorders>
            <w:hideMark/>
          </w:tcPr>
          <w:p w14:paraId="2E51CC1F" w14:textId="20FEB43D" w:rsidR="0080658D" w:rsidRPr="00766368" w:rsidRDefault="0080658D" w:rsidP="003B7571">
            <w:pPr>
              <w:jc w:val="center"/>
              <w:rPr>
                <w:rFonts w:ascii="Times New Roman" w:hAnsi="Times New Roman" w:cs="Times New Roman"/>
              </w:rPr>
            </w:pPr>
            <w:r w:rsidRPr="00766368">
              <w:rPr>
                <w:rFonts w:ascii="Times New Roman" w:hAnsi="Times New Roman" w:cs="Times New Roman"/>
              </w:rPr>
              <w:t>Група 1 (працевлаштовані, 16 осіб)</w:t>
            </w:r>
          </w:p>
        </w:tc>
        <w:tc>
          <w:tcPr>
            <w:tcW w:w="0" w:type="auto"/>
            <w:gridSpan w:val="2"/>
            <w:tcBorders>
              <w:top w:val="single" w:sz="4" w:space="0" w:color="auto"/>
              <w:left w:val="single" w:sz="4" w:space="0" w:color="auto"/>
              <w:bottom w:val="single" w:sz="4" w:space="0" w:color="auto"/>
              <w:right w:val="single" w:sz="4" w:space="0" w:color="auto"/>
            </w:tcBorders>
            <w:hideMark/>
          </w:tcPr>
          <w:p w14:paraId="1310860D" w14:textId="70D4B741" w:rsidR="0080658D" w:rsidRPr="00766368" w:rsidRDefault="0080658D" w:rsidP="003B7571">
            <w:pPr>
              <w:jc w:val="center"/>
              <w:rPr>
                <w:rFonts w:ascii="Times New Roman" w:hAnsi="Times New Roman" w:cs="Times New Roman"/>
              </w:rPr>
            </w:pPr>
            <w:r w:rsidRPr="00766368">
              <w:rPr>
                <w:rFonts w:ascii="Times New Roman" w:hAnsi="Times New Roman" w:cs="Times New Roman"/>
              </w:rPr>
              <w:t>Група 2 (кандидати, 19 осіб)</w:t>
            </w:r>
          </w:p>
        </w:tc>
      </w:tr>
      <w:tr w:rsidR="00766368" w:rsidRPr="00766368" w14:paraId="1E60BB25" w14:textId="77777777" w:rsidTr="0080658D">
        <w:tc>
          <w:tcPr>
            <w:tcW w:w="0" w:type="auto"/>
            <w:vMerge/>
            <w:tcBorders>
              <w:top w:val="single" w:sz="4" w:space="0" w:color="auto"/>
              <w:left w:val="single" w:sz="4" w:space="0" w:color="auto"/>
              <w:bottom w:val="single" w:sz="4" w:space="0" w:color="auto"/>
              <w:right w:val="single" w:sz="4" w:space="0" w:color="auto"/>
            </w:tcBorders>
            <w:vAlign w:val="center"/>
            <w:hideMark/>
          </w:tcPr>
          <w:p w14:paraId="3F7C4B03" w14:textId="77777777" w:rsidR="0080658D" w:rsidRPr="00766368" w:rsidRDefault="0080658D"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1E568A22" w14:textId="77777777" w:rsidR="0080658D" w:rsidRPr="00766368" w:rsidRDefault="0080658D" w:rsidP="003B7571">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78FDFE3C" w14:textId="77777777" w:rsidR="0080658D" w:rsidRPr="00766368" w:rsidRDefault="0080658D"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hideMark/>
          </w:tcPr>
          <w:p w14:paraId="430F335E" w14:textId="77777777" w:rsidR="0080658D" w:rsidRPr="00766368" w:rsidRDefault="0080658D" w:rsidP="003B7571">
            <w:pPr>
              <w:jc w:val="center"/>
              <w:rPr>
                <w:rFonts w:ascii="Times New Roman" w:hAnsi="Times New Roman" w:cs="Times New Roman"/>
              </w:rPr>
            </w:pPr>
            <w:r w:rsidRPr="00766368">
              <w:rPr>
                <w:rFonts w:ascii="Times New Roman" w:hAnsi="Times New Roman" w:cs="Times New Roman"/>
                <w:lang w:val="en-US"/>
              </w:rPr>
              <w:t>%</w:t>
            </w:r>
          </w:p>
        </w:tc>
        <w:tc>
          <w:tcPr>
            <w:tcW w:w="0" w:type="auto"/>
            <w:tcBorders>
              <w:top w:val="single" w:sz="4" w:space="0" w:color="auto"/>
              <w:left w:val="single" w:sz="4" w:space="0" w:color="auto"/>
              <w:bottom w:val="single" w:sz="4" w:space="0" w:color="auto"/>
              <w:right w:val="single" w:sz="4" w:space="0" w:color="auto"/>
            </w:tcBorders>
            <w:hideMark/>
          </w:tcPr>
          <w:p w14:paraId="39326275" w14:textId="77777777" w:rsidR="0080658D" w:rsidRPr="00766368" w:rsidRDefault="0080658D"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hideMark/>
          </w:tcPr>
          <w:p w14:paraId="5CF7FD04" w14:textId="77777777" w:rsidR="0080658D" w:rsidRPr="00766368" w:rsidRDefault="0080658D" w:rsidP="003B7571">
            <w:pPr>
              <w:jc w:val="center"/>
              <w:rPr>
                <w:rFonts w:ascii="Times New Roman" w:hAnsi="Times New Roman" w:cs="Times New Roman"/>
              </w:rPr>
            </w:pPr>
            <w:r w:rsidRPr="00766368">
              <w:rPr>
                <w:rFonts w:ascii="Times New Roman" w:hAnsi="Times New Roman" w:cs="Times New Roman"/>
                <w:lang w:val="en-US"/>
              </w:rPr>
              <w:t>%</w:t>
            </w:r>
          </w:p>
        </w:tc>
        <w:tc>
          <w:tcPr>
            <w:tcW w:w="0" w:type="auto"/>
            <w:tcBorders>
              <w:top w:val="single" w:sz="4" w:space="0" w:color="auto"/>
              <w:left w:val="single" w:sz="4" w:space="0" w:color="auto"/>
              <w:bottom w:val="single" w:sz="4" w:space="0" w:color="auto"/>
              <w:right w:val="single" w:sz="4" w:space="0" w:color="auto"/>
            </w:tcBorders>
            <w:hideMark/>
          </w:tcPr>
          <w:p w14:paraId="30B26C7A" w14:textId="77777777" w:rsidR="0080658D" w:rsidRPr="00766368" w:rsidRDefault="0080658D"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hideMark/>
          </w:tcPr>
          <w:p w14:paraId="47F85EFC" w14:textId="77777777" w:rsidR="0080658D" w:rsidRPr="00766368" w:rsidRDefault="0080658D" w:rsidP="003B7571">
            <w:pPr>
              <w:jc w:val="center"/>
              <w:rPr>
                <w:rFonts w:ascii="Times New Roman" w:hAnsi="Times New Roman" w:cs="Times New Roman"/>
              </w:rPr>
            </w:pPr>
            <w:r w:rsidRPr="00766368">
              <w:rPr>
                <w:rFonts w:ascii="Times New Roman" w:hAnsi="Times New Roman" w:cs="Times New Roman"/>
                <w:lang w:val="en-US"/>
              </w:rPr>
              <w:t>%</w:t>
            </w:r>
          </w:p>
        </w:tc>
      </w:tr>
      <w:tr w:rsidR="00766368" w:rsidRPr="00766368" w14:paraId="4CEAAAC8" w14:textId="77777777" w:rsidTr="0080658D">
        <w:tc>
          <w:tcPr>
            <w:tcW w:w="0" w:type="auto"/>
            <w:vMerge/>
            <w:tcBorders>
              <w:top w:val="single" w:sz="4" w:space="0" w:color="auto"/>
              <w:left w:val="single" w:sz="4" w:space="0" w:color="auto"/>
              <w:bottom w:val="single" w:sz="4" w:space="0" w:color="auto"/>
              <w:right w:val="single" w:sz="4" w:space="0" w:color="auto"/>
            </w:tcBorders>
            <w:vAlign w:val="center"/>
            <w:hideMark/>
          </w:tcPr>
          <w:p w14:paraId="7FF84CDC" w14:textId="77777777" w:rsidR="0080658D" w:rsidRPr="00766368" w:rsidRDefault="0080658D"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73A98CA1" w14:textId="77777777" w:rsidR="0080658D" w:rsidRPr="00766368" w:rsidRDefault="0080658D" w:rsidP="003B7571">
            <w:pPr>
              <w:jc w:val="center"/>
              <w:rPr>
                <w:rFonts w:ascii="Times New Roman" w:hAnsi="Times New Roman" w:cs="Times New Roman"/>
              </w:rPr>
            </w:pPr>
            <w:r w:rsidRPr="00766368">
              <w:rPr>
                <w:rFonts w:ascii="Times New Roman" w:hAnsi="Times New Roman" w:cs="Times New Roman"/>
              </w:rPr>
              <w:t>Рівні</w:t>
            </w:r>
          </w:p>
        </w:tc>
        <w:tc>
          <w:tcPr>
            <w:tcW w:w="0" w:type="auto"/>
            <w:tcBorders>
              <w:top w:val="single" w:sz="4" w:space="0" w:color="auto"/>
              <w:left w:val="single" w:sz="4" w:space="0" w:color="auto"/>
              <w:bottom w:val="single" w:sz="4" w:space="0" w:color="auto"/>
              <w:right w:val="single" w:sz="4" w:space="0" w:color="auto"/>
            </w:tcBorders>
          </w:tcPr>
          <w:p w14:paraId="4A84EE4E" w14:textId="77777777" w:rsidR="0080658D" w:rsidRPr="00766368" w:rsidRDefault="0080658D" w:rsidP="003B7571">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8B6FCE0" w14:textId="77777777" w:rsidR="0080658D" w:rsidRPr="00766368" w:rsidRDefault="0080658D" w:rsidP="003B7571">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F1015B6" w14:textId="77777777" w:rsidR="0080658D" w:rsidRPr="00766368" w:rsidRDefault="0080658D" w:rsidP="003B7571">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371DB604" w14:textId="77777777" w:rsidR="0080658D" w:rsidRPr="00766368" w:rsidRDefault="0080658D" w:rsidP="003B7571">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09DC9B90" w14:textId="77777777" w:rsidR="0080658D" w:rsidRPr="00766368" w:rsidRDefault="0080658D" w:rsidP="003B7571">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F488A33" w14:textId="77777777" w:rsidR="0080658D" w:rsidRPr="00766368" w:rsidRDefault="0080658D" w:rsidP="003B7571">
            <w:pPr>
              <w:jc w:val="center"/>
              <w:rPr>
                <w:rFonts w:ascii="Times New Roman" w:hAnsi="Times New Roman" w:cs="Times New Roman"/>
              </w:rPr>
            </w:pPr>
          </w:p>
        </w:tc>
      </w:tr>
      <w:tr w:rsidR="00766368" w:rsidRPr="00766368" w14:paraId="50D45432" w14:textId="77777777" w:rsidTr="0080658D">
        <w:tc>
          <w:tcPr>
            <w:tcW w:w="0" w:type="auto"/>
            <w:vMerge w:val="restart"/>
            <w:tcBorders>
              <w:top w:val="single" w:sz="4" w:space="0" w:color="auto"/>
              <w:left w:val="single" w:sz="4" w:space="0" w:color="auto"/>
              <w:bottom w:val="single" w:sz="4" w:space="0" w:color="auto"/>
              <w:right w:val="single" w:sz="4" w:space="0" w:color="auto"/>
            </w:tcBorders>
            <w:hideMark/>
          </w:tcPr>
          <w:p w14:paraId="61A695FE" w14:textId="77777777" w:rsidR="007F1D44" w:rsidRPr="00766368" w:rsidRDefault="007F1D44" w:rsidP="003B7571">
            <w:pPr>
              <w:rPr>
                <w:rFonts w:ascii="Times New Roman" w:hAnsi="Times New Roman" w:cs="Times New Roman"/>
                <w:lang w:val="ru-RU"/>
              </w:rPr>
            </w:pPr>
            <w:r w:rsidRPr="00766368">
              <w:rPr>
                <w:rFonts w:ascii="Times New Roman" w:hAnsi="Times New Roman" w:cs="Times New Roman"/>
              </w:rPr>
              <w:t xml:space="preserve">Позитивне мислення </w:t>
            </w:r>
          </w:p>
        </w:tc>
        <w:tc>
          <w:tcPr>
            <w:tcW w:w="0" w:type="auto"/>
            <w:tcBorders>
              <w:top w:val="single" w:sz="4" w:space="0" w:color="auto"/>
              <w:left w:val="single" w:sz="4" w:space="0" w:color="auto"/>
              <w:bottom w:val="single" w:sz="4" w:space="0" w:color="auto"/>
              <w:right w:val="single" w:sz="4" w:space="0" w:color="auto"/>
            </w:tcBorders>
            <w:hideMark/>
          </w:tcPr>
          <w:p w14:paraId="4ED51B39"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В</w:t>
            </w:r>
          </w:p>
        </w:tc>
        <w:tc>
          <w:tcPr>
            <w:tcW w:w="0" w:type="auto"/>
            <w:tcBorders>
              <w:top w:val="single" w:sz="4" w:space="0" w:color="auto"/>
              <w:left w:val="single" w:sz="4" w:space="0" w:color="auto"/>
              <w:bottom w:val="single" w:sz="4" w:space="0" w:color="auto"/>
              <w:right w:val="single" w:sz="4" w:space="0" w:color="auto"/>
            </w:tcBorders>
          </w:tcPr>
          <w:p w14:paraId="60822D66" w14:textId="56B472CC" w:rsidR="007F1D44" w:rsidRPr="00766368" w:rsidRDefault="007F1D44" w:rsidP="003B7571">
            <w:pPr>
              <w:jc w:val="center"/>
              <w:rPr>
                <w:rFonts w:ascii="Times New Roman" w:hAnsi="Times New Roman" w:cs="Times New Roman"/>
              </w:rPr>
            </w:pPr>
            <w:r w:rsidRPr="00766368">
              <w:rPr>
                <w:rFonts w:ascii="Times New Roman" w:hAnsi="Times New Roman" w:cs="Times New Roman"/>
              </w:rPr>
              <w:t>12</w:t>
            </w:r>
          </w:p>
        </w:tc>
        <w:tc>
          <w:tcPr>
            <w:tcW w:w="0" w:type="auto"/>
            <w:tcBorders>
              <w:top w:val="single" w:sz="4" w:space="0" w:color="auto"/>
              <w:left w:val="single" w:sz="4" w:space="0" w:color="auto"/>
              <w:bottom w:val="single" w:sz="4" w:space="0" w:color="auto"/>
              <w:right w:val="single" w:sz="4" w:space="0" w:color="auto"/>
            </w:tcBorders>
          </w:tcPr>
          <w:p w14:paraId="7D149E22" w14:textId="63A4EC93" w:rsidR="007F1D44" w:rsidRPr="00766368" w:rsidRDefault="007F1D44" w:rsidP="003B7571">
            <w:pPr>
              <w:jc w:val="center"/>
              <w:rPr>
                <w:rFonts w:ascii="Times New Roman" w:hAnsi="Times New Roman" w:cs="Times New Roman"/>
              </w:rPr>
            </w:pPr>
            <w:r w:rsidRPr="00766368">
              <w:rPr>
                <w:rFonts w:ascii="Times New Roman" w:hAnsi="Times New Roman" w:cs="Times New Roman"/>
              </w:rPr>
              <w:t>34,3%</w:t>
            </w:r>
          </w:p>
        </w:tc>
        <w:tc>
          <w:tcPr>
            <w:tcW w:w="0" w:type="auto"/>
            <w:tcBorders>
              <w:top w:val="single" w:sz="4" w:space="0" w:color="auto"/>
              <w:left w:val="single" w:sz="4" w:space="0" w:color="auto"/>
              <w:bottom w:val="single" w:sz="4" w:space="0" w:color="auto"/>
              <w:right w:val="single" w:sz="4" w:space="0" w:color="auto"/>
            </w:tcBorders>
          </w:tcPr>
          <w:p w14:paraId="1B0376C4" w14:textId="4F0C4A50" w:rsidR="007F1D44" w:rsidRPr="00766368" w:rsidRDefault="002E1DB9" w:rsidP="003B7571">
            <w:pPr>
              <w:jc w:val="center"/>
              <w:rPr>
                <w:rFonts w:ascii="Times New Roman" w:hAnsi="Times New Roman" w:cs="Times New Roman"/>
              </w:rPr>
            </w:pPr>
            <w:r w:rsidRPr="00766368">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6EEFECC8" w14:textId="01480440" w:rsidR="007F1D44" w:rsidRPr="00766368" w:rsidRDefault="002E1DB9" w:rsidP="003B7571">
            <w:pPr>
              <w:jc w:val="center"/>
              <w:rPr>
                <w:rFonts w:ascii="Times New Roman" w:hAnsi="Times New Roman" w:cs="Times New Roman"/>
              </w:rPr>
            </w:pPr>
            <w:r w:rsidRPr="00766368">
              <w:rPr>
                <w:rFonts w:ascii="Times New Roman" w:hAnsi="Times New Roman" w:cs="Times New Roman"/>
              </w:rPr>
              <w:t>37,5%</w:t>
            </w:r>
          </w:p>
        </w:tc>
        <w:tc>
          <w:tcPr>
            <w:tcW w:w="0" w:type="auto"/>
            <w:tcBorders>
              <w:top w:val="single" w:sz="4" w:space="0" w:color="auto"/>
              <w:left w:val="single" w:sz="4" w:space="0" w:color="auto"/>
              <w:bottom w:val="single" w:sz="4" w:space="0" w:color="auto"/>
              <w:right w:val="single" w:sz="4" w:space="0" w:color="auto"/>
            </w:tcBorders>
          </w:tcPr>
          <w:p w14:paraId="055B9B9D" w14:textId="258BC112" w:rsidR="007F1D44" w:rsidRPr="00766368" w:rsidRDefault="002E1DB9" w:rsidP="003B7571">
            <w:pPr>
              <w:jc w:val="center"/>
              <w:rPr>
                <w:rFonts w:ascii="Times New Roman" w:hAnsi="Times New Roman" w:cs="Times New Roman"/>
              </w:rPr>
            </w:pPr>
            <w:r w:rsidRPr="00766368">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266D7954" w14:textId="2477BC0F" w:rsidR="007F1D44" w:rsidRPr="00766368" w:rsidRDefault="002E1DB9" w:rsidP="003B7571">
            <w:pPr>
              <w:jc w:val="center"/>
              <w:rPr>
                <w:rFonts w:ascii="Times New Roman" w:hAnsi="Times New Roman" w:cs="Times New Roman"/>
              </w:rPr>
            </w:pPr>
            <w:r w:rsidRPr="00766368">
              <w:rPr>
                <w:rFonts w:ascii="Times New Roman" w:hAnsi="Times New Roman" w:cs="Times New Roman"/>
              </w:rPr>
              <w:t>31,6%</w:t>
            </w:r>
          </w:p>
        </w:tc>
      </w:tr>
      <w:tr w:rsidR="00766368" w:rsidRPr="00766368" w14:paraId="508CF13D" w14:textId="77777777" w:rsidTr="007F1D44">
        <w:tc>
          <w:tcPr>
            <w:tcW w:w="0" w:type="auto"/>
            <w:vMerge/>
            <w:tcBorders>
              <w:top w:val="single" w:sz="4" w:space="0" w:color="auto"/>
              <w:left w:val="single" w:sz="4" w:space="0" w:color="auto"/>
              <w:bottom w:val="single" w:sz="4" w:space="0" w:color="auto"/>
              <w:right w:val="single" w:sz="4" w:space="0" w:color="auto"/>
            </w:tcBorders>
            <w:vAlign w:val="center"/>
            <w:hideMark/>
          </w:tcPr>
          <w:p w14:paraId="7CAEE358" w14:textId="77777777" w:rsidR="007F1D44" w:rsidRPr="00766368" w:rsidRDefault="007F1D44"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5C54975C"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С</w:t>
            </w:r>
          </w:p>
        </w:tc>
        <w:tc>
          <w:tcPr>
            <w:tcW w:w="0" w:type="auto"/>
            <w:tcBorders>
              <w:top w:val="single" w:sz="4" w:space="0" w:color="auto"/>
              <w:left w:val="single" w:sz="4" w:space="0" w:color="auto"/>
              <w:bottom w:val="single" w:sz="4" w:space="0" w:color="auto"/>
              <w:right w:val="single" w:sz="4" w:space="0" w:color="auto"/>
            </w:tcBorders>
          </w:tcPr>
          <w:p w14:paraId="343F8FF2" w14:textId="3A92DAA6" w:rsidR="007F1D44" w:rsidRPr="00766368" w:rsidRDefault="007F1D44" w:rsidP="003B7571">
            <w:pPr>
              <w:jc w:val="center"/>
              <w:rPr>
                <w:rFonts w:ascii="Times New Roman" w:hAnsi="Times New Roman" w:cs="Times New Roman"/>
              </w:rPr>
            </w:pPr>
            <w:r w:rsidRPr="00766368">
              <w:rPr>
                <w:rFonts w:ascii="Times New Roman" w:hAnsi="Times New Roman" w:cs="Times New Roman"/>
              </w:rPr>
              <w:t>14</w:t>
            </w:r>
          </w:p>
        </w:tc>
        <w:tc>
          <w:tcPr>
            <w:tcW w:w="0" w:type="auto"/>
            <w:tcBorders>
              <w:top w:val="single" w:sz="4" w:space="0" w:color="auto"/>
              <w:left w:val="single" w:sz="4" w:space="0" w:color="auto"/>
              <w:bottom w:val="single" w:sz="4" w:space="0" w:color="auto"/>
              <w:right w:val="single" w:sz="4" w:space="0" w:color="auto"/>
            </w:tcBorders>
          </w:tcPr>
          <w:p w14:paraId="0582037F" w14:textId="30E168B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40%</w:t>
            </w:r>
          </w:p>
        </w:tc>
        <w:tc>
          <w:tcPr>
            <w:tcW w:w="0" w:type="auto"/>
            <w:tcBorders>
              <w:top w:val="single" w:sz="4" w:space="0" w:color="auto"/>
              <w:left w:val="single" w:sz="4" w:space="0" w:color="auto"/>
              <w:bottom w:val="single" w:sz="4" w:space="0" w:color="auto"/>
              <w:right w:val="single" w:sz="4" w:space="0" w:color="auto"/>
            </w:tcBorders>
          </w:tcPr>
          <w:p w14:paraId="67CCC4AC" w14:textId="2096538E" w:rsidR="007F1D44" w:rsidRPr="00766368" w:rsidRDefault="002E1DB9" w:rsidP="003B7571">
            <w:pPr>
              <w:jc w:val="center"/>
              <w:rPr>
                <w:rFonts w:ascii="Times New Roman" w:hAnsi="Times New Roman" w:cs="Times New Roman"/>
              </w:rPr>
            </w:pPr>
            <w:r w:rsidRPr="00766368">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35A1FAC3" w14:textId="312FC07E" w:rsidR="007F1D44" w:rsidRPr="00766368" w:rsidRDefault="002E1DB9" w:rsidP="003B7571">
            <w:pPr>
              <w:jc w:val="center"/>
              <w:rPr>
                <w:rFonts w:ascii="Times New Roman" w:hAnsi="Times New Roman" w:cs="Times New Roman"/>
              </w:rPr>
            </w:pPr>
            <w:r w:rsidRPr="00766368">
              <w:rPr>
                <w:rFonts w:ascii="Times New Roman" w:hAnsi="Times New Roman" w:cs="Times New Roman"/>
              </w:rPr>
              <w:t>31,3%</w:t>
            </w:r>
          </w:p>
        </w:tc>
        <w:tc>
          <w:tcPr>
            <w:tcW w:w="0" w:type="auto"/>
            <w:tcBorders>
              <w:top w:val="single" w:sz="4" w:space="0" w:color="auto"/>
              <w:left w:val="single" w:sz="4" w:space="0" w:color="auto"/>
              <w:bottom w:val="single" w:sz="4" w:space="0" w:color="auto"/>
              <w:right w:val="single" w:sz="4" w:space="0" w:color="auto"/>
            </w:tcBorders>
          </w:tcPr>
          <w:p w14:paraId="221DE37B" w14:textId="6C44B56A" w:rsidR="007F1D44" w:rsidRPr="00766368" w:rsidRDefault="002E1DB9" w:rsidP="003B7571">
            <w:pPr>
              <w:jc w:val="center"/>
              <w:rPr>
                <w:rFonts w:ascii="Times New Roman" w:hAnsi="Times New Roman" w:cs="Times New Roman"/>
              </w:rPr>
            </w:pPr>
            <w:r w:rsidRPr="00766368">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6FACBAF3" w14:textId="64FF58FC" w:rsidR="007F1D44" w:rsidRPr="00766368" w:rsidRDefault="002E1DB9" w:rsidP="003B7571">
            <w:pPr>
              <w:jc w:val="center"/>
              <w:rPr>
                <w:rFonts w:ascii="Times New Roman" w:hAnsi="Times New Roman" w:cs="Times New Roman"/>
              </w:rPr>
            </w:pPr>
            <w:r w:rsidRPr="00766368">
              <w:rPr>
                <w:rFonts w:ascii="Times New Roman" w:hAnsi="Times New Roman" w:cs="Times New Roman"/>
              </w:rPr>
              <w:t>47,4%</w:t>
            </w:r>
          </w:p>
        </w:tc>
      </w:tr>
      <w:tr w:rsidR="00766368" w:rsidRPr="00766368" w14:paraId="743F49D4" w14:textId="77777777" w:rsidTr="0080658D">
        <w:tc>
          <w:tcPr>
            <w:tcW w:w="0" w:type="auto"/>
            <w:vMerge/>
            <w:tcBorders>
              <w:top w:val="single" w:sz="4" w:space="0" w:color="auto"/>
              <w:left w:val="single" w:sz="4" w:space="0" w:color="auto"/>
              <w:bottom w:val="single" w:sz="4" w:space="0" w:color="auto"/>
              <w:right w:val="single" w:sz="4" w:space="0" w:color="auto"/>
            </w:tcBorders>
            <w:vAlign w:val="center"/>
            <w:hideMark/>
          </w:tcPr>
          <w:p w14:paraId="4A0F9FD4" w14:textId="77777777" w:rsidR="007F1D44" w:rsidRPr="00766368" w:rsidRDefault="007F1D44"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54736CB8"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Н</w:t>
            </w:r>
          </w:p>
        </w:tc>
        <w:tc>
          <w:tcPr>
            <w:tcW w:w="0" w:type="auto"/>
            <w:tcBorders>
              <w:top w:val="single" w:sz="4" w:space="0" w:color="auto"/>
              <w:left w:val="single" w:sz="4" w:space="0" w:color="auto"/>
              <w:bottom w:val="single" w:sz="4" w:space="0" w:color="auto"/>
              <w:right w:val="single" w:sz="4" w:space="0" w:color="auto"/>
            </w:tcBorders>
            <w:hideMark/>
          </w:tcPr>
          <w:p w14:paraId="6B1EAD7A"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hideMark/>
          </w:tcPr>
          <w:p w14:paraId="12F20AF9"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25,7%</w:t>
            </w:r>
          </w:p>
        </w:tc>
        <w:tc>
          <w:tcPr>
            <w:tcW w:w="0" w:type="auto"/>
            <w:tcBorders>
              <w:top w:val="single" w:sz="4" w:space="0" w:color="auto"/>
              <w:left w:val="single" w:sz="4" w:space="0" w:color="auto"/>
              <w:bottom w:val="single" w:sz="4" w:space="0" w:color="auto"/>
              <w:right w:val="single" w:sz="4" w:space="0" w:color="auto"/>
            </w:tcBorders>
          </w:tcPr>
          <w:p w14:paraId="6A9BAA6D" w14:textId="6F25380B" w:rsidR="007F1D44" w:rsidRPr="00766368" w:rsidRDefault="002E1DB9" w:rsidP="003B7571">
            <w:pPr>
              <w:jc w:val="center"/>
              <w:rPr>
                <w:rFonts w:ascii="Times New Roman" w:hAnsi="Times New Roman" w:cs="Times New Roman"/>
              </w:rPr>
            </w:pPr>
            <w:r w:rsidRPr="00766368">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70E60BBC" w14:textId="298E50C9" w:rsidR="007F1D44" w:rsidRPr="00766368" w:rsidRDefault="002E1DB9" w:rsidP="003B7571">
            <w:pPr>
              <w:jc w:val="center"/>
              <w:rPr>
                <w:rFonts w:ascii="Times New Roman" w:hAnsi="Times New Roman" w:cs="Times New Roman"/>
              </w:rPr>
            </w:pPr>
            <w:r w:rsidRPr="00766368">
              <w:rPr>
                <w:rFonts w:ascii="Times New Roman" w:hAnsi="Times New Roman" w:cs="Times New Roman"/>
              </w:rPr>
              <w:t>31,3%</w:t>
            </w:r>
          </w:p>
        </w:tc>
        <w:tc>
          <w:tcPr>
            <w:tcW w:w="0" w:type="auto"/>
            <w:tcBorders>
              <w:top w:val="single" w:sz="4" w:space="0" w:color="auto"/>
              <w:left w:val="single" w:sz="4" w:space="0" w:color="auto"/>
              <w:bottom w:val="single" w:sz="4" w:space="0" w:color="auto"/>
              <w:right w:val="single" w:sz="4" w:space="0" w:color="auto"/>
            </w:tcBorders>
          </w:tcPr>
          <w:p w14:paraId="445D19F7" w14:textId="22F086DE" w:rsidR="007F1D44" w:rsidRPr="00766368" w:rsidRDefault="002E1DB9" w:rsidP="003B7571">
            <w:pPr>
              <w:jc w:val="center"/>
              <w:rPr>
                <w:rFonts w:ascii="Times New Roman" w:hAnsi="Times New Roman" w:cs="Times New Roman"/>
              </w:rPr>
            </w:pPr>
            <w:r w:rsidRPr="0076636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42B9FD82" w14:textId="7D87F584" w:rsidR="007F1D44" w:rsidRPr="00766368" w:rsidRDefault="002E1DB9" w:rsidP="003B7571">
            <w:pPr>
              <w:jc w:val="center"/>
              <w:rPr>
                <w:rFonts w:ascii="Times New Roman" w:hAnsi="Times New Roman" w:cs="Times New Roman"/>
              </w:rPr>
            </w:pPr>
            <w:r w:rsidRPr="00766368">
              <w:rPr>
                <w:rFonts w:ascii="Times New Roman" w:hAnsi="Times New Roman" w:cs="Times New Roman"/>
              </w:rPr>
              <w:t>21%</w:t>
            </w:r>
          </w:p>
        </w:tc>
      </w:tr>
      <w:tr w:rsidR="00766368" w:rsidRPr="00766368" w14:paraId="4DD1A5E8" w14:textId="77777777" w:rsidTr="0080658D">
        <w:tc>
          <w:tcPr>
            <w:tcW w:w="0" w:type="auto"/>
            <w:vMerge w:val="restart"/>
            <w:tcBorders>
              <w:top w:val="single" w:sz="4" w:space="0" w:color="auto"/>
              <w:left w:val="single" w:sz="4" w:space="0" w:color="auto"/>
              <w:bottom w:val="single" w:sz="4" w:space="0" w:color="auto"/>
              <w:right w:val="single" w:sz="4" w:space="0" w:color="auto"/>
            </w:tcBorders>
            <w:hideMark/>
          </w:tcPr>
          <w:p w14:paraId="3B002F8B" w14:textId="77777777" w:rsidR="007F1D44" w:rsidRPr="00766368" w:rsidRDefault="007F1D44" w:rsidP="003B7571">
            <w:pPr>
              <w:rPr>
                <w:rFonts w:ascii="Times New Roman" w:hAnsi="Times New Roman" w:cs="Times New Roman"/>
                <w:lang w:val="ru-RU"/>
              </w:rPr>
            </w:pPr>
            <w:r w:rsidRPr="00766368">
              <w:rPr>
                <w:rFonts w:ascii="Times New Roman" w:hAnsi="Times New Roman" w:cs="Times New Roman"/>
              </w:rPr>
              <w:t xml:space="preserve">Спосіб життя щодо </w:t>
            </w:r>
            <w:proofErr w:type="spellStart"/>
            <w:r w:rsidRPr="00766368">
              <w:rPr>
                <w:rFonts w:ascii="Times New Roman" w:hAnsi="Times New Roman" w:cs="Times New Roman"/>
              </w:rPr>
              <w:t>копінгу</w:t>
            </w:r>
            <w:proofErr w:type="spellEnd"/>
            <w:r w:rsidRPr="00766368">
              <w:rPr>
                <w:rFonts w:ascii="Times New Roman" w:hAnsi="Times New Roman" w:cs="Times New Roman"/>
              </w:rPr>
              <w:t xml:space="preserve"> та коригування </w:t>
            </w:r>
          </w:p>
        </w:tc>
        <w:tc>
          <w:tcPr>
            <w:tcW w:w="0" w:type="auto"/>
            <w:tcBorders>
              <w:top w:val="single" w:sz="4" w:space="0" w:color="auto"/>
              <w:left w:val="single" w:sz="4" w:space="0" w:color="auto"/>
              <w:bottom w:val="single" w:sz="4" w:space="0" w:color="auto"/>
              <w:right w:val="single" w:sz="4" w:space="0" w:color="auto"/>
            </w:tcBorders>
            <w:hideMark/>
          </w:tcPr>
          <w:p w14:paraId="112CC622"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В</w:t>
            </w:r>
          </w:p>
        </w:tc>
        <w:tc>
          <w:tcPr>
            <w:tcW w:w="0" w:type="auto"/>
            <w:tcBorders>
              <w:top w:val="single" w:sz="4" w:space="0" w:color="auto"/>
              <w:left w:val="single" w:sz="4" w:space="0" w:color="auto"/>
              <w:bottom w:val="single" w:sz="4" w:space="0" w:color="auto"/>
              <w:right w:val="single" w:sz="4" w:space="0" w:color="auto"/>
            </w:tcBorders>
            <w:hideMark/>
          </w:tcPr>
          <w:p w14:paraId="7DB9C9A2" w14:textId="6E412A7D" w:rsidR="007F1D44" w:rsidRPr="00766368" w:rsidRDefault="007F1D44" w:rsidP="003B7571">
            <w:pPr>
              <w:jc w:val="center"/>
              <w:rPr>
                <w:rFonts w:ascii="Times New Roman" w:hAnsi="Times New Roman" w:cs="Times New Roman"/>
              </w:rPr>
            </w:pPr>
            <w:r w:rsidRPr="00766368">
              <w:rPr>
                <w:rFonts w:ascii="Times New Roman" w:hAnsi="Times New Roman" w:cs="Times New Roman"/>
              </w:rPr>
              <w:t>15</w:t>
            </w:r>
          </w:p>
        </w:tc>
        <w:tc>
          <w:tcPr>
            <w:tcW w:w="0" w:type="auto"/>
            <w:tcBorders>
              <w:top w:val="single" w:sz="4" w:space="0" w:color="auto"/>
              <w:left w:val="single" w:sz="4" w:space="0" w:color="auto"/>
              <w:bottom w:val="single" w:sz="4" w:space="0" w:color="auto"/>
              <w:right w:val="single" w:sz="4" w:space="0" w:color="auto"/>
            </w:tcBorders>
            <w:hideMark/>
          </w:tcPr>
          <w:p w14:paraId="5B795066" w14:textId="22DB9B25" w:rsidR="007F1D44" w:rsidRPr="00766368" w:rsidRDefault="007F1D44" w:rsidP="003B7571">
            <w:pPr>
              <w:jc w:val="center"/>
              <w:rPr>
                <w:rFonts w:ascii="Times New Roman" w:hAnsi="Times New Roman" w:cs="Times New Roman"/>
              </w:rPr>
            </w:pPr>
            <w:r w:rsidRPr="00766368">
              <w:rPr>
                <w:rFonts w:ascii="Times New Roman" w:hAnsi="Times New Roman" w:cs="Times New Roman"/>
              </w:rPr>
              <w:t>42,8%</w:t>
            </w:r>
          </w:p>
        </w:tc>
        <w:tc>
          <w:tcPr>
            <w:tcW w:w="0" w:type="auto"/>
            <w:tcBorders>
              <w:top w:val="single" w:sz="4" w:space="0" w:color="auto"/>
              <w:left w:val="single" w:sz="4" w:space="0" w:color="auto"/>
              <w:bottom w:val="single" w:sz="4" w:space="0" w:color="auto"/>
              <w:right w:val="single" w:sz="4" w:space="0" w:color="auto"/>
            </w:tcBorders>
          </w:tcPr>
          <w:p w14:paraId="580E3F55" w14:textId="2632D48A" w:rsidR="007F1D44" w:rsidRPr="00766368" w:rsidRDefault="002E1DB9" w:rsidP="003B7571">
            <w:pPr>
              <w:jc w:val="center"/>
              <w:rPr>
                <w:rFonts w:ascii="Times New Roman" w:hAnsi="Times New Roman" w:cs="Times New Roman"/>
              </w:rPr>
            </w:pPr>
            <w:r w:rsidRPr="00766368">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35A07765" w14:textId="42DCBE1F" w:rsidR="007F1D44" w:rsidRPr="00766368" w:rsidRDefault="002E1DB9" w:rsidP="003B7571">
            <w:pPr>
              <w:jc w:val="center"/>
              <w:rPr>
                <w:rFonts w:ascii="Times New Roman" w:hAnsi="Times New Roman" w:cs="Times New Roman"/>
              </w:rPr>
            </w:pPr>
            <w:r w:rsidRPr="00766368">
              <w:rPr>
                <w:rFonts w:ascii="Times New Roman" w:hAnsi="Times New Roman" w:cs="Times New Roman"/>
              </w:rPr>
              <w:t>43,7%</w:t>
            </w:r>
          </w:p>
        </w:tc>
        <w:tc>
          <w:tcPr>
            <w:tcW w:w="0" w:type="auto"/>
            <w:tcBorders>
              <w:top w:val="single" w:sz="4" w:space="0" w:color="auto"/>
              <w:left w:val="single" w:sz="4" w:space="0" w:color="auto"/>
              <w:bottom w:val="single" w:sz="4" w:space="0" w:color="auto"/>
              <w:right w:val="single" w:sz="4" w:space="0" w:color="auto"/>
            </w:tcBorders>
          </w:tcPr>
          <w:p w14:paraId="68113D86" w14:textId="2A6C312E" w:rsidR="007F1D44" w:rsidRPr="00766368" w:rsidRDefault="002E1DB9" w:rsidP="003B7571">
            <w:pPr>
              <w:jc w:val="center"/>
              <w:rPr>
                <w:rFonts w:ascii="Times New Roman" w:hAnsi="Times New Roman" w:cs="Times New Roman"/>
              </w:rPr>
            </w:pP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787223BB" w14:textId="3F9D627F" w:rsidR="007F1D44" w:rsidRPr="00766368" w:rsidRDefault="00AB6EBA" w:rsidP="003B7571">
            <w:pPr>
              <w:jc w:val="center"/>
              <w:rPr>
                <w:rFonts w:ascii="Times New Roman" w:hAnsi="Times New Roman" w:cs="Times New Roman"/>
              </w:rPr>
            </w:pPr>
            <w:r w:rsidRPr="00766368">
              <w:rPr>
                <w:rFonts w:ascii="Times New Roman" w:hAnsi="Times New Roman" w:cs="Times New Roman"/>
              </w:rPr>
              <w:t>42,1%</w:t>
            </w:r>
          </w:p>
        </w:tc>
      </w:tr>
      <w:tr w:rsidR="00766368" w:rsidRPr="00766368" w14:paraId="27C8C130" w14:textId="77777777" w:rsidTr="007F1D44">
        <w:tc>
          <w:tcPr>
            <w:tcW w:w="0" w:type="auto"/>
            <w:vMerge/>
            <w:tcBorders>
              <w:top w:val="single" w:sz="4" w:space="0" w:color="auto"/>
              <w:left w:val="single" w:sz="4" w:space="0" w:color="auto"/>
              <w:bottom w:val="single" w:sz="4" w:space="0" w:color="auto"/>
              <w:right w:val="single" w:sz="4" w:space="0" w:color="auto"/>
            </w:tcBorders>
            <w:vAlign w:val="center"/>
            <w:hideMark/>
          </w:tcPr>
          <w:p w14:paraId="7ED6A18D" w14:textId="77777777" w:rsidR="007F1D44" w:rsidRPr="00766368" w:rsidRDefault="007F1D44"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0B008A1F"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С</w:t>
            </w:r>
          </w:p>
        </w:tc>
        <w:tc>
          <w:tcPr>
            <w:tcW w:w="0" w:type="auto"/>
            <w:tcBorders>
              <w:top w:val="single" w:sz="4" w:space="0" w:color="auto"/>
              <w:left w:val="single" w:sz="4" w:space="0" w:color="auto"/>
              <w:bottom w:val="single" w:sz="4" w:space="0" w:color="auto"/>
              <w:right w:val="single" w:sz="4" w:space="0" w:color="auto"/>
            </w:tcBorders>
          </w:tcPr>
          <w:p w14:paraId="2EBF9051" w14:textId="6EE7F780" w:rsidR="007F1D44" w:rsidRPr="00766368" w:rsidRDefault="007F1D44" w:rsidP="003B7571">
            <w:pPr>
              <w:jc w:val="center"/>
              <w:rPr>
                <w:rFonts w:ascii="Times New Roman" w:hAnsi="Times New Roman" w:cs="Times New Roman"/>
              </w:rPr>
            </w:pPr>
            <w:r w:rsidRPr="00766368">
              <w:rPr>
                <w:rFonts w:ascii="Times New Roman" w:hAnsi="Times New Roman" w:cs="Times New Roman"/>
              </w:rPr>
              <w:t>1</w:t>
            </w:r>
            <w:r w:rsidR="00766FAB" w:rsidRPr="00766368">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06105117" w14:textId="5F7F5024" w:rsidR="007F1D44" w:rsidRPr="00766368" w:rsidRDefault="00766FAB" w:rsidP="003B7571">
            <w:pPr>
              <w:jc w:val="center"/>
              <w:rPr>
                <w:rFonts w:ascii="Times New Roman" w:hAnsi="Times New Roman" w:cs="Times New Roman"/>
              </w:rPr>
            </w:pPr>
            <w:r w:rsidRPr="00766368">
              <w:rPr>
                <w:rFonts w:ascii="Times New Roman" w:hAnsi="Times New Roman" w:cs="Times New Roman"/>
              </w:rPr>
              <w:t>34,3%</w:t>
            </w:r>
          </w:p>
        </w:tc>
        <w:tc>
          <w:tcPr>
            <w:tcW w:w="0" w:type="auto"/>
            <w:tcBorders>
              <w:top w:val="single" w:sz="4" w:space="0" w:color="auto"/>
              <w:left w:val="single" w:sz="4" w:space="0" w:color="auto"/>
              <w:bottom w:val="single" w:sz="4" w:space="0" w:color="auto"/>
              <w:right w:val="single" w:sz="4" w:space="0" w:color="auto"/>
            </w:tcBorders>
          </w:tcPr>
          <w:p w14:paraId="3B0394C8" w14:textId="511EF8B5" w:rsidR="007F1D44" w:rsidRPr="00766368" w:rsidRDefault="00766FAB" w:rsidP="003B7571">
            <w:pPr>
              <w:jc w:val="center"/>
              <w:rPr>
                <w:rFonts w:ascii="Times New Roman" w:hAnsi="Times New Roman" w:cs="Times New Roman"/>
              </w:rPr>
            </w:pPr>
            <w:r w:rsidRPr="00766368">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136F83B1" w14:textId="4AB2D325" w:rsidR="007F1D44" w:rsidRPr="00766368" w:rsidRDefault="00766FAB" w:rsidP="003B7571">
            <w:pPr>
              <w:jc w:val="center"/>
              <w:rPr>
                <w:rFonts w:ascii="Times New Roman" w:hAnsi="Times New Roman" w:cs="Times New Roman"/>
              </w:rPr>
            </w:pPr>
            <w:r w:rsidRPr="00766368">
              <w:rPr>
                <w:rFonts w:ascii="Times New Roman" w:hAnsi="Times New Roman" w:cs="Times New Roman"/>
              </w:rPr>
              <w:t>37,5%</w:t>
            </w:r>
          </w:p>
        </w:tc>
        <w:tc>
          <w:tcPr>
            <w:tcW w:w="0" w:type="auto"/>
            <w:tcBorders>
              <w:top w:val="single" w:sz="4" w:space="0" w:color="auto"/>
              <w:left w:val="single" w:sz="4" w:space="0" w:color="auto"/>
              <w:bottom w:val="single" w:sz="4" w:space="0" w:color="auto"/>
              <w:right w:val="single" w:sz="4" w:space="0" w:color="auto"/>
            </w:tcBorders>
          </w:tcPr>
          <w:p w14:paraId="381BD845" w14:textId="3128656C" w:rsidR="007F1D44" w:rsidRPr="00766368" w:rsidRDefault="00766FAB" w:rsidP="003B7571">
            <w:pPr>
              <w:jc w:val="center"/>
              <w:rPr>
                <w:rFonts w:ascii="Times New Roman" w:hAnsi="Times New Roman" w:cs="Times New Roman"/>
              </w:rPr>
            </w:pPr>
            <w:r w:rsidRPr="00766368">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1F44A709" w14:textId="6B471C46" w:rsidR="007F1D44" w:rsidRPr="00766368" w:rsidRDefault="00766FAB" w:rsidP="003B7571">
            <w:pPr>
              <w:jc w:val="center"/>
              <w:rPr>
                <w:rFonts w:ascii="Times New Roman" w:hAnsi="Times New Roman" w:cs="Times New Roman"/>
              </w:rPr>
            </w:pPr>
            <w:r w:rsidRPr="00766368">
              <w:rPr>
                <w:rFonts w:ascii="Times New Roman" w:hAnsi="Times New Roman" w:cs="Times New Roman"/>
              </w:rPr>
              <w:t>31,6%</w:t>
            </w:r>
          </w:p>
        </w:tc>
      </w:tr>
      <w:tr w:rsidR="00766368" w:rsidRPr="00766368" w14:paraId="307DF036" w14:textId="77777777" w:rsidTr="0080658D">
        <w:tc>
          <w:tcPr>
            <w:tcW w:w="0" w:type="auto"/>
            <w:vMerge/>
            <w:tcBorders>
              <w:top w:val="single" w:sz="4" w:space="0" w:color="auto"/>
              <w:left w:val="single" w:sz="4" w:space="0" w:color="auto"/>
              <w:bottom w:val="single" w:sz="4" w:space="0" w:color="auto"/>
              <w:right w:val="single" w:sz="4" w:space="0" w:color="auto"/>
            </w:tcBorders>
            <w:vAlign w:val="center"/>
            <w:hideMark/>
          </w:tcPr>
          <w:p w14:paraId="5BA81BC3" w14:textId="77777777" w:rsidR="007F1D44" w:rsidRPr="00766368" w:rsidRDefault="007F1D44"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5B3DF310"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Н</w:t>
            </w:r>
          </w:p>
        </w:tc>
        <w:tc>
          <w:tcPr>
            <w:tcW w:w="0" w:type="auto"/>
            <w:tcBorders>
              <w:top w:val="single" w:sz="4" w:space="0" w:color="auto"/>
              <w:left w:val="single" w:sz="4" w:space="0" w:color="auto"/>
              <w:bottom w:val="single" w:sz="4" w:space="0" w:color="auto"/>
              <w:right w:val="single" w:sz="4" w:space="0" w:color="auto"/>
            </w:tcBorders>
            <w:hideMark/>
          </w:tcPr>
          <w:p w14:paraId="72A283E0" w14:textId="74F5A214" w:rsidR="007F1D44" w:rsidRPr="00766368" w:rsidRDefault="00BB7471" w:rsidP="003B7571">
            <w:pPr>
              <w:jc w:val="center"/>
              <w:rPr>
                <w:rFonts w:ascii="Times New Roman" w:hAnsi="Times New Roman" w:cs="Times New Roman"/>
              </w:rPr>
            </w:pP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hideMark/>
          </w:tcPr>
          <w:p w14:paraId="5FAA2B20" w14:textId="65A5523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2</w:t>
            </w:r>
            <w:r w:rsidR="00BB7471" w:rsidRPr="00766368">
              <w:rPr>
                <w:rFonts w:ascii="Times New Roman" w:hAnsi="Times New Roman" w:cs="Times New Roman"/>
              </w:rPr>
              <w:t>2,</w:t>
            </w: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1E45431E" w14:textId="5F998AF9" w:rsidR="007F1D44" w:rsidRPr="00766368" w:rsidRDefault="00766FAB" w:rsidP="003B7571">
            <w:pPr>
              <w:jc w:val="center"/>
              <w:rPr>
                <w:rFonts w:ascii="Times New Roman" w:hAnsi="Times New Roman" w:cs="Times New Roman"/>
              </w:rPr>
            </w:pPr>
            <w:r w:rsidRPr="0076636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622C9D3A" w14:textId="699D181C" w:rsidR="007F1D44" w:rsidRPr="00766368" w:rsidRDefault="00766FAB" w:rsidP="003B7571">
            <w:pPr>
              <w:jc w:val="center"/>
              <w:rPr>
                <w:rFonts w:ascii="Times New Roman" w:hAnsi="Times New Roman" w:cs="Times New Roman"/>
              </w:rPr>
            </w:pPr>
            <w:r w:rsidRPr="00766368">
              <w:rPr>
                <w:rFonts w:ascii="Times New Roman" w:hAnsi="Times New Roman" w:cs="Times New Roman"/>
              </w:rPr>
              <w:t>18,7%</w:t>
            </w:r>
          </w:p>
        </w:tc>
        <w:tc>
          <w:tcPr>
            <w:tcW w:w="0" w:type="auto"/>
            <w:tcBorders>
              <w:top w:val="single" w:sz="4" w:space="0" w:color="auto"/>
              <w:left w:val="single" w:sz="4" w:space="0" w:color="auto"/>
              <w:bottom w:val="single" w:sz="4" w:space="0" w:color="auto"/>
              <w:right w:val="single" w:sz="4" w:space="0" w:color="auto"/>
            </w:tcBorders>
          </w:tcPr>
          <w:p w14:paraId="6498B746" w14:textId="21B8AFF8" w:rsidR="007F1D44" w:rsidRPr="00766368" w:rsidRDefault="00766FAB" w:rsidP="003B7571">
            <w:pPr>
              <w:jc w:val="center"/>
              <w:rPr>
                <w:rFonts w:ascii="Times New Roman" w:hAnsi="Times New Roman" w:cs="Times New Roman"/>
              </w:rPr>
            </w:pPr>
            <w:r w:rsidRPr="00766368">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51BBE646" w14:textId="71752B33" w:rsidR="007F1D44" w:rsidRPr="00766368" w:rsidRDefault="00766FAB" w:rsidP="003B7571">
            <w:pPr>
              <w:jc w:val="center"/>
              <w:rPr>
                <w:rFonts w:ascii="Times New Roman" w:hAnsi="Times New Roman" w:cs="Times New Roman"/>
              </w:rPr>
            </w:pPr>
            <w:r w:rsidRPr="00766368">
              <w:rPr>
                <w:rFonts w:ascii="Times New Roman" w:hAnsi="Times New Roman" w:cs="Times New Roman"/>
              </w:rPr>
              <w:t>26,3%</w:t>
            </w:r>
          </w:p>
        </w:tc>
      </w:tr>
      <w:tr w:rsidR="00766368" w:rsidRPr="00766368" w14:paraId="39CF9C85" w14:textId="77777777" w:rsidTr="0080658D">
        <w:tc>
          <w:tcPr>
            <w:tcW w:w="0" w:type="auto"/>
            <w:vMerge w:val="restart"/>
            <w:tcBorders>
              <w:top w:val="single" w:sz="4" w:space="0" w:color="auto"/>
              <w:left w:val="single" w:sz="4" w:space="0" w:color="auto"/>
              <w:bottom w:val="single" w:sz="4" w:space="0" w:color="auto"/>
              <w:right w:val="single" w:sz="4" w:space="0" w:color="auto"/>
            </w:tcBorders>
            <w:hideMark/>
          </w:tcPr>
          <w:p w14:paraId="6A7506DB" w14:textId="77777777" w:rsidR="007F1D44" w:rsidRPr="00766368" w:rsidRDefault="007F1D44" w:rsidP="003B7571">
            <w:pPr>
              <w:rPr>
                <w:rFonts w:ascii="Times New Roman" w:hAnsi="Times New Roman" w:cs="Times New Roman"/>
                <w:lang w:val="ru-RU"/>
              </w:rPr>
            </w:pPr>
            <w:r w:rsidRPr="00766368">
              <w:rPr>
                <w:rFonts w:ascii="Times New Roman" w:hAnsi="Times New Roman" w:cs="Times New Roman"/>
              </w:rPr>
              <w:t xml:space="preserve">Мислення, спрямоване на віру і надію </w:t>
            </w:r>
          </w:p>
        </w:tc>
        <w:tc>
          <w:tcPr>
            <w:tcW w:w="0" w:type="auto"/>
            <w:tcBorders>
              <w:top w:val="single" w:sz="4" w:space="0" w:color="auto"/>
              <w:left w:val="single" w:sz="4" w:space="0" w:color="auto"/>
              <w:bottom w:val="single" w:sz="4" w:space="0" w:color="auto"/>
              <w:right w:val="single" w:sz="4" w:space="0" w:color="auto"/>
            </w:tcBorders>
            <w:hideMark/>
          </w:tcPr>
          <w:p w14:paraId="2694E517"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В</w:t>
            </w:r>
          </w:p>
        </w:tc>
        <w:tc>
          <w:tcPr>
            <w:tcW w:w="0" w:type="auto"/>
            <w:tcBorders>
              <w:top w:val="single" w:sz="4" w:space="0" w:color="auto"/>
              <w:left w:val="single" w:sz="4" w:space="0" w:color="auto"/>
              <w:bottom w:val="single" w:sz="4" w:space="0" w:color="auto"/>
              <w:right w:val="single" w:sz="4" w:space="0" w:color="auto"/>
            </w:tcBorders>
            <w:hideMark/>
          </w:tcPr>
          <w:p w14:paraId="39255B8D" w14:textId="372F02D5" w:rsidR="007F1D44" w:rsidRPr="00766368" w:rsidRDefault="007F1D44" w:rsidP="003B7571">
            <w:pPr>
              <w:jc w:val="center"/>
              <w:rPr>
                <w:rFonts w:ascii="Times New Roman" w:hAnsi="Times New Roman" w:cs="Times New Roman"/>
              </w:rPr>
            </w:pPr>
            <w:r w:rsidRPr="00766368">
              <w:rPr>
                <w:rFonts w:ascii="Times New Roman" w:hAnsi="Times New Roman" w:cs="Times New Roman"/>
              </w:rPr>
              <w:t>14</w:t>
            </w:r>
          </w:p>
        </w:tc>
        <w:tc>
          <w:tcPr>
            <w:tcW w:w="0" w:type="auto"/>
            <w:tcBorders>
              <w:top w:val="single" w:sz="4" w:space="0" w:color="auto"/>
              <w:left w:val="single" w:sz="4" w:space="0" w:color="auto"/>
              <w:bottom w:val="single" w:sz="4" w:space="0" w:color="auto"/>
              <w:right w:val="single" w:sz="4" w:space="0" w:color="auto"/>
            </w:tcBorders>
            <w:hideMark/>
          </w:tcPr>
          <w:p w14:paraId="693612E7" w14:textId="25EDD989" w:rsidR="007F1D44" w:rsidRPr="00766368" w:rsidRDefault="007F1D44" w:rsidP="003B7571">
            <w:pPr>
              <w:jc w:val="center"/>
              <w:rPr>
                <w:rFonts w:ascii="Times New Roman" w:hAnsi="Times New Roman" w:cs="Times New Roman"/>
              </w:rPr>
            </w:pPr>
            <w:r w:rsidRPr="00766368">
              <w:rPr>
                <w:rFonts w:ascii="Times New Roman" w:hAnsi="Times New Roman" w:cs="Times New Roman"/>
              </w:rPr>
              <w:t>40%</w:t>
            </w:r>
          </w:p>
        </w:tc>
        <w:tc>
          <w:tcPr>
            <w:tcW w:w="0" w:type="auto"/>
            <w:tcBorders>
              <w:top w:val="single" w:sz="4" w:space="0" w:color="auto"/>
              <w:left w:val="single" w:sz="4" w:space="0" w:color="auto"/>
              <w:bottom w:val="single" w:sz="4" w:space="0" w:color="auto"/>
              <w:right w:val="single" w:sz="4" w:space="0" w:color="auto"/>
            </w:tcBorders>
          </w:tcPr>
          <w:p w14:paraId="5A800A39" w14:textId="671AA875" w:rsidR="007F1D44" w:rsidRPr="00766368" w:rsidRDefault="00BB7471" w:rsidP="003B7571">
            <w:pPr>
              <w:jc w:val="center"/>
              <w:rPr>
                <w:rFonts w:ascii="Times New Roman" w:hAnsi="Times New Roman" w:cs="Times New Roman"/>
              </w:rPr>
            </w:pP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7D151288" w14:textId="7C55F06C" w:rsidR="007F1D44" w:rsidRPr="00766368" w:rsidRDefault="00BB7471" w:rsidP="003B7571">
            <w:pPr>
              <w:jc w:val="center"/>
              <w:rPr>
                <w:rFonts w:ascii="Times New Roman" w:hAnsi="Times New Roman" w:cs="Times New Roman"/>
              </w:rPr>
            </w:pPr>
            <w:r w:rsidRPr="00766368">
              <w:rPr>
                <w:rFonts w:ascii="Times New Roman" w:hAnsi="Times New Roman" w:cs="Times New Roman"/>
              </w:rPr>
              <w:t>50</w:t>
            </w:r>
            <w:r w:rsidR="007F1D44"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C74E5D7" w14:textId="2D665853" w:rsidR="007F1D44" w:rsidRPr="00766368" w:rsidRDefault="007F1D44" w:rsidP="003B7571">
            <w:pPr>
              <w:jc w:val="center"/>
              <w:rPr>
                <w:rFonts w:ascii="Times New Roman" w:hAnsi="Times New Roman" w:cs="Times New Roman"/>
              </w:rPr>
            </w:pP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1BA23B74" w14:textId="4A5742D1" w:rsidR="007F1D44" w:rsidRPr="00766368" w:rsidRDefault="007F1D44" w:rsidP="003B7571">
            <w:pPr>
              <w:jc w:val="center"/>
              <w:rPr>
                <w:rFonts w:ascii="Times New Roman" w:hAnsi="Times New Roman" w:cs="Times New Roman"/>
              </w:rPr>
            </w:pPr>
            <w:r w:rsidRPr="00766368">
              <w:rPr>
                <w:rFonts w:ascii="Times New Roman" w:hAnsi="Times New Roman" w:cs="Times New Roman"/>
              </w:rPr>
              <w:t>42,1%</w:t>
            </w:r>
          </w:p>
        </w:tc>
      </w:tr>
      <w:tr w:rsidR="00766368" w:rsidRPr="00766368" w14:paraId="255DB17B" w14:textId="77777777" w:rsidTr="0080658D">
        <w:tc>
          <w:tcPr>
            <w:tcW w:w="0" w:type="auto"/>
            <w:vMerge/>
            <w:tcBorders>
              <w:top w:val="single" w:sz="4" w:space="0" w:color="auto"/>
              <w:left w:val="single" w:sz="4" w:space="0" w:color="auto"/>
              <w:bottom w:val="single" w:sz="4" w:space="0" w:color="auto"/>
              <w:right w:val="single" w:sz="4" w:space="0" w:color="auto"/>
            </w:tcBorders>
            <w:vAlign w:val="center"/>
            <w:hideMark/>
          </w:tcPr>
          <w:p w14:paraId="6CB469D0" w14:textId="77777777" w:rsidR="007F1D44" w:rsidRPr="00766368" w:rsidRDefault="007F1D44"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604C460C"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С</w:t>
            </w:r>
          </w:p>
        </w:tc>
        <w:tc>
          <w:tcPr>
            <w:tcW w:w="0" w:type="auto"/>
            <w:tcBorders>
              <w:top w:val="single" w:sz="4" w:space="0" w:color="auto"/>
              <w:left w:val="single" w:sz="4" w:space="0" w:color="auto"/>
              <w:bottom w:val="single" w:sz="4" w:space="0" w:color="auto"/>
              <w:right w:val="single" w:sz="4" w:space="0" w:color="auto"/>
            </w:tcBorders>
            <w:hideMark/>
          </w:tcPr>
          <w:p w14:paraId="6928335E" w14:textId="0CFD74C5" w:rsidR="007F1D44" w:rsidRPr="00766368" w:rsidRDefault="007F1D44" w:rsidP="003B7571">
            <w:pPr>
              <w:jc w:val="center"/>
              <w:rPr>
                <w:rFonts w:ascii="Times New Roman" w:hAnsi="Times New Roman" w:cs="Times New Roman"/>
              </w:rPr>
            </w:pPr>
            <w:r w:rsidRPr="00766368">
              <w:rPr>
                <w:rFonts w:ascii="Times New Roman" w:hAnsi="Times New Roman" w:cs="Times New Roman"/>
              </w:rPr>
              <w:t>1</w:t>
            </w:r>
            <w:r w:rsidR="00D27278" w:rsidRPr="0076636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hideMark/>
          </w:tcPr>
          <w:p w14:paraId="46478466" w14:textId="4CF1FA33" w:rsidR="007F1D44" w:rsidRPr="00766368" w:rsidRDefault="00D27278" w:rsidP="003B7571">
            <w:pPr>
              <w:jc w:val="center"/>
              <w:rPr>
                <w:rFonts w:ascii="Times New Roman" w:hAnsi="Times New Roman" w:cs="Times New Roman"/>
              </w:rPr>
            </w:pPr>
            <w:r w:rsidRPr="00766368">
              <w:rPr>
                <w:rFonts w:ascii="Times New Roman" w:hAnsi="Times New Roman" w:cs="Times New Roman"/>
              </w:rPr>
              <w:t>40</w:t>
            </w:r>
            <w:r w:rsidR="007F1D44"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0AF226F" w14:textId="6A050CBF" w:rsidR="007F1D44" w:rsidRPr="00766368" w:rsidRDefault="00BB7471" w:rsidP="003B7571">
            <w:pPr>
              <w:jc w:val="center"/>
              <w:rPr>
                <w:rFonts w:ascii="Times New Roman" w:hAnsi="Times New Roman" w:cs="Times New Roman"/>
              </w:rPr>
            </w:pPr>
            <w:r w:rsidRPr="0076636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19C8CCF3" w14:textId="7D3B2FBE" w:rsidR="007F1D44" w:rsidRPr="00766368" w:rsidRDefault="00BB7471" w:rsidP="003B7571">
            <w:pPr>
              <w:jc w:val="center"/>
              <w:rPr>
                <w:rFonts w:ascii="Times New Roman" w:hAnsi="Times New Roman" w:cs="Times New Roman"/>
              </w:rPr>
            </w:pPr>
            <w:r w:rsidRPr="00766368">
              <w:rPr>
                <w:rFonts w:ascii="Times New Roman" w:hAnsi="Times New Roman" w:cs="Times New Roman"/>
              </w:rPr>
              <w:t>25</w:t>
            </w:r>
            <w:r w:rsidR="002E1DB9"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476B4AD6" w14:textId="51B10995" w:rsidR="007F1D44" w:rsidRPr="00766368" w:rsidRDefault="00D27278" w:rsidP="003B7571">
            <w:pPr>
              <w:jc w:val="center"/>
              <w:rPr>
                <w:rFonts w:ascii="Times New Roman" w:hAnsi="Times New Roman" w:cs="Times New Roman"/>
              </w:rPr>
            </w:pP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7A22D54C" w14:textId="6486BC9C" w:rsidR="007F1D44" w:rsidRPr="00766368" w:rsidRDefault="00766FAB" w:rsidP="003B7571">
            <w:pPr>
              <w:jc w:val="center"/>
              <w:rPr>
                <w:rFonts w:ascii="Times New Roman" w:hAnsi="Times New Roman" w:cs="Times New Roman"/>
              </w:rPr>
            </w:pPr>
            <w:r w:rsidRPr="00766368">
              <w:rPr>
                <w:rFonts w:ascii="Times New Roman" w:hAnsi="Times New Roman" w:cs="Times New Roman"/>
              </w:rPr>
              <w:t>42,1%</w:t>
            </w:r>
          </w:p>
        </w:tc>
      </w:tr>
      <w:tr w:rsidR="00766368" w:rsidRPr="00766368" w14:paraId="6F8BC161" w14:textId="77777777" w:rsidTr="0080658D">
        <w:tc>
          <w:tcPr>
            <w:tcW w:w="0" w:type="auto"/>
            <w:vMerge/>
            <w:tcBorders>
              <w:top w:val="single" w:sz="4" w:space="0" w:color="auto"/>
              <w:left w:val="single" w:sz="4" w:space="0" w:color="auto"/>
              <w:bottom w:val="single" w:sz="4" w:space="0" w:color="auto"/>
              <w:right w:val="single" w:sz="4" w:space="0" w:color="auto"/>
            </w:tcBorders>
            <w:vAlign w:val="center"/>
            <w:hideMark/>
          </w:tcPr>
          <w:p w14:paraId="166E92AE" w14:textId="77777777" w:rsidR="007F1D44" w:rsidRPr="00766368" w:rsidRDefault="007F1D44"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2AFDCC44"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Н</w:t>
            </w:r>
          </w:p>
        </w:tc>
        <w:tc>
          <w:tcPr>
            <w:tcW w:w="0" w:type="auto"/>
            <w:tcBorders>
              <w:top w:val="single" w:sz="4" w:space="0" w:color="auto"/>
              <w:left w:val="single" w:sz="4" w:space="0" w:color="auto"/>
              <w:bottom w:val="single" w:sz="4" w:space="0" w:color="auto"/>
              <w:right w:val="single" w:sz="4" w:space="0" w:color="auto"/>
            </w:tcBorders>
            <w:hideMark/>
          </w:tcPr>
          <w:p w14:paraId="6592293D" w14:textId="1115203B" w:rsidR="007F1D44" w:rsidRPr="00766368" w:rsidRDefault="00D27278" w:rsidP="003B7571">
            <w:pPr>
              <w:jc w:val="center"/>
              <w:rPr>
                <w:rFonts w:ascii="Times New Roman" w:hAnsi="Times New Roman" w:cs="Times New Roman"/>
              </w:rPr>
            </w:pPr>
            <w:r w:rsidRPr="00766368">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hideMark/>
          </w:tcPr>
          <w:p w14:paraId="3344EF83" w14:textId="55272205" w:rsidR="007F1D44" w:rsidRPr="00766368" w:rsidRDefault="00D27278" w:rsidP="003B7571">
            <w:pPr>
              <w:jc w:val="center"/>
              <w:rPr>
                <w:rFonts w:ascii="Times New Roman" w:hAnsi="Times New Roman" w:cs="Times New Roman"/>
              </w:rPr>
            </w:pPr>
            <w:r w:rsidRPr="00766368">
              <w:rPr>
                <w:rFonts w:ascii="Times New Roman" w:hAnsi="Times New Roman" w:cs="Times New Roman"/>
              </w:rPr>
              <w:t>20</w:t>
            </w:r>
            <w:r w:rsidR="007F1D44"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76A55312" w14:textId="4869E1FB" w:rsidR="007F1D44" w:rsidRPr="00766368" w:rsidRDefault="00D27278" w:rsidP="003B7571">
            <w:pPr>
              <w:jc w:val="center"/>
              <w:rPr>
                <w:rFonts w:ascii="Times New Roman" w:hAnsi="Times New Roman" w:cs="Times New Roman"/>
              </w:rPr>
            </w:pPr>
            <w:r w:rsidRPr="0076636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3F70DB9D" w14:textId="7CE3F68B" w:rsidR="007F1D44" w:rsidRPr="00766368" w:rsidRDefault="00D27278" w:rsidP="003B7571">
            <w:pPr>
              <w:jc w:val="center"/>
              <w:rPr>
                <w:rFonts w:ascii="Times New Roman" w:hAnsi="Times New Roman" w:cs="Times New Roman"/>
              </w:rPr>
            </w:pPr>
            <w:r w:rsidRPr="00766368">
              <w:rPr>
                <w:rFonts w:ascii="Times New Roman" w:hAnsi="Times New Roman" w:cs="Times New Roman"/>
              </w:rPr>
              <w:t>25</w:t>
            </w:r>
            <w:r w:rsidR="002E1DB9"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7A5FC76" w14:textId="3DFBE963" w:rsidR="007F1D44" w:rsidRPr="00766368" w:rsidRDefault="00D27278" w:rsidP="003B7571">
            <w:pPr>
              <w:jc w:val="center"/>
              <w:rPr>
                <w:rFonts w:ascii="Times New Roman" w:hAnsi="Times New Roman" w:cs="Times New Roman"/>
              </w:rPr>
            </w:pPr>
            <w:r w:rsidRPr="0076636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65D32051" w14:textId="6462D53D" w:rsidR="007F1D44" w:rsidRPr="00766368" w:rsidRDefault="00766FAB" w:rsidP="003B7571">
            <w:pPr>
              <w:jc w:val="center"/>
              <w:rPr>
                <w:rFonts w:ascii="Times New Roman" w:hAnsi="Times New Roman" w:cs="Times New Roman"/>
              </w:rPr>
            </w:pPr>
            <w:r w:rsidRPr="00766368">
              <w:rPr>
                <w:rFonts w:ascii="Times New Roman" w:hAnsi="Times New Roman" w:cs="Times New Roman"/>
              </w:rPr>
              <w:t>15,8%</w:t>
            </w:r>
          </w:p>
        </w:tc>
      </w:tr>
      <w:tr w:rsidR="00766368" w:rsidRPr="00766368" w14:paraId="25DE7876" w14:textId="77777777" w:rsidTr="0080658D">
        <w:tc>
          <w:tcPr>
            <w:tcW w:w="0" w:type="auto"/>
            <w:vMerge w:val="restart"/>
            <w:tcBorders>
              <w:top w:val="single" w:sz="4" w:space="0" w:color="auto"/>
              <w:left w:val="single" w:sz="4" w:space="0" w:color="auto"/>
              <w:bottom w:val="single" w:sz="4" w:space="0" w:color="auto"/>
              <w:right w:val="single" w:sz="4" w:space="0" w:color="auto"/>
            </w:tcBorders>
            <w:hideMark/>
          </w:tcPr>
          <w:p w14:paraId="5F868D0A" w14:textId="77777777" w:rsidR="007F1D44" w:rsidRPr="00766368" w:rsidRDefault="007F1D44" w:rsidP="003B7571">
            <w:pPr>
              <w:rPr>
                <w:rFonts w:ascii="Times New Roman" w:hAnsi="Times New Roman" w:cs="Times New Roman"/>
                <w:lang w:val="ru-RU"/>
              </w:rPr>
            </w:pPr>
            <w:r w:rsidRPr="00766368">
              <w:rPr>
                <w:rFonts w:ascii="Times New Roman" w:hAnsi="Times New Roman" w:cs="Times New Roman"/>
              </w:rPr>
              <w:t xml:space="preserve">Загальний рівень </w:t>
            </w:r>
            <w:proofErr w:type="spellStart"/>
            <w:r w:rsidRPr="00766368">
              <w:rPr>
                <w:rFonts w:ascii="Times New Roman" w:hAnsi="Times New Roman" w:cs="Times New Roman"/>
              </w:rPr>
              <w:t>резильєнтності</w:t>
            </w:r>
            <w:proofErr w:type="spellEnd"/>
            <w:r w:rsidRPr="00766368">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47DD9A90"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В</w:t>
            </w:r>
          </w:p>
        </w:tc>
        <w:tc>
          <w:tcPr>
            <w:tcW w:w="0" w:type="auto"/>
            <w:tcBorders>
              <w:top w:val="single" w:sz="4" w:space="0" w:color="auto"/>
              <w:left w:val="single" w:sz="4" w:space="0" w:color="auto"/>
              <w:bottom w:val="single" w:sz="4" w:space="0" w:color="auto"/>
              <w:right w:val="single" w:sz="4" w:space="0" w:color="auto"/>
            </w:tcBorders>
            <w:hideMark/>
          </w:tcPr>
          <w:p w14:paraId="1B7F6FAA" w14:textId="41DEC000" w:rsidR="007F1D44" w:rsidRPr="00766368" w:rsidRDefault="007F1D44" w:rsidP="003B7571">
            <w:pPr>
              <w:jc w:val="center"/>
              <w:rPr>
                <w:rFonts w:ascii="Times New Roman" w:hAnsi="Times New Roman" w:cs="Times New Roman"/>
              </w:rPr>
            </w:pPr>
            <w:r w:rsidRPr="00766368">
              <w:rPr>
                <w:rFonts w:ascii="Times New Roman" w:hAnsi="Times New Roman" w:cs="Times New Roman"/>
              </w:rPr>
              <w:t>1</w:t>
            </w:r>
            <w:r w:rsidR="00BB7471" w:rsidRPr="00766368">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hideMark/>
          </w:tcPr>
          <w:p w14:paraId="02EB8F13" w14:textId="59DEEE56" w:rsidR="007F1D44" w:rsidRPr="00766368" w:rsidRDefault="00BB7471" w:rsidP="003B7571">
            <w:pPr>
              <w:jc w:val="center"/>
              <w:rPr>
                <w:rFonts w:ascii="Times New Roman" w:hAnsi="Times New Roman" w:cs="Times New Roman"/>
              </w:rPr>
            </w:pPr>
            <w:r w:rsidRPr="00766368">
              <w:rPr>
                <w:rFonts w:ascii="Times New Roman" w:hAnsi="Times New Roman" w:cs="Times New Roman"/>
              </w:rPr>
              <w:t>42,8</w:t>
            </w:r>
            <w:r w:rsidR="007F1D44"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21DC75DD" w14:textId="343F41BC" w:rsidR="007F1D44" w:rsidRPr="00766368" w:rsidRDefault="00BB7471" w:rsidP="003B7571">
            <w:pPr>
              <w:jc w:val="center"/>
              <w:rPr>
                <w:rFonts w:ascii="Times New Roman" w:hAnsi="Times New Roman" w:cs="Times New Roman"/>
              </w:rPr>
            </w:pPr>
            <w:r w:rsidRPr="00766368">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21A26E57" w14:textId="0C72273C" w:rsidR="007F1D44" w:rsidRPr="00766368" w:rsidRDefault="00BB7471" w:rsidP="003B7571">
            <w:pPr>
              <w:jc w:val="center"/>
              <w:rPr>
                <w:rFonts w:ascii="Times New Roman" w:hAnsi="Times New Roman" w:cs="Times New Roman"/>
              </w:rPr>
            </w:pPr>
            <w:r w:rsidRPr="00766368">
              <w:rPr>
                <w:rFonts w:ascii="Times New Roman" w:hAnsi="Times New Roman" w:cs="Times New Roman"/>
              </w:rPr>
              <w:t>43,7</w:t>
            </w:r>
            <w:r w:rsidR="002E1DB9"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F6FBBEC" w14:textId="13D874EF" w:rsidR="007F1D44" w:rsidRPr="00766368" w:rsidRDefault="00AB6EBA" w:rsidP="003B7571">
            <w:pPr>
              <w:jc w:val="center"/>
              <w:rPr>
                <w:rFonts w:ascii="Times New Roman" w:hAnsi="Times New Roman" w:cs="Times New Roman"/>
              </w:rPr>
            </w:pP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2C892F0B" w14:textId="7EC1FA46" w:rsidR="007F1D44" w:rsidRPr="00766368" w:rsidRDefault="00766FAB" w:rsidP="003B7571">
            <w:pPr>
              <w:jc w:val="center"/>
              <w:rPr>
                <w:rFonts w:ascii="Times New Roman" w:hAnsi="Times New Roman" w:cs="Times New Roman"/>
              </w:rPr>
            </w:pPr>
            <w:r w:rsidRPr="00766368">
              <w:rPr>
                <w:rFonts w:ascii="Times New Roman" w:hAnsi="Times New Roman" w:cs="Times New Roman"/>
              </w:rPr>
              <w:t>42,1%</w:t>
            </w:r>
          </w:p>
        </w:tc>
      </w:tr>
      <w:tr w:rsidR="00766368" w:rsidRPr="00766368" w14:paraId="7DA19AF8" w14:textId="77777777" w:rsidTr="0080658D">
        <w:tc>
          <w:tcPr>
            <w:tcW w:w="0" w:type="auto"/>
            <w:vMerge/>
            <w:tcBorders>
              <w:top w:val="single" w:sz="4" w:space="0" w:color="auto"/>
              <w:left w:val="single" w:sz="4" w:space="0" w:color="auto"/>
              <w:bottom w:val="single" w:sz="4" w:space="0" w:color="auto"/>
              <w:right w:val="single" w:sz="4" w:space="0" w:color="auto"/>
            </w:tcBorders>
            <w:vAlign w:val="center"/>
            <w:hideMark/>
          </w:tcPr>
          <w:p w14:paraId="62C01AEF" w14:textId="77777777" w:rsidR="007F1D44" w:rsidRPr="00766368" w:rsidRDefault="007F1D44"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7ED63B61"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С</w:t>
            </w:r>
          </w:p>
        </w:tc>
        <w:tc>
          <w:tcPr>
            <w:tcW w:w="0" w:type="auto"/>
            <w:tcBorders>
              <w:top w:val="single" w:sz="4" w:space="0" w:color="auto"/>
              <w:left w:val="single" w:sz="4" w:space="0" w:color="auto"/>
              <w:bottom w:val="single" w:sz="4" w:space="0" w:color="auto"/>
              <w:right w:val="single" w:sz="4" w:space="0" w:color="auto"/>
            </w:tcBorders>
          </w:tcPr>
          <w:p w14:paraId="7BB10267" w14:textId="67B6A76D" w:rsidR="007F1D44" w:rsidRPr="00766368" w:rsidRDefault="007F1D44" w:rsidP="003B7571">
            <w:pPr>
              <w:jc w:val="center"/>
              <w:rPr>
                <w:rFonts w:ascii="Times New Roman" w:hAnsi="Times New Roman" w:cs="Times New Roman"/>
              </w:rPr>
            </w:pPr>
            <w:r w:rsidRPr="00766368">
              <w:rPr>
                <w:rFonts w:ascii="Times New Roman" w:hAnsi="Times New Roman" w:cs="Times New Roman"/>
              </w:rPr>
              <w:t>1</w:t>
            </w:r>
            <w:r w:rsidR="00BB7471" w:rsidRPr="00766368">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50B62786" w14:textId="56E1FAF4" w:rsidR="007F1D44" w:rsidRPr="00766368" w:rsidRDefault="00BB7471" w:rsidP="003B7571">
            <w:pPr>
              <w:jc w:val="center"/>
              <w:rPr>
                <w:rFonts w:ascii="Times New Roman" w:hAnsi="Times New Roman" w:cs="Times New Roman"/>
              </w:rPr>
            </w:pPr>
            <w:r w:rsidRPr="00766368">
              <w:rPr>
                <w:rFonts w:ascii="Times New Roman" w:hAnsi="Times New Roman" w:cs="Times New Roman"/>
              </w:rPr>
              <w:t>34,3%</w:t>
            </w:r>
          </w:p>
        </w:tc>
        <w:tc>
          <w:tcPr>
            <w:tcW w:w="0" w:type="auto"/>
            <w:tcBorders>
              <w:top w:val="single" w:sz="4" w:space="0" w:color="auto"/>
              <w:left w:val="single" w:sz="4" w:space="0" w:color="auto"/>
              <w:bottom w:val="single" w:sz="4" w:space="0" w:color="auto"/>
              <w:right w:val="single" w:sz="4" w:space="0" w:color="auto"/>
            </w:tcBorders>
          </w:tcPr>
          <w:p w14:paraId="77170E20" w14:textId="4F4B5F5E" w:rsidR="007F1D44" w:rsidRPr="00766368" w:rsidRDefault="00BB7471" w:rsidP="003B7571">
            <w:pPr>
              <w:jc w:val="center"/>
              <w:rPr>
                <w:rFonts w:ascii="Times New Roman" w:hAnsi="Times New Roman" w:cs="Times New Roman"/>
              </w:rPr>
            </w:pPr>
            <w:r w:rsidRPr="00766368">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4A85E8A5" w14:textId="6FFB172A" w:rsidR="007F1D44" w:rsidRPr="00766368" w:rsidRDefault="00BB7471" w:rsidP="003B7571">
            <w:pPr>
              <w:jc w:val="center"/>
              <w:rPr>
                <w:rFonts w:ascii="Times New Roman" w:hAnsi="Times New Roman" w:cs="Times New Roman"/>
              </w:rPr>
            </w:pPr>
            <w:r w:rsidRPr="00766368">
              <w:rPr>
                <w:rFonts w:ascii="Times New Roman" w:hAnsi="Times New Roman" w:cs="Times New Roman"/>
              </w:rPr>
              <w:t>31,3</w:t>
            </w:r>
            <w:r w:rsidR="007F1D44"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0E3AE812" w14:textId="180C44C4" w:rsidR="007F1D44" w:rsidRPr="00766368" w:rsidRDefault="00BB7471" w:rsidP="003B7571">
            <w:pPr>
              <w:jc w:val="center"/>
              <w:rPr>
                <w:rFonts w:ascii="Times New Roman" w:hAnsi="Times New Roman" w:cs="Times New Roman"/>
              </w:rPr>
            </w:pPr>
            <w:r w:rsidRPr="00766368">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04E5C41F" w14:textId="023CDD0C" w:rsidR="007F1D44" w:rsidRPr="00766368" w:rsidRDefault="00766FAB" w:rsidP="003B7571">
            <w:pPr>
              <w:jc w:val="center"/>
              <w:rPr>
                <w:rFonts w:ascii="Times New Roman" w:hAnsi="Times New Roman" w:cs="Times New Roman"/>
              </w:rPr>
            </w:pPr>
            <w:r w:rsidRPr="00766368">
              <w:rPr>
                <w:rFonts w:ascii="Times New Roman" w:hAnsi="Times New Roman" w:cs="Times New Roman"/>
              </w:rPr>
              <w:t>36,8%</w:t>
            </w:r>
          </w:p>
        </w:tc>
      </w:tr>
      <w:tr w:rsidR="00766368" w:rsidRPr="00766368" w14:paraId="3D91074A" w14:textId="77777777" w:rsidTr="0080658D">
        <w:tc>
          <w:tcPr>
            <w:tcW w:w="0" w:type="auto"/>
            <w:vMerge/>
            <w:tcBorders>
              <w:top w:val="single" w:sz="4" w:space="0" w:color="auto"/>
              <w:left w:val="single" w:sz="4" w:space="0" w:color="auto"/>
              <w:bottom w:val="single" w:sz="4" w:space="0" w:color="auto"/>
              <w:right w:val="single" w:sz="4" w:space="0" w:color="auto"/>
            </w:tcBorders>
            <w:vAlign w:val="center"/>
            <w:hideMark/>
          </w:tcPr>
          <w:p w14:paraId="3BC327C3" w14:textId="77777777" w:rsidR="007F1D44" w:rsidRPr="00766368" w:rsidRDefault="007F1D44" w:rsidP="003B7571">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hideMark/>
          </w:tcPr>
          <w:p w14:paraId="48D92D7F" w14:textId="77777777" w:rsidR="007F1D44" w:rsidRPr="00766368" w:rsidRDefault="007F1D44" w:rsidP="003B7571">
            <w:pPr>
              <w:jc w:val="center"/>
              <w:rPr>
                <w:rFonts w:ascii="Times New Roman" w:hAnsi="Times New Roman" w:cs="Times New Roman"/>
              </w:rPr>
            </w:pPr>
            <w:r w:rsidRPr="00766368">
              <w:rPr>
                <w:rFonts w:ascii="Times New Roman" w:hAnsi="Times New Roman" w:cs="Times New Roman"/>
              </w:rPr>
              <w:t>Н</w:t>
            </w:r>
          </w:p>
        </w:tc>
        <w:tc>
          <w:tcPr>
            <w:tcW w:w="0" w:type="auto"/>
            <w:tcBorders>
              <w:top w:val="single" w:sz="4" w:space="0" w:color="auto"/>
              <w:left w:val="single" w:sz="4" w:space="0" w:color="auto"/>
              <w:bottom w:val="single" w:sz="4" w:space="0" w:color="auto"/>
              <w:right w:val="single" w:sz="4" w:space="0" w:color="auto"/>
            </w:tcBorders>
            <w:hideMark/>
          </w:tcPr>
          <w:p w14:paraId="4EB329D1" w14:textId="2F8A5121" w:rsidR="007F1D44" w:rsidRPr="00766368" w:rsidRDefault="00BB7471" w:rsidP="003B7571">
            <w:pPr>
              <w:jc w:val="center"/>
              <w:rPr>
                <w:rFonts w:ascii="Times New Roman" w:hAnsi="Times New Roman" w:cs="Times New Roman"/>
              </w:rPr>
            </w:pP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hideMark/>
          </w:tcPr>
          <w:p w14:paraId="4A58181C" w14:textId="7A1BFB42" w:rsidR="007F1D44" w:rsidRPr="00766368" w:rsidRDefault="00BB7471" w:rsidP="003B7571">
            <w:pPr>
              <w:jc w:val="center"/>
              <w:rPr>
                <w:rFonts w:ascii="Times New Roman" w:hAnsi="Times New Roman" w:cs="Times New Roman"/>
              </w:rPr>
            </w:pPr>
            <w:r w:rsidRPr="00766368">
              <w:rPr>
                <w:rFonts w:ascii="Times New Roman" w:hAnsi="Times New Roman" w:cs="Times New Roman"/>
              </w:rPr>
              <w:t>22,8%</w:t>
            </w:r>
          </w:p>
        </w:tc>
        <w:tc>
          <w:tcPr>
            <w:tcW w:w="0" w:type="auto"/>
            <w:tcBorders>
              <w:top w:val="single" w:sz="4" w:space="0" w:color="auto"/>
              <w:left w:val="single" w:sz="4" w:space="0" w:color="auto"/>
              <w:bottom w:val="single" w:sz="4" w:space="0" w:color="auto"/>
              <w:right w:val="single" w:sz="4" w:space="0" w:color="auto"/>
            </w:tcBorders>
          </w:tcPr>
          <w:p w14:paraId="30A1B434" w14:textId="37E9B81C" w:rsidR="007F1D44" w:rsidRPr="00766368" w:rsidRDefault="002E1DB9" w:rsidP="003B7571">
            <w:pPr>
              <w:jc w:val="center"/>
              <w:rPr>
                <w:rFonts w:ascii="Times New Roman" w:hAnsi="Times New Roman" w:cs="Times New Roman"/>
              </w:rPr>
            </w:pPr>
            <w:r w:rsidRPr="0076636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468AF40D" w14:textId="4C18B1DC" w:rsidR="007F1D44" w:rsidRPr="00766368" w:rsidRDefault="002E1DB9" w:rsidP="003B7571">
            <w:pPr>
              <w:jc w:val="center"/>
              <w:rPr>
                <w:rFonts w:ascii="Times New Roman" w:hAnsi="Times New Roman" w:cs="Times New Roman"/>
              </w:rPr>
            </w:pPr>
            <w:r w:rsidRPr="00766368">
              <w:rPr>
                <w:rFonts w:ascii="Times New Roman" w:hAnsi="Times New Roman" w:cs="Times New Roman"/>
              </w:rPr>
              <w:t>25%</w:t>
            </w:r>
          </w:p>
        </w:tc>
        <w:tc>
          <w:tcPr>
            <w:tcW w:w="0" w:type="auto"/>
            <w:tcBorders>
              <w:top w:val="single" w:sz="4" w:space="0" w:color="auto"/>
              <w:left w:val="single" w:sz="4" w:space="0" w:color="auto"/>
              <w:bottom w:val="single" w:sz="4" w:space="0" w:color="auto"/>
              <w:right w:val="single" w:sz="4" w:space="0" w:color="auto"/>
            </w:tcBorders>
          </w:tcPr>
          <w:p w14:paraId="5BC1634C" w14:textId="7F24E80E" w:rsidR="007F1D44" w:rsidRPr="00766368" w:rsidRDefault="00BB7471" w:rsidP="003B7571">
            <w:pPr>
              <w:jc w:val="center"/>
              <w:rPr>
                <w:rFonts w:ascii="Times New Roman" w:hAnsi="Times New Roman" w:cs="Times New Roman"/>
              </w:rPr>
            </w:pPr>
            <w:r w:rsidRPr="0076636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tcPr>
          <w:p w14:paraId="250B4CE1" w14:textId="12D98012" w:rsidR="007F1D44" w:rsidRPr="00766368" w:rsidRDefault="00BB7471" w:rsidP="003B7571">
            <w:pPr>
              <w:jc w:val="center"/>
              <w:rPr>
                <w:rFonts w:ascii="Times New Roman" w:hAnsi="Times New Roman" w:cs="Times New Roman"/>
              </w:rPr>
            </w:pPr>
            <w:r w:rsidRPr="00766368">
              <w:rPr>
                <w:rFonts w:ascii="Times New Roman" w:hAnsi="Times New Roman" w:cs="Times New Roman"/>
              </w:rPr>
              <w:t>21%</w:t>
            </w:r>
          </w:p>
        </w:tc>
      </w:tr>
    </w:tbl>
    <w:p w14:paraId="20169202" w14:textId="1CEC0A81" w:rsidR="0080658D" w:rsidRPr="00766368" w:rsidRDefault="0080658D" w:rsidP="003B7571">
      <w:pPr>
        <w:autoSpaceDE w:val="0"/>
        <w:autoSpaceDN w:val="0"/>
        <w:adjustRightInd w:val="0"/>
        <w:spacing w:after="0" w:line="360" w:lineRule="auto"/>
        <w:ind w:firstLine="709"/>
        <w:jc w:val="both"/>
        <w:rPr>
          <w:rFonts w:ascii="Times New Roman" w:hAnsi="Times New Roman" w:cs="Times New Roman"/>
          <w:sz w:val="28"/>
          <w:szCs w:val="28"/>
        </w:rPr>
      </w:pPr>
    </w:p>
    <w:p w14:paraId="152E57E1" w14:textId="77777777" w:rsidR="003A17C2" w:rsidRPr="00766368" w:rsidRDefault="003A17C2"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«позитивне мислення» високий рівень мають 37,5% осіб 1 групи та 31,6% осіб 2 групи, які сподіваються на позитивний перебіг подій, вміють долати стреси, відновлювати себе після пережитих подій. У третини осіб 1 групи  і майже половини осіб 2 групи встановлено середній рівень. а низький рівень мають 31,3% осіб 1 групи та 21% осіб 2 групи. Ці опитувані не вірять у свої сили і можливості долати стреси і труднощі, не відчувають себе здатними швидко відновлювати затрачені ресурси. Схильні до песимізму, не впевнені у собі, не очікують від оточуючих людей належної підтримки і допомоги. Часто схильні до заглиблення у переживання стресових ситуацій, не вміють помічати позитивні аспекти проблеми. Не використовують ці ситуації </w:t>
      </w:r>
      <w:r w:rsidRPr="00766368">
        <w:rPr>
          <w:rFonts w:ascii="Times New Roman" w:hAnsi="Times New Roman" w:cs="Times New Roman"/>
          <w:sz w:val="28"/>
          <w:szCs w:val="28"/>
        </w:rPr>
        <w:lastRenderedPageBreak/>
        <w:t xml:space="preserve">для пізнання своїх сильних сторін, отримання досвіду з вирішення подібних проблем у майбутньому. </w:t>
      </w:r>
    </w:p>
    <w:p w14:paraId="6146A806" w14:textId="79C8533E" w:rsidR="0080658D" w:rsidRPr="00766368" w:rsidRDefault="00382CF9"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w:t>
      </w:r>
      <w:r w:rsidR="0080658D" w:rsidRPr="00766368">
        <w:rPr>
          <w:rFonts w:ascii="Times New Roman" w:hAnsi="Times New Roman" w:cs="Times New Roman"/>
          <w:sz w:val="28"/>
          <w:szCs w:val="28"/>
        </w:rPr>
        <w:t xml:space="preserve">а шкалою «спосіб життя щодо </w:t>
      </w:r>
      <w:proofErr w:type="spellStart"/>
      <w:r w:rsidR="0080658D" w:rsidRPr="00766368">
        <w:rPr>
          <w:rFonts w:ascii="Times New Roman" w:hAnsi="Times New Roman" w:cs="Times New Roman"/>
          <w:sz w:val="28"/>
          <w:szCs w:val="28"/>
        </w:rPr>
        <w:t>копінгу</w:t>
      </w:r>
      <w:proofErr w:type="spellEnd"/>
      <w:r w:rsidR="0080658D" w:rsidRPr="00766368">
        <w:rPr>
          <w:rFonts w:ascii="Times New Roman" w:hAnsi="Times New Roman" w:cs="Times New Roman"/>
          <w:sz w:val="28"/>
          <w:szCs w:val="28"/>
        </w:rPr>
        <w:t xml:space="preserve"> та коригування» </w:t>
      </w:r>
      <w:r w:rsidRPr="00766368">
        <w:rPr>
          <w:rFonts w:ascii="Times New Roman" w:hAnsi="Times New Roman" w:cs="Times New Roman"/>
          <w:sz w:val="28"/>
          <w:szCs w:val="28"/>
        </w:rPr>
        <w:t xml:space="preserve">високі значення мають 43,7% осіб 1 групи та 42,1% осіб 2 групи. Ці опитувані </w:t>
      </w:r>
      <w:r w:rsidR="0080658D" w:rsidRPr="00766368">
        <w:rPr>
          <w:rFonts w:ascii="Times New Roman" w:hAnsi="Times New Roman" w:cs="Times New Roman"/>
          <w:sz w:val="28"/>
          <w:szCs w:val="28"/>
        </w:rPr>
        <w:t xml:space="preserve">здатні використовувати адаптивні стратегії подолання стресів та ефективні способи самодопомоги </w:t>
      </w:r>
      <w:r w:rsidRPr="00766368">
        <w:rPr>
          <w:rFonts w:ascii="Times New Roman" w:hAnsi="Times New Roman" w:cs="Times New Roman"/>
          <w:sz w:val="28"/>
          <w:szCs w:val="28"/>
        </w:rPr>
        <w:t>у процесі в</w:t>
      </w:r>
      <w:r w:rsidR="0080658D" w:rsidRPr="00766368">
        <w:rPr>
          <w:rFonts w:ascii="Times New Roman" w:hAnsi="Times New Roman" w:cs="Times New Roman"/>
          <w:sz w:val="28"/>
          <w:szCs w:val="28"/>
        </w:rPr>
        <w:t>ідновлення ресурсів і збереження психічного</w:t>
      </w:r>
      <w:r w:rsidRPr="00766368">
        <w:rPr>
          <w:rFonts w:ascii="Times New Roman" w:hAnsi="Times New Roman" w:cs="Times New Roman"/>
          <w:sz w:val="28"/>
          <w:szCs w:val="28"/>
        </w:rPr>
        <w:t xml:space="preserve">, </w:t>
      </w:r>
      <w:r w:rsidR="0080658D" w:rsidRPr="00766368">
        <w:rPr>
          <w:rFonts w:ascii="Times New Roman" w:hAnsi="Times New Roman" w:cs="Times New Roman"/>
          <w:sz w:val="28"/>
          <w:szCs w:val="28"/>
        </w:rPr>
        <w:t>фізичного здоров’я. Середні</w:t>
      </w:r>
      <w:r w:rsidRPr="00766368">
        <w:rPr>
          <w:rFonts w:ascii="Times New Roman" w:hAnsi="Times New Roman" w:cs="Times New Roman"/>
          <w:sz w:val="28"/>
          <w:szCs w:val="28"/>
        </w:rPr>
        <w:t xml:space="preserve"> значення мають по третині опитуваних ветеранів війни обох груп, а низький – мають 18,7% осіб 1 групи та 26,3% осіб 2 групи. Ці респонденти </w:t>
      </w:r>
      <w:r w:rsidR="0080658D" w:rsidRPr="00766368">
        <w:rPr>
          <w:rFonts w:ascii="Times New Roman" w:hAnsi="Times New Roman" w:cs="Times New Roman"/>
          <w:sz w:val="28"/>
          <w:szCs w:val="28"/>
        </w:rPr>
        <w:t xml:space="preserve">не знають </w:t>
      </w:r>
      <w:r w:rsidRPr="00766368">
        <w:rPr>
          <w:rFonts w:ascii="Times New Roman" w:hAnsi="Times New Roman" w:cs="Times New Roman"/>
          <w:sz w:val="28"/>
          <w:szCs w:val="28"/>
        </w:rPr>
        <w:t>власних</w:t>
      </w:r>
      <w:r w:rsidR="0080658D" w:rsidRPr="00766368">
        <w:rPr>
          <w:rFonts w:ascii="Times New Roman" w:hAnsi="Times New Roman" w:cs="Times New Roman"/>
          <w:sz w:val="28"/>
          <w:szCs w:val="28"/>
        </w:rPr>
        <w:t xml:space="preserve"> ефективних стратегій подолання стресу</w:t>
      </w:r>
      <w:r w:rsidRPr="00766368">
        <w:rPr>
          <w:rFonts w:ascii="Times New Roman" w:hAnsi="Times New Roman" w:cs="Times New Roman"/>
          <w:sz w:val="28"/>
          <w:szCs w:val="28"/>
        </w:rPr>
        <w:t>, не знають, за допомогою яких стратегій краще в</w:t>
      </w:r>
      <w:r w:rsidR="0080658D" w:rsidRPr="00766368">
        <w:rPr>
          <w:rFonts w:ascii="Times New Roman" w:hAnsi="Times New Roman" w:cs="Times New Roman"/>
          <w:sz w:val="28"/>
          <w:szCs w:val="28"/>
        </w:rPr>
        <w:t>іднов</w:t>
      </w:r>
      <w:r w:rsidRPr="00766368">
        <w:rPr>
          <w:rFonts w:ascii="Times New Roman" w:hAnsi="Times New Roman" w:cs="Times New Roman"/>
          <w:sz w:val="28"/>
          <w:szCs w:val="28"/>
        </w:rPr>
        <w:t xml:space="preserve">ити свої </w:t>
      </w:r>
      <w:r w:rsidR="0080658D" w:rsidRPr="00766368">
        <w:rPr>
          <w:rFonts w:ascii="Times New Roman" w:hAnsi="Times New Roman" w:cs="Times New Roman"/>
          <w:sz w:val="28"/>
          <w:szCs w:val="28"/>
        </w:rPr>
        <w:t>сил</w:t>
      </w:r>
      <w:r w:rsidRPr="00766368">
        <w:rPr>
          <w:rFonts w:ascii="Times New Roman" w:hAnsi="Times New Roman" w:cs="Times New Roman"/>
          <w:sz w:val="28"/>
          <w:szCs w:val="28"/>
        </w:rPr>
        <w:t>и</w:t>
      </w:r>
      <w:r w:rsidR="0080658D" w:rsidRPr="00766368">
        <w:rPr>
          <w:rFonts w:ascii="Times New Roman" w:hAnsi="Times New Roman" w:cs="Times New Roman"/>
          <w:sz w:val="28"/>
          <w:szCs w:val="28"/>
        </w:rPr>
        <w:t xml:space="preserve"> і ресурс</w:t>
      </w:r>
      <w:r w:rsidRPr="00766368">
        <w:rPr>
          <w:rFonts w:ascii="Times New Roman" w:hAnsi="Times New Roman" w:cs="Times New Roman"/>
          <w:sz w:val="28"/>
          <w:szCs w:val="28"/>
        </w:rPr>
        <w:t>и</w:t>
      </w:r>
      <w:r w:rsidR="0080658D" w:rsidRPr="00766368">
        <w:rPr>
          <w:rFonts w:ascii="Times New Roman" w:hAnsi="Times New Roman" w:cs="Times New Roman"/>
          <w:sz w:val="28"/>
          <w:szCs w:val="28"/>
        </w:rPr>
        <w:t>, швидко</w:t>
      </w:r>
      <w:r w:rsidRPr="00766368">
        <w:rPr>
          <w:rFonts w:ascii="Times New Roman" w:hAnsi="Times New Roman" w:cs="Times New Roman"/>
          <w:sz w:val="28"/>
          <w:szCs w:val="28"/>
        </w:rPr>
        <w:t xml:space="preserve"> </w:t>
      </w:r>
      <w:r w:rsidR="0080658D" w:rsidRPr="00766368">
        <w:rPr>
          <w:rFonts w:ascii="Times New Roman" w:hAnsi="Times New Roman" w:cs="Times New Roman"/>
          <w:sz w:val="28"/>
          <w:szCs w:val="28"/>
        </w:rPr>
        <w:t>повер</w:t>
      </w:r>
      <w:r w:rsidRPr="00766368">
        <w:rPr>
          <w:rFonts w:ascii="Times New Roman" w:hAnsi="Times New Roman" w:cs="Times New Roman"/>
          <w:sz w:val="28"/>
          <w:szCs w:val="28"/>
        </w:rPr>
        <w:t>нутися до п</w:t>
      </w:r>
      <w:r w:rsidR="0080658D" w:rsidRPr="00766368">
        <w:rPr>
          <w:rFonts w:ascii="Times New Roman" w:hAnsi="Times New Roman" w:cs="Times New Roman"/>
          <w:sz w:val="28"/>
          <w:szCs w:val="28"/>
        </w:rPr>
        <w:t>родуктивно</w:t>
      </w:r>
      <w:r w:rsidRPr="00766368">
        <w:rPr>
          <w:rFonts w:ascii="Times New Roman" w:hAnsi="Times New Roman" w:cs="Times New Roman"/>
          <w:sz w:val="28"/>
          <w:szCs w:val="28"/>
        </w:rPr>
        <w:t xml:space="preserve">ї життєдіяльності. Саме ці респонденти тривало </w:t>
      </w:r>
      <w:r w:rsidR="0080658D" w:rsidRPr="00766368">
        <w:rPr>
          <w:rFonts w:ascii="Times New Roman" w:hAnsi="Times New Roman" w:cs="Times New Roman"/>
          <w:sz w:val="28"/>
          <w:szCs w:val="28"/>
        </w:rPr>
        <w:t xml:space="preserve">переживають травматичні події, відчувають </w:t>
      </w:r>
      <w:r w:rsidRPr="00766368">
        <w:rPr>
          <w:rFonts w:ascii="Times New Roman" w:hAnsi="Times New Roman" w:cs="Times New Roman"/>
          <w:sz w:val="28"/>
          <w:szCs w:val="28"/>
        </w:rPr>
        <w:t xml:space="preserve">соматичні порушення здоров’я – головний біль, </w:t>
      </w:r>
      <w:r w:rsidR="0080658D" w:rsidRPr="00766368">
        <w:rPr>
          <w:rFonts w:ascii="Times New Roman" w:hAnsi="Times New Roman" w:cs="Times New Roman"/>
          <w:sz w:val="28"/>
          <w:szCs w:val="28"/>
        </w:rPr>
        <w:t>розлади сну,</w:t>
      </w:r>
      <w:r w:rsidR="00C0482F" w:rsidRPr="00766368">
        <w:rPr>
          <w:rFonts w:ascii="Times New Roman" w:hAnsi="Times New Roman" w:cs="Times New Roman"/>
          <w:sz w:val="28"/>
          <w:szCs w:val="28"/>
        </w:rPr>
        <w:t xml:space="preserve"> постійне напруження у тілі та ін.</w:t>
      </w:r>
    </w:p>
    <w:p w14:paraId="6EA8EAB5" w14:textId="7F6B05C9" w:rsidR="0080658D" w:rsidRPr="00766368" w:rsidRDefault="0080658D"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«мислення, спрямоване на віру і надію» високі </w:t>
      </w:r>
      <w:r w:rsidR="00C0482F" w:rsidRPr="00766368">
        <w:rPr>
          <w:rFonts w:ascii="Times New Roman" w:hAnsi="Times New Roman" w:cs="Times New Roman"/>
          <w:sz w:val="28"/>
          <w:szCs w:val="28"/>
        </w:rPr>
        <w:t xml:space="preserve">значення мають 50% осіб 1 групи та 42,1% осіб 2 групи, які </w:t>
      </w:r>
      <w:r w:rsidRPr="00766368">
        <w:rPr>
          <w:rFonts w:ascii="Times New Roman" w:hAnsi="Times New Roman" w:cs="Times New Roman"/>
          <w:sz w:val="28"/>
          <w:szCs w:val="28"/>
        </w:rPr>
        <w:t xml:space="preserve">вірять у </w:t>
      </w:r>
      <w:r w:rsidR="00C0482F" w:rsidRPr="00766368">
        <w:rPr>
          <w:rFonts w:ascii="Times New Roman" w:hAnsi="Times New Roman" w:cs="Times New Roman"/>
          <w:sz w:val="28"/>
          <w:szCs w:val="28"/>
        </w:rPr>
        <w:t xml:space="preserve">свої </w:t>
      </w:r>
      <w:r w:rsidRPr="00766368">
        <w:rPr>
          <w:rFonts w:ascii="Times New Roman" w:hAnsi="Times New Roman" w:cs="Times New Roman"/>
          <w:sz w:val="28"/>
          <w:szCs w:val="28"/>
        </w:rPr>
        <w:t xml:space="preserve">здібності долати стреси, досягати успіхів у запланованих </w:t>
      </w:r>
      <w:r w:rsidR="00C0482F" w:rsidRPr="00766368">
        <w:rPr>
          <w:rFonts w:ascii="Times New Roman" w:hAnsi="Times New Roman" w:cs="Times New Roman"/>
          <w:sz w:val="28"/>
          <w:szCs w:val="28"/>
        </w:rPr>
        <w:t>видах діяльності. Вони с</w:t>
      </w:r>
      <w:r w:rsidRPr="00766368">
        <w:rPr>
          <w:rFonts w:ascii="Times New Roman" w:hAnsi="Times New Roman" w:cs="Times New Roman"/>
          <w:sz w:val="28"/>
          <w:szCs w:val="28"/>
        </w:rPr>
        <w:t xml:space="preserve">подіваються на позитивне майбутнє, </w:t>
      </w:r>
      <w:r w:rsidR="00C0482F" w:rsidRPr="00766368">
        <w:rPr>
          <w:rFonts w:ascii="Times New Roman" w:hAnsi="Times New Roman" w:cs="Times New Roman"/>
          <w:sz w:val="28"/>
          <w:szCs w:val="28"/>
        </w:rPr>
        <w:t xml:space="preserve">активно </w:t>
      </w:r>
      <w:r w:rsidRPr="00766368">
        <w:rPr>
          <w:rFonts w:ascii="Times New Roman" w:hAnsi="Times New Roman" w:cs="Times New Roman"/>
          <w:sz w:val="28"/>
          <w:szCs w:val="28"/>
        </w:rPr>
        <w:t xml:space="preserve">планують цікаві події. </w:t>
      </w:r>
      <w:r w:rsidR="00C0482F" w:rsidRPr="00766368">
        <w:rPr>
          <w:rFonts w:ascii="Times New Roman" w:hAnsi="Times New Roman" w:cs="Times New Roman"/>
          <w:sz w:val="28"/>
          <w:szCs w:val="28"/>
        </w:rPr>
        <w:t xml:space="preserve">У 25% осіб 1 групи та більшості осіб 2 групи (42,1%) </w:t>
      </w:r>
      <w:r w:rsidRPr="00766368">
        <w:rPr>
          <w:rFonts w:ascii="Times New Roman" w:hAnsi="Times New Roman" w:cs="Times New Roman"/>
          <w:sz w:val="28"/>
          <w:szCs w:val="28"/>
        </w:rPr>
        <w:t>встановлено середній рівень</w:t>
      </w:r>
      <w:r w:rsidR="00C0482F" w:rsidRPr="00766368">
        <w:rPr>
          <w:rFonts w:ascii="Times New Roman" w:hAnsi="Times New Roman" w:cs="Times New Roman"/>
          <w:sz w:val="28"/>
          <w:szCs w:val="28"/>
        </w:rPr>
        <w:t>. для решти – 25% осіб 1 групи та 15,8% осіб 2 групи властивий низ</w:t>
      </w:r>
      <w:r w:rsidRPr="00766368">
        <w:rPr>
          <w:rFonts w:ascii="Times New Roman" w:hAnsi="Times New Roman" w:cs="Times New Roman"/>
          <w:sz w:val="28"/>
          <w:szCs w:val="28"/>
        </w:rPr>
        <w:t>ький рівень, вони не вірять у краще майбутнє</w:t>
      </w:r>
      <w:r w:rsidR="00C0482F" w:rsidRPr="00766368">
        <w:rPr>
          <w:rFonts w:ascii="Times New Roman" w:hAnsi="Times New Roman" w:cs="Times New Roman"/>
          <w:sz w:val="28"/>
          <w:szCs w:val="28"/>
        </w:rPr>
        <w:t>. Ці опитувані</w:t>
      </w:r>
      <w:r w:rsidRPr="00766368">
        <w:rPr>
          <w:rFonts w:ascii="Times New Roman" w:hAnsi="Times New Roman" w:cs="Times New Roman"/>
          <w:sz w:val="28"/>
          <w:szCs w:val="28"/>
        </w:rPr>
        <w:t xml:space="preserve"> </w:t>
      </w:r>
      <w:r w:rsidR="00C0482F" w:rsidRPr="00766368">
        <w:rPr>
          <w:rFonts w:ascii="Times New Roman" w:hAnsi="Times New Roman" w:cs="Times New Roman"/>
          <w:sz w:val="28"/>
          <w:szCs w:val="28"/>
        </w:rPr>
        <w:t xml:space="preserve">песимістично ставляться до себе, світу, не очікують нічого хорошого, </w:t>
      </w:r>
      <w:r w:rsidRPr="00766368">
        <w:rPr>
          <w:rFonts w:ascii="Times New Roman" w:hAnsi="Times New Roman" w:cs="Times New Roman"/>
          <w:sz w:val="28"/>
          <w:szCs w:val="28"/>
        </w:rPr>
        <w:t>не планують своїх справ</w:t>
      </w:r>
      <w:r w:rsidR="00C0482F" w:rsidRPr="00766368">
        <w:rPr>
          <w:rFonts w:ascii="Times New Roman" w:hAnsi="Times New Roman" w:cs="Times New Roman"/>
          <w:sz w:val="28"/>
          <w:szCs w:val="28"/>
        </w:rPr>
        <w:t xml:space="preserve"> на майбутнє. Демонструють </w:t>
      </w:r>
      <w:r w:rsidRPr="00766368">
        <w:rPr>
          <w:rFonts w:ascii="Times New Roman" w:hAnsi="Times New Roman" w:cs="Times New Roman"/>
          <w:sz w:val="28"/>
          <w:szCs w:val="28"/>
        </w:rPr>
        <w:t>песимістичні установки</w:t>
      </w:r>
      <w:r w:rsidR="00C0482F" w:rsidRPr="00766368">
        <w:rPr>
          <w:rFonts w:ascii="Times New Roman" w:hAnsi="Times New Roman" w:cs="Times New Roman"/>
          <w:sz w:val="28"/>
          <w:szCs w:val="28"/>
        </w:rPr>
        <w:t xml:space="preserve"> з приводу майбутнього, не</w:t>
      </w:r>
      <w:r w:rsidRPr="00766368">
        <w:rPr>
          <w:rFonts w:ascii="Times New Roman" w:hAnsi="Times New Roman" w:cs="Times New Roman"/>
          <w:sz w:val="28"/>
          <w:szCs w:val="28"/>
        </w:rPr>
        <w:t xml:space="preserve"> </w:t>
      </w:r>
      <w:r w:rsidR="00C0482F" w:rsidRPr="00766368">
        <w:rPr>
          <w:rFonts w:ascii="Times New Roman" w:hAnsi="Times New Roman" w:cs="Times New Roman"/>
          <w:sz w:val="28"/>
          <w:szCs w:val="28"/>
        </w:rPr>
        <w:t xml:space="preserve">довіряють новинам і людям, які </w:t>
      </w:r>
      <w:r w:rsidRPr="00766368">
        <w:rPr>
          <w:rFonts w:ascii="Times New Roman" w:hAnsi="Times New Roman" w:cs="Times New Roman"/>
          <w:sz w:val="28"/>
          <w:szCs w:val="28"/>
        </w:rPr>
        <w:t>обіцяють допомогти.</w:t>
      </w:r>
    </w:p>
    <w:p w14:paraId="7AD27BCF" w14:textId="14F6EB3D" w:rsidR="00631991" w:rsidRPr="00766368" w:rsidRDefault="00C17E31"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загальним проявом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 високий рівень мають подібна кількість осіб 1 групи та осіб 2 групи (43,7% та 42,1%), ще у третини встановлено середні прояви (31,3% осіб 1 групи та 36,8% осіб 2 групи), а низький рівень – мають 25% осіб 1 групи та 21% осіб 2 групи. Загалом спостерігається подібний прояв відповідей за всіма шкалами, у кожній групі проявляється перевага високого і середнього рівнів віри у краще майбутнє, позитивного мислення, вміння користуватися адаптивними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w:t>
      </w:r>
      <w:r w:rsidRPr="00766368">
        <w:rPr>
          <w:rFonts w:ascii="Times New Roman" w:hAnsi="Times New Roman" w:cs="Times New Roman"/>
          <w:sz w:val="28"/>
          <w:szCs w:val="28"/>
        </w:rPr>
        <w:lastRenderedPageBreak/>
        <w:t xml:space="preserve">стратегіями. При цьому низький рівень </w:t>
      </w:r>
      <w:r w:rsidR="00F615D2" w:rsidRPr="00766368">
        <w:rPr>
          <w:rFonts w:ascii="Times New Roman" w:hAnsi="Times New Roman" w:cs="Times New Roman"/>
          <w:sz w:val="28"/>
          <w:szCs w:val="28"/>
        </w:rPr>
        <w:t>«</w:t>
      </w:r>
      <w:r w:rsidRPr="00766368">
        <w:rPr>
          <w:rFonts w:ascii="Times New Roman" w:hAnsi="Times New Roman" w:cs="Times New Roman"/>
          <w:sz w:val="28"/>
          <w:szCs w:val="28"/>
        </w:rPr>
        <w:t>позитивно</w:t>
      </w:r>
      <w:r w:rsidR="00F615D2" w:rsidRPr="00766368">
        <w:rPr>
          <w:rFonts w:ascii="Times New Roman" w:hAnsi="Times New Roman" w:cs="Times New Roman"/>
          <w:sz w:val="28"/>
          <w:szCs w:val="28"/>
        </w:rPr>
        <w:t>го</w:t>
      </w:r>
      <w:r w:rsidRPr="00766368">
        <w:rPr>
          <w:rFonts w:ascii="Times New Roman" w:hAnsi="Times New Roman" w:cs="Times New Roman"/>
          <w:sz w:val="28"/>
          <w:szCs w:val="28"/>
        </w:rPr>
        <w:t xml:space="preserve"> мислення</w:t>
      </w:r>
      <w:r w:rsidR="00F615D2" w:rsidRPr="00766368">
        <w:rPr>
          <w:rFonts w:ascii="Times New Roman" w:hAnsi="Times New Roman" w:cs="Times New Roman"/>
          <w:sz w:val="28"/>
          <w:szCs w:val="28"/>
        </w:rPr>
        <w:t>»</w:t>
      </w:r>
      <w:r w:rsidRPr="00766368">
        <w:rPr>
          <w:rFonts w:ascii="Times New Roman" w:hAnsi="Times New Roman" w:cs="Times New Roman"/>
          <w:sz w:val="28"/>
          <w:szCs w:val="28"/>
        </w:rPr>
        <w:t xml:space="preserve"> </w:t>
      </w:r>
      <w:r w:rsidR="00F615D2" w:rsidRPr="00766368">
        <w:rPr>
          <w:rFonts w:ascii="Times New Roman" w:hAnsi="Times New Roman" w:cs="Times New Roman"/>
          <w:sz w:val="28"/>
          <w:szCs w:val="28"/>
        </w:rPr>
        <w:t xml:space="preserve">і «мислення, спрямованого на віру і надію» </w:t>
      </w:r>
      <w:r w:rsidRPr="00766368">
        <w:rPr>
          <w:rFonts w:ascii="Times New Roman" w:hAnsi="Times New Roman" w:cs="Times New Roman"/>
          <w:sz w:val="28"/>
          <w:szCs w:val="28"/>
        </w:rPr>
        <w:t xml:space="preserve">частіше проявляється у працевлаштованих ветеранів (на </w:t>
      </w:r>
      <w:r w:rsidR="00F615D2" w:rsidRPr="00766368">
        <w:rPr>
          <w:rFonts w:ascii="Times New Roman" w:hAnsi="Times New Roman" w:cs="Times New Roman"/>
          <w:sz w:val="28"/>
          <w:szCs w:val="28"/>
        </w:rPr>
        <w:t xml:space="preserve">10,3% і на 9,2%). Це може вказувати на те, що ветерани, які є кандидатами, намагаються не втрачати віру щодо можливості працевлаштуватися, і докладають зусиль, складають резюме, відвідують співбесіди в надії знайти роботу, реалізувати свої таланти в ІТ-сфері. У працевлаштованих потреба у місці роботи уже закрита, вони мають інші актуальні потреби, а тому можуть відчувають знижені прояви позитивного мислення та очікувань з інших причин. Крім того, вони можуть бути </w:t>
      </w:r>
      <w:r w:rsidR="00631991" w:rsidRPr="00766368">
        <w:rPr>
          <w:rFonts w:ascii="Times New Roman" w:hAnsi="Times New Roman" w:cs="Times New Roman"/>
          <w:sz w:val="28"/>
          <w:szCs w:val="28"/>
        </w:rPr>
        <w:t xml:space="preserve">незадоволені дійсним станом справ та можливостей, які здобули на місці роботи, стикатися із невідповідністю своїх очікувань, омріяних перспектив із реальними умовами праці, розміром зарплати та ін. </w:t>
      </w:r>
    </w:p>
    <w:p w14:paraId="70CACE22" w14:textId="713050A3" w:rsidR="005B63C5" w:rsidRPr="00766368" w:rsidRDefault="00D65A53"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Серед не працевлаштованих ветеранів на 7,6% осіб більше мають низький рівень за шкалою </w:t>
      </w:r>
      <w:proofErr w:type="spellStart"/>
      <w:r w:rsidRPr="00766368">
        <w:rPr>
          <w:rFonts w:ascii="Times New Roman" w:hAnsi="Times New Roman" w:cs="Times New Roman"/>
          <w:sz w:val="28"/>
          <w:szCs w:val="28"/>
        </w:rPr>
        <w:t>копінгу</w:t>
      </w:r>
      <w:proofErr w:type="spellEnd"/>
      <w:r w:rsidRPr="00766368">
        <w:rPr>
          <w:rFonts w:ascii="Times New Roman" w:hAnsi="Times New Roman" w:cs="Times New Roman"/>
          <w:sz w:val="28"/>
          <w:szCs w:val="28"/>
        </w:rPr>
        <w:t xml:space="preserve"> та коригування стилю життя. Вони потрапляючи у складні ситуації, можуть докладати зусиль не для </w:t>
      </w:r>
      <w:r w:rsidR="005B63C5" w:rsidRPr="00766368">
        <w:rPr>
          <w:rFonts w:ascii="Times New Roman" w:hAnsi="Times New Roman" w:cs="Times New Roman"/>
          <w:sz w:val="28"/>
          <w:szCs w:val="28"/>
        </w:rPr>
        <w:t xml:space="preserve">подолання проблем, а для </w:t>
      </w:r>
      <w:proofErr w:type="spellStart"/>
      <w:r w:rsidR="005B63C5" w:rsidRPr="00766368">
        <w:rPr>
          <w:rFonts w:ascii="Times New Roman" w:hAnsi="Times New Roman" w:cs="Times New Roman"/>
          <w:sz w:val="28"/>
          <w:szCs w:val="28"/>
        </w:rPr>
        <w:t>відреагування</w:t>
      </w:r>
      <w:proofErr w:type="spellEnd"/>
      <w:r w:rsidR="005B63C5" w:rsidRPr="00766368">
        <w:rPr>
          <w:rFonts w:ascii="Times New Roman" w:hAnsi="Times New Roman" w:cs="Times New Roman"/>
          <w:sz w:val="28"/>
          <w:szCs w:val="28"/>
        </w:rPr>
        <w:t xml:space="preserve">, проживання емоцій, пов’язаних з цими проблемами. Вважаємо доцільним звернути увагу цих опитаних на пошук більш ефективних стратегій поведінки у стресових ситуаціях, що допоможе оптимізувати їх зусилля з вирішення проблем, підвищення успішності у життєдіяльності. </w:t>
      </w:r>
    </w:p>
    <w:p w14:paraId="6AE3F972" w14:textId="4DD918A4" w:rsidR="0080658D" w:rsidRPr="00766368" w:rsidRDefault="0080658D" w:rsidP="003B7571">
      <w:pPr>
        <w:autoSpaceDE w:val="0"/>
        <w:autoSpaceDN w:val="0"/>
        <w:adjustRightInd w:val="0"/>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Оскільки </w:t>
      </w:r>
      <w:proofErr w:type="spellStart"/>
      <w:r w:rsidRPr="00766368">
        <w:rPr>
          <w:rFonts w:ascii="Times New Roman" w:hAnsi="Times New Roman" w:cs="Times New Roman"/>
          <w:sz w:val="28"/>
          <w:szCs w:val="28"/>
        </w:rPr>
        <w:t>резильєнтність</w:t>
      </w:r>
      <w:proofErr w:type="spellEnd"/>
      <w:r w:rsidRPr="00766368">
        <w:rPr>
          <w:rFonts w:ascii="Times New Roman" w:hAnsi="Times New Roman" w:cs="Times New Roman"/>
          <w:sz w:val="28"/>
          <w:szCs w:val="28"/>
        </w:rPr>
        <w:t xml:space="preserve"> є особистісною</w:t>
      </w:r>
      <w:r w:rsidR="0054512C" w:rsidRPr="00766368">
        <w:rPr>
          <w:rFonts w:ascii="Times New Roman" w:hAnsi="Times New Roman" w:cs="Times New Roman"/>
          <w:sz w:val="28"/>
          <w:szCs w:val="28"/>
        </w:rPr>
        <w:t xml:space="preserve"> рисою, що вказує на </w:t>
      </w:r>
      <w:r w:rsidRPr="00766368">
        <w:rPr>
          <w:rFonts w:ascii="Times New Roman" w:hAnsi="Times New Roman" w:cs="Times New Roman"/>
          <w:sz w:val="28"/>
          <w:szCs w:val="28"/>
        </w:rPr>
        <w:t>стійкіст</w:t>
      </w:r>
      <w:r w:rsidR="0054512C" w:rsidRPr="00766368">
        <w:rPr>
          <w:rFonts w:ascii="Times New Roman" w:hAnsi="Times New Roman" w:cs="Times New Roman"/>
          <w:sz w:val="28"/>
          <w:szCs w:val="28"/>
        </w:rPr>
        <w:t>ь</w:t>
      </w:r>
      <w:r w:rsidRPr="00766368">
        <w:rPr>
          <w:rFonts w:ascii="Times New Roman" w:hAnsi="Times New Roman" w:cs="Times New Roman"/>
          <w:sz w:val="28"/>
          <w:szCs w:val="28"/>
        </w:rPr>
        <w:t xml:space="preserve"> до стресу, </w:t>
      </w:r>
      <w:r w:rsidR="0054512C" w:rsidRPr="00766368">
        <w:rPr>
          <w:rFonts w:ascii="Times New Roman" w:hAnsi="Times New Roman" w:cs="Times New Roman"/>
          <w:sz w:val="28"/>
          <w:szCs w:val="28"/>
        </w:rPr>
        <w:t xml:space="preserve">здатність ефективно долати його та відновлюватися після пережитих складних ситуацій, </w:t>
      </w:r>
      <w:r w:rsidRPr="00766368">
        <w:rPr>
          <w:rFonts w:ascii="Times New Roman" w:hAnsi="Times New Roman" w:cs="Times New Roman"/>
          <w:sz w:val="28"/>
          <w:szCs w:val="28"/>
        </w:rPr>
        <w:t xml:space="preserve">вважаємо, що її варто розвивати комплексно, приділяючи увагу підвищенню </w:t>
      </w:r>
      <w:proofErr w:type="spellStart"/>
      <w:r w:rsidRPr="00766368">
        <w:rPr>
          <w:rFonts w:ascii="Times New Roman" w:hAnsi="Times New Roman" w:cs="Times New Roman"/>
          <w:sz w:val="28"/>
          <w:szCs w:val="28"/>
        </w:rPr>
        <w:t>стресостійкості</w:t>
      </w:r>
      <w:proofErr w:type="spellEnd"/>
      <w:r w:rsidR="0031128B" w:rsidRPr="00766368">
        <w:rPr>
          <w:rFonts w:ascii="Times New Roman" w:hAnsi="Times New Roman" w:cs="Times New Roman"/>
          <w:sz w:val="28"/>
          <w:szCs w:val="28"/>
        </w:rPr>
        <w:t xml:space="preserve"> ветеранів війни, </w:t>
      </w:r>
      <w:r w:rsidRPr="00766368">
        <w:rPr>
          <w:rFonts w:ascii="Times New Roman" w:hAnsi="Times New Roman" w:cs="Times New Roman"/>
          <w:sz w:val="28"/>
          <w:szCs w:val="28"/>
        </w:rPr>
        <w:t xml:space="preserve">формуванню </w:t>
      </w:r>
      <w:r w:rsidR="0031128B" w:rsidRPr="00766368">
        <w:rPr>
          <w:rFonts w:ascii="Times New Roman" w:hAnsi="Times New Roman" w:cs="Times New Roman"/>
          <w:sz w:val="28"/>
          <w:szCs w:val="28"/>
        </w:rPr>
        <w:t xml:space="preserve">у них </w:t>
      </w:r>
      <w:r w:rsidRPr="00766368">
        <w:rPr>
          <w:rFonts w:ascii="Times New Roman" w:hAnsi="Times New Roman" w:cs="Times New Roman"/>
          <w:sz w:val="28"/>
          <w:szCs w:val="28"/>
        </w:rPr>
        <w:t>вміння відновлювати сили та енергію, повертати</w:t>
      </w:r>
      <w:r w:rsidR="0031128B" w:rsidRPr="00766368">
        <w:rPr>
          <w:rFonts w:ascii="Times New Roman" w:hAnsi="Times New Roman" w:cs="Times New Roman"/>
          <w:sz w:val="28"/>
          <w:szCs w:val="28"/>
        </w:rPr>
        <w:t xml:space="preserve"> їх до </w:t>
      </w:r>
      <w:r w:rsidRPr="00766368">
        <w:rPr>
          <w:rFonts w:ascii="Times New Roman" w:hAnsi="Times New Roman" w:cs="Times New Roman"/>
          <w:sz w:val="28"/>
          <w:szCs w:val="28"/>
        </w:rPr>
        <w:t>працездатно</w:t>
      </w:r>
      <w:r w:rsidR="0031128B" w:rsidRPr="00766368">
        <w:rPr>
          <w:rFonts w:ascii="Times New Roman" w:hAnsi="Times New Roman" w:cs="Times New Roman"/>
          <w:sz w:val="28"/>
          <w:szCs w:val="28"/>
        </w:rPr>
        <w:t xml:space="preserve">го стану та мотивувати до </w:t>
      </w:r>
      <w:r w:rsidRPr="00766368">
        <w:rPr>
          <w:rFonts w:ascii="Times New Roman" w:hAnsi="Times New Roman" w:cs="Times New Roman"/>
          <w:sz w:val="28"/>
          <w:szCs w:val="28"/>
        </w:rPr>
        <w:t>успішної</w:t>
      </w:r>
      <w:r w:rsidR="0031128B" w:rsidRPr="00766368">
        <w:rPr>
          <w:rFonts w:ascii="Times New Roman" w:hAnsi="Times New Roman" w:cs="Times New Roman"/>
          <w:sz w:val="28"/>
          <w:szCs w:val="28"/>
        </w:rPr>
        <w:t xml:space="preserve"> професійної </w:t>
      </w:r>
      <w:r w:rsidRPr="00766368">
        <w:rPr>
          <w:rFonts w:ascii="Times New Roman" w:hAnsi="Times New Roman" w:cs="Times New Roman"/>
          <w:sz w:val="28"/>
          <w:szCs w:val="28"/>
        </w:rPr>
        <w:t xml:space="preserve">діяльності. </w:t>
      </w:r>
    </w:p>
    <w:p w14:paraId="425333F1" w14:textId="77777777" w:rsidR="00484514" w:rsidRPr="00766368" w:rsidRDefault="006702CF"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У процесі використання </w:t>
      </w:r>
      <w:r w:rsidR="00670E67" w:rsidRPr="00766368">
        <w:rPr>
          <w:rFonts w:ascii="Times New Roman" w:hAnsi="Times New Roman" w:cs="Times New Roman"/>
          <w:sz w:val="28"/>
          <w:szCs w:val="28"/>
        </w:rPr>
        <w:t>«Методик</w:t>
      </w:r>
      <w:r w:rsidRPr="00766368">
        <w:rPr>
          <w:rFonts w:ascii="Times New Roman" w:hAnsi="Times New Roman" w:cs="Times New Roman"/>
          <w:sz w:val="28"/>
          <w:szCs w:val="28"/>
        </w:rPr>
        <w:t>и</w:t>
      </w:r>
      <w:r w:rsidR="00670E67" w:rsidRPr="00766368">
        <w:rPr>
          <w:rFonts w:ascii="Times New Roman" w:hAnsi="Times New Roman" w:cs="Times New Roman"/>
          <w:sz w:val="28"/>
          <w:szCs w:val="28"/>
        </w:rPr>
        <w:t xml:space="preserve"> дослідження </w:t>
      </w:r>
      <w:proofErr w:type="spellStart"/>
      <w:r w:rsidR="00670E67" w:rsidRPr="00766368">
        <w:rPr>
          <w:rFonts w:ascii="Times New Roman" w:hAnsi="Times New Roman" w:cs="Times New Roman"/>
          <w:sz w:val="28"/>
          <w:szCs w:val="28"/>
        </w:rPr>
        <w:t>копінг</w:t>
      </w:r>
      <w:proofErr w:type="spellEnd"/>
      <w:r w:rsidR="00670E67" w:rsidRPr="00766368">
        <w:rPr>
          <w:rFonts w:ascii="Times New Roman" w:hAnsi="Times New Roman" w:cs="Times New Roman"/>
          <w:sz w:val="28"/>
          <w:szCs w:val="28"/>
        </w:rPr>
        <w:t>-поведінки в</w:t>
      </w:r>
      <w:r w:rsidRPr="00766368">
        <w:rPr>
          <w:rFonts w:ascii="Times New Roman" w:hAnsi="Times New Roman" w:cs="Times New Roman"/>
          <w:sz w:val="28"/>
          <w:szCs w:val="28"/>
        </w:rPr>
        <w:t> </w:t>
      </w:r>
      <w:r w:rsidR="00670E67" w:rsidRPr="00766368">
        <w:rPr>
          <w:rFonts w:ascii="Times New Roman" w:hAnsi="Times New Roman" w:cs="Times New Roman"/>
          <w:sz w:val="28"/>
          <w:szCs w:val="28"/>
        </w:rPr>
        <w:t>стресових ситуаціях (Н. </w:t>
      </w:r>
      <w:proofErr w:type="spellStart"/>
      <w:r w:rsidR="00670E67" w:rsidRPr="00766368">
        <w:rPr>
          <w:rFonts w:ascii="Times New Roman" w:hAnsi="Times New Roman" w:cs="Times New Roman"/>
          <w:sz w:val="28"/>
          <w:szCs w:val="28"/>
        </w:rPr>
        <w:t>Ендлер</w:t>
      </w:r>
      <w:proofErr w:type="spellEnd"/>
      <w:r w:rsidR="00670E67" w:rsidRPr="00766368">
        <w:rPr>
          <w:rFonts w:ascii="Times New Roman" w:hAnsi="Times New Roman" w:cs="Times New Roman"/>
          <w:sz w:val="28"/>
          <w:szCs w:val="28"/>
        </w:rPr>
        <w:t xml:space="preserve">, </w:t>
      </w:r>
      <w:proofErr w:type="spellStart"/>
      <w:r w:rsidR="00670E67" w:rsidRPr="00766368">
        <w:rPr>
          <w:rFonts w:ascii="Times New Roman" w:hAnsi="Times New Roman" w:cs="Times New Roman"/>
          <w:sz w:val="28"/>
          <w:szCs w:val="28"/>
        </w:rPr>
        <w:t>Дж</w:t>
      </w:r>
      <w:proofErr w:type="spellEnd"/>
      <w:r w:rsidR="00670E67" w:rsidRPr="00766368">
        <w:rPr>
          <w:rFonts w:ascii="Times New Roman" w:hAnsi="Times New Roman" w:cs="Times New Roman"/>
          <w:sz w:val="28"/>
          <w:szCs w:val="28"/>
        </w:rPr>
        <w:t xml:space="preserve"> Паркер; адаптація Л. </w:t>
      </w:r>
      <w:proofErr w:type="spellStart"/>
      <w:r w:rsidR="00670E67" w:rsidRPr="00766368">
        <w:rPr>
          <w:rFonts w:ascii="Times New Roman" w:hAnsi="Times New Roman" w:cs="Times New Roman"/>
          <w:sz w:val="28"/>
          <w:szCs w:val="28"/>
        </w:rPr>
        <w:t>Карамушка</w:t>
      </w:r>
      <w:proofErr w:type="spellEnd"/>
      <w:r w:rsidR="00670E67" w:rsidRPr="00766368">
        <w:rPr>
          <w:rFonts w:ascii="Times New Roman" w:hAnsi="Times New Roman" w:cs="Times New Roman"/>
          <w:sz w:val="28"/>
          <w:szCs w:val="28"/>
        </w:rPr>
        <w:t>, О.</w:t>
      </w:r>
      <w:r w:rsidRPr="00766368">
        <w:rPr>
          <w:rFonts w:ascii="Times New Roman" w:hAnsi="Times New Roman" w:cs="Times New Roman"/>
          <w:sz w:val="28"/>
          <w:szCs w:val="28"/>
        </w:rPr>
        <w:t> </w:t>
      </w:r>
      <w:proofErr w:type="spellStart"/>
      <w:r w:rsidR="00670E67" w:rsidRPr="00766368">
        <w:rPr>
          <w:rFonts w:ascii="Times New Roman" w:hAnsi="Times New Roman" w:cs="Times New Roman"/>
          <w:sz w:val="28"/>
          <w:szCs w:val="28"/>
        </w:rPr>
        <w:t>Креденцер</w:t>
      </w:r>
      <w:proofErr w:type="spellEnd"/>
      <w:r w:rsidR="00670E67" w:rsidRPr="00766368">
        <w:rPr>
          <w:rFonts w:ascii="Times New Roman" w:hAnsi="Times New Roman" w:cs="Times New Roman"/>
          <w:sz w:val="28"/>
          <w:szCs w:val="28"/>
        </w:rPr>
        <w:t xml:space="preserve"> та ін.)</w:t>
      </w:r>
      <w:r w:rsidRPr="00766368">
        <w:rPr>
          <w:rFonts w:ascii="Times New Roman" w:hAnsi="Times New Roman" w:cs="Times New Roman"/>
          <w:sz w:val="28"/>
          <w:szCs w:val="28"/>
        </w:rPr>
        <w:t xml:space="preserve"> зроблено висновки пр</w:t>
      </w:r>
      <w:r w:rsidR="00EB793C" w:rsidRPr="00766368">
        <w:rPr>
          <w:rFonts w:ascii="Times New Roman" w:hAnsi="Times New Roman" w:cs="Times New Roman"/>
          <w:sz w:val="28"/>
          <w:szCs w:val="28"/>
        </w:rPr>
        <w:t xml:space="preserve">о такі переважні стратегії </w:t>
      </w:r>
      <w:proofErr w:type="spellStart"/>
      <w:r w:rsidR="00EB793C" w:rsidRPr="00766368">
        <w:rPr>
          <w:rFonts w:ascii="Times New Roman" w:hAnsi="Times New Roman" w:cs="Times New Roman"/>
          <w:sz w:val="28"/>
          <w:szCs w:val="28"/>
        </w:rPr>
        <w:t>копінг</w:t>
      </w:r>
      <w:proofErr w:type="spellEnd"/>
      <w:r w:rsidR="00EB793C" w:rsidRPr="00766368">
        <w:rPr>
          <w:rFonts w:ascii="Times New Roman" w:hAnsi="Times New Roman" w:cs="Times New Roman"/>
          <w:sz w:val="28"/>
          <w:szCs w:val="28"/>
        </w:rPr>
        <w:t xml:space="preserve">-поведінки у ветеранів війни (рис. </w:t>
      </w:r>
      <w:r w:rsidR="0023731C" w:rsidRPr="00766368">
        <w:rPr>
          <w:rFonts w:ascii="Times New Roman" w:hAnsi="Times New Roman" w:cs="Times New Roman"/>
          <w:sz w:val="28"/>
          <w:szCs w:val="28"/>
        </w:rPr>
        <w:t>2.</w:t>
      </w:r>
      <w:r w:rsidR="003C3591" w:rsidRPr="00766368">
        <w:rPr>
          <w:rFonts w:ascii="Times New Roman" w:hAnsi="Times New Roman" w:cs="Times New Roman"/>
          <w:sz w:val="28"/>
          <w:szCs w:val="28"/>
        </w:rPr>
        <w:t>8</w:t>
      </w:r>
      <w:r w:rsidR="0023731C" w:rsidRPr="00766368">
        <w:rPr>
          <w:rFonts w:ascii="Times New Roman" w:hAnsi="Times New Roman" w:cs="Times New Roman"/>
          <w:sz w:val="28"/>
          <w:szCs w:val="28"/>
        </w:rPr>
        <w:t>.</w:t>
      </w:r>
      <w:r w:rsidR="00EB793C" w:rsidRPr="00766368">
        <w:rPr>
          <w:rFonts w:ascii="Times New Roman" w:hAnsi="Times New Roman" w:cs="Times New Roman"/>
          <w:sz w:val="28"/>
          <w:szCs w:val="28"/>
        </w:rPr>
        <w:t xml:space="preserve">). </w:t>
      </w:r>
      <w:r w:rsidR="00484514" w:rsidRPr="00766368">
        <w:rPr>
          <w:rFonts w:ascii="Times New Roman" w:hAnsi="Times New Roman" w:cs="Times New Roman"/>
          <w:sz w:val="28"/>
          <w:szCs w:val="28"/>
        </w:rPr>
        <w:t xml:space="preserve">Найбільш оптимальною є стратегія </w:t>
      </w:r>
      <w:r w:rsidR="00484514" w:rsidRPr="00766368">
        <w:rPr>
          <w:rFonts w:ascii="Times New Roman" w:hAnsi="Times New Roman" w:cs="Times New Roman"/>
          <w:sz w:val="28"/>
          <w:szCs w:val="28"/>
        </w:rPr>
        <w:lastRenderedPageBreak/>
        <w:t>«Вирішення завдання», яка встановлена у 34,3% осіб, вони здатні використовувати особистісні ресурси для пошуку кращих шляхів ефективного вирішення проблеми, докладають зусиль для успішного подолання стресів. Свідомо підходять до аналізу проблеми, використовують раціональну поведінку при їх вирішенні.</w:t>
      </w:r>
    </w:p>
    <w:p w14:paraId="0CFC83B7" w14:textId="77777777" w:rsidR="00484514" w:rsidRPr="00766368" w:rsidRDefault="0048451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У 25,7% осіб встановлено вибір стратегії «Соціальна підтримка», вони намагаються заручитися підтримкою соціального оточення, друзів, колег, оточуючих, щоб ефективно обговорити, спробувати розв’язати проблему. Однак небезпека такої стратегії полягає у тому, що вони можуть спробувати перекласти відповідальність за вирішення проблеми на інших, не докладаючи зусиль з її розв’язання, а лише – емоційного обговорення. Це може ставити респондентів у залежну позицію від інших, більш компетентних осіб. А по-друге, при виборі такої стратегії враховуються думки інших собі, однак своя – стає менш виразною, тьмяніє, і є ризик реалізувати при вирішенні проблем не свої наміри та інтереси, а оточуючих, які намагаються допомагати. </w:t>
      </w:r>
    </w:p>
    <w:p w14:paraId="765FAE3B" w14:textId="522ED98D" w:rsidR="009E70B2" w:rsidRPr="00766368" w:rsidRDefault="009E70B2" w:rsidP="003B7571">
      <w:pPr>
        <w:spacing w:after="0" w:line="360" w:lineRule="auto"/>
        <w:jc w:val="both"/>
        <w:rPr>
          <w:rFonts w:ascii="Times New Roman" w:hAnsi="Times New Roman" w:cs="Times New Roman"/>
          <w:sz w:val="28"/>
          <w:szCs w:val="28"/>
        </w:rPr>
      </w:pPr>
      <w:r w:rsidRPr="00766368">
        <w:rPr>
          <w:rFonts w:ascii="Times New Roman" w:hAnsi="Times New Roman" w:cs="Times New Roman"/>
          <w:noProof/>
          <w14:ligatures w14:val="none"/>
        </w:rPr>
        <w:drawing>
          <wp:inline distT="0" distB="0" distL="0" distR="0" wp14:anchorId="6A5CE4AA" wp14:editId="73069C51">
            <wp:extent cx="5940425" cy="2743142"/>
            <wp:effectExtent l="0" t="0" r="3175" b="635"/>
            <wp:docPr id="9" name="Диаграмма 9">
              <a:extLst xmlns:a="http://schemas.openxmlformats.org/drawingml/2006/main">
                <a:ext uri="{FF2B5EF4-FFF2-40B4-BE49-F238E27FC236}">
                  <a16:creationId xmlns:a16="http://schemas.microsoft.com/office/drawing/2014/main" id="{58FD2118-8DFE-4FB3-A0E3-7862B09D06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58D9403" w14:textId="550B43A6" w:rsidR="0023731C" w:rsidRPr="00766368" w:rsidRDefault="0023731C"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Рис. 2.</w:t>
      </w:r>
      <w:r w:rsidR="003C3591" w:rsidRPr="00766368">
        <w:rPr>
          <w:rFonts w:ascii="Times New Roman" w:hAnsi="Times New Roman" w:cs="Times New Roman"/>
          <w:b/>
          <w:bCs/>
          <w:sz w:val="28"/>
          <w:szCs w:val="28"/>
        </w:rPr>
        <w:t>8</w:t>
      </w:r>
      <w:r w:rsidRPr="00766368">
        <w:rPr>
          <w:rFonts w:ascii="Times New Roman" w:hAnsi="Times New Roman" w:cs="Times New Roman"/>
          <w:b/>
          <w:bCs/>
          <w:sz w:val="28"/>
          <w:szCs w:val="28"/>
        </w:rPr>
        <w:t xml:space="preserve">. </w:t>
      </w:r>
      <w:proofErr w:type="spellStart"/>
      <w:r w:rsidRPr="00766368">
        <w:rPr>
          <w:rFonts w:ascii="Times New Roman" w:hAnsi="Times New Roman" w:cs="Times New Roman"/>
          <w:b/>
          <w:bCs/>
          <w:sz w:val="28"/>
          <w:szCs w:val="28"/>
        </w:rPr>
        <w:t>Копінг</w:t>
      </w:r>
      <w:proofErr w:type="spellEnd"/>
      <w:r w:rsidRPr="00766368">
        <w:rPr>
          <w:rFonts w:ascii="Times New Roman" w:hAnsi="Times New Roman" w:cs="Times New Roman"/>
          <w:b/>
          <w:bCs/>
          <w:sz w:val="28"/>
          <w:szCs w:val="28"/>
        </w:rPr>
        <w:t>-стратегії у ветеранів війни (за методикою Н. </w:t>
      </w:r>
      <w:proofErr w:type="spellStart"/>
      <w:r w:rsidRPr="00766368">
        <w:rPr>
          <w:rFonts w:ascii="Times New Roman" w:hAnsi="Times New Roman" w:cs="Times New Roman"/>
          <w:b/>
          <w:bCs/>
          <w:sz w:val="28"/>
          <w:szCs w:val="28"/>
        </w:rPr>
        <w:t>Ендлера</w:t>
      </w:r>
      <w:proofErr w:type="spellEnd"/>
      <w:r w:rsidRPr="00766368">
        <w:rPr>
          <w:rFonts w:ascii="Times New Roman" w:hAnsi="Times New Roman" w:cs="Times New Roman"/>
          <w:b/>
          <w:bCs/>
          <w:sz w:val="28"/>
          <w:szCs w:val="28"/>
        </w:rPr>
        <w:t xml:space="preserve">, </w:t>
      </w:r>
      <w:proofErr w:type="spellStart"/>
      <w:r w:rsidRPr="00766368">
        <w:rPr>
          <w:rFonts w:ascii="Times New Roman" w:hAnsi="Times New Roman" w:cs="Times New Roman"/>
          <w:b/>
          <w:bCs/>
          <w:sz w:val="28"/>
          <w:szCs w:val="28"/>
        </w:rPr>
        <w:t>Дж</w:t>
      </w:r>
      <w:proofErr w:type="spellEnd"/>
      <w:r w:rsidRPr="00766368">
        <w:rPr>
          <w:rFonts w:ascii="Times New Roman" w:hAnsi="Times New Roman" w:cs="Times New Roman"/>
          <w:b/>
          <w:bCs/>
          <w:sz w:val="28"/>
          <w:szCs w:val="28"/>
        </w:rPr>
        <w:t>. Паркера)</w:t>
      </w:r>
    </w:p>
    <w:p w14:paraId="3B86F5CC" w14:textId="77777777" w:rsidR="005B63C5" w:rsidRPr="00766368" w:rsidRDefault="005B63C5" w:rsidP="003B7571">
      <w:pPr>
        <w:spacing w:after="0" w:line="360" w:lineRule="auto"/>
        <w:ind w:firstLine="709"/>
        <w:jc w:val="both"/>
        <w:rPr>
          <w:rFonts w:ascii="Times New Roman" w:hAnsi="Times New Roman" w:cs="Times New Roman"/>
          <w:sz w:val="28"/>
          <w:szCs w:val="28"/>
        </w:rPr>
      </w:pPr>
    </w:p>
    <w:p w14:paraId="5A0F1F4B" w14:textId="77777777" w:rsidR="0023731C" w:rsidRPr="00766368" w:rsidRDefault="0023731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У 22,8% ветеранів війни встановлено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 xml:space="preserve">-стратегію «Уникнення». Ці опитувані намагаються дистанціюватися від проблеми, докладають зусиль для уникання контакту з навколишнім світом. Вони уникають реальності, де </w:t>
      </w:r>
      <w:r w:rsidRPr="00766368">
        <w:rPr>
          <w:rFonts w:ascii="Times New Roman" w:hAnsi="Times New Roman" w:cs="Times New Roman"/>
          <w:sz w:val="28"/>
          <w:szCs w:val="28"/>
        </w:rPr>
        <w:lastRenderedPageBreak/>
        <w:t xml:space="preserve">висока необхідність вирішення проблем, намагаються витіснити із свідомості саму проблему та можливі негативні шляхи її вирішення, які не влаштовують людину. Такі респонденти схильні замикатися у собі, занурюються у віртуальний світ, зловживають алкоголем, різними хімічними препаратами та ін.  </w:t>
      </w:r>
    </w:p>
    <w:p w14:paraId="11305751" w14:textId="77777777" w:rsidR="0023731C" w:rsidRPr="00766368" w:rsidRDefault="0023731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У 8,5% респондентів встановлено вибір стратегії «Спрямованість на емоції», що вказує на намагання долати свої негативні емоції через стрес. Тобто вони зосереджуються не на вирішенні проблеми, а на подоланні негативних переживань.</w:t>
      </w:r>
    </w:p>
    <w:p w14:paraId="06927474" w14:textId="77777777" w:rsidR="0023731C" w:rsidRPr="00766368" w:rsidRDefault="0023731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Ще у 8,5% осіб встановлено вибір стратегії «Відволікання». Вони свідомо відволікають себе від проблеми, від потреби її вирішувати, докладають зусиль до інших видів діяльності, щоб забути про проблему. Така стратегія є епізодично ефективною, коли потрібно відійти від проблеми і спробувати проаналізувати її «зі сторони», однак при постійному відволіканні і не вирішуванні проблеми, вони може загрожувати погіршенням якості життя у різних сферам. </w:t>
      </w:r>
    </w:p>
    <w:p w14:paraId="5F0D632A" w14:textId="77777777" w:rsidR="00F76722" w:rsidRPr="00766368" w:rsidRDefault="0023731C" w:rsidP="003B7571">
      <w:pPr>
        <w:spacing w:after="0" w:line="360" w:lineRule="auto"/>
        <w:ind w:firstLine="709"/>
        <w:jc w:val="both"/>
        <w:rPr>
          <w:rFonts w:ascii="Times New Roman" w:hAnsi="Times New Roman" w:cs="Times New Roman"/>
          <w:sz w:val="28"/>
          <w:szCs w:val="28"/>
        </w:rPr>
      </w:pPr>
      <w:r w:rsidRPr="00766368">
        <w:rPr>
          <w:rStyle w:val="xfm80376286"/>
          <w:rFonts w:ascii="Times New Roman" w:hAnsi="Times New Roman" w:cs="Times New Roman"/>
          <w:sz w:val="28"/>
          <w:szCs w:val="28"/>
          <w:shd w:val="clear" w:color="auto" w:fill="FFFFFF"/>
        </w:rPr>
        <w:t>Нижче представлено дані опитування двох груп ветеранів війни – працевлаштованих та кандидатів у працівники (табл. 2.</w:t>
      </w:r>
      <w:r w:rsidR="003C3591" w:rsidRPr="00766368">
        <w:rPr>
          <w:rStyle w:val="xfm80376286"/>
          <w:rFonts w:ascii="Times New Roman" w:hAnsi="Times New Roman" w:cs="Times New Roman"/>
          <w:sz w:val="28"/>
          <w:szCs w:val="28"/>
          <w:shd w:val="clear" w:color="auto" w:fill="FFFFFF"/>
        </w:rPr>
        <w:t>6</w:t>
      </w:r>
      <w:r w:rsidRPr="00766368">
        <w:rPr>
          <w:rStyle w:val="xfm80376286"/>
          <w:rFonts w:ascii="Times New Roman" w:hAnsi="Times New Roman" w:cs="Times New Roman"/>
          <w:sz w:val="28"/>
          <w:szCs w:val="28"/>
          <w:shd w:val="clear" w:color="auto" w:fill="FFFFFF"/>
        </w:rPr>
        <w:t>.).</w:t>
      </w:r>
      <w:r w:rsidR="00F76722" w:rsidRPr="00766368">
        <w:rPr>
          <w:rFonts w:ascii="Times New Roman" w:hAnsi="Times New Roman" w:cs="Times New Roman"/>
          <w:sz w:val="28"/>
          <w:szCs w:val="28"/>
        </w:rPr>
        <w:t xml:space="preserve"> </w:t>
      </w:r>
    </w:p>
    <w:p w14:paraId="3B8A3831" w14:textId="17C784B8" w:rsidR="0023731C" w:rsidRPr="00766368" w:rsidRDefault="0023731C" w:rsidP="003B7571">
      <w:pPr>
        <w:spacing w:after="0" w:line="360" w:lineRule="auto"/>
        <w:ind w:firstLine="709"/>
        <w:jc w:val="right"/>
        <w:rPr>
          <w:rStyle w:val="xfm80376286"/>
          <w:rFonts w:ascii="Times New Roman" w:hAnsi="Times New Roman" w:cs="Times New Roman"/>
          <w:sz w:val="28"/>
          <w:szCs w:val="28"/>
          <w:shd w:val="clear" w:color="auto" w:fill="FFFFFF"/>
        </w:rPr>
      </w:pPr>
      <w:r w:rsidRPr="00766368">
        <w:rPr>
          <w:rStyle w:val="xfm80376286"/>
          <w:rFonts w:ascii="Times New Roman" w:hAnsi="Times New Roman" w:cs="Times New Roman"/>
          <w:sz w:val="28"/>
          <w:szCs w:val="28"/>
          <w:shd w:val="clear" w:color="auto" w:fill="FFFFFF"/>
        </w:rPr>
        <w:t>Таблиця 2.</w:t>
      </w:r>
      <w:r w:rsidR="003C3591" w:rsidRPr="00766368">
        <w:rPr>
          <w:rStyle w:val="xfm80376286"/>
          <w:rFonts w:ascii="Times New Roman" w:hAnsi="Times New Roman" w:cs="Times New Roman"/>
          <w:sz w:val="28"/>
          <w:szCs w:val="28"/>
          <w:shd w:val="clear" w:color="auto" w:fill="FFFFFF"/>
        </w:rPr>
        <w:t>6</w:t>
      </w:r>
      <w:r w:rsidRPr="00766368">
        <w:rPr>
          <w:rStyle w:val="xfm80376286"/>
          <w:rFonts w:ascii="Times New Roman" w:hAnsi="Times New Roman" w:cs="Times New Roman"/>
          <w:sz w:val="28"/>
          <w:szCs w:val="28"/>
          <w:shd w:val="clear" w:color="auto" w:fill="FFFFFF"/>
        </w:rPr>
        <w:t xml:space="preserve">. </w:t>
      </w:r>
    </w:p>
    <w:p w14:paraId="2ADB643B" w14:textId="28B669C4" w:rsidR="006B75B2" w:rsidRPr="00766368" w:rsidRDefault="0023731C" w:rsidP="003B7571">
      <w:pPr>
        <w:spacing w:after="0" w:line="360" w:lineRule="auto"/>
        <w:jc w:val="center"/>
        <w:rPr>
          <w:rFonts w:ascii="Times New Roman" w:hAnsi="Times New Roman" w:cs="Times New Roman"/>
          <w:b/>
          <w:bCs/>
          <w:sz w:val="28"/>
          <w:szCs w:val="28"/>
        </w:rPr>
      </w:pPr>
      <w:proofErr w:type="spellStart"/>
      <w:r w:rsidRPr="00766368">
        <w:rPr>
          <w:rFonts w:ascii="Times New Roman" w:hAnsi="Times New Roman" w:cs="Times New Roman"/>
          <w:b/>
          <w:bCs/>
          <w:sz w:val="28"/>
          <w:szCs w:val="28"/>
        </w:rPr>
        <w:t>Копінг</w:t>
      </w:r>
      <w:proofErr w:type="spellEnd"/>
      <w:r w:rsidRPr="00766368">
        <w:rPr>
          <w:rFonts w:ascii="Times New Roman" w:hAnsi="Times New Roman" w:cs="Times New Roman"/>
          <w:b/>
          <w:bCs/>
          <w:sz w:val="28"/>
          <w:szCs w:val="28"/>
        </w:rPr>
        <w:t>-стратегії у ветеранів війни (за методикою Н. </w:t>
      </w:r>
      <w:proofErr w:type="spellStart"/>
      <w:r w:rsidRPr="00766368">
        <w:rPr>
          <w:rFonts w:ascii="Times New Roman" w:hAnsi="Times New Roman" w:cs="Times New Roman"/>
          <w:b/>
          <w:bCs/>
          <w:sz w:val="28"/>
          <w:szCs w:val="28"/>
        </w:rPr>
        <w:t>Ендлера</w:t>
      </w:r>
      <w:proofErr w:type="spellEnd"/>
      <w:r w:rsidRPr="00766368">
        <w:rPr>
          <w:rFonts w:ascii="Times New Roman" w:hAnsi="Times New Roman" w:cs="Times New Roman"/>
          <w:b/>
          <w:bCs/>
          <w:sz w:val="28"/>
          <w:szCs w:val="28"/>
        </w:rPr>
        <w:t xml:space="preserve">, </w:t>
      </w:r>
      <w:proofErr w:type="spellStart"/>
      <w:r w:rsidRPr="00766368">
        <w:rPr>
          <w:rFonts w:ascii="Times New Roman" w:hAnsi="Times New Roman" w:cs="Times New Roman"/>
          <w:b/>
          <w:bCs/>
          <w:sz w:val="28"/>
          <w:szCs w:val="28"/>
        </w:rPr>
        <w:t>Дж</w:t>
      </w:r>
      <w:proofErr w:type="spellEnd"/>
      <w:r w:rsidRPr="00766368">
        <w:rPr>
          <w:rFonts w:ascii="Times New Roman" w:hAnsi="Times New Roman" w:cs="Times New Roman"/>
          <w:b/>
          <w:bCs/>
          <w:sz w:val="28"/>
          <w:szCs w:val="28"/>
        </w:rPr>
        <w:t>. Паркера)</w:t>
      </w:r>
    </w:p>
    <w:tbl>
      <w:tblPr>
        <w:tblStyle w:val="ac"/>
        <w:tblpPr w:leftFromText="180" w:rightFromText="180" w:vertAnchor="text" w:tblpY="1"/>
        <w:tblOverlap w:val="never"/>
        <w:tblW w:w="0" w:type="auto"/>
        <w:tblLook w:val="04A0" w:firstRow="1" w:lastRow="0" w:firstColumn="1" w:lastColumn="0" w:noHBand="0" w:noVBand="1"/>
      </w:tblPr>
      <w:tblGrid>
        <w:gridCol w:w="2535"/>
        <w:gridCol w:w="553"/>
        <w:gridCol w:w="996"/>
        <w:gridCol w:w="864"/>
        <w:gridCol w:w="2083"/>
        <w:gridCol w:w="680"/>
        <w:gridCol w:w="1634"/>
      </w:tblGrid>
      <w:tr w:rsidR="00766368" w:rsidRPr="00766368" w14:paraId="6C5A7D2C" w14:textId="2E460B14" w:rsidTr="00210D5C">
        <w:tc>
          <w:tcPr>
            <w:tcW w:w="0" w:type="auto"/>
            <w:vMerge w:val="restart"/>
            <w:tcBorders>
              <w:top w:val="single" w:sz="4" w:space="0" w:color="auto"/>
              <w:left w:val="single" w:sz="4" w:space="0" w:color="auto"/>
              <w:right w:val="single" w:sz="4" w:space="0" w:color="auto"/>
            </w:tcBorders>
          </w:tcPr>
          <w:p w14:paraId="1196C706" w14:textId="0F2A3CEE" w:rsidR="00484514" w:rsidRPr="00766368" w:rsidRDefault="00484514" w:rsidP="003B7571">
            <w:pPr>
              <w:jc w:val="center"/>
              <w:rPr>
                <w:rFonts w:ascii="Times New Roman" w:hAnsi="Times New Roman" w:cs="Times New Roman"/>
              </w:rPr>
            </w:pPr>
            <w:proofErr w:type="spellStart"/>
            <w:r w:rsidRPr="00766368">
              <w:rPr>
                <w:rFonts w:ascii="Times New Roman" w:hAnsi="Times New Roman" w:cs="Times New Roman"/>
              </w:rPr>
              <w:t>Копінг</w:t>
            </w:r>
            <w:proofErr w:type="spellEnd"/>
            <w:r w:rsidRPr="00766368">
              <w:rPr>
                <w:rFonts w:ascii="Times New Roman" w:hAnsi="Times New Roman" w:cs="Times New Roman"/>
              </w:rPr>
              <w:t>-стратегії</w:t>
            </w:r>
          </w:p>
        </w:tc>
        <w:tc>
          <w:tcPr>
            <w:tcW w:w="0" w:type="auto"/>
            <w:gridSpan w:val="2"/>
            <w:tcBorders>
              <w:top w:val="single" w:sz="4" w:space="0" w:color="auto"/>
              <w:left w:val="single" w:sz="4" w:space="0" w:color="auto"/>
              <w:bottom w:val="single" w:sz="4" w:space="0" w:color="auto"/>
              <w:right w:val="single" w:sz="4" w:space="0" w:color="auto"/>
            </w:tcBorders>
            <w:hideMark/>
          </w:tcPr>
          <w:p w14:paraId="0B291DE9" w14:textId="7CFA238C" w:rsidR="00484514" w:rsidRPr="00766368" w:rsidRDefault="00484514" w:rsidP="003B7571">
            <w:pPr>
              <w:jc w:val="center"/>
              <w:rPr>
                <w:rFonts w:ascii="Times New Roman" w:hAnsi="Times New Roman" w:cs="Times New Roman"/>
              </w:rPr>
            </w:pPr>
            <w:r w:rsidRPr="00766368">
              <w:rPr>
                <w:rFonts w:ascii="Times New Roman" w:hAnsi="Times New Roman" w:cs="Times New Roman"/>
              </w:rPr>
              <w:t>Всього (35 осіб)</w:t>
            </w:r>
          </w:p>
        </w:tc>
        <w:tc>
          <w:tcPr>
            <w:tcW w:w="0" w:type="auto"/>
            <w:gridSpan w:val="2"/>
            <w:tcBorders>
              <w:top w:val="single" w:sz="4" w:space="0" w:color="auto"/>
              <w:left w:val="single" w:sz="4" w:space="0" w:color="auto"/>
              <w:bottom w:val="single" w:sz="4" w:space="0" w:color="auto"/>
              <w:right w:val="single" w:sz="4" w:space="0" w:color="auto"/>
            </w:tcBorders>
            <w:hideMark/>
          </w:tcPr>
          <w:p w14:paraId="4E69B280" w14:textId="7651AD7D" w:rsidR="00484514" w:rsidRPr="00766368" w:rsidRDefault="00484514" w:rsidP="003B7571">
            <w:pPr>
              <w:jc w:val="center"/>
              <w:rPr>
                <w:rFonts w:ascii="Times New Roman" w:hAnsi="Times New Roman" w:cs="Times New Roman"/>
              </w:rPr>
            </w:pPr>
            <w:r w:rsidRPr="00766368">
              <w:rPr>
                <w:rFonts w:ascii="Times New Roman" w:hAnsi="Times New Roman" w:cs="Times New Roman"/>
              </w:rPr>
              <w:t>Група 1 (працевлаштовані, 16 осіб)</w:t>
            </w:r>
          </w:p>
        </w:tc>
        <w:tc>
          <w:tcPr>
            <w:tcW w:w="0" w:type="auto"/>
            <w:gridSpan w:val="2"/>
            <w:tcBorders>
              <w:top w:val="single" w:sz="4" w:space="0" w:color="auto"/>
              <w:left w:val="single" w:sz="4" w:space="0" w:color="auto"/>
              <w:bottom w:val="single" w:sz="4" w:space="0" w:color="auto"/>
              <w:right w:val="single" w:sz="4" w:space="0" w:color="auto"/>
            </w:tcBorders>
            <w:hideMark/>
          </w:tcPr>
          <w:p w14:paraId="5023D6AE" w14:textId="0E9305B0" w:rsidR="00484514" w:rsidRPr="00766368" w:rsidRDefault="00484514" w:rsidP="003B7571">
            <w:pPr>
              <w:jc w:val="center"/>
              <w:rPr>
                <w:rFonts w:ascii="Times New Roman" w:hAnsi="Times New Roman" w:cs="Times New Roman"/>
              </w:rPr>
            </w:pPr>
            <w:r w:rsidRPr="00766368">
              <w:rPr>
                <w:rFonts w:ascii="Times New Roman" w:hAnsi="Times New Roman" w:cs="Times New Roman"/>
              </w:rPr>
              <w:t>Група 2 (кандидати, 19 осіб)</w:t>
            </w:r>
          </w:p>
        </w:tc>
      </w:tr>
      <w:tr w:rsidR="00766368" w:rsidRPr="00766368" w14:paraId="040FCB6D" w14:textId="77777777" w:rsidTr="00210D5C">
        <w:tc>
          <w:tcPr>
            <w:tcW w:w="0" w:type="auto"/>
            <w:vMerge/>
            <w:tcBorders>
              <w:left w:val="single" w:sz="4" w:space="0" w:color="auto"/>
              <w:bottom w:val="single" w:sz="4" w:space="0" w:color="auto"/>
              <w:right w:val="single" w:sz="4" w:space="0" w:color="auto"/>
            </w:tcBorders>
          </w:tcPr>
          <w:p w14:paraId="0879DEFE" w14:textId="77777777" w:rsidR="00484514" w:rsidRPr="00766368" w:rsidRDefault="00484514" w:rsidP="003B7571">
            <w:pPr>
              <w:jc w:val="both"/>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466C7716" w14:textId="37D2EBB7" w:rsidR="00484514" w:rsidRPr="00766368" w:rsidRDefault="00484514"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tcPr>
          <w:p w14:paraId="4A216567" w14:textId="31A9A924" w:rsidR="00484514" w:rsidRPr="00766368" w:rsidRDefault="00484514" w:rsidP="003B7571">
            <w:pPr>
              <w:jc w:val="center"/>
              <w:rPr>
                <w:rFonts w:ascii="Times New Roman" w:hAnsi="Times New Roman" w:cs="Times New Roman"/>
              </w:rPr>
            </w:pPr>
            <w:r w:rsidRPr="00766368">
              <w:rPr>
                <w:rFonts w:ascii="Times New Roman" w:hAnsi="Times New Roman" w:cs="Times New Roman"/>
                <w:lang w:val="en-US"/>
              </w:rPr>
              <w:t>%</w:t>
            </w:r>
          </w:p>
        </w:tc>
        <w:tc>
          <w:tcPr>
            <w:tcW w:w="0" w:type="auto"/>
            <w:tcBorders>
              <w:top w:val="single" w:sz="4" w:space="0" w:color="auto"/>
              <w:left w:val="single" w:sz="4" w:space="0" w:color="auto"/>
              <w:bottom w:val="single" w:sz="4" w:space="0" w:color="auto"/>
              <w:right w:val="single" w:sz="4" w:space="0" w:color="auto"/>
            </w:tcBorders>
          </w:tcPr>
          <w:p w14:paraId="7E3BF529" w14:textId="54CAA5DD" w:rsidR="00484514" w:rsidRPr="00766368" w:rsidRDefault="00484514"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tcPr>
          <w:p w14:paraId="5D391071" w14:textId="7D49FCAD" w:rsidR="00484514" w:rsidRPr="00766368" w:rsidRDefault="00484514" w:rsidP="003B7571">
            <w:pPr>
              <w:jc w:val="center"/>
              <w:rPr>
                <w:rFonts w:ascii="Times New Roman" w:hAnsi="Times New Roman" w:cs="Times New Roman"/>
              </w:rPr>
            </w:pPr>
            <w:r w:rsidRPr="00766368">
              <w:rPr>
                <w:rFonts w:ascii="Times New Roman" w:hAnsi="Times New Roman" w:cs="Times New Roman"/>
                <w:lang w:val="en-US"/>
              </w:rPr>
              <w:t>%</w:t>
            </w:r>
          </w:p>
        </w:tc>
        <w:tc>
          <w:tcPr>
            <w:tcW w:w="0" w:type="auto"/>
            <w:tcBorders>
              <w:top w:val="single" w:sz="4" w:space="0" w:color="auto"/>
              <w:left w:val="single" w:sz="4" w:space="0" w:color="auto"/>
              <w:bottom w:val="single" w:sz="4" w:space="0" w:color="auto"/>
              <w:right w:val="single" w:sz="4" w:space="0" w:color="auto"/>
            </w:tcBorders>
          </w:tcPr>
          <w:p w14:paraId="7138A447" w14:textId="1A6F808C" w:rsidR="00484514" w:rsidRPr="00766368" w:rsidRDefault="00484514" w:rsidP="003B7571">
            <w:pPr>
              <w:jc w:val="center"/>
              <w:rPr>
                <w:rFonts w:ascii="Times New Roman" w:hAnsi="Times New Roman" w:cs="Times New Roman"/>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tcPr>
          <w:p w14:paraId="250320D8" w14:textId="42A32C89" w:rsidR="00484514" w:rsidRPr="00766368" w:rsidRDefault="00484514" w:rsidP="003B7571">
            <w:pPr>
              <w:jc w:val="center"/>
              <w:rPr>
                <w:rFonts w:ascii="Times New Roman" w:hAnsi="Times New Roman" w:cs="Times New Roman"/>
              </w:rPr>
            </w:pPr>
            <w:r w:rsidRPr="00766368">
              <w:rPr>
                <w:rFonts w:ascii="Times New Roman" w:hAnsi="Times New Roman" w:cs="Times New Roman"/>
                <w:lang w:val="en-US"/>
              </w:rPr>
              <w:t>%</w:t>
            </w:r>
          </w:p>
        </w:tc>
      </w:tr>
      <w:tr w:rsidR="00766368" w:rsidRPr="00766368" w14:paraId="5ADD9A93" w14:textId="09EFB7F1" w:rsidTr="008C71B0">
        <w:tc>
          <w:tcPr>
            <w:tcW w:w="0" w:type="auto"/>
            <w:tcBorders>
              <w:top w:val="single" w:sz="4" w:space="0" w:color="auto"/>
              <w:left w:val="single" w:sz="4" w:space="0" w:color="auto"/>
              <w:bottom w:val="single" w:sz="4" w:space="0" w:color="auto"/>
              <w:right w:val="single" w:sz="4" w:space="0" w:color="auto"/>
            </w:tcBorders>
          </w:tcPr>
          <w:p w14:paraId="0BFA5FA4" w14:textId="592E247E" w:rsidR="00EB793C" w:rsidRPr="00766368" w:rsidRDefault="00EB793C" w:rsidP="003B7571">
            <w:pPr>
              <w:jc w:val="both"/>
              <w:rPr>
                <w:rFonts w:ascii="Times New Roman" w:hAnsi="Times New Roman" w:cs="Times New Roman"/>
              </w:rPr>
            </w:pPr>
            <w:r w:rsidRPr="00766368">
              <w:rPr>
                <w:rFonts w:ascii="Times New Roman" w:hAnsi="Times New Roman" w:cs="Times New Roman"/>
              </w:rPr>
              <w:t>1) «Вирішення завдання»</w:t>
            </w:r>
          </w:p>
        </w:tc>
        <w:tc>
          <w:tcPr>
            <w:tcW w:w="0" w:type="auto"/>
            <w:tcBorders>
              <w:top w:val="single" w:sz="4" w:space="0" w:color="auto"/>
              <w:left w:val="single" w:sz="4" w:space="0" w:color="auto"/>
              <w:bottom w:val="single" w:sz="4" w:space="0" w:color="auto"/>
              <w:right w:val="single" w:sz="4" w:space="0" w:color="auto"/>
            </w:tcBorders>
          </w:tcPr>
          <w:p w14:paraId="04B75485" w14:textId="2426EBD0" w:rsidR="00EB793C" w:rsidRPr="00766368" w:rsidRDefault="00EB793C" w:rsidP="003B7571">
            <w:pPr>
              <w:jc w:val="center"/>
              <w:rPr>
                <w:rFonts w:ascii="Times New Roman" w:hAnsi="Times New Roman" w:cs="Times New Roman"/>
              </w:rPr>
            </w:pPr>
            <w:r w:rsidRPr="00766368">
              <w:rPr>
                <w:rFonts w:ascii="Times New Roman" w:hAnsi="Times New Roman" w:cs="Times New Roman"/>
              </w:rPr>
              <w:t>12</w:t>
            </w:r>
          </w:p>
        </w:tc>
        <w:tc>
          <w:tcPr>
            <w:tcW w:w="0" w:type="auto"/>
            <w:tcBorders>
              <w:top w:val="single" w:sz="4" w:space="0" w:color="auto"/>
              <w:left w:val="single" w:sz="4" w:space="0" w:color="auto"/>
              <w:bottom w:val="single" w:sz="4" w:space="0" w:color="auto"/>
              <w:right w:val="single" w:sz="4" w:space="0" w:color="auto"/>
            </w:tcBorders>
          </w:tcPr>
          <w:p w14:paraId="4D4EE443" w14:textId="5071DD39" w:rsidR="00EB793C" w:rsidRPr="00766368" w:rsidRDefault="00EB793C" w:rsidP="003B7571">
            <w:pPr>
              <w:jc w:val="center"/>
              <w:rPr>
                <w:rFonts w:ascii="Times New Roman" w:hAnsi="Times New Roman" w:cs="Times New Roman"/>
              </w:rPr>
            </w:pPr>
            <w:r w:rsidRPr="00766368">
              <w:rPr>
                <w:rFonts w:ascii="Times New Roman" w:hAnsi="Times New Roman" w:cs="Times New Roman"/>
              </w:rPr>
              <w:t>34,3%</w:t>
            </w:r>
          </w:p>
        </w:tc>
        <w:tc>
          <w:tcPr>
            <w:tcW w:w="0" w:type="auto"/>
            <w:tcBorders>
              <w:top w:val="single" w:sz="4" w:space="0" w:color="auto"/>
              <w:left w:val="single" w:sz="4" w:space="0" w:color="auto"/>
              <w:bottom w:val="single" w:sz="4" w:space="0" w:color="auto"/>
              <w:right w:val="single" w:sz="4" w:space="0" w:color="auto"/>
            </w:tcBorders>
          </w:tcPr>
          <w:p w14:paraId="083229B1" w14:textId="3F72E81A" w:rsidR="00EB793C" w:rsidRPr="00766368" w:rsidRDefault="00EB793C" w:rsidP="003B7571">
            <w:pPr>
              <w:jc w:val="center"/>
              <w:rPr>
                <w:rFonts w:ascii="Times New Roman" w:hAnsi="Times New Roman" w:cs="Times New Roman"/>
              </w:rPr>
            </w:pPr>
            <w:r w:rsidRPr="00766368">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tcPr>
          <w:p w14:paraId="1F5BF962" w14:textId="363EFEE5" w:rsidR="00EB793C" w:rsidRPr="00766368" w:rsidRDefault="00EB793C" w:rsidP="003B7571">
            <w:pPr>
              <w:jc w:val="center"/>
              <w:rPr>
                <w:rFonts w:ascii="Times New Roman" w:hAnsi="Times New Roman" w:cs="Times New Roman"/>
              </w:rPr>
            </w:pPr>
            <w:r w:rsidRPr="00766368">
              <w:rPr>
                <w:rFonts w:ascii="Times New Roman" w:hAnsi="Times New Roman" w:cs="Times New Roman"/>
              </w:rPr>
              <w:t>43,7%</w:t>
            </w:r>
          </w:p>
        </w:tc>
        <w:tc>
          <w:tcPr>
            <w:tcW w:w="0" w:type="auto"/>
            <w:tcBorders>
              <w:top w:val="single" w:sz="4" w:space="0" w:color="auto"/>
              <w:left w:val="single" w:sz="4" w:space="0" w:color="auto"/>
              <w:bottom w:val="single" w:sz="4" w:space="0" w:color="auto"/>
              <w:right w:val="single" w:sz="4" w:space="0" w:color="auto"/>
            </w:tcBorders>
          </w:tcPr>
          <w:p w14:paraId="077627B2" w14:textId="662EFECF" w:rsidR="00EB793C" w:rsidRPr="00766368" w:rsidRDefault="00EB793C" w:rsidP="003B7571">
            <w:pPr>
              <w:jc w:val="center"/>
              <w:rPr>
                <w:rFonts w:ascii="Times New Roman" w:hAnsi="Times New Roman" w:cs="Times New Roman"/>
              </w:rPr>
            </w:pPr>
            <w:r w:rsidRPr="00766368">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4C704D26" w14:textId="33F226EA" w:rsidR="00EB793C" w:rsidRPr="00766368" w:rsidRDefault="00EB793C" w:rsidP="003B7571">
            <w:pPr>
              <w:jc w:val="center"/>
              <w:rPr>
                <w:rFonts w:ascii="Times New Roman" w:hAnsi="Times New Roman" w:cs="Times New Roman"/>
              </w:rPr>
            </w:pPr>
            <w:r w:rsidRPr="00766368">
              <w:rPr>
                <w:rFonts w:ascii="Times New Roman" w:hAnsi="Times New Roman" w:cs="Times New Roman"/>
              </w:rPr>
              <w:t>26,3%</w:t>
            </w:r>
          </w:p>
        </w:tc>
      </w:tr>
      <w:tr w:rsidR="00766368" w:rsidRPr="00766368" w14:paraId="007C0523" w14:textId="0B4C9847" w:rsidTr="008C71B0">
        <w:tc>
          <w:tcPr>
            <w:tcW w:w="0" w:type="auto"/>
            <w:tcBorders>
              <w:top w:val="single" w:sz="4" w:space="0" w:color="auto"/>
              <w:left w:val="single" w:sz="4" w:space="0" w:color="auto"/>
              <w:bottom w:val="single" w:sz="4" w:space="0" w:color="auto"/>
              <w:right w:val="single" w:sz="4" w:space="0" w:color="auto"/>
            </w:tcBorders>
          </w:tcPr>
          <w:p w14:paraId="1F4E9E9B" w14:textId="45BA2078" w:rsidR="00EB793C" w:rsidRPr="00766368" w:rsidRDefault="00EB793C" w:rsidP="003B7571">
            <w:pPr>
              <w:jc w:val="both"/>
              <w:rPr>
                <w:rFonts w:ascii="Times New Roman" w:hAnsi="Times New Roman" w:cs="Times New Roman"/>
              </w:rPr>
            </w:pPr>
            <w:r w:rsidRPr="00766368">
              <w:rPr>
                <w:rFonts w:ascii="Times New Roman" w:hAnsi="Times New Roman" w:cs="Times New Roman"/>
              </w:rPr>
              <w:t>2) «Спрямованість на емоції»</w:t>
            </w:r>
          </w:p>
        </w:tc>
        <w:tc>
          <w:tcPr>
            <w:tcW w:w="0" w:type="auto"/>
            <w:tcBorders>
              <w:top w:val="single" w:sz="4" w:space="0" w:color="auto"/>
              <w:left w:val="single" w:sz="4" w:space="0" w:color="auto"/>
              <w:bottom w:val="single" w:sz="4" w:space="0" w:color="auto"/>
              <w:right w:val="single" w:sz="4" w:space="0" w:color="auto"/>
            </w:tcBorders>
          </w:tcPr>
          <w:p w14:paraId="2BA29787" w14:textId="3B40B258" w:rsidR="00EB793C" w:rsidRPr="00766368" w:rsidRDefault="00EB793C" w:rsidP="003B7571">
            <w:pPr>
              <w:jc w:val="center"/>
              <w:rPr>
                <w:rFonts w:ascii="Times New Roman" w:hAnsi="Times New Roman" w:cs="Times New Roman"/>
              </w:rPr>
            </w:pPr>
            <w:r w:rsidRPr="0076636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650E938E" w14:textId="41059C53" w:rsidR="00EB793C" w:rsidRPr="00766368" w:rsidRDefault="00EB793C" w:rsidP="003B7571">
            <w:pPr>
              <w:jc w:val="center"/>
              <w:rPr>
                <w:rFonts w:ascii="Times New Roman" w:hAnsi="Times New Roman" w:cs="Times New Roman"/>
              </w:rPr>
            </w:pPr>
            <w:r w:rsidRPr="00766368">
              <w:rPr>
                <w:rFonts w:ascii="Times New Roman" w:hAnsi="Times New Roman" w:cs="Times New Roman"/>
              </w:rPr>
              <w:t>8,5%</w:t>
            </w:r>
          </w:p>
        </w:tc>
        <w:tc>
          <w:tcPr>
            <w:tcW w:w="0" w:type="auto"/>
            <w:tcBorders>
              <w:top w:val="single" w:sz="4" w:space="0" w:color="auto"/>
              <w:left w:val="single" w:sz="4" w:space="0" w:color="auto"/>
              <w:bottom w:val="single" w:sz="4" w:space="0" w:color="auto"/>
              <w:right w:val="single" w:sz="4" w:space="0" w:color="auto"/>
            </w:tcBorders>
          </w:tcPr>
          <w:p w14:paraId="179BF162" w14:textId="3C069D41" w:rsidR="00EB793C" w:rsidRPr="00766368" w:rsidRDefault="00EB793C" w:rsidP="003B7571">
            <w:pPr>
              <w:jc w:val="center"/>
              <w:rPr>
                <w:rFonts w:ascii="Times New Roman" w:hAnsi="Times New Roman" w:cs="Times New Roman"/>
              </w:rPr>
            </w:pPr>
            <w:r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25B81F4" w14:textId="64CBA4CC" w:rsidR="00EB793C" w:rsidRPr="00766368" w:rsidRDefault="00EB793C" w:rsidP="003B7571">
            <w:pPr>
              <w:jc w:val="center"/>
              <w:rPr>
                <w:rFonts w:ascii="Times New Roman" w:hAnsi="Times New Roman" w:cs="Times New Roman"/>
              </w:rPr>
            </w:pPr>
            <w:r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54880030" w14:textId="23AE6622" w:rsidR="00EB793C" w:rsidRPr="00766368" w:rsidRDefault="00EB793C" w:rsidP="003B7571">
            <w:pPr>
              <w:jc w:val="center"/>
              <w:rPr>
                <w:rFonts w:ascii="Times New Roman" w:hAnsi="Times New Roman" w:cs="Times New Roman"/>
              </w:rPr>
            </w:pPr>
            <w:r w:rsidRPr="0076636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147A9DBC" w14:textId="2CA89462" w:rsidR="00EB793C" w:rsidRPr="00766368" w:rsidRDefault="00EB793C" w:rsidP="003B7571">
            <w:pPr>
              <w:jc w:val="center"/>
              <w:rPr>
                <w:rFonts w:ascii="Times New Roman" w:hAnsi="Times New Roman" w:cs="Times New Roman"/>
              </w:rPr>
            </w:pPr>
            <w:r w:rsidRPr="00766368">
              <w:rPr>
                <w:rFonts w:ascii="Times New Roman" w:hAnsi="Times New Roman" w:cs="Times New Roman"/>
              </w:rPr>
              <w:t>15,8%</w:t>
            </w:r>
          </w:p>
        </w:tc>
      </w:tr>
      <w:tr w:rsidR="00766368" w:rsidRPr="00766368" w14:paraId="68074B1F" w14:textId="3F01E2C7" w:rsidTr="008C71B0">
        <w:tc>
          <w:tcPr>
            <w:tcW w:w="0" w:type="auto"/>
            <w:tcBorders>
              <w:top w:val="single" w:sz="4" w:space="0" w:color="auto"/>
              <w:left w:val="single" w:sz="4" w:space="0" w:color="auto"/>
              <w:bottom w:val="single" w:sz="4" w:space="0" w:color="auto"/>
              <w:right w:val="single" w:sz="4" w:space="0" w:color="auto"/>
            </w:tcBorders>
          </w:tcPr>
          <w:p w14:paraId="5271E1E4" w14:textId="62FFC7C4" w:rsidR="00EB793C" w:rsidRPr="00766368" w:rsidRDefault="00EB793C" w:rsidP="003B7571">
            <w:pPr>
              <w:jc w:val="both"/>
              <w:rPr>
                <w:rFonts w:ascii="Times New Roman" w:hAnsi="Times New Roman" w:cs="Times New Roman"/>
              </w:rPr>
            </w:pPr>
            <w:r w:rsidRPr="00766368">
              <w:rPr>
                <w:rFonts w:ascii="Times New Roman" w:hAnsi="Times New Roman" w:cs="Times New Roman"/>
              </w:rPr>
              <w:t xml:space="preserve">3) «Уникнення» </w:t>
            </w:r>
          </w:p>
        </w:tc>
        <w:tc>
          <w:tcPr>
            <w:tcW w:w="0" w:type="auto"/>
            <w:tcBorders>
              <w:top w:val="single" w:sz="4" w:space="0" w:color="auto"/>
              <w:left w:val="single" w:sz="4" w:space="0" w:color="auto"/>
              <w:bottom w:val="single" w:sz="4" w:space="0" w:color="auto"/>
              <w:right w:val="single" w:sz="4" w:space="0" w:color="auto"/>
            </w:tcBorders>
          </w:tcPr>
          <w:p w14:paraId="3133771C" w14:textId="6647CBB9" w:rsidR="00EB793C" w:rsidRPr="00766368" w:rsidRDefault="00EB793C" w:rsidP="003B7571">
            <w:pPr>
              <w:jc w:val="center"/>
              <w:rPr>
                <w:rFonts w:ascii="Times New Roman" w:hAnsi="Times New Roman" w:cs="Times New Roman"/>
              </w:rPr>
            </w:pPr>
            <w:r w:rsidRPr="00766368">
              <w:rPr>
                <w:rFonts w:ascii="Times New Roman" w:hAnsi="Times New Roman" w:cs="Times New Roman"/>
              </w:rPr>
              <w:t>8</w:t>
            </w:r>
          </w:p>
        </w:tc>
        <w:tc>
          <w:tcPr>
            <w:tcW w:w="0" w:type="auto"/>
            <w:tcBorders>
              <w:top w:val="single" w:sz="4" w:space="0" w:color="auto"/>
              <w:left w:val="single" w:sz="4" w:space="0" w:color="auto"/>
              <w:bottom w:val="single" w:sz="4" w:space="0" w:color="auto"/>
              <w:right w:val="single" w:sz="4" w:space="0" w:color="auto"/>
            </w:tcBorders>
          </w:tcPr>
          <w:p w14:paraId="51053C63" w14:textId="6B5F557E" w:rsidR="00EB793C" w:rsidRPr="00766368" w:rsidRDefault="00EB793C" w:rsidP="003B7571">
            <w:pPr>
              <w:jc w:val="center"/>
              <w:rPr>
                <w:rFonts w:ascii="Times New Roman" w:hAnsi="Times New Roman" w:cs="Times New Roman"/>
              </w:rPr>
            </w:pPr>
            <w:r w:rsidRPr="00766368">
              <w:rPr>
                <w:rFonts w:ascii="Times New Roman" w:hAnsi="Times New Roman" w:cs="Times New Roman"/>
              </w:rPr>
              <w:t>22,8%</w:t>
            </w:r>
          </w:p>
        </w:tc>
        <w:tc>
          <w:tcPr>
            <w:tcW w:w="0" w:type="auto"/>
            <w:tcBorders>
              <w:top w:val="single" w:sz="4" w:space="0" w:color="auto"/>
              <w:left w:val="single" w:sz="4" w:space="0" w:color="auto"/>
              <w:bottom w:val="single" w:sz="4" w:space="0" w:color="auto"/>
              <w:right w:val="single" w:sz="4" w:space="0" w:color="auto"/>
            </w:tcBorders>
          </w:tcPr>
          <w:p w14:paraId="1E6D2FC9" w14:textId="435FA215" w:rsidR="00EB793C" w:rsidRPr="00766368" w:rsidRDefault="00EB793C" w:rsidP="003B7571">
            <w:pPr>
              <w:jc w:val="center"/>
              <w:rPr>
                <w:rFonts w:ascii="Times New Roman" w:hAnsi="Times New Roman" w:cs="Times New Roman"/>
              </w:rPr>
            </w:pPr>
            <w:r w:rsidRPr="0076636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49F7FEF1" w14:textId="46D9DB44" w:rsidR="00EB793C" w:rsidRPr="00766368" w:rsidRDefault="00EB793C" w:rsidP="003B7571">
            <w:pPr>
              <w:jc w:val="center"/>
              <w:rPr>
                <w:rFonts w:ascii="Times New Roman" w:hAnsi="Times New Roman" w:cs="Times New Roman"/>
              </w:rPr>
            </w:pPr>
            <w:r w:rsidRPr="00766368">
              <w:rPr>
                <w:rFonts w:ascii="Times New Roman" w:hAnsi="Times New Roman" w:cs="Times New Roman"/>
              </w:rPr>
              <w:t>18,7%</w:t>
            </w:r>
          </w:p>
        </w:tc>
        <w:tc>
          <w:tcPr>
            <w:tcW w:w="0" w:type="auto"/>
            <w:tcBorders>
              <w:top w:val="single" w:sz="4" w:space="0" w:color="auto"/>
              <w:left w:val="single" w:sz="4" w:space="0" w:color="auto"/>
              <w:bottom w:val="single" w:sz="4" w:space="0" w:color="auto"/>
              <w:right w:val="single" w:sz="4" w:space="0" w:color="auto"/>
            </w:tcBorders>
          </w:tcPr>
          <w:p w14:paraId="5DCEF7DA" w14:textId="2EBD9F2A" w:rsidR="00EB793C" w:rsidRPr="00766368" w:rsidRDefault="00EB793C" w:rsidP="003B7571">
            <w:pPr>
              <w:jc w:val="center"/>
              <w:rPr>
                <w:rFonts w:ascii="Times New Roman" w:hAnsi="Times New Roman" w:cs="Times New Roman"/>
              </w:rPr>
            </w:pPr>
            <w:r w:rsidRPr="00766368">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tcPr>
          <w:p w14:paraId="4665CFF3" w14:textId="3B8FD178" w:rsidR="00EB793C" w:rsidRPr="00766368" w:rsidRDefault="00EB793C" w:rsidP="003B7571">
            <w:pPr>
              <w:jc w:val="center"/>
              <w:rPr>
                <w:rFonts w:ascii="Times New Roman" w:hAnsi="Times New Roman" w:cs="Times New Roman"/>
              </w:rPr>
            </w:pPr>
            <w:r w:rsidRPr="00766368">
              <w:rPr>
                <w:rFonts w:ascii="Times New Roman" w:hAnsi="Times New Roman" w:cs="Times New Roman"/>
              </w:rPr>
              <w:t>26,3%</w:t>
            </w:r>
          </w:p>
        </w:tc>
      </w:tr>
      <w:tr w:rsidR="00766368" w:rsidRPr="00766368" w14:paraId="0492366E" w14:textId="4AE76715" w:rsidTr="008C71B0">
        <w:tc>
          <w:tcPr>
            <w:tcW w:w="0" w:type="auto"/>
            <w:tcBorders>
              <w:top w:val="single" w:sz="4" w:space="0" w:color="auto"/>
              <w:left w:val="single" w:sz="4" w:space="0" w:color="auto"/>
              <w:bottom w:val="single" w:sz="4" w:space="0" w:color="auto"/>
              <w:right w:val="single" w:sz="4" w:space="0" w:color="auto"/>
            </w:tcBorders>
          </w:tcPr>
          <w:p w14:paraId="296889FB" w14:textId="41F9D624" w:rsidR="00EB793C" w:rsidRPr="00766368" w:rsidRDefault="00EB793C" w:rsidP="003B7571">
            <w:pPr>
              <w:jc w:val="both"/>
              <w:rPr>
                <w:rFonts w:ascii="Times New Roman" w:hAnsi="Times New Roman" w:cs="Times New Roman"/>
              </w:rPr>
            </w:pPr>
            <w:r w:rsidRPr="00766368">
              <w:rPr>
                <w:rFonts w:ascii="Times New Roman" w:hAnsi="Times New Roman" w:cs="Times New Roman"/>
              </w:rPr>
              <w:t xml:space="preserve">4) «Відволікання» </w:t>
            </w:r>
          </w:p>
        </w:tc>
        <w:tc>
          <w:tcPr>
            <w:tcW w:w="0" w:type="auto"/>
            <w:tcBorders>
              <w:top w:val="single" w:sz="4" w:space="0" w:color="auto"/>
              <w:left w:val="single" w:sz="4" w:space="0" w:color="auto"/>
              <w:bottom w:val="single" w:sz="4" w:space="0" w:color="auto"/>
              <w:right w:val="single" w:sz="4" w:space="0" w:color="auto"/>
            </w:tcBorders>
          </w:tcPr>
          <w:p w14:paraId="2A8223E6" w14:textId="737E0C4F" w:rsidR="00EB793C" w:rsidRPr="00766368" w:rsidRDefault="00EB793C" w:rsidP="003B7571">
            <w:pPr>
              <w:jc w:val="center"/>
              <w:rPr>
                <w:rFonts w:ascii="Times New Roman" w:hAnsi="Times New Roman" w:cs="Times New Roman"/>
              </w:rPr>
            </w:pPr>
            <w:r w:rsidRPr="0076636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505CCB55" w14:textId="2670D4D4" w:rsidR="00EB793C" w:rsidRPr="00766368" w:rsidRDefault="00EB793C" w:rsidP="003B7571">
            <w:pPr>
              <w:jc w:val="center"/>
              <w:rPr>
                <w:rFonts w:ascii="Times New Roman" w:hAnsi="Times New Roman" w:cs="Times New Roman"/>
              </w:rPr>
            </w:pPr>
            <w:r w:rsidRPr="00766368">
              <w:rPr>
                <w:rFonts w:ascii="Times New Roman" w:hAnsi="Times New Roman" w:cs="Times New Roman"/>
              </w:rPr>
              <w:t>8,5%</w:t>
            </w:r>
          </w:p>
        </w:tc>
        <w:tc>
          <w:tcPr>
            <w:tcW w:w="0" w:type="auto"/>
            <w:tcBorders>
              <w:top w:val="single" w:sz="4" w:space="0" w:color="auto"/>
              <w:left w:val="single" w:sz="4" w:space="0" w:color="auto"/>
              <w:bottom w:val="single" w:sz="4" w:space="0" w:color="auto"/>
              <w:right w:val="single" w:sz="4" w:space="0" w:color="auto"/>
            </w:tcBorders>
          </w:tcPr>
          <w:p w14:paraId="5DA7ED7E" w14:textId="1763BFD0" w:rsidR="00EB793C" w:rsidRPr="00766368" w:rsidRDefault="00EB793C" w:rsidP="003B7571">
            <w:pPr>
              <w:jc w:val="center"/>
              <w:rPr>
                <w:rFonts w:ascii="Times New Roman" w:hAnsi="Times New Roman" w:cs="Times New Roman"/>
              </w:rPr>
            </w:pPr>
            <w:r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AEECC77" w14:textId="68C25285" w:rsidR="00EB793C" w:rsidRPr="00766368" w:rsidRDefault="00EB793C" w:rsidP="003B7571">
            <w:pPr>
              <w:jc w:val="center"/>
              <w:rPr>
                <w:rFonts w:ascii="Times New Roman" w:hAnsi="Times New Roman" w:cs="Times New Roman"/>
              </w:rPr>
            </w:pPr>
            <w:r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0E4EEACB" w14:textId="61634268" w:rsidR="00EB793C" w:rsidRPr="00766368" w:rsidRDefault="00EB793C" w:rsidP="003B7571">
            <w:pPr>
              <w:jc w:val="center"/>
              <w:rPr>
                <w:rFonts w:ascii="Times New Roman" w:hAnsi="Times New Roman" w:cs="Times New Roman"/>
              </w:rPr>
            </w:pPr>
            <w:r w:rsidRPr="0076636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2A6A673F" w14:textId="28EDAC7D" w:rsidR="00EB793C" w:rsidRPr="00766368" w:rsidRDefault="00EB793C" w:rsidP="003B7571">
            <w:pPr>
              <w:jc w:val="center"/>
              <w:rPr>
                <w:rFonts w:ascii="Times New Roman" w:hAnsi="Times New Roman" w:cs="Times New Roman"/>
              </w:rPr>
            </w:pPr>
            <w:r w:rsidRPr="00766368">
              <w:rPr>
                <w:rFonts w:ascii="Times New Roman" w:hAnsi="Times New Roman" w:cs="Times New Roman"/>
              </w:rPr>
              <w:t>15,8%</w:t>
            </w:r>
          </w:p>
        </w:tc>
      </w:tr>
      <w:tr w:rsidR="00766368" w:rsidRPr="00766368" w14:paraId="25BE32E8" w14:textId="4F07B4D3" w:rsidTr="008C71B0">
        <w:tc>
          <w:tcPr>
            <w:tcW w:w="0" w:type="auto"/>
            <w:tcBorders>
              <w:top w:val="single" w:sz="4" w:space="0" w:color="auto"/>
              <w:left w:val="single" w:sz="4" w:space="0" w:color="auto"/>
              <w:bottom w:val="single" w:sz="4" w:space="0" w:color="auto"/>
              <w:right w:val="single" w:sz="4" w:space="0" w:color="auto"/>
            </w:tcBorders>
          </w:tcPr>
          <w:p w14:paraId="39613E5C" w14:textId="78972F78" w:rsidR="00EB793C" w:rsidRPr="00766368" w:rsidRDefault="00EB793C" w:rsidP="003B7571">
            <w:pPr>
              <w:jc w:val="both"/>
              <w:rPr>
                <w:rFonts w:ascii="Times New Roman" w:hAnsi="Times New Roman" w:cs="Times New Roman"/>
              </w:rPr>
            </w:pPr>
            <w:r w:rsidRPr="00766368">
              <w:rPr>
                <w:rFonts w:ascii="Times New Roman" w:hAnsi="Times New Roman" w:cs="Times New Roman"/>
              </w:rPr>
              <w:t xml:space="preserve">5) «Соціальна підтримка </w:t>
            </w:r>
          </w:p>
        </w:tc>
        <w:tc>
          <w:tcPr>
            <w:tcW w:w="0" w:type="auto"/>
            <w:tcBorders>
              <w:top w:val="single" w:sz="4" w:space="0" w:color="auto"/>
              <w:left w:val="single" w:sz="4" w:space="0" w:color="auto"/>
              <w:bottom w:val="single" w:sz="4" w:space="0" w:color="auto"/>
              <w:right w:val="single" w:sz="4" w:space="0" w:color="auto"/>
            </w:tcBorders>
          </w:tcPr>
          <w:p w14:paraId="62A223B7" w14:textId="0114A4AD" w:rsidR="00EB793C" w:rsidRPr="00766368" w:rsidRDefault="00EB793C" w:rsidP="003B7571">
            <w:pPr>
              <w:jc w:val="center"/>
              <w:rPr>
                <w:rFonts w:ascii="Times New Roman" w:hAnsi="Times New Roman" w:cs="Times New Roman"/>
              </w:rPr>
            </w:pPr>
            <w:r w:rsidRPr="00766368">
              <w:rPr>
                <w:rFonts w:ascii="Times New Roman" w:hAnsi="Times New Roman" w:cs="Times New Roman"/>
              </w:rPr>
              <w:t>9</w:t>
            </w:r>
          </w:p>
        </w:tc>
        <w:tc>
          <w:tcPr>
            <w:tcW w:w="0" w:type="auto"/>
            <w:tcBorders>
              <w:top w:val="single" w:sz="4" w:space="0" w:color="auto"/>
              <w:left w:val="single" w:sz="4" w:space="0" w:color="auto"/>
              <w:bottom w:val="single" w:sz="4" w:space="0" w:color="auto"/>
              <w:right w:val="single" w:sz="4" w:space="0" w:color="auto"/>
            </w:tcBorders>
          </w:tcPr>
          <w:p w14:paraId="50C57641" w14:textId="19FC1656" w:rsidR="00EB793C" w:rsidRPr="00766368" w:rsidRDefault="00EB793C" w:rsidP="003B7571">
            <w:pPr>
              <w:jc w:val="center"/>
              <w:rPr>
                <w:rFonts w:ascii="Times New Roman" w:hAnsi="Times New Roman" w:cs="Times New Roman"/>
              </w:rPr>
            </w:pPr>
            <w:r w:rsidRPr="00766368">
              <w:rPr>
                <w:rFonts w:ascii="Times New Roman" w:hAnsi="Times New Roman" w:cs="Times New Roman"/>
              </w:rPr>
              <w:t>25,7%</w:t>
            </w:r>
          </w:p>
        </w:tc>
        <w:tc>
          <w:tcPr>
            <w:tcW w:w="0" w:type="auto"/>
            <w:tcBorders>
              <w:top w:val="single" w:sz="4" w:space="0" w:color="auto"/>
              <w:left w:val="single" w:sz="4" w:space="0" w:color="auto"/>
              <w:bottom w:val="single" w:sz="4" w:space="0" w:color="auto"/>
              <w:right w:val="single" w:sz="4" w:space="0" w:color="auto"/>
            </w:tcBorders>
          </w:tcPr>
          <w:p w14:paraId="01410A96" w14:textId="0CAC52FC" w:rsidR="00EB793C" w:rsidRPr="00766368" w:rsidRDefault="00EB793C" w:rsidP="003B7571">
            <w:pPr>
              <w:jc w:val="center"/>
              <w:rPr>
                <w:rFonts w:ascii="Times New Roman" w:hAnsi="Times New Roman" w:cs="Times New Roman"/>
              </w:rPr>
            </w:pPr>
            <w:r w:rsidRPr="00766368">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tcPr>
          <w:p w14:paraId="7E008CF7" w14:textId="49F83F86" w:rsidR="00EB793C" w:rsidRPr="00766368" w:rsidRDefault="00EB793C" w:rsidP="003B7571">
            <w:pPr>
              <w:jc w:val="center"/>
              <w:rPr>
                <w:rFonts w:ascii="Times New Roman" w:hAnsi="Times New Roman" w:cs="Times New Roman"/>
              </w:rPr>
            </w:pPr>
            <w:r w:rsidRPr="00766368">
              <w:rPr>
                <w:rFonts w:ascii="Times New Roman" w:hAnsi="Times New Roman" w:cs="Times New Roman"/>
              </w:rPr>
              <w:t>37,5%</w:t>
            </w:r>
          </w:p>
        </w:tc>
        <w:tc>
          <w:tcPr>
            <w:tcW w:w="0" w:type="auto"/>
            <w:tcBorders>
              <w:top w:val="single" w:sz="4" w:space="0" w:color="auto"/>
              <w:left w:val="single" w:sz="4" w:space="0" w:color="auto"/>
              <w:bottom w:val="single" w:sz="4" w:space="0" w:color="auto"/>
              <w:right w:val="single" w:sz="4" w:space="0" w:color="auto"/>
            </w:tcBorders>
          </w:tcPr>
          <w:p w14:paraId="373FCD92" w14:textId="6BCB9F12" w:rsidR="00EB793C" w:rsidRPr="00766368" w:rsidRDefault="00EB793C" w:rsidP="003B7571">
            <w:pPr>
              <w:jc w:val="center"/>
              <w:rPr>
                <w:rFonts w:ascii="Times New Roman" w:hAnsi="Times New Roman" w:cs="Times New Roman"/>
              </w:rPr>
            </w:pPr>
            <w:r w:rsidRPr="0076636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tcPr>
          <w:p w14:paraId="75B0F3CB" w14:textId="4B54E5E4" w:rsidR="00EB793C" w:rsidRPr="00766368" w:rsidRDefault="00EB793C" w:rsidP="003B7571">
            <w:pPr>
              <w:jc w:val="center"/>
              <w:rPr>
                <w:rFonts w:ascii="Times New Roman" w:hAnsi="Times New Roman" w:cs="Times New Roman"/>
              </w:rPr>
            </w:pPr>
            <w:r w:rsidRPr="00766368">
              <w:rPr>
                <w:rFonts w:ascii="Times New Roman" w:hAnsi="Times New Roman" w:cs="Times New Roman"/>
              </w:rPr>
              <w:t>15,8%</w:t>
            </w:r>
          </w:p>
        </w:tc>
      </w:tr>
    </w:tbl>
    <w:p w14:paraId="2C4056A3" w14:textId="77777777" w:rsidR="00126598" w:rsidRPr="00766368" w:rsidRDefault="00126598" w:rsidP="003B7571">
      <w:pPr>
        <w:spacing w:after="0" w:line="360" w:lineRule="auto"/>
        <w:ind w:firstLine="709"/>
        <w:jc w:val="both"/>
        <w:rPr>
          <w:rFonts w:ascii="Times New Roman" w:hAnsi="Times New Roman" w:cs="Times New Roman"/>
          <w:sz w:val="28"/>
          <w:szCs w:val="28"/>
        </w:rPr>
      </w:pPr>
    </w:p>
    <w:p w14:paraId="1E3C58D1" w14:textId="77777777" w:rsidR="00484514" w:rsidRPr="00766368" w:rsidRDefault="0048451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Оптимальну стратегію «Вирішення завдання» мають 43,7% осіб 1 групи та 26,3% осіб 2 групи. Вони схильні докладати зусиль для вирішення проблем, використовують стратегію активізації особистісних ресурсів для пошуку </w:t>
      </w:r>
      <w:r w:rsidRPr="00766368">
        <w:rPr>
          <w:rFonts w:ascii="Times New Roman" w:hAnsi="Times New Roman" w:cs="Times New Roman"/>
          <w:sz w:val="28"/>
          <w:szCs w:val="28"/>
        </w:rPr>
        <w:lastRenderedPageBreak/>
        <w:t xml:space="preserve">кращих шляхів ефективного вирішення проблеми. Вміють раціонально проаналізувати проблему, докласти зусиль для її вирішення. </w:t>
      </w:r>
    </w:p>
    <w:p w14:paraId="0C280CFD" w14:textId="77777777" w:rsidR="00484514" w:rsidRPr="00766368" w:rsidRDefault="0048451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Стратегія «Спрямованість на емоції» властива тільки для осіб 2 групи (15,8%), які прагнуть до подолання негативних емоцій, які виникли через стрес, однак зосереджуються не на вирішенні проблеми, а на подоланні негативних переживань.</w:t>
      </w:r>
    </w:p>
    <w:p w14:paraId="184FFDD9" w14:textId="4DC0ED45" w:rsidR="007A136F" w:rsidRPr="00766368" w:rsidRDefault="007A136F"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Стратегія </w:t>
      </w:r>
      <w:r w:rsidR="006B75B2" w:rsidRPr="00766368">
        <w:rPr>
          <w:rFonts w:ascii="Times New Roman" w:hAnsi="Times New Roman" w:cs="Times New Roman"/>
          <w:sz w:val="28"/>
          <w:szCs w:val="28"/>
        </w:rPr>
        <w:t>«Уникнення»</w:t>
      </w:r>
      <w:r w:rsidRPr="00766368">
        <w:rPr>
          <w:rFonts w:ascii="Times New Roman" w:hAnsi="Times New Roman" w:cs="Times New Roman"/>
          <w:sz w:val="28"/>
          <w:szCs w:val="28"/>
        </w:rPr>
        <w:t xml:space="preserve"> властива для 18,7% осіб 1 групи та 26,3% осіб 2 групи. Ці опитувані </w:t>
      </w:r>
      <w:r w:rsidR="006B75B2" w:rsidRPr="00766368">
        <w:rPr>
          <w:rFonts w:ascii="Times New Roman" w:hAnsi="Times New Roman" w:cs="Times New Roman"/>
          <w:sz w:val="28"/>
          <w:szCs w:val="28"/>
        </w:rPr>
        <w:t>доклада</w:t>
      </w:r>
      <w:r w:rsidRPr="00766368">
        <w:rPr>
          <w:rFonts w:ascii="Times New Roman" w:hAnsi="Times New Roman" w:cs="Times New Roman"/>
          <w:sz w:val="28"/>
          <w:szCs w:val="28"/>
        </w:rPr>
        <w:t>ють</w:t>
      </w:r>
      <w:r w:rsidR="006B75B2" w:rsidRPr="00766368">
        <w:rPr>
          <w:rFonts w:ascii="Times New Roman" w:hAnsi="Times New Roman" w:cs="Times New Roman"/>
          <w:sz w:val="28"/>
          <w:szCs w:val="28"/>
        </w:rPr>
        <w:t xml:space="preserve"> зусиль для уникання контакту з навколишнім світом</w:t>
      </w:r>
      <w:r w:rsidRPr="00766368">
        <w:rPr>
          <w:rFonts w:ascii="Times New Roman" w:hAnsi="Times New Roman" w:cs="Times New Roman"/>
          <w:sz w:val="28"/>
          <w:szCs w:val="28"/>
        </w:rPr>
        <w:t xml:space="preserve">. Вони намагаються дистанціюватися від проблеми, від необхідності її вирішення, від жорстокої </w:t>
      </w:r>
      <w:r w:rsidR="006B75B2" w:rsidRPr="00766368">
        <w:rPr>
          <w:rFonts w:ascii="Times New Roman" w:hAnsi="Times New Roman" w:cs="Times New Roman"/>
          <w:sz w:val="28"/>
          <w:szCs w:val="28"/>
        </w:rPr>
        <w:t>реальн</w:t>
      </w:r>
      <w:r w:rsidRPr="00766368">
        <w:rPr>
          <w:rFonts w:ascii="Times New Roman" w:hAnsi="Times New Roman" w:cs="Times New Roman"/>
          <w:sz w:val="28"/>
          <w:szCs w:val="28"/>
        </w:rPr>
        <w:t xml:space="preserve">ості, а тому </w:t>
      </w:r>
      <w:r w:rsidR="006B75B2" w:rsidRPr="00766368">
        <w:rPr>
          <w:rFonts w:ascii="Times New Roman" w:hAnsi="Times New Roman" w:cs="Times New Roman"/>
          <w:sz w:val="28"/>
          <w:szCs w:val="28"/>
        </w:rPr>
        <w:t>витісня</w:t>
      </w:r>
      <w:r w:rsidRPr="00766368">
        <w:rPr>
          <w:rFonts w:ascii="Times New Roman" w:hAnsi="Times New Roman" w:cs="Times New Roman"/>
          <w:sz w:val="28"/>
          <w:szCs w:val="28"/>
        </w:rPr>
        <w:t xml:space="preserve">ють саму проблему, відкладають її вирішення. Часто замикаються у собі, схильні до зловживання алкоголем, занурення у віртуальний світ, комп’ютерні ігри та ін. </w:t>
      </w:r>
    </w:p>
    <w:p w14:paraId="25B98FD2" w14:textId="245A42F0" w:rsidR="006B75B2" w:rsidRPr="00766368" w:rsidRDefault="007A136F"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Також стратегія </w:t>
      </w:r>
      <w:r w:rsidR="006B75B2" w:rsidRPr="00766368">
        <w:rPr>
          <w:rFonts w:ascii="Times New Roman" w:hAnsi="Times New Roman" w:cs="Times New Roman"/>
          <w:sz w:val="28"/>
          <w:szCs w:val="28"/>
        </w:rPr>
        <w:t xml:space="preserve">«Відволікання» </w:t>
      </w:r>
      <w:r w:rsidRPr="00766368">
        <w:rPr>
          <w:rFonts w:ascii="Times New Roman" w:hAnsi="Times New Roman" w:cs="Times New Roman"/>
          <w:sz w:val="28"/>
          <w:szCs w:val="28"/>
        </w:rPr>
        <w:t>властива лише для осіб 2 групи (15,8% від їх кількості). Ці опитувані</w:t>
      </w:r>
      <w:r w:rsidR="006B75B2" w:rsidRPr="00766368">
        <w:rPr>
          <w:rFonts w:ascii="Times New Roman" w:hAnsi="Times New Roman" w:cs="Times New Roman"/>
          <w:sz w:val="28"/>
          <w:szCs w:val="28"/>
        </w:rPr>
        <w:t xml:space="preserve"> свідомо відволіка</w:t>
      </w:r>
      <w:r w:rsidRPr="00766368">
        <w:rPr>
          <w:rFonts w:ascii="Times New Roman" w:hAnsi="Times New Roman" w:cs="Times New Roman"/>
          <w:sz w:val="28"/>
          <w:szCs w:val="28"/>
        </w:rPr>
        <w:t>ють</w:t>
      </w:r>
      <w:r w:rsidR="006B75B2" w:rsidRPr="00766368">
        <w:rPr>
          <w:rFonts w:ascii="Times New Roman" w:hAnsi="Times New Roman" w:cs="Times New Roman"/>
          <w:sz w:val="28"/>
          <w:szCs w:val="28"/>
        </w:rPr>
        <w:t xml:space="preserve"> увагу і зусилля на інші види діяльності, щоб забути про проблему</w:t>
      </w:r>
      <w:r w:rsidR="00A4084E" w:rsidRPr="00766368">
        <w:rPr>
          <w:rFonts w:ascii="Times New Roman" w:hAnsi="Times New Roman" w:cs="Times New Roman"/>
          <w:sz w:val="28"/>
          <w:szCs w:val="28"/>
        </w:rPr>
        <w:t>.</w:t>
      </w:r>
    </w:p>
    <w:p w14:paraId="02DBE2DE" w14:textId="77777777" w:rsidR="007467E1" w:rsidRPr="00766368" w:rsidRDefault="00A4084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Стратегію </w:t>
      </w:r>
      <w:r w:rsidR="006B75B2" w:rsidRPr="00766368">
        <w:rPr>
          <w:rFonts w:ascii="Times New Roman" w:hAnsi="Times New Roman" w:cs="Times New Roman"/>
          <w:sz w:val="28"/>
          <w:szCs w:val="28"/>
        </w:rPr>
        <w:t>«Соціальна підтримка (соціальне відволікання)»</w:t>
      </w:r>
      <w:r w:rsidRPr="00766368">
        <w:rPr>
          <w:rFonts w:ascii="Times New Roman" w:hAnsi="Times New Roman" w:cs="Times New Roman"/>
          <w:sz w:val="28"/>
          <w:szCs w:val="28"/>
        </w:rPr>
        <w:t xml:space="preserve"> обирають 37,5% осіб 1 групи та 15,8% осіб 2 групи. Ці опитувані </w:t>
      </w:r>
      <w:r w:rsidR="006B75B2" w:rsidRPr="00766368">
        <w:rPr>
          <w:rFonts w:ascii="Times New Roman" w:hAnsi="Times New Roman" w:cs="Times New Roman"/>
          <w:sz w:val="28"/>
          <w:szCs w:val="28"/>
        </w:rPr>
        <w:t>зверта</w:t>
      </w:r>
      <w:r w:rsidRPr="00766368">
        <w:rPr>
          <w:rFonts w:ascii="Times New Roman" w:hAnsi="Times New Roman" w:cs="Times New Roman"/>
          <w:sz w:val="28"/>
          <w:szCs w:val="28"/>
        </w:rPr>
        <w:t>ю</w:t>
      </w:r>
      <w:r w:rsidR="006B75B2" w:rsidRPr="00766368">
        <w:rPr>
          <w:rFonts w:ascii="Times New Roman" w:hAnsi="Times New Roman" w:cs="Times New Roman"/>
          <w:sz w:val="28"/>
          <w:szCs w:val="28"/>
        </w:rPr>
        <w:t>ться за допомогою і підтримкою до соціального оточення, друзів, колег, оточуючих</w:t>
      </w:r>
      <w:r w:rsidRPr="00766368">
        <w:rPr>
          <w:rFonts w:ascii="Times New Roman" w:hAnsi="Times New Roman" w:cs="Times New Roman"/>
          <w:sz w:val="28"/>
          <w:szCs w:val="28"/>
        </w:rPr>
        <w:t xml:space="preserve">. Вони хочуть </w:t>
      </w:r>
      <w:r w:rsidR="006B75B2" w:rsidRPr="00766368">
        <w:rPr>
          <w:rFonts w:ascii="Times New Roman" w:hAnsi="Times New Roman" w:cs="Times New Roman"/>
          <w:sz w:val="28"/>
          <w:szCs w:val="28"/>
        </w:rPr>
        <w:t>ефективно обговорити</w:t>
      </w:r>
      <w:r w:rsidRPr="00766368">
        <w:rPr>
          <w:rFonts w:ascii="Times New Roman" w:hAnsi="Times New Roman" w:cs="Times New Roman"/>
          <w:sz w:val="28"/>
          <w:szCs w:val="28"/>
        </w:rPr>
        <w:t xml:space="preserve"> проблему, с</w:t>
      </w:r>
      <w:r w:rsidR="006B75B2" w:rsidRPr="00766368">
        <w:rPr>
          <w:rFonts w:ascii="Times New Roman" w:hAnsi="Times New Roman" w:cs="Times New Roman"/>
          <w:sz w:val="28"/>
          <w:szCs w:val="28"/>
        </w:rPr>
        <w:t>пробувати розв’язати проблему</w:t>
      </w:r>
      <w:r w:rsidRPr="00766368">
        <w:rPr>
          <w:rFonts w:ascii="Times New Roman" w:hAnsi="Times New Roman" w:cs="Times New Roman"/>
          <w:sz w:val="28"/>
          <w:szCs w:val="28"/>
        </w:rPr>
        <w:t xml:space="preserve"> із допомогою оточуючих. Водночас така стратегія </w:t>
      </w:r>
      <w:r w:rsidR="00E6352C" w:rsidRPr="00766368">
        <w:rPr>
          <w:rFonts w:ascii="Times New Roman" w:hAnsi="Times New Roman" w:cs="Times New Roman"/>
          <w:sz w:val="28"/>
          <w:szCs w:val="28"/>
        </w:rPr>
        <w:t>є ризикованою, ставить респондентів у залежність від інших людей, які допомагають вирішувати проблему, і часто можуть не знати і не враховувати всіх інтересів респондентів.</w:t>
      </w:r>
    </w:p>
    <w:p w14:paraId="7E2A7D48" w14:textId="77777777" w:rsidR="007467E1" w:rsidRPr="00766368" w:rsidRDefault="00E6352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Відтак, працевлаштовані ветерани війни частіше обирають </w:t>
      </w:r>
      <w:r w:rsidR="00126598" w:rsidRPr="00766368">
        <w:rPr>
          <w:rFonts w:ascii="Times New Roman" w:hAnsi="Times New Roman" w:cs="Times New Roman"/>
          <w:sz w:val="28"/>
          <w:szCs w:val="28"/>
        </w:rPr>
        <w:t xml:space="preserve">стратегії «Вирішення завдання» (43,7%), «Соціальна підтримка» (37,5%) та «Уникнення» (18,7%). А не працевлаштованим ветеранам війни властиві такі </w:t>
      </w:r>
      <w:proofErr w:type="spellStart"/>
      <w:r w:rsidR="00126598" w:rsidRPr="00766368">
        <w:rPr>
          <w:rFonts w:ascii="Times New Roman" w:hAnsi="Times New Roman" w:cs="Times New Roman"/>
          <w:sz w:val="28"/>
          <w:szCs w:val="28"/>
        </w:rPr>
        <w:t>копінг</w:t>
      </w:r>
      <w:proofErr w:type="spellEnd"/>
      <w:r w:rsidR="00126598" w:rsidRPr="00766368">
        <w:rPr>
          <w:rFonts w:ascii="Times New Roman" w:hAnsi="Times New Roman" w:cs="Times New Roman"/>
          <w:sz w:val="28"/>
          <w:szCs w:val="28"/>
        </w:rPr>
        <w:t>-стратегії, як: «Вирішення завдання» та «Уникнення» (по 26,3%), а також – «Спрямованість на емоції», «Відволікання», «Соціальна підтримка» (по 15,8%).</w:t>
      </w:r>
    </w:p>
    <w:p w14:paraId="5FFF7A33" w14:textId="4CA7F144" w:rsidR="007467E1" w:rsidRPr="00766368" w:rsidRDefault="007467E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Серед працевлаштованих ветеранів на 17,4% більше осіб мають вибір адаптивної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 xml:space="preserve">-стратегії «вирішення проблем», також їм частіше </w:t>
      </w:r>
      <w:r w:rsidRPr="00766368">
        <w:rPr>
          <w:rFonts w:ascii="Times New Roman" w:hAnsi="Times New Roman" w:cs="Times New Roman"/>
          <w:sz w:val="28"/>
          <w:szCs w:val="28"/>
        </w:rPr>
        <w:lastRenderedPageBreak/>
        <w:t xml:space="preserve">характерний вибір стратегії «соціальної підтримки» (на 21,7%). А серед непрацевлаштованих частіше виявляються стратегії «спрямованості на емоції» та «відволікання» (на 15,8%), «уникання» (на 7,6%). Тобто працевлаштовані ветерани війни мають більш оптимальні стратегії поведінки у стресових ситуаціях, а не працевлаштовані – часто схиляються до вибору неадаптивних стратегій, відволікання, уникання, проживання емоцій замість наполегливого докладання зусиль для вирішення проблем. </w:t>
      </w:r>
    </w:p>
    <w:p w14:paraId="661C8D92" w14:textId="77777777" w:rsidR="003A17C2" w:rsidRPr="00766368" w:rsidRDefault="007467E1" w:rsidP="003B7571">
      <w:pPr>
        <w:spacing w:after="0" w:line="360" w:lineRule="auto"/>
        <w:ind w:firstLine="709"/>
        <w:jc w:val="both"/>
        <w:rPr>
          <w:rStyle w:val="xfm80376286"/>
          <w:rFonts w:ascii="Times New Roman" w:hAnsi="Times New Roman" w:cs="Times New Roman"/>
          <w:sz w:val="28"/>
          <w:szCs w:val="28"/>
          <w:shd w:val="clear" w:color="auto" w:fill="FFFFFF"/>
        </w:rPr>
      </w:pPr>
      <w:r w:rsidRPr="00766368">
        <w:rPr>
          <w:rFonts w:ascii="Times New Roman" w:hAnsi="Times New Roman" w:cs="Times New Roman"/>
          <w:sz w:val="28"/>
          <w:szCs w:val="28"/>
        </w:rPr>
        <w:t>Проаналізуємо психологічні особливості ветеранів з різними рівнями професійної адаптації</w:t>
      </w:r>
      <w:r w:rsidR="003C3591" w:rsidRPr="00766368">
        <w:rPr>
          <w:rFonts w:ascii="Times New Roman" w:hAnsi="Times New Roman" w:cs="Times New Roman"/>
          <w:sz w:val="28"/>
          <w:szCs w:val="28"/>
        </w:rPr>
        <w:t xml:space="preserve"> (таблиця 2.7.). </w:t>
      </w:r>
      <w:r w:rsidR="003A17C2" w:rsidRPr="00766368">
        <w:rPr>
          <w:rStyle w:val="xfm80376286"/>
          <w:rFonts w:ascii="Times New Roman" w:hAnsi="Times New Roman" w:cs="Times New Roman"/>
          <w:sz w:val="28"/>
          <w:szCs w:val="28"/>
          <w:shd w:val="clear" w:color="auto" w:fill="FFFFFF"/>
        </w:rPr>
        <w:t xml:space="preserve">Для ветеранів з оптимальними проявами професійної адаптації (відсутністю показників дезадаптації), властиві внутрішня мотивація, спрямована на процес, високий рівень професійної самоактуалізації та </w:t>
      </w:r>
      <w:proofErr w:type="spellStart"/>
      <w:r w:rsidR="003A17C2" w:rsidRPr="00766368">
        <w:rPr>
          <w:rStyle w:val="xfm80376286"/>
          <w:rFonts w:ascii="Times New Roman" w:hAnsi="Times New Roman" w:cs="Times New Roman"/>
          <w:sz w:val="28"/>
          <w:szCs w:val="28"/>
          <w:shd w:val="clear" w:color="auto" w:fill="FFFFFF"/>
        </w:rPr>
        <w:t>самоефективності</w:t>
      </w:r>
      <w:proofErr w:type="spellEnd"/>
      <w:r w:rsidR="003A17C2" w:rsidRPr="00766368">
        <w:rPr>
          <w:rStyle w:val="xfm80376286"/>
          <w:rFonts w:ascii="Times New Roman" w:hAnsi="Times New Roman" w:cs="Times New Roman"/>
          <w:sz w:val="28"/>
          <w:szCs w:val="28"/>
          <w:shd w:val="clear" w:color="auto" w:fill="FFFFFF"/>
        </w:rPr>
        <w:t xml:space="preserve">, висока особистісна </w:t>
      </w:r>
      <w:proofErr w:type="spellStart"/>
      <w:r w:rsidR="003A17C2" w:rsidRPr="00766368">
        <w:rPr>
          <w:rStyle w:val="xfm80376286"/>
          <w:rFonts w:ascii="Times New Roman" w:hAnsi="Times New Roman" w:cs="Times New Roman"/>
          <w:sz w:val="28"/>
          <w:szCs w:val="28"/>
          <w:shd w:val="clear" w:color="auto" w:fill="FFFFFF"/>
        </w:rPr>
        <w:t>резильєнтність</w:t>
      </w:r>
      <w:proofErr w:type="spellEnd"/>
      <w:r w:rsidR="003A17C2" w:rsidRPr="00766368">
        <w:rPr>
          <w:rStyle w:val="xfm80376286"/>
          <w:rFonts w:ascii="Times New Roman" w:hAnsi="Times New Roman" w:cs="Times New Roman"/>
          <w:sz w:val="28"/>
          <w:szCs w:val="28"/>
          <w:shd w:val="clear" w:color="auto" w:fill="FFFFFF"/>
        </w:rPr>
        <w:t xml:space="preserve"> як здатність справлятися із професійними і життєвими проблемами, не знижують продуктивності праці та вибір стратегії «вирішення проблем». </w:t>
      </w:r>
    </w:p>
    <w:p w14:paraId="7070063C" w14:textId="77777777" w:rsidR="003A17C2" w:rsidRPr="00766368" w:rsidRDefault="003A17C2" w:rsidP="003B7571">
      <w:pPr>
        <w:spacing w:after="0" w:line="360" w:lineRule="auto"/>
        <w:ind w:firstLine="709"/>
        <w:jc w:val="both"/>
        <w:rPr>
          <w:rStyle w:val="xfm80376286"/>
          <w:rFonts w:ascii="Times New Roman" w:hAnsi="Times New Roman" w:cs="Times New Roman"/>
          <w:sz w:val="28"/>
          <w:szCs w:val="28"/>
          <w:shd w:val="clear" w:color="auto" w:fill="FFFFFF"/>
        </w:rPr>
      </w:pPr>
      <w:r w:rsidRPr="00766368">
        <w:rPr>
          <w:rStyle w:val="xfm80376286"/>
          <w:rFonts w:ascii="Times New Roman" w:hAnsi="Times New Roman" w:cs="Times New Roman"/>
          <w:sz w:val="28"/>
          <w:szCs w:val="28"/>
          <w:shd w:val="clear" w:color="auto" w:fill="FFFFFF"/>
        </w:rPr>
        <w:t xml:space="preserve">У ветеранів, які мають легкий ступінь дезадаптації, проявляються переважна внутрішня мотивація, спрямована на  самовдосконалення (50%), інтегративна мотивація (30%) та «зовнішня, орієнтована на матеріальну  винагороду (20%). Також вони мають преважну середню професійну самоактуалізацію (80%) та </w:t>
      </w:r>
      <w:proofErr w:type="spellStart"/>
      <w:r w:rsidRPr="00766368">
        <w:rPr>
          <w:rStyle w:val="xfm80376286"/>
          <w:rFonts w:ascii="Times New Roman" w:hAnsi="Times New Roman" w:cs="Times New Roman"/>
          <w:sz w:val="28"/>
          <w:szCs w:val="28"/>
          <w:shd w:val="clear" w:color="auto" w:fill="FFFFFF"/>
        </w:rPr>
        <w:t>самоефективність</w:t>
      </w:r>
      <w:proofErr w:type="spellEnd"/>
      <w:r w:rsidRPr="00766368">
        <w:rPr>
          <w:rStyle w:val="xfm80376286"/>
          <w:rFonts w:ascii="Times New Roman" w:hAnsi="Times New Roman" w:cs="Times New Roman"/>
          <w:sz w:val="28"/>
          <w:szCs w:val="28"/>
          <w:shd w:val="clear" w:color="auto" w:fill="FFFFFF"/>
        </w:rPr>
        <w:t xml:space="preserve"> (60%), високий і середній рівні </w:t>
      </w:r>
      <w:proofErr w:type="spellStart"/>
      <w:r w:rsidRPr="00766368">
        <w:rPr>
          <w:rStyle w:val="xfm80376286"/>
          <w:rFonts w:ascii="Times New Roman" w:hAnsi="Times New Roman" w:cs="Times New Roman"/>
          <w:sz w:val="28"/>
          <w:szCs w:val="28"/>
          <w:shd w:val="clear" w:color="auto" w:fill="FFFFFF"/>
        </w:rPr>
        <w:t>резильєнтності</w:t>
      </w:r>
      <w:proofErr w:type="spellEnd"/>
      <w:r w:rsidRPr="00766368">
        <w:rPr>
          <w:rStyle w:val="xfm80376286"/>
          <w:rFonts w:ascii="Times New Roman" w:hAnsi="Times New Roman" w:cs="Times New Roman"/>
          <w:sz w:val="28"/>
          <w:szCs w:val="28"/>
          <w:shd w:val="clear" w:color="auto" w:fill="FFFFFF"/>
        </w:rPr>
        <w:t xml:space="preserve"> (по 50% осіб), що створює позитивний прогноз у подоланні життєвих і професійних проблем, труднощів дезадаптації у цивільному житті. Ще цим опитуваним властиві вибори </w:t>
      </w:r>
      <w:proofErr w:type="spellStart"/>
      <w:r w:rsidRPr="00766368">
        <w:rPr>
          <w:rStyle w:val="xfm80376286"/>
          <w:rFonts w:ascii="Times New Roman" w:hAnsi="Times New Roman" w:cs="Times New Roman"/>
          <w:sz w:val="28"/>
          <w:szCs w:val="28"/>
          <w:shd w:val="clear" w:color="auto" w:fill="FFFFFF"/>
        </w:rPr>
        <w:t>копінг</w:t>
      </w:r>
      <w:proofErr w:type="spellEnd"/>
      <w:r w:rsidRPr="00766368">
        <w:rPr>
          <w:rStyle w:val="xfm80376286"/>
          <w:rFonts w:ascii="Times New Roman" w:hAnsi="Times New Roman" w:cs="Times New Roman"/>
          <w:sz w:val="28"/>
          <w:szCs w:val="28"/>
          <w:shd w:val="clear" w:color="auto" w:fill="FFFFFF"/>
        </w:rPr>
        <w:t xml:space="preserve">-стратегії соціальної підтримки (60%), що вказує на їх здатність спілкуватися з людьми, шукати у них підтримки, і водночас </w:t>
      </w:r>
      <w:proofErr w:type="spellStart"/>
      <w:r w:rsidRPr="00766368">
        <w:rPr>
          <w:rStyle w:val="xfm80376286"/>
          <w:rFonts w:ascii="Times New Roman" w:hAnsi="Times New Roman" w:cs="Times New Roman"/>
          <w:sz w:val="28"/>
          <w:szCs w:val="28"/>
          <w:shd w:val="clear" w:color="auto" w:fill="FFFFFF"/>
        </w:rPr>
        <w:t>конструктивно</w:t>
      </w:r>
      <w:proofErr w:type="spellEnd"/>
      <w:r w:rsidRPr="00766368">
        <w:rPr>
          <w:rStyle w:val="xfm80376286"/>
          <w:rFonts w:ascii="Times New Roman" w:hAnsi="Times New Roman" w:cs="Times New Roman"/>
          <w:sz w:val="28"/>
          <w:szCs w:val="28"/>
          <w:shd w:val="clear" w:color="auto" w:fill="FFFFFF"/>
        </w:rPr>
        <w:t xml:space="preserve"> взаємодіяти з ними, повідомляти їм про свої ідеї та інтереси, узгоджувати погляди для спільного вирішення проблем. </w:t>
      </w:r>
    </w:p>
    <w:p w14:paraId="1ED86B65" w14:textId="77777777" w:rsidR="003A17C2" w:rsidRPr="00766368" w:rsidRDefault="003A17C2" w:rsidP="003B7571">
      <w:pPr>
        <w:spacing w:after="0" w:line="360" w:lineRule="auto"/>
        <w:ind w:firstLine="709"/>
        <w:jc w:val="both"/>
        <w:rPr>
          <w:rStyle w:val="xfm80376286"/>
          <w:rFonts w:ascii="Times New Roman" w:hAnsi="Times New Roman" w:cs="Times New Roman"/>
          <w:sz w:val="28"/>
          <w:szCs w:val="28"/>
          <w:shd w:val="clear" w:color="auto" w:fill="FFFFFF"/>
        </w:rPr>
      </w:pPr>
      <w:r w:rsidRPr="00766368">
        <w:rPr>
          <w:rStyle w:val="xfm80376286"/>
          <w:rFonts w:ascii="Times New Roman" w:hAnsi="Times New Roman" w:cs="Times New Roman"/>
          <w:sz w:val="28"/>
          <w:szCs w:val="28"/>
          <w:shd w:val="clear" w:color="auto" w:fill="FFFFFF"/>
        </w:rPr>
        <w:t xml:space="preserve">У ветеранів зі помірною і вираженою професійною дезадаптацією спостерігається перевага зовнішньої мотивації професійної діяльності, зорієнтованої на матеріальну винагороду (53,3%), ще третина мають зовнішню мотивацію, спрямовану на схвалення іншими (33,3%). Також їм властиві прояви низької професійної самоактуалізації та </w:t>
      </w:r>
      <w:proofErr w:type="spellStart"/>
      <w:r w:rsidRPr="00766368">
        <w:rPr>
          <w:rStyle w:val="xfm80376286"/>
          <w:rFonts w:ascii="Times New Roman" w:hAnsi="Times New Roman" w:cs="Times New Roman"/>
          <w:sz w:val="28"/>
          <w:szCs w:val="28"/>
          <w:shd w:val="clear" w:color="auto" w:fill="FFFFFF"/>
        </w:rPr>
        <w:t>самоефективності</w:t>
      </w:r>
      <w:proofErr w:type="spellEnd"/>
      <w:r w:rsidRPr="00766368">
        <w:rPr>
          <w:rStyle w:val="xfm80376286"/>
          <w:rFonts w:ascii="Times New Roman" w:hAnsi="Times New Roman" w:cs="Times New Roman"/>
          <w:sz w:val="28"/>
          <w:szCs w:val="28"/>
          <w:shd w:val="clear" w:color="auto" w:fill="FFFFFF"/>
        </w:rPr>
        <w:t xml:space="preserve"> (73,3% і </w:t>
      </w:r>
      <w:r w:rsidRPr="00766368">
        <w:rPr>
          <w:rStyle w:val="xfm80376286"/>
          <w:rFonts w:ascii="Times New Roman" w:hAnsi="Times New Roman" w:cs="Times New Roman"/>
          <w:sz w:val="28"/>
          <w:szCs w:val="28"/>
          <w:shd w:val="clear" w:color="auto" w:fill="FFFFFF"/>
        </w:rPr>
        <w:lastRenderedPageBreak/>
        <w:t xml:space="preserve">66,7%), низька і  середня </w:t>
      </w:r>
      <w:proofErr w:type="spellStart"/>
      <w:r w:rsidRPr="00766368">
        <w:rPr>
          <w:rStyle w:val="xfm80376286"/>
          <w:rFonts w:ascii="Times New Roman" w:hAnsi="Times New Roman" w:cs="Times New Roman"/>
          <w:sz w:val="28"/>
          <w:szCs w:val="28"/>
          <w:shd w:val="clear" w:color="auto" w:fill="FFFFFF"/>
        </w:rPr>
        <w:t>резильєнтність</w:t>
      </w:r>
      <w:proofErr w:type="spellEnd"/>
      <w:r w:rsidRPr="00766368">
        <w:rPr>
          <w:rStyle w:val="xfm80376286"/>
          <w:rFonts w:ascii="Times New Roman" w:hAnsi="Times New Roman" w:cs="Times New Roman"/>
          <w:sz w:val="28"/>
          <w:szCs w:val="28"/>
          <w:shd w:val="clear" w:color="auto" w:fill="FFFFFF"/>
        </w:rPr>
        <w:t xml:space="preserve"> (53,3% і 46,7%) та вибори таких </w:t>
      </w:r>
      <w:proofErr w:type="spellStart"/>
      <w:r w:rsidRPr="00766368">
        <w:rPr>
          <w:rStyle w:val="xfm80376286"/>
          <w:rFonts w:ascii="Times New Roman" w:hAnsi="Times New Roman" w:cs="Times New Roman"/>
          <w:sz w:val="28"/>
          <w:szCs w:val="28"/>
          <w:shd w:val="clear" w:color="auto" w:fill="FFFFFF"/>
        </w:rPr>
        <w:t>копінг</w:t>
      </w:r>
      <w:proofErr w:type="spellEnd"/>
      <w:r w:rsidRPr="00766368">
        <w:rPr>
          <w:rStyle w:val="xfm80376286"/>
          <w:rFonts w:ascii="Times New Roman" w:hAnsi="Times New Roman" w:cs="Times New Roman"/>
          <w:sz w:val="28"/>
          <w:szCs w:val="28"/>
          <w:shd w:val="clear" w:color="auto" w:fill="FFFFFF"/>
        </w:rPr>
        <w:t>-стратегій, як «уникнення» (40%), «спрямованість на емоції», «відволікання», «соціальна підтримка» (по 20%).</w:t>
      </w:r>
    </w:p>
    <w:p w14:paraId="261F3A5F" w14:textId="6A2F3648" w:rsidR="003C3591" w:rsidRPr="00766368" w:rsidRDefault="003C3591" w:rsidP="003B7571">
      <w:pPr>
        <w:spacing w:after="0" w:line="360" w:lineRule="auto"/>
        <w:ind w:firstLine="709"/>
        <w:jc w:val="right"/>
        <w:rPr>
          <w:rFonts w:ascii="Times New Roman" w:hAnsi="Times New Roman" w:cs="Times New Roman"/>
          <w:sz w:val="28"/>
          <w:szCs w:val="28"/>
        </w:rPr>
      </w:pPr>
      <w:r w:rsidRPr="00766368">
        <w:rPr>
          <w:rFonts w:ascii="Times New Roman" w:hAnsi="Times New Roman" w:cs="Times New Roman"/>
          <w:sz w:val="28"/>
          <w:szCs w:val="28"/>
        </w:rPr>
        <w:t xml:space="preserve">Таблиця 2.7. </w:t>
      </w:r>
    </w:p>
    <w:p w14:paraId="507266AE" w14:textId="5C0CFF16" w:rsidR="005414D4" w:rsidRPr="00766368" w:rsidRDefault="003C3591"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Психологічні особливості ветеранів з різними рівнями професійної адаптації</w:t>
      </w:r>
    </w:p>
    <w:tbl>
      <w:tblPr>
        <w:tblStyle w:val="ac"/>
        <w:tblW w:w="0" w:type="auto"/>
        <w:tblLook w:val="04A0" w:firstRow="1" w:lastRow="0" w:firstColumn="1" w:lastColumn="0" w:noHBand="0" w:noVBand="1"/>
      </w:tblPr>
      <w:tblGrid>
        <w:gridCol w:w="3196"/>
        <w:gridCol w:w="795"/>
        <w:gridCol w:w="1333"/>
        <w:gridCol w:w="668"/>
        <w:gridCol w:w="1272"/>
        <w:gridCol w:w="743"/>
        <w:gridCol w:w="1338"/>
      </w:tblGrid>
      <w:tr w:rsidR="00766368" w:rsidRPr="00766368" w14:paraId="70E89EEF" w14:textId="77777777" w:rsidTr="00210D5C">
        <w:tc>
          <w:tcPr>
            <w:tcW w:w="0" w:type="auto"/>
            <w:tcBorders>
              <w:top w:val="single" w:sz="4" w:space="0" w:color="auto"/>
              <w:left w:val="single" w:sz="4" w:space="0" w:color="auto"/>
              <w:bottom w:val="single" w:sz="4" w:space="0" w:color="auto"/>
              <w:right w:val="single" w:sz="4" w:space="0" w:color="auto"/>
            </w:tcBorders>
          </w:tcPr>
          <w:p w14:paraId="4162950B" w14:textId="77777777" w:rsidR="00D72400" w:rsidRPr="00766368" w:rsidRDefault="00D72400" w:rsidP="003B7571">
            <w:pPr>
              <w:jc w:val="both"/>
              <w:rPr>
                <w:rFonts w:ascii="Times New Roman" w:hAnsi="Times New Roman" w:cs="Times New Roman"/>
                <w:bCs/>
              </w:rPr>
            </w:pPr>
          </w:p>
        </w:tc>
        <w:tc>
          <w:tcPr>
            <w:tcW w:w="0" w:type="auto"/>
            <w:gridSpan w:val="6"/>
            <w:tcBorders>
              <w:top w:val="single" w:sz="4" w:space="0" w:color="auto"/>
              <w:left w:val="single" w:sz="4" w:space="0" w:color="auto"/>
              <w:bottom w:val="single" w:sz="4" w:space="0" w:color="auto"/>
              <w:right w:val="single" w:sz="4" w:space="0" w:color="auto"/>
            </w:tcBorders>
          </w:tcPr>
          <w:p w14:paraId="29D1CE6B" w14:textId="43F0CE12" w:rsidR="00D72400" w:rsidRPr="00766368" w:rsidRDefault="00D72400" w:rsidP="003B7571">
            <w:pPr>
              <w:jc w:val="center"/>
              <w:rPr>
                <w:rFonts w:ascii="Times New Roman" w:hAnsi="Times New Roman" w:cs="Times New Roman"/>
              </w:rPr>
            </w:pPr>
            <w:r w:rsidRPr="00766368">
              <w:rPr>
                <w:rFonts w:ascii="Times New Roman" w:hAnsi="Times New Roman" w:cs="Times New Roman"/>
              </w:rPr>
              <w:t>Рівні професійної адаптації</w:t>
            </w:r>
          </w:p>
        </w:tc>
      </w:tr>
      <w:tr w:rsidR="00766368" w:rsidRPr="00766368" w14:paraId="49AD4EDD" w14:textId="658DD375" w:rsidTr="00210D5C">
        <w:tc>
          <w:tcPr>
            <w:tcW w:w="0" w:type="auto"/>
            <w:vMerge w:val="restart"/>
            <w:tcBorders>
              <w:top w:val="single" w:sz="4" w:space="0" w:color="auto"/>
              <w:left w:val="single" w:sz="4" w:space="0" w:color="auto"/>
              <w:bottom w:val="single" w:sz="4" w:space="0" w:color="auto"/>
              <w:right w:val="single" w:sz="4" w:space="0" w:color="auto"/>
            </w:tcBorders>
            <w:hideMark/>
          </w:tcPr>
          <w:p w14:paraId="5C16CF69" w14:textId="77777777" w:rsidR="00D72400" w:rsidRPr="00766368" w:rsidRDefault="00D72400" w:rsidP="003B7571">
            <w:pPr>
              <w:jc w:val="both"/>
              <w:rPr>
                <w:rFonts w:ascii="Times New Roman" w:hAnsi="Times New Roman" w:cs="Times New Roman"/>
                <w:bCs/>
              </w:rPr>
            </w:pPr>
            <w:r w:rsidRPr="00766368">
              <w:rPr>
                <w:rFonts w:ascii="Times New Roman" w:hAnsi="Times New Roman" w:cs="Times New Roman"/>
                <w:bCs/>
              </w:rPr>
              <w:t>Типи професійної мотивації</w:t>
            </w:r>
          </w:p>
        </w:tc>
        <w:tc>
          <w:tcPr>
            <w:tcW w:w="0" w:type="auto"/>
            <w:gridSpan w:val="2"/>
            <w:tcBorders>
              <w:top w:val="single" w:sz="4" w:space="0" w:color="auto"/>
              <w:left w:val="single" w:sz="4" w:space="0" w:color="auto"/>
              <w:bottom w:val="single" w:sz="4" w:space="0" w:color="auto"/>
              <w:right w:val="single" w:sz="4" w:space="0" w:color="auto"/>
            </w:tcBorders>
          </w:tcPr>
          <w:p w14:paraId="2AA8BE91" w14:textId="7298B675" w:rsidR="00D72400" w:rsidRPr="00766368" w:rsidRDefault="00D72400" w:rsidP="003B7571">
            <w:pPr>
              <w:jc w:val="center"/>
              <w:rPr>
                <w:rFonts w:ascii="Times New Roman" w:hAnsi="Times New Roman" w:cs="Times New Roman"/>
              </w:rPr>
            </w:pPr>
            <w:r w:rsidRPr="00766368">
              <w:rPr>
                <w:rFonts w:ascii="Times New Roman" w:hAnsi="Times New Roman" w:cs="Times New Roman"/>
              </w:rPr>
              <w:t>Високий (відсутня дезадаптація</w:t>
            </w:r>
            <w:r w:rsidR="00CB6C8F" w:rsidRPr="00766368">
              <w:rPr>
                <w:rFonts w:ascii="Times New Roman" w:hAnsi="Times New Roman" w:cs="Times New Roman"/>
              </w:rPr>
              <w:t>) (</w:t>
            </w:r>
            <w:r w:rsidRPr="00766368">
              <w:rPr>
                <w:rFonts w:ascii="Times New Roman" w:hAnsi="Times New Roman" w:cs="Times New Roman"/>
              </w:rPr>
              <w:t>10</w:t>
            </w:r>
            <w:r w:rsidR="00CB6C8F" w:rsidRPr="00766368">
              <w:rPr>
                <w:rFonts w:ascii="Times New Roman" w:hAnsi="Times New Roman" w:cs="Times New Roman"/>
              </w:rPr>
              <w:t> </w:t>
            </w:r>
            <w:r w:rsidRPr="00766368">
              <w:rPr>
                <w:rFonts w:ascii="Times New Roman" w:hAnsi="Times New Roman" w:cs="Times New Roman"/>
              </w:rPr>
              <w:t>осіб)</w:t>
            </w:r>
          </w:p>
        </w:tc>
        <w:tc>
          <w:tcPr>
            <w:tcW w:w="0" w:type="auto"/>
            <w:gridSpan w:val="2"/>
            <w:tcBorders>
              <w:top w:val="single" w:sz="4" w:space="0" w:color="auto"/>
              <w:left w:val="single" w:sz="4" w:space="0" w:color="auto"/>
              <w:bottom w:val="single" w:sz="4" w:space="0" w:color="auto"/>
              <w:right w:val="single" w:sz="4" w:space="0" w:color="auto"/>
            </w:tcBorders>
          </w:tcPr>
          <w:p w14:paraId="372A65EB" w14:textId="41A7C6EF" w:rsidR="00D72400" w:rsidRPr="00766368" w:rsidRDefault="005B6530" w:rsidP="003B7571">
            <w:pPr>
              <w:jc w:val="center"/>
              <w:rPr>
                <w:rFonts w:ascii="Times New Roman" w:hAnsi="Times New Roman" w:cs="Times New Roman"/>
              </w:rPr>
            </w:pPr>
            <w:r w:rsidRPr="00766368">
              <w:rPr>
                <w:rFonts w:ascii="Times New Roman" w:hAnsi="Times New Roman" w:cs="Times New Roman"/>
              </w:rPr>
              <w:t>Л</w:t>
            </w:r>
            <w:r w:rsidR="00D72400" w:rsidRPr="00766368">
              <w:rPr>
                <w:rFonts w:ascii="Times New Roman" w:hAnsi="Times New Roman" w:cs="Times New Roman"/>
              </w:rPr>
              <w:t>егкий ступінь дезадаптації</w:t>
            </w:r>
            <w:r w:rsidR="00CB6C8F" w:rsidRPr="00766368">
              <w:rPr>
                <w:rFonts w:ascii="Times New Roman" w:hAnsi="Times New Roman" w:cs="Times New Roman"/>
              </w:rPr>
              <w:t xml:space="preserve"> (</w:t>
            </w:r>
            <w:r w:rsidR="00D72400" w:rsidRPr="00766368">
              <w:rPr>
                <w:rFonts w:ascii="Times New Roman" w:hAnsi="Times New Roman" w:cs="Times New Roman"/>
              </w:rPr>
              <w:t>10</w:t>
            </w:r>
            <w:r w:rsidR="00CB6C8F" w:rsidRPr="00766368">
              <w:rPr>
                <w:rFonts w:ascii="Times New Roman" w:hAnsi="Times New Roman" w:cs="Times New Roman"/>
              </w:rPr>
              <w:t> </w:t>
            </w:r>
            <w:r w:rsidR="00D72400" w:rsidRPr="00766368">
              <w:rPr>
                <w:rFonts w:ascii="Times New Roman" w:hAnsi="Times New Roman" w:cs="Times New Roman"/>
              </w:rPr>
              <w:t>осіб)</w:t>
            </w:r>
          </w:p>
        </w:tc>
        <w:tc>
          <w:tcPr>
            <w:tcW w:w="0" w:type="auto"/>
            <w:gridSpan w:val="2"/>
            <w:tcBorders>
              <w:top w:val="single" w:sz="4" w:space="0" w:color="auto"/>
              <w:left w:val="single" w:sz="4" w:space="0" w:color="auto"/>
              <w:bottom w:val="single" w:sz="4" w:space="0" w:color="auto"/>
              <w:right w:val="single" w:sz="4" w:space="0" w:color="auto"/>
            </w:tcBorders>
          </w:tcPr>
          <w:p w14:paraId="0CF60CCB" w14:textId="5C74B779" w:rsidR="00D72400" w:rsidRPr="00766368" w:rsidRDefault="005B6530" w:rsidP="003B7571">
            <w:pPr>
              <w:jc w:val="center"/>
              <w:rPr>
                <w:rFonts w:ascii="Times New Roman" w:hAnsi="Times New Roman" w:cs="Times New Roman"/>
              </w:rPr>
            </w:pPr>
            <w:r w:rsidRPr="00766368">
              <w:rPr>
                <w:rFonts w:ascii="Times New Roman" w:hAnsi="Times New Roman" w:cs="Times New Roman"/>
              </w:rPr>
              <w:t>П</w:t>
            </w:r>
            <w:r w:rsidR="00D72400" w:rsidRPr="00766368">
              <w:rPr>
                <w:rFonts w:ascii="Times New Roman" w:hAnsi="Times New Roman" w:cs="Times New Roman"/>
              </w:rPr>
              <w:t>омірна і виражена дезадаптація</w:t>
            </w:r>
            <w:r w:rsidR="00CB6C8F" w:rsidRPr="00766368">
              <w:rPr>
                <w:rFonts w:ascii="Times New Roman" w:hAnsi="Times New Roman" w:cs="Times New Roman"/>
              </w:rPr>
              <w:t xml:space="preserve"> (</w:t>
            </w:r>
            <w:r w:rsidR="00D72400" w:rsidRPr="00766368">
              <w:rPr>
                <w:rFonts w:ascii="Times New Roman" w:hAnsi="Times New Roman" w:cs="Times New Roman"/>
              </w:rPr>
              <w:t>15</w:t>
            </w:r>
            <w:r w:rsidR="00CB6C8F" w:rsidRPr="00766368">
              <w:rPr>
                <w:rFonts w:ascii="Times New Roman" w:hAnsi="Times New Roman" w:cs="Times New Roman"/>
              </w:rPr>
              <w:t> </w:t>
            </w:r>
            <w:r w:rsidR="00D72400" w:rsidRPr="00766368">
              <w:rPr>
                <w:rFonts w:ascii="Times New Roman" w:hAnsi="Times New Roman" w:cs="Times New Roman"/>
              </w:rPr>
              <w:t>осіб)</w:t>
            </w:r>
          </w:p>
        </w:tc>
      </w:tr>
      <w:tr w:rsidR="00766368" w:rsidRPr="00766368" w14:paraId="5B4D691E" w14:textId="565580B1" w:rsidTr="005414D4">
        <w:tc>
          <w:tcPr>
            <w:tcW w:w="0" w:type="auto"/>
            <w:vMerge/>
            <w:tcBorders>
              <w:top w:val="single" w:sz="4" w:space="0" w:color="auto"/>
              <w:left w:val="single" w:sz="4" w:space="0" w:color="auto"/>
              <w:bottom w:val="single" w:sz="4" w:space="0" w:color="auto"/>
              <w:right w:val="single" w:sz="4" w:space="0" w:color="auto"/>
            </w:tcBorders>
            <w:vAlign w:val="center"/>
            <w:hideMark/>
          </w:tcPr>
          <w:p w14:paraId="18B750AD" w14:textId="77777777" w:rsidR="00D72400" w:rsidRPr="00766368" w:rsidRDefault="00D72400" w:rsidP="003B7571">
            <w:pP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793245CB" w14:textId="716AE618" w:rsidR="00D72400" w:rsidRPr="00766368" w:rsidRDefault="00D72400" w:rsidP="003B7571">
            <w:pPr>
              <w:jc w:val="center"/>
              <w:rPr>
                <w:rFonts w:ascii="Times New Roman" w:hAnsi="Times New Roman" w:cs="Times New Roman"/>
                <w:lang w:val="en-US"/>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tcPr>
          <w:p w14:paraId="6D5A5A2F" w14:textId="2D0A13AA" w:rsidR="00D72400" w:rsidRPr="00766368" w:rsidRDefault="00D72400" w:rsidP="003B7571">
            <w:pPr>
              <w:jc w:val="center"/>
              <w:rPr>
                <w:rFonts w:ascii="Times New Roman" w:hAnsi="Times New Roman" w:cs="Times New Roman"/>
                <w:lang w:val="en-US"/>
              </w:rPr>
            </w:pPr>
            <w:r w:rsidRPr="00766368">
              <w:rPr>
                <w:rFonts w:ascii="Times New Roman" w:hAnsi="Times New Roman" w:cs="Times New Roman"/>
                <w:lang w:val="en-US"/>
              </w:rPr>
              <w:t>%</w:t>
            </w:r>
          </w:p>
        </w:tc>
        <w:tc>
          <w:tcPr>
            <w:tcW w:w="0" w:type="auto"/>
            <w:tcBorders>
              <w:top w:val="single" w:sz="4" w:space="0" w:color="auto"/>
              <w:left w:val="single" w:sz="4" w:space="0" w:color="auto"/>
              <w:bottom w:val="single" w:sz="4" w:space="0" w:color="auto"/>
              <w:right w:val="single" w:sz="4" w:space="0" w:color="auto"/>
            </w:tcBorders>
          </w:tcPr>
          <w:p w14:paraId="692271DB" w14:textId="76A13ECA" w:rsidR="00D72400" w:rsidRPr="00766368" w:rsidRDefault="00D72400" w:rsidP="003B7571">
            <w:pPr>
              <w:jc w:val="center"/>
              <w:rPr>
                <w:rFonts w:ascii="Times New Roman" w:hAnsi="Times New Roman" w:cs="Times New Roman"/>
                <w:lang w:val="en-US"/>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tcPr>
          <w:p w14:paraId="14B21163" w14:textId="22F2CA04" w:rsidR="00D72400" w:rsidRPr="00766368" w:rsidRDefault="00D72400" w:rsidP="003B7571">
            <w:pPr>
              <w:jc w:val="center"/>
              <w:rPr>
                <w:rFonts w:ascii="Times New Roman" w:hAnsi="Times New Roman" w:cs="Times New Roman"/>
                <w:lang w:val="en-US"/>
              </w:rPr>
            </w:pPr>
            <w:r w:rsidRPr="00766368">
              <w:rPr>
                <w:rFonts w:ascii="Times New Roman" w:hAnsi="Times New Roman" w:cs="Times New Roman"/>
                <w:lang w:val="en-US"/>
              </w:rPr>
              <w:t>%</w:t>
            </w:r>
          </w:p>
        </w:tc>
        <w:tc>
          <w:tcPr>
            <w:tcW w:w="0" w:type="auto"/>
            <w:tcBorders>
              <w:top w:val="single" w:sz="4" w:space="0" w:color="auto"/>
              <w:left w:val="single" w:sz="4" w:space="0" w:color="auto"/>
              <w:bottom w:val="single" w:sz="4" w:space="0" w:color="auto"/>
              <w:right w:val="single" w:sz="4" w:space="0" w:color="auto"/>
            </w:tcBorders>
          </w:tcPr>
          <w:p w14:paraId="6D694420" w14:textId="573CAE07" w:rsidR="00D72400" w:rsidRPr="00766368" w:rsidRDefault="00D72400" w:rsidP="003B7571">
            <w:pPr>
              <w:jc w:val="center"/>
              <w:rPr>
                <w:rFonts w:ascii="Times New Roman" w:hAnsi="Times New Roman" w:cs="Times New Roman"/>
                <w:lang w:val="en-US"/>
              </w:rPr>
            </w:pPr>
            <w:r w:rsidRPr="00766368">
              <w:rPr>
                <w:rFonts w:ascii="Times New Roman" w:hAnsi="Times New Roman" w:cs="Times New Roman"/>
                <w:lang w:val="en-US"/>
              </w:rPr>
              <w:t>n</w:t>
            </w:r>
          </w:p>
        </w:tc>
        <w:tc>
          <w:tcPr>
            <w:tcW w:w="0" w:type="auto"/>
            <w:tcBorders>
              <w:top w:val="single" w:sz="4" w:space="0" w:color="auto"/>
              <w:left w:val="single" w:sz="4" w:space="0" w:color="auto"/>
              <w:bottom w:val="single" w:sz="4" w:space="0" w:color="auto"/>
              <w:right w:val="single" w:sz="4" w:space="0" w:color="auto"/>
            </w:tcBorders>
          </w:tcPr>
          <w:p w14:paraId="2936E1F1" w14:textId="4DED33AF" w:rsidR="00D72400" w:rsidRPr="00766368" w:rsidRDefault="00D72400" w:rsidP="003B7571">
            <w:pPr>
              <w:jc w:val="center"/>
              <w:rPr>
                <w:rFonts w:ascii="Times New Roman" w:hAnsi="Times New Roman" w:cs="Times New Roman"/>
                <w:lang w:val="en-US"/>
              </w:rPr>
            </w:pPr>
            <w:r w:rsidRPr="00766368">
              <w:rPr>
                <w:rFonts w:ascii="Times New Roman" w:hAnsi="Times New Roman" w:cs="Times New Roman"/>
                <w:lang w:val="en-US"/>
              </w:rPr>
              <w:t>%</w:t>
            </w:r>
          </w:p>
        </w:tc>
      </w:tr>
      <w:tr w:rsidR="00766368" w:rsidRPr="00766368" w14:paraId="1A2A6D6B" w14:textId="398693A6" w:rsidTr="005414D4">
        <w:tc>
          <w:tcPr>
            <w:tcW w:w="0" w:type="auto"/>
            <w:tcBorders>
              <w:top w:val="single" w:sz="4" w:space="0" w:color="auto"/>
              <w:left w:val="single" w:sz="4" w:space="0" w:color="auto"/>
              <w:bottom w:val="single" w:sz="4" w:space="0" w:color="auto"/>
              <w:right w:val="single" w:sz="4" w:space="0" w:color="auto"/>
            </w:tcBorders>
            <w:hideMark/>
          </w:tcPr>
          <w:p w14:paraId="43C6915E" w14:textId="77777777" w:rsidR="00D72400" w:rsidRPr="00766368" w:rsidRDefault="00D72400" w:rsidP="003B7571">
            <w:pPr>
              <w:jc w:val="both"/>
              <w:rPr>
                <w:rFonts w:ascii="Times New Roman" w:hAnsi="Times New Roman" w:cs="Times New Roman"/>
                <w:bCs/>
              </w:rPr>
            </w:pPr>
            <w:r w:rsidRPr="00766368">
              <w:rPr>
                <w:rFonts w:ascii="Times New Roman" w:hAnsi="Times New Roman" w:cs="Times New Roman"/>
              </w:rPr>
              <w:t>І. Внутрішня, спрямована на процес</w:t>
            </w:r>
          </w:p>
        </w:tc>
        <w:tc>
          <w:tcPr>
            <w:tcW w:w="0" w:type="auto"/>
            <w:tcBorders>
              <w:top w:val="single" w:sz="4" w:space="0" w:color="auto"/>
              <w:left w:val="single" w:sz="4" w:space="0" w:color="auto"/>
              <w:bottom w:val="single" w:sz="4" w:space="0" w:color="auto"/>
              <w:right w:val="single" w:sz="4" w:space="0" w:color="auto"/>
            </w:tcBorders>
          </w:tcPr>
          <w:p w14:paraId="2C78E5A5" w14:textId="772D27A0" w:rsidR="00D72400" w:rsidRPr="00766368" w:rsidRDefault="00D72400" w:rsidP="003B7571">
            <w:pPr>
              <w:jc w:val="center"/>
              <w:rPr>
                <w:rFonts w:ascii="Times New Roman" w:hAnsi="Times New Roman" w:cs="Times New Roman"/>
              </w:rPr>
            </w:pPr>
            <w:r w:rsidRPr="00766368">
              <w:rPr>
                <w:rFonts w:ascii="Times New Roman" w:hAnsi="Times New Roman" w:cs="Times New Roman"/>
              </w:rPr>
              <w:t>10</w:t>
            </w:r>
          </w:p>
        </w:tc>
        <w:tc>
          <w:tcPr>
            <w:tcW w:w="0" w:type="auto"/>
            <w:tcBorders>
              <w:top w:val="single" w:sz="4" w:space="0" w:color="auto"/>
              <w:left w:val="single" w:sz="4" w:space="0" w:color="auto"/>
              <w:bottom w:val="single" w:sz="4" w:space="0" w:color="auto"/>
              <w:right w:val="single" w:sz="4" w:space="0" w:color="auto"/>
            </w:tcBorders>
          </w:tcPr>
          <w:p w14:paraId="21B49AEC" w14:textId="5509792E" w:rsidR="00D72400" w:rsidRPr="00766368" w:rsidRDefault="00D72400" w:rsidP="003B7571">
            <w:pPr>
              <w:jc w:val="center"/>
              <w:rPr>
                <w:rFonts w:ascii="Times New Roman" w:hAnsi="Times New Roman" w:cs="Times New Roman"/>
              </w:rPr>
            </w:pPr>
            <w:r w:rsidRPr="00766368">
              <w:rPr>
                <w:rFonts w:ascii="Times New Roman" w:hAnsi="Times New Roman" w:cs="Times New Roman"/>
              </w:rPr>
              <w:t>100%</w:t>
            </w:r>
          </w:p>
        </w:tc>
        <w:tc>
          <w:tcPr>
            <w:tcW w:w="0" w:type="auto"/>
            <w:tcBorders>
              <w:top w:val="single" w:sz="4" w:space="0" w:color="auto"/>
              <w:left w:val="single" w:sz="4" w:space="0" w:color="auto"/>
              <w:bottom w:val="single" w:sz="4" w:space="0" w:color="auto"/>
              <w:right w:val="single" w:sz="4" w:space="0" w:color="auto"/>
            </w:tcBorders>
          </w:tcPr>
          <w:p w14:paraId="0BC92481" w14:textId="77777777" w:rsidR="00D72400" w:rsidRPr="00766368" w:rsidRDefault="00D72400" w:rsidP="003B7571">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73D5F06C" w14:textId="77777777" w:rsidR="00D72400" w:rsidRPr="00766368" w:rsidRDefault="00D72400" w:rsidP="003B7571">
            <w:pPr>
              <w:jc w:val="cente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tcPr>
          <w:p w14:paraId="6CF0B898" w14:textId="7EDC4098" w:rsidR="00D72400" w:rsidRPr="00766368" w:rsidRDefault="00D72400" w:rsidP="003B7571">
            <w:pPr>
              <w:jc w:val="center"/>
              <w:rPr>
                <w:rFonts w:ascii="Times New Roman" w:hAnsi="Times New Roman" w:cs="Times New Roman"/>
              </w:rPr>
            </w:pPr>
            <w:r w:rsidRPr="00766368">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tcPr>
          <w:p w14:paraId="7ADB0A83" w14:textId="3DCBB5E3" w:rsidR="00D72400" w:rsidRPr="00766368" w:rsidRDefault="00D72400" w:rsidP="003B7571">
            <w:pPr>
              <w:jc w:val="center"/>
              <w:rPr>
                <w:rFonts w:ascii="Times New Roman" w:hAnsi="Times New Roman" w:cs="Times New Roman"/>
              </w:rPr>
            </w:pPr>
            <w:r w:rsidRPr="00766368">
              <w:rPr>
                <w:rFonts w:ascii="Times New Roman" w:hAnsi="Times New Roman" w:cs="Times New Roman"/>
              </w:rPr>
              <w:t>13,3%</w:t>
            </w:r>
          </w:p>
        </w:tc>
      </w:tr>
      <w:tr w:rsidR="00766368" w:rsidRPr="00766368" w14:paraId="26296B3F" w14:textId="402F412C" w:rsidTr="005414D4">
        <w:tc>
          <w:tcPr>
            <w:tcW w:w="0" w:type="auto"/>
            <w:tcBorders>
              <w:top w:val="single" w:sz="4" w:space="0" w:color="auto"/>
              <w:left w:val="single" w:sz="4" w:space="0" w:color="auto"/>
              <w:bottom w:val="single" w:sz="4" w:space="0" w:color="auto"/>
              <w:right w:val="single" w:sz="4" w:space="0" w:color="auto"/>
            </w:tcBorders>
            <w:hideMark/>
          </w:tcPr>
          <w:p w14:paraId="68B46BD3" w14:textId="77777777" w:rsidR="00D72400" w:rsidRPr="00766368" w:rsidRDefault="00D72400" w:rsidP="003B7571">
            <w:pPr>
              <w:jc w:val="both"/>
              <w:rPr>
                <w:rFonts w:ascii="Times New Roman" w:hAnsi="Times New Roman" w:cs="Times New Roman"/>
                <w:bCs/>
              </w:rPr>
            </w:pPr>
            <w:r w:rsidRPr="00766368">
              <w:rPr>
                <w:rFonts w:ascii="Times New Roman" w:hAnsi="Times New Roman" w:cs="Times New Roman"/>
              </w:rPr>
              <w:t>ІІ. Зовнішня, спрямована на матеріальну винагороду</w:t>
            </w:r>
          </w:p>
        </w:tc>
        <w:tc>
          <w:tcPr>
            <w:tcW w:w="0" w:type="auto"/>
            <w:tcBorders>
              <w:top w:val="single" w:sz="4" w:space="0" w:color="auto"/>
              <w:left w:val="single" w:sz="4" w:space="0" w:color="auto"/>
              <w:bottom w:val="single" w:sz="4" w:space="0" w:color="auto"/>
              <w:right w:val="single" w:sz="4" w:space="0" w:color="auto"/>
            </w:tcBorders>
          </w:tcPr>
          <w:p w14:paraId="0EA94BFC"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17E958E"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46AFBE5" w14:textId="7C1F3C9F"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w:t>
            </w:r>
          </w:p>
        </w:tc>
        <w:tc>
          <w:tcPr>
            <w:tcW w:w="0" w:type="auto"/>
            <w:tcBorders>
              <w:top w:val="single" w:sz="4" w:space="0" w:color="auto"/>
              <w:left w:val="single" w:sz="4" w:space="0" w:color="auto"/>
              <w:bottom w:val="single" w:sz="4" w:space="0" w:color="auto"/>
              <w:right w:val="single" w:sz="4" w:space="0" w:color="auto"/>
            </w:tcBorders>
          </w:tcPr>
          <w:p w14:paraId="3C293C79" w14:textId="7415C9E5"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20%</w:t>
            </w:r>
          </w:p>
        </w:tc>
        <w:tc>
          <w:tcPr>
            <w:tcW w:w="0" w:type="auto"/>
            <w:tcBorders>
              <w:top w:val="single" w:sz="4" w:space="0" w:color="auto"/>
              <w:left w:val="single" w:sz="4" w:space="0" w:color="auto"/>
              <w:bottom w:val="single" w:sz="4" w:space="0" w:color="auto"/>
              <w:right w:val="single" w:sz="4" w:space="0" w:color="auto"/>
            </w:tcBorders>
          </w:tcPr>
          <w:p w14:paraId="4D905A3A" w14:textId="2AE5C911"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8</w:t>
            </w:r>
          </w:p>
        </w:tc>
        <w:tc>
          <w:tcPr>
            <w:tcW w:w="0" w:type="auto"/>
            <w:tcBorders>
              <w:top w:val="single" w:sz="4" w:space="0" w:color="auto"/>
              <w:left w:val="single" w:sz="4" w:space="0" w:color="auto"/>
              <w:bottom w:val="single" w:sz="4" w:space="0" w:color="auto"/>
              <w:right w:val="single" w:sz="4" w:space="0" w:color="auto"/>
            </w:tcBorders>
          </w:tcPr>
          <w:p w14:paraId="6FE3F8F1" w14:textId="42BC8AC8"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53,3%</w:t>
            </w:r>
          </w:p>
        </w:tc>
      </w:tr>
      <w:tr w:rsidR="00766368" w:rsidRPr="00766368" w14:paraId="01912103" w14:textId="17D22C17" w:rsidTr="005414D4">
        <w:tc>
          <w:tcPr>
            <w:tcW w:w="0" w:type="auto"/>
            <w:tcBorders>
              <w:top w:val="single" w:sz="4" w:space="0" w:color="auto"/>
              <w:left w:val="single" w:sz="4" w:space="0" w:color="auto"/>
              <w:bottom w:val="single" w:sz="4" w:space="0" w:color="auto"/>
              <w:right w:val="single" w:sz="4" w:space="0" w:color="auto"/>
            </w:tcBorders>
            <w:hideMark/>
          </w:tcPr>
          <w:p w14:paraId="1E040DEE" w14:textId="77777777" w:rsidR="00D72400" w:rsidRPr="00766368" w:rsidRDefault="00D72400" w:rsidP="003B7571">
            <w:pPr>
              <w:jc w:val="both"/>
              <w:rPr>
                <w:rFonts w:ascii="Times New Roman" w:hAnsi="Times New Roman" w:cs="Times New Roman"/>
                <w:bCs/>
              </w:rPr>
            </w:pPr>
            <w:r w:rsidRPr="00766368">
              <w:rPr>
                <w:rFonts w:ascii="Times New Roman" w:hAnsi="Times New Roman" w:cs="Times New Roman"/>
              </w:rPr>
              <w:t>ІІІ. Зовнішня, спрямована на схвалення іншими</w:t>
            </w:r>
          </w:p>
        </w:tc>
        <w:tc>
          <w:tcPr>
            <w:tcW w:w="0" w:type="auto"/>
            <w:tcBorders>
              <w:top w:val="single" w:sz="4" w:space="0" w:color="auto"/>
              <w:left w:val="single" w:sz="4" w:space="0" w:color="auto"/>
              <w:bottom w:val="single" w:sz="4" w:space="0" w:color="auto"/>
              <w:right w:val="single" w:sz="4" w:space="0" w:color="auto"/>
            </w:tcBorders>
          </w:tcPr>
          <w:p w14:paraId="6DD0BBED"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23377C7D"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6F4532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015B1E4"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13F3FB9" w14:textId="5565AD00"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w:t>
            </w:r>
          </w:p>
        </w:tc>
        <w:tc>
          <w:tcPr>
            <w:tcW w:w="0" w:type="auto"/>
            <w:tcBorders>
              <w:top w:val="single" w:sz="4" w:space="0" w:color="auto"/>
              <w:left w:val="single" w:sz="4" w:space="0" w:color="auto"/>
              <w:bottom w:val="single" w:sz="4" w:space="0" w:color="auto"/>
              <w:right w:val="single" w:sz="4" w:space="0" w:color="auto"/>
            </w:tcBorders>
          </w:tcPr>
          <w:p w14:paraId="74F22F9D" w14:textId="63BFB006"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33,3%</w:t>
            </w:r>
          </w:p>
        </w:tc>
      </w:tr>
      <w:tr w:rsidR="00766368" w:rsidRPr="00766368" w14:paraId="7D74819B" w14:textId="0A19A242" w:rsidTr="005414D4">
        <w:tc>
          <w:tcPr>
            <w:tcW w:w="0" w:type="auto"/>
            <w:tcBorders>
              <w:top w:val="single" w:sz="4" w:space="0" w:color="auto"/>
              <w:left w:val="single" w:sz="4" w:space="0" w:color="auto"/>
              <w:bottom w:val="single" w:sz="4" w:space="0" w:color="auto"/>
              <w:right w:val="single" w:sz="4" w:space="0" w:color="auto"/>
            </w:tcBorders>
            <w:hideMark/>
          </w:tcPr>
          <w:p w14:paraId="37AC17BA" w14:textId="77777777" w:rsidR="00D72400" w:rsidRPr="00766368" w:rsidRDefault="00D72400" w:rsidP="003B7571">
            <w:pPr>
              <w:jc w:val="both"/>
              <w:rPr>
                <w:rFonts w:ascii="Times New Roman" w:hAnsi="Times New Roman" w:cs="Times New Roman"/>
                <w:bCs/>
              </w:rPr>
            </w:pPr>
            <w:r w:rsidRPr="00766368">
              <w:rPr>
                <w:rFonts w:ascii="Times New Roman" w:hAnsi="Times New Roman" w:cs="Times New Roman"/>
              </w:rPr>
              <w:t>Сума IV. Внутрішня, спрямована на самовдосконалення</w:t>
            </w:r>
          </w:p>
        </w:tc>
        <w:tc>
          <w:tcPr>
            <w:tcW w:w="0" w:type="auto"/>
            <w:tcBorders>
              <w:top w:val="single" w:sz="4" w:space="0" w:color="auto"/>
              <w:left w:val="single" w:sz="4" w:space="0" w:color="auto"/>
              <w:bottom w:val="single" w:sz="4" w:space="0" w:color="auto"/>
              <w:right w:val="single" w:sz="4" w:space="0" w:color="auto"/>
            </w:tcBorders>
          </w:tcPr>
          <w:p w14:paraId="0778C057"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11E559E"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D511550" w14:textId="4C5F513D"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w:t>
            </w:r>
          </w:p>
        </w:tc>
        <w:tc>
          <w:tcPr>
            <w:tcW w:w="0" w:type="auto"/>
            <w:tcBorders>
              <w:top w:val="single" w:sz="4" w:space="0" w:color="auto"/>
              <w:left w:val="single" w:sz="4" w:space="0" w:color="auto"/>
              <w:bottom w:val="single" w:sz="4" w:space="0" w:color="auto"/>
              <w:right w:val="single" w:sz="4" w:space="0" w:color="auto"/>
            </w:tcBorders>
          </w:tcPr>
          <w:p w14:paraId="1149FDB9" w14:textId="6E0DAB75"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50%</w:t>
            </w:r>
          </w:p>
        </w:tc>
        <w:tc>
          <w:tcPr>
            <w:tcW w:w="0" w:type="auto"/>
            <w:tcBorders>
              <w:top w:val="single" w:sz="4" w:space="0" w:color="auto"/>
              <w:left w:val="single" w:sz="4" w:space="0" w:color="auto"/>
              <w:bottom w:val="single" w:sz="4" w:space="0" w:color="auto"/>
              <w:right w:val="single" w:sz="4" w:space="0" w:color="auto"/>
            </w:tcBorders>
          </w:tcPr>
          <w:p w14:paraId="6E44BF73" w14:textId="5B561AAB"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4727A26" w14:textId="327C869B" w:rsidR="00D72400" w:rsidRPr="00766368" w:rsidRDefault="00D72400" w:rsidP="003B7571">
            <w:pPr>
              <w:jc w:val="center"/>
              <w:rPr>
                <w:rFonts w:ascii="Times New Roman" w:hAnsi="Times New Roman" w:cs="Times New Roman"/>
                <w:bCs/>
              </w:rPr>
            </w:pPr>
          </w:p>
        </w:tc>
      </w:tr>
      <w:tr w:rsidR="00766368" w:rsidRPr="00766368" w14:paraId="6E8FB419" w14:textId="06C4B1D1" w:rsidTr="005414D4">
        <w:tc>
          <w:tcPr>
            <w:tcW w:w="0" w:type="auto"/>
            <w:tcBorders>
              <w:top w:val="single" w:sz="4" w:space="0" w:color="auto"/>
              <w:left w:val="single" w:sz="4" w:space="0" w:color="auto"/>
              <w:bottom w:val="single" w:sz="4" w:space="0" w:color="auto"/>
              <w:right w:val="single" w:sz="4" w:space="0" w:color="auto"/>
            </w:tcBorders>
            <w:hideMark/>
          </w:tcPr>
          <w:p w14:paraId="799D0C1E" w14:textId="77777777" w:rsidR="00D72400" w:rsidRPr="00766368" w:rsidRDefault="00D72400" w:rsidP="003B7571">
            <w:pPr>
              <w:jc w:val="both"/>
              <w:rPr>
                <w:rFonts w:ascii="Times New Roman" w:hAnsi="Times New Roman" w:cs="Times New Roman"/>
                <w:bCs/>
              </w:rPr>
            </w:pPr>
            <w:r w:rsidRPr="00766368">
              <w:rPr>
                <w:rFonts w:ascii="Times New Roman" w:hAnsi="Times New Roman" w:cs="Times New Roman"/>
              </w:rPr>
              <w:t>V. Інтегративна, спрямована на узгодженість із цілями організації</w:t>
            </w:r>
          </w:p>
        </w:tc>
        <w:tc>
          <w:tcPr>
            <w:tcW w:w="0" w:type="auto"/>
            <w:tcBorders>
              <w:top w:val="single" w:sz="4" w:space="0" w:color="auto"/>
              <w:left w:val="single" w:sz="4" w:space="0" w:color="auto"/>
              <w:bottom w:val="single" w:sz="4" w:space="0" w:color="auto"/>
              <w:right w:val="single" w:sz="4" w:space="0" w:color="auto"/>
            </w:tcBorders>
          </w:tcPr>
          <w:p w14:paraId="0AD24B9D"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49A967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1E6CADB" w14:textId="7FBC769C"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3</w:t>
            </w:r>
          </w:p>
        </w:tc>
        <w:tc>
          <w:tcPr>
            <w:tcW w:w="0" w:type="auto"/>
            <w:tcBorders>
              <w:top w:val="single" w:sz="4" w:space="0" w:color="auto"/>
              <w:left w:val="single" w:sz="4" w:space="0" w:color="auto"/>
              <w:bottom w:val="single" w:sz="4" w:space="0" w:color="auto"/>
              <w:right w:val="single" w:sz="4" w:space="0" w:color="auto"/>
            </w:tcBorders>
          </w:tcPr>
          <w:p w14:paraId="6FD89F92" w14:textId="75766422"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30%</w:t>
            </w:r>
          </w:p>
        </w:tc>
        <w:tc>
          <w:tcPr>
            <w:tcW w:w="0" w:type="auto"/>
            <w:tcBorders>
              <w:top w:val="single" w:sz="4" w:space="0" w:color="auto"/>
              <w:left w:val="single" w:sz="4" w:space="0" w:color="auto"/>
              <w:bottom w:val="single" w:sz="4" w:space="0" w:color="auto"/>
              <w:right w:val="single" w:sz="4" w:space="0" w:color="auto"/>
            </w:tcBorders>
          </w:tcPr>
          <w:p w14:paraId="439A26CC" w14:textId="5E975D06"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2E64045" w14:textId="5E718221" w:rsidR="00D72400" w:rsidRPr="00766368" w:rsidRDefault="00D72400" w:rsidP="003B7571">
            <w:pPr>
              <w:jc w:val="center"/>
              <w:rPr>
                <w:rFonts w:ascii="Times New Roman" w:hAnsi="Times New Roman" w:cs="Times New Roman"/>
                <w:bCs/>
              </w:rPr>
            </w:pPr>
          </w:p>
        </w:tc>
      </w:tr>
      <w:tr w:rsidR="00766368" w:rsidRPr="00766368" w14:paraId="2182FB58" w14:textId="77777777" w:rsidTr="005414D4">
        <w:tc>
          <w:tcPr>
            <w:tcW w:w="0" w:type="auto"/>
            <w:tcBorders>
              <w:top w:val="single" w:sz="4" w:space="0" w:color="auto"/>
              <w:left w:val="single" w:sz="4" w:space="0" w:color="auto"/>
              <w:bottom w:val="single" w:sz="4" w:space="0" w:color="auto"/>
              <w:right w:val="single" w:sz="4" w:space="0" w:color="auto"/>
            </w:tcBorders>
          </w:tcPr>
          <w:p w14:paraId="31DEA49B" w14:textId="6FBAD9CB" w:rsidR="00D72400" w:rsidRPr="00766368" w:rsidRDefault="00D72400" w:rsidP="003B7571">
            <w:pPr>
              <w:jc w:val="both"/>
              <w:rPr>
                <w:rFonts w:ascii="Times New Roman" w:hAnsi="Times New Roman" w:cs="Times New Roman"/>
              </w:rPr>
            </w:pPr>
            <w:r w:rsidRPr="00766368">
              <w:rPr>
                <w:rFonts w:ascii="Times New Roman" w:hAnsi="Times New Roman" w:cs="Times New Roman"/>
                <w:b/>
                <w:bCs/>
              </w:rPr>
              <w:t>Рівні професійної самоактуалізації</w:t>
            </w:r>
          </w:p>
        </w:tc>
        <w:tc>
          <w:tcPr>
            <w:tcW w:w="0" w:type="auto"/>
            <w:tcBorders>
              <w:top w:val="single" w:sz="4" w:space="0" w:color="auto"/>
              <w:left w:val="single" w:sz="4" w:space="0" w:color="auto"/>
              <w:bottom w:val="single" w:sz="4" w:space="0" w:color="auto"/>
              <w:right w:val="single" w:sz="4" w:space="0" w:color="auto"/>
            </w:tcBorders>
          </w:tcPr>
          <w:p w14:paraId="52F65F8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0BB8560"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4F88AB8"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DEE7C54"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12460EF"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3BA77010" w14:textId="77777777" w:rsidR="00D72400" w:rsidRPr="00766368" w:rsidRDefault="00D72400" w:rsidP="003B7571">
            <w:pPr>
              <w:jc w:val="center"/>
              <w:rPr>
                <w:rFonts w:ascii="Times New Roman" w:hAnsi="Times New Roman" w:cs="Times New Roman"/>
                <w:bCs/>
              </w:rPr>
            </w:pPr>
          </w:p>
        </w:tc>
      </w:tr>
      <w:tr w:rsidR="00766368" w:rsidRPr="00766368" w14:paraId="0D44D823" w14:textId="77777777" w:rsidTr="005414D4">
        <w:tc>
          <w:tcPr>
            <w:tcW w:w="0" w:type="auto"/>
            <w:tcBorders>
              <w:top w:val="single" w:sz="4" w:space="0" w:color="auto"/>
              <w:left w:val="single" w:sz="4" w:space="0" w:color="auto"/>
              <w:bottom w:val="single" w:sz="4" w:space="0" w:color="auto"/>
              <w:right w:val="single" w:sz="4" w:space="0" w:color="auto"/>
            </w:tcBorders>
          </w:tcPr>
          <w:p w14:paraId="3C409A7E" w14:textId="4F9E3455"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Високий (успішність професійного саморозвитку)</w:t>
            </w:r>
          </w:p>
        </w:tc>
        <w:tc>
          <w:tcPr>
            <w:tcW w:w="0" w:type="auto"/>
            <w:tcBorders>
              <w:top w:val="single" w:sz="4" w:space="0" w:color="auto"/>
              <w:left w:val="single" w:sz="4" w:space="0" w:color="auto"/>
              <w:bottom w:val="single" w:sz="4" w:space="0" w:color="auto"/>
              <w:right w:val="single" w:sz="4" w:space="0" w:color="auto"/>
            </w:tcBorders>
          </w:tcPr>
          <w:p w14:paraId="1E634E50" w14:textId="3AEEC1EA"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w:t>
            </w:r>
          </w:p>
        </w:tc>
        <w:tc>
          <w:tcPr>
            <w:tcW w:w="0" w:type="auto"/>
            <w:tcBorders>
              <w:top w:val="single" w:sz="4" w:space="0" w:color="auto"/>
              <w:left w:val="single" w:sz="4" w:space="0" w:color="auto"/>
              <w:bottom w:val="single" w:sz="4" w:space="0" w:color="auto"/>
              <w:right w:val="single" w:sz="4" w:space="0" w:color="auto"/>
            </w:tcBorders>
          </w:tcPr>
          <w:p w14:paraId="62C024CF" w14:textId="21421EE8"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100%</w:t>
            </w:r>
          </w:p>
        </w:tc>
        <w:tc>
          <w:tcPr>
            <w:tcW w:w="0" w:type="auto"/>
            <w:tcBorders>
              <w:top w:val="single" w:sz="4" w:space="0" w:color="auto"/>
              <w:left w:val="single" w:sz="4" w:space="0" w:color="auto"/>
              <w:bottom w:val="single" w:sz="4" w:space="0" w:color="auto"/>
              <w:right w:val="single" w:sz="4" w:space="0" w:color="auto"/>
            </w:tcBorders>
          </w:tcPr>
          <w:p w14:paraId="0050F990" w14:textId="7491F4E3"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w:t>
            </w:r>
          </w:p>
        </w:tc>
        <w:tc>
          <w:tcPr>
            <w:tcW w:w="0" w:type="auto"/>
            <w:tcBorders>
              <w:top w:val="single" w:sz="4" w:space="0" w:color="auto"/>
              <w:left w:val="single" w:sz="4" w:space="0" w:color="auto"/>
              <w:bottom w:val="single" w:sz="4" w:space="0" w:color="auto"/>
              <w:right w:val="single" w:sz="4" w:space="0" w:color="auto"/>
            </w:tcBorders>
          </w:tcPr>
          <w:p w14:paraId="3D82AD0E" w14:textId="3CFFF053"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20%</w:t>
            </w:r>
          </w:p>
        </w:tc>
        <w:tc>
          <w:tcPr>
            <w:tcW w:w="0" w:type="auto"/>
            <w:tcBorders>
              <w:top w:val="single" w:sz="4" w:space="0" w:color="auto"/>
              <w:left w:val="single" w:sz="4" w:space="0" w:color="auto"/>
              <w:bottom w:val="single" w:sz="4" w:space="0" w:color="auto"/>
              <w:right w:val="single" w:sz="4" w:space="0" w:color="auto"/>
            </w:tcBorders>
          </w:tcPr>
          <w:p w14:paraId="5935BE37"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7DCF1AD2" w14:textId="77777777" w:rsidR="00D72400" w:rsidRPr="00766368" w:rsidRDefault="00D72400" w:rsidP="003B7571">
            <w:pPr>
              <w:jc w:val="center"/>
              <w:rPr>
                <w:rFonts w:ascii="Times New Roman" w:hAnsi="Times New Roman" w:cs="Times New Roman"/>
                <w:bCs/>
              </w:rPr>
            </w:pPr>
          </w:p>
        </w:tc>
      </w:tr>
      <w:tr w:rsidR="00766368" w:rsidRPr="00766368" w14:paraId="0EBC2765" w14:textId="77777777" w:rsidTr="005414D4">
        <w:tc>
          <w:tcPr>
            <w:tcW w:w="0" w:type="auto"/>
            <w:tcBorders>
              <w:top w:val="single" w:sz="4" w:space="0" w:color="auto"/>
              <w:left w:val="single" w:sz="4" w:space="0" w:color="auto"/>
              <w:bottom w:val="single" w:sz="4" w:space="0" w:color="auto"/>
              <w:right w:val="single" w:sz="4" w:space="0" w:color="auto"/>
            </w:tcBorders>
          </w:tcPr>
          <w:p w14:paraId="748158A2" w14:textId="0F11A23E"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Середній (помірні показники успішності професійного саморозвитку)</w:t>
            </w:r>
          </w:p>
        </w:tc>
        <w:tc>
          <w:tcPr>
            <w:tcW w:w="0" w:type="auto"/>
            <w:tcBorders>
              <w:top w:val="single" w:sz="4" w:space="0" w:color="auto"/>
              <w:left w:val="single" w:sz="4" w:space="0" w:color="auto"/>
              <w:bottom w:val="single" w:sz="4" w:space="0" w:color="auto"/>
              <w:right w:val="single" w:sz="4" w:space="0" w:color="auto"/>
            </w:tcBorders>
          </w:tcPr>
          <w:p w14:paraId="7DA01C7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270E73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062BE56" w14:textId="1E6CA23A"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8</w:t>
            </w:r>
          </w:p>
        </w:tc>
        <w:tc>
          <w:tcPr>
            <w:tcW w:w="0" w:type="auto"/>
            <w:tcBorders>
              <w:top w:val="single" w:sz="4" w:space="0" w:color="auto"/>
              <w:left w:val="single" w:sz="4" w:space="0" w:color="auto"/>
              <w:bottom w:val="single" w:sz="4" w:space="0" w:color="auto"/>
              <w:right w:val="single" w:sz="4" w:space="0" w:color="auto"/>
            </w:tcBorders>
          </w:tcPr>
          <w:p w14:paraId="272CBA2B" w14:textId="7968C8BB"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80%</w:t>
            </w:r>
          </w:p>
        </w:tc>
        <w:tc>
          <w:tcPr>
            <w:tcW w:w="0" w:type="auto"/>
            <w:tcBorders>
              <w:top w:val="single" w:sz="4" w:space="0" w:color="auto"/>
              <w:left w:val="single" w:sz="4" w:space="0" w:color="auto"/>
              <w:bottom w:val="single" w:sz="4" w:space="0" w:color="auto"/>
              <w:right w:val="single" w:sz="4" w:space="0" w:color="auto"/>
            </w:tcBorders>
          </w:tcPr>
          <w:p w14:paraId="79EED4B1" w14:textId="489844FD"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4</w:t>
            </w:r>
          </w:p>
        </w:tc>
        <w:tc>
          <w:tcPr>
            <w:tcW w:w="0" w:type="auto"/>
            <w:tcBorders>
              <w:top w:val="single" w:sz="4" w:space="0" w:color="auto"/>
              <w:left w:val="single" w:sz="4" w:space="0" w:color="auto"/>
              <w:bottom w:val="single" w:sz="4" w:space="0" w:color="auto"/>
              <w:right w:val="single" w:sz="4" w:space="0" w:color="auto"/>
            </w:tcBorders>
          </w:tcPr>
          <w:p w14:paraId="5A6278AB" w14:textId="145D5C45"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26,7%</w:t>
            </w:r>
          </w:p>
        </w:tc>
      </w:tr>
      <w:tr w:rsidR="00766368" w:rsidRPr="00766368" w14:paraId="2BFF9B29" w14:textId="77777777" w:rsidTr="005414D4">
        <w:tc>
          <w:tcPr>
            <w:tcW w:w="0" w:type="auto"/>
            <w:tcBorders>
              <w:top w:val="single" w:sz="4" w:space="0" w:color="auto"/>
              <w:left w:val="single" w:sz="4" w:space="0" w:color="auto"/>
              <w:bottom w:val="single" w:sz="4" w:space="0" w:color="auto"/>
              <w:right w:val="single" w:sz="4" w:space="0" w:color="auto"/>
            </w:tcBorders>
          </w:tcPr>
          <w:p w14:paraId="27833610" w14:textId="5CE6AAB3"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Низький, не успішність професійного саморозвитку</w:t>
            </w:r>
          </w:p>
        </w:tc>
        <w:tc>
          <w:tcPr>
            <w:tcW w:w="0" w:type="auto"/>
            <w:tcBorders>
              <w:top w:val="single" w:sz="4" w:space="0" w:color="auto"/>
              <w:left w:val="single" w:sz="4" w:space="0" w:color="auto"/>
              <w:bottom w:val="single" w:sz="4" w:space="0" w:color="auto"/>
              <w:right w:val="single" w:sz="4" w:space="0" w:color="auto"/>
            </w:tcBorders>
          </w:tcPr>
          <w:p w14:paraId="3616238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A5D8B13"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1ACFEA4"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24B1AFE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FB5C79F" w14:textId="2DA69765"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11</w:t>
            </w:r>
          </w:p>
        </w:tc>
        <w:tc>
          <w:tcPr>
            <w:tcW w:w="0" w:type="auto"/>
            <w:tcBorders>
              <w:top w:val="single" w:sz="4" w:space="0" w:color="auto"/>
              <w:left w:val="single" w:sz="4" w:space="0" w:color="auto"/>
              <w:bottom w:val="single" w:sz="4" w:space="0" w:color="auto"/>
              <w:right w:val="single" w:sz="4" w:space="0" w:color="auto"/>
            </w:tcBorders>
          </w:tcPr>
          <w:p w14:paraId="0BB7FA07" w14:textId="7A3050F9"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73,3%</w:t>
            </w:r>
          </w:p>
        </w:tc>
      </w:tr>
      <w:tr w:rsidR="00766368" w:rsidRPr="00766368" w14:paraId="1EA5E5D7" w14:textId="77777777" w:rsidTr="005414D4">
        <w:tc>
          <w:tcPr>
            <w:tcW w:w="0" w:type="auto"/>
            <w:tcBorders>
              <w:top w:val="single" w:sz="4" w:space="0" w:color="auto"/>
              <w:left w:val="single" w:sz="4" w:space="0" w:color="auto"/>
              <w:bottom w:val="single" w:sz="4" w:space="0" w:color="auto"/>
              <w:right w:val="single" w:sz="4" w:space="0" w:color="auto"/>
            </w:tcBorders>
          </w:tcPr>
          <w:p w14:paraId="15670B0E" w14:textId="5498372F" w:rsidR="00D72400" w:rsidRPr="00766368" w:rsidRDefault="00D72400" w:rsidP="003B7571">
            <w:pPr>
              <w:jc w:val="both"/>
              <w:rPr>
                <w:rFonts w:ascii="Times New Roman" w:hAnsi="Times New Roman" w:cs="Times New Roman"/>
              </w:rPr>
            </w:pPr>
            <w:r w:rsidRPr="00766368">
              <w:rPr>
                <w:rFonts w:ascii="Times New Roman" w:hAnsi="Times New Roman" w:cs="Times New Roman"/>
                <w:b/>
                <w:bCs/>
              </w:rPr>
              <w:t xml:space="preserve">Рівні професійної </w:t>
            </w:r>
            <w:proofErr w:type="spellStart"/>
            <w:r w:rsidRPr="00766368">
              <w:rPr>
                <w:rFonts w:ascii="Times New Roman" w:hAnsi="Times New Roman" w:cs="Times New Roman"/>
                <w:b/>
                <w:bCs/>
              </w:rPr>
              <w:t>самоефективності</w:t>
            </w:r>
            <w:proofErr w:type="spellEnd"/>
          </w:p>
        </w:tc>
        <w:tc>
          <w:tcPr>
            <w:tcW w:w="0" w:type="auto"/>
            <w:tcBorders>
              <w:top w:val="single" w:sz="4" w:space="0" w:color="auto"/>
              <w:left w:val="single" w:sz="4" w:space="0" w:color="auto"/>
              <w:bottom w:val="single" w:sz="4" w:space="0" w:color="auto"/>
              <w:right w:val="single" w:sz="4" w:space="0" w:color="auto"/>
            </w:tcBorders>
          </w:tcPr>
          <w:p w14:paraId="3FE4F40E"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D739CFE"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75AA94B"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C1D871A"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33D4B6A7"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2700614" w14:textId="77777777" w:rsidR="00D72400" w:rsidRPr="00766368" w:rsidRDefault="00D72400" w:rsidP="003B7571">
            <w:pPr>
              <w:jc w:val="center"/>
              <w:rPr>
                <w:rFonts w:ascii="Times New Roman" w:hAnsi="Times New Roman" w:cs="Times New Roman"/>
                <w:bCs/>
              </w:rPr>
            </w:pPr>
          </w:p>
        </w:tc>
      </w:tr>
      <w:tr w:rsidR="00766368" w:rsidRPr="00766368" w14:paraId="4CA69F38" w14:textId="77777777" w:rsidTr="005414D4">
        <w:tc>
          <w:tcPr>
            <w:tcW w:w="0" w:type="auto"/>
            <w:tcBorders>
              <w:top w:val="single" w:sz="4" w:space="0" w:color="auto"/>
              <w:left w:val="single" w:sz="4" w:space="0" w:color="auto"/>
              <w:bottom w:val="single" w:sz="4" w:space="0" w:color="auto"/>
              <w:right w:val="single" w:sz="4" w:space="0" w:color="auto"/>
            </w:tcBorders>
          </w:tcPr>
          <w:p w14:paraId="3338BB72" w14:textId="75F9CEB8" w:rsidR="00D72400" w:rsidRPr="00766368" w:rsidRDefault="00D72400" w:rsidP="003B7571">
            <w:pPr>
              <w:jc w:val="both"/>
              <w:rPr>
                <w:rFonts w:ascii="Times New Roman" w:hAnsi="Times New Roman" w:cs="Times New Roman"/>
              </w:rPr>
            </w:pPr>
            <w:r w:rsidRPr="00766368">
              <w:rPr>
                <w:rFonts w:ascii="Times New Roman" w:hAnsi="Times New Roman" w:cs="Times New Roman"/>
              </w:rPr>
              <w:t xml:space="preserve">Висока професійна </w:t>
            </w:r>
            <w:proofErr w:type="spellStart"/>
            <w:r w:rsidRPr="00766368">
              <w:rPr>
                <w:rFonts w:ascii="Times New Roman" w:hAnsi="Times New Roman" w:cs="Times New Roman"/>
              </w:rPr>
              <w:t>самоефективність</w:t>
            </w:r>
            <w:proofErr w:type="spellEnd"/>
            <w:r w:rsidRPr="00766368">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07E7169F" w14:textId="17520CBB"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w:t>
            </w:r>
          </w:p>
        </w:tc>
        <w:tc>
          <w:tcPr>
            <w:tcW w:w="0" w:type="auto"/>
            <w:tcBorders>
              <w:top w:val="single" w:sz="4" w:space="0" w:color="auto"/>
              <w:left w:val="single" w:sz="4" w:space="0" w:color="auto"/>
              <w:bottom w:val="single" w:sz="4" w:space="0" w:color="auto"/>
              <w:right w:val="single" w:sz="4" w:space="0" w:color="auto"/>
            </w:tcBorders>
          </w:tcPr>
          <w:p w14:paraId="475B8012" w14:textId="2D39E63B"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100%</w:t>
            </w:r>
          </w:p>
        </w:tc>
        <w:tc>
          <w:tcPr>
            <w:tcW w:w="0" w:type="auto"/>
            <w:tcBorders>
              <w:top w:val="single" w:sz="4" w:space="0" w:color="auto"/>
              <w:left w:val="single" w:sz="4" w:space="0" w:color="auto"/>
              <w:bottom w:val="single" w:sz="4" w:space="0" w:color="auto"/>
              <w:right w:val="single" w:sz="4" w:space="0" w:color="auto"/>
            </w:tcBorders>
          </w:tcPr>
          <w:p w14:paraId="1C4D06C0" w14:textId="41BF26A5"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4</w:t>
            </w:r>
          </w:p>
        </w:tc>
        <w:tc>
          <w:tcPr>
            <w:tcW w:w="0" w:type="auto"/>
            <w:tcBorders>
              <w:top w:val="single" w:sz="4" w:space="0" w:color="auto"/>
              <w:left w:val="single" w:sz="4" w:space="0" w:color="auto"/>
              <w:bottom w:val="single" w:sz="4" w:space="0" w:color="auto"/>
              <w:right w:val="single" w:sz="4" w:space="0" w:color="auto"/>
            </w:tcBorders>
          </w:tcPr>
          <w:p w14:paraId="5208C499" w14:textId="7873337D"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40%</w:t>
            </w:r>
          </w:p>
        </w:tc>
        <w:tc>
          <w:tcPr>
            <w:tcW w:w="0" w:type="auto"/>
            <w:tcBorders>
              <w:top w:val="single" w:sz="4" w:space="0" w:color="auto"/>
              <w:left w:val="single" w:sz="4" w:space="0" w:color="auto"/>
              <w:bottom w:val="single" w:sz="4" w:space="0" w:color="auto"/>
              <w:right w:val="single" w:sz="4" w:space="0" w:color="auto"/>
            </w:tcBorders>
          </w:tcPr>
          <w:p w14:paraId="356AFB0C"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42DD08D" w14:textId="77777777" w:rsidR="00D72400" w:rsidRPr="00766368" w:rsidRDefault="00D72400" w:rsidP="003B7571">
            <w:pPr>
              <w:jc w:val="center"/>
              <w:rPr>
                <w:rFonts w:ascii="Times New Roman" w:hAnsi="Times New Roman" w:cs="Times New Roman"/>
                <w:bCs/>
              </w:rPr>
            </w:pPr>
          </w:p>
        </w:tc>
      </w:tr>
      <w:tr w:rsidR="00766368" w:rsidRPr="00766368" w14:paraId="7DE8F506" w14:textId="77777777" w:rsidTr="005414D4">
        <w:tc>
          <w:tcPr>
            <w:tcW w:w="0" w:type="auto"/>
            <w:tcBorders>
              <w:top w:val="single" w:sz="4" w:space="0" w:color="auto"/>
              <w:left w:val="single" w:sz="4" w:space="0" w:color="auto"/>
              <w:bottom w:val="single" w:sz="4" w:space="0" w:color="auto"/>
              <w:right w:val="single" w:sz="4" w:space="0" w:color="auto"/>
            </w:tcBorders>
          </w:tcPr>
          <w:p w14:paraId="002E30E9" w14:textId="0D49AA4F" w:rsidR="00D72400" w:rsidRPr="00766368" w:rsidRDefault="00D72400" w:rsidP="003B7571">
            <w:pPr>
              <w:jc w:val="both"/>
              <w:rPr>
                <w:rFonts w:ascii="Times New Roman" w:hAnsi="Times New Roman" w:cs="Times New Roman"/>
              </w:rPr>
            </w:pPr>
            <w:r w:rsidRPr="00766368">
              <w:rPr>
                <w:rFonts w:ascii="Times New Roman" w:hAnsi="Times New Roman" w:cs="Times New Roman"/>
              </w:rPr>
              <w:t xml:space="preserve">Середні показники </w:t>
            </w:r>
          </w:p>
        </w:tc>
        <w:tc>
          <w:tcPr>
            <w:tcW w:w="0" w:type="auto"/>
            <w:tcBorders>
              <w:top w:val="single" w:sz="4" w:space="0" w:color="auto"/>
              <w:left w:val="single" w:sz="4" w:space="0" w:color="auto"/>
              <w:bottom w:val="single" w:sz="4" w:space="0" w:color="auto"/>
              <w:right w:val="single" w:sz="4" w:space="0" w:color="auto"/>
            </w:tcBorders>
          </w:tcPr>
          <w:p w14:paraId="32663411"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5E84629"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AD843CA" w14:textId="5D13874A"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6</w:t>
            </w:r>
          </w:p>
        </w:tc>
        <w:tc>
          <w:tcPr>
            <w:tcW w:w="0" w:type="auto"/>
            <w:tcBorders>
              <w:top w:val="single" w:sz="4" w:space="0" w:color="auto"/>
              <w:left w:val="single" w:sz="4" w:space="0" w:color="auto"/>
              <w:bottom w:val="single" w:sz="4" w:space="0" w:color="auto"/>
              <w:right w:val="single" w:sz="4" w:space="0" w:color="auto"/>
            </w:tcBorders>
          </w:tcPr>
          <w:p w14:paraId="25AD50A6" w14:textId="0F969086"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60%</w:t>
            </w:r>
          </w:p>
        </w:tc>
        <w:tc>
          <w:tcPr>
            <w:tcW w:w="0" w:type="auto"/>
            <w:tcBorders>
              <w:top w:val="single" w:sz="4" w:space="0" w:color="auto"/>
              <w:left w:val="single" w:sz="4" w:space="0" w:color="auto"/>
              <w:bottom w:val="single" w:sz="4" w:space="0" w:color="auto"/>
              <w:right w:val="single" w:sz="4" w:space="0" w:color="auto"/>
            </w:tcBorders>
          </w:tcPr>
          <w:p w14:paraId="04FBAB3D" w14:textId="6FBDBD49"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w:t>
            </w:r>
          </w:p>
        </w:tc>
        <w:tc>
          <w:tcPr>
            <w:tcW w:w="0" w:type="auto"/>
            <w:tcBorders>
              <w:top w:val="single" w:sz="4" w:space="0" w:color="auto"/>
              <w:left w:val="single" w:sz="4" w:space="0" w:color="auto"/>
              <w:bottom w:val="single" w:sz="4" w:space="0" w:color="auto"/>
              <w:right w:val="single" w:sz="4" w:space="0" w:color="auto"/>
            </w:tcBorders>
          </w:tcPr>
          <w:p w14:paraId="45E50476" w14:textId="1A789F51"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33,3%</w:t>
            </w:r>
          </w:p>
        </w:tc>
      </w:tr>
      <w:tr w:rsidR="00766368" w:rsidRPr="00766368" w14:paraId="4DD35CEA" w14:textId="77777777" w:rsidTr="005414D4">
        <w:tc>
          <w:tcPr>
            <w:tcW w:w="0" w:type="auto"/>
            <w:tcBorders>
              <w:top w:val="single" w:sz="4" w:space="0" w:color="auto"/>
              <w:left w:val="single" w:sz="4" w:space="0" w:color="auto"/>
              <w:bottom w:val="single" w:sz="4" w:space="0" w:color="auto"/>
              <w:right w:val="single" w:sz="4" w:space="0" w:color="auto"/>
            </w:tcBorders>
          </w:tcPr>
          <w:p w14:paraId="6E9BCB9C" w14:textId="274CEB40" w:rsidR="00D72400" w:rsidRPr="00766368" w:rsidRDefault="00D72400" w:rsidP="003B7571">
            <w:pPr>
              <w:jc w:val="both"/>
              <w:rPr>
                <w:rFonts w:ascii="Times New Roman" w:hAnsi="Times New Roman" w:cs="Times New Roman"/>
              </w:rPr>
            </w:pPr>
            <w:r w:rsidRPr="00766368">
              <w:rPr>
                <w:rFonts w:ascii="Times New Roman" w:hAnsi="Times New Roman" w:cs="Times New Roman"/>
              </w:rPr>
              <w:t xml:space="preserve">Низька професійна </w:t>
            </w:r>
            <w:proofErr w:type="spellStart"/>
            <w:r w:rsidRPr="00766368">
              <w:rPr>
                <w:rFonts w:ascii="Times New Roman" w:hAnsi="Times New Roman" w:cs="Times New Roman"/>
              </w:rPr>
              <w:t>самоефективність</w:t>
            </w:r>
            <w:proofErr w:type="spellEnd"/>
            <w:r w:rsidRPr="00766368">
              <w:rPr>
                <w:rFonts w:ascii="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tcPr>
          <w:p w14:paraId="1223F2A3"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8200440"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F4FC518"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2490C40"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767C79F" w14:textId="2145042C"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w:t>
            </w:r>
          </w:p>
        </w:tc>
        <w:tc>
          <w:tcPr>
            <w:tcW w:w="0" w:type="auto"/>
            <w:tcBorders>
              <w:top w:val="single" w:sz="4" w:space="0" w:color="auto"/>
              <w:left w:val="single" w:sz="4" w:space="0" w:color="auto"/>
              <w:bottom w:val="single" w:sz="4" w:space="0" w:color="auto"/>
              <w:right w:val="single" w:sz="4" w:space="0" w:color="auto"/>
            </w:tcBorders>
          </w:tcPr>
          <w:p w14:paraId="3361E678" w14:textId="76986B26"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66,7%</w:t>
            </w:r>
          </w:p>
        </w:tc>
      </w:tr>
      <w:tr w:rsidR="00766368" w:rsidRPr="00766368" w14:paraId="196AE998" w14:textId="77777777" w:rsidTr="005414D4">
        <w:tc>
          <w:tcPr>
            <w:tcW w:w="0" w:type="auto"/>
            <w:tcBorders>
              <w:top w:val="single" w:sz="4" w:space="0" w:color="auto"/>
              <w:left w:val="single" w:sz="4" w:space="0" w:color="auto"/>
              <w:bottom w:val="single" w:sz="4" w:space="0" w:color="auto"/>
              <w:right w:val="single" w:sz="4" w:space="0" w:color="auto"/>
            </w:tcBorders>
          </w:tcPr>
          <w:p w14:paraId="390A7524" w14:textId="63316650" w:rsidR="00D72400" w:rsidRPr="00766368" w:rsidRDefault="00D72400" w:rsidP="003B7571">
            <w:pPr>
              <w:jc w:val="both"/>
              <w:rPr>
                <w:rFonts w:ascii="Times New Roman" w:hAnsi="Times New Roman" w:cs="Times New Roman"/>
                <w:b/>
                <w:bCs/>
              </w:rPr>
            </w:pPr>
            <w:r w:rsidRPr="00766368">
              <w:rPr>
                <w:rFonts w:ascii="Times New Roman" w:hAnsi="Times New Roman" w:cs="Times New Roman"/>
                <w:b/>
                <w:bCs/>
              </w:rPr>
              <w:t xml:space="preserve">Рівні </w:t>
            </w:r>
            <w:proofErr w:type="spellStart"/>
            <w:r w:rsidRPr="00766368">
              <w:rPr>
                <w:rFonts w:ascii="Times New Roman" w:hAnsi="Times New Roman" w:cs="Times New Roman"/>
                <w:b/>
                <w:bCs/>
              </w:rPr>
              <w:t>резильєнтності</w:t>
            </w:r>
            <w:proofErr w:type="spellEnd"/>
            <w:r w:rsidRPr="00766368">
              <w:rPr>
                <w:rFonts w:ascii="Times New Roman" w:hAnsi="Times New Roman" w:cs="Times New Roman"/>
                <w:b/>
                <w:bCs/>
              </w:rPr>
              <w:t xml:space="preserve"> </w:t>
            </w:r>
          </w:p>
        </w:tc>
        <w:tc>
          <w:tcPr>
            <w:tcW w:w="0" w:type="auto"/>
            <w:tcBorders>
              <w:top w:val="single" w:sz="4" w:space="0" w:color="auto"/>
              <w:left w:val="single" w:sz="4" w:space="0" w:color="auto"/>
              <w:bottom w:val="single" w:sz="4" w:space="0" w:color="auto"/>
              <w:right w:val="single" w:sz="4" w:space="0" w:color="auto"/>
            </w:tcBorders>
          </w:tcPr>
          <w:p w14:paraId="76ECCCD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757B245A"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02E7F38"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2D337D2"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C116122"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21C83A22" w14:textId="77777777" w:rsidR="00D72400" w:rsidRPr="00766368" w:rsidRDefault="00D72400" w:rsidP="003B7571">
            <w:pPr>
              <w:jc w:val="center"/>
              <w:rPr>
                <w:rFonts w:ascii="Times New Roman" w:hAnsi="Times New Roman" w:cs="Times New Roman"/>
                <w:bCs/>
              </w:rPr>
            </w:pPr>
          </w:p>
        </w:tc>
      </w:tr>
      <w:tr w:rsidR="00766368" w:rsidRPr="00766368" w14:paraId="46D6E9C3" w14:textId="77777777" w:rsidTr="005414D4">
        <w:tc>
          <w:tcPr>
            <w:tcW w:w="0" w:type="auto"/>
            <w:tcBorders>
              <w:top w:val="single" w:sz="4" w:space="0" w:color="auto"/>
              <w:left w:val="single" w:sz="4" w:space="0" w:color="auto"/>
              <w:bottom w:val="single" w:sz="4" w:space="0" w:color="auto"/>
              <w:right w:val="single" w:sz="4" w:space="0" w:color="auto"/>
            </w:tcBorders>
          </w:tcPr>
          <w:p w14:paraId="2DAE8151" w14:textId="472B4068"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 xml:space="preserve">Високий, </w:t>
            </w:r>
            <w:proofErr w:type="spellStart"/>
            <w:r w:rsidRPr="00766368">
              <w:rPr>
                <w:rFonts w:ascii="Times New Roman" w:hAnsi="Times New Roman" w:cs="Times New Roman"/>
              </w:rPr>
              <w:t>резильєнтність</w:t>
            </w:r>
            <w:proofErr w:type="spellEnd"/>
          </w:p>
        </w:tc>
        <w:tc>
          <w:tcPr>
            <w:tcW w:w="0" w:type="auto"/>
            <w:tcBorders>
              <w:top w:val="single" w:sz="4" w:space="0" w:color="auto"/>
              <w:left w:val="single" w:sz="4" w:space="0" w:color="auto"/>
              <w:bottom w:val="single" w:sz="4" w:space="0" w:color="auto"/>
              <w:right w:val="single" w:sz="4" w:space="0" w:color="auto"/>
            </w:tcBorders>
          </w:tcPr>
          <w:p w14:paraId="3C5264F6" w14:textId="3915F2E5"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w:t>
            </w:r>
          </w:p>
        </w:tc>
        <w:tc>
          <w:tcPr>
            <w:tcW w:w="0" w:type="auto"/>
            <w:tcBorders>
              <w:top w:val="single" w:sz="4" w:space="0" w:color="auto"/>
              <w:left w:val="single" w:sz="4" w:space="0" w:color="auto"/>
              <w:bottom w:val="single" w:sz="4" w:space="0" w:color="auto"/>
              <w:right w:val="single" w:sz="4" w:space="0" w:color="auto"/>
            </w:tcBorders>
          </w:tcPr>
          <w:p w14:paraId="3FF80C41" w14:textId="1B231CA1"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100%</w:t>
            </w:r>
          </w:p>
        </w:tc>
        <w:tc>
          <w:tcPr>
            <w:tcW w:w="0" w:type="auto"/>
            <w:tcBorders>
              <w:top w:val="single" w:sz="4" w:space="0" w:color="auto"/>
              <w:left w:val="single" w:sz="4" w:space="0" w:color="auto"/>
              <w:bottom w:val="single" w:sz="4" w:space="0" w:color="auto"/>
              <w:right w:val="single" w:sz="4" w:space="0" w:color="auto"/>
            </w:tcBorders>
          </w:tcPr>
          <w:p w14:paraId="29FB001E" w14:textId="1A141C3A"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w:t>
            </w:r>
          </w:p>
        </w:tc>
        <w:tc>
          <w:tcPr>
            <w:tcW w:w="0" w:type="auto"/>
            <w:tcBorders>
              <w:top w:val="single" w:sz="4" w:space="0" w:color="auto"/>
              <w:left w:val="single" w:sz="4" w:space="0" w:color="auto"/>
              <w:bottom w:val="single" w:sz="4" w:space="0" w:color="auto"/>
              <w:right w:val="single" w:sz="4" w:space="0" w:color="auto"/>
            </w:tcBorders>
          </w:tcPr>
          <w:p w14:paraId="1D4044F5" w14:textId="208BDA44"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50%</w:t>
            </w:r>
          </w:p>
        </w:tc>
        <w:tc>
          <w:tcPr>
            <w:tcW w:w="0" w:type="auto"/>
            <w:tcBorders>
              <w:top w:val="single" w:sz="4" w:space="0" w:color="auto"/>
              <w:left w:val="single" w:sz="4" w:space="0" w:color="auto"/>
              <w:bottom w:val="single" w:sz="4" w:space="0" w:color="auto"/>
              <w:right w:val="single" w:sz="4" w:space="0" w:color="auto"/>
            </w:tcBorders>
          </w:tcPr>
          <w:p w14:paraId="45A23E79"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7C438F21" w14:textId="77777777" w:rsidR="00D72400" w:rsidRPr="00766368" w:rsidRDefault="00D72400" w:rsidP="003B7571">
            <w:pPr>
              <w:jc w:val="center"/>
              <w:rPr>
                <w:rFonts w:ascii="Times New Roman" w:hAnsi="Times New Roman" w:cs="Times New Roman"/>
                <w:bCs/>
              </w:rPr>
            </w:pPr>
          </w:p>
        </w:tc>
      </w:tr>
      <w:tr w:rsidR="00766368" w:rsidRPr="00766368" w14:paraId="4EF4D481" w14:textId="77777777" w:rsidTr="005414D4">
        <w:tc>
          <w:tcPr>
            <w:tcW w:w="0" w:type="auto"/>
            <w:tcBorders>
              <w:top w:val="single" w:sz="4" w:space="0" w:color="auto"/>
              <w:left w:val="single" w:sz="4" w:space="0" w:color="auto"/>
              <w:bottom w:val="single" w:sz="4" w:space="0" w:color="auto"/>
              <w:right w:val="single" w:sz="4" w:space="0" w:color="auto"/>
            </w:tcBorders>
          </w:tcPr>
          <w:p w14:paraId="54BE41C8" w14:textId="54575607"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Середній</w:t>
            </w:r>
          </w:p>
        </w:tc>
        <w:tc>
          <w:tcPr>
            <w:tcW w:w="0" w:type="auto"/>
            <w:tcBorders>
              <w:top w:val="single" w:sz="4" w:space="0" w:color="auto"/>
              <w:left w:val="single" w:sz="4" w:space="0" w:color="auto"/>
              <w:bottom w:val="single" w:sz="4" w:space="0" w:color="auto"/>
              <w:right w:val="single" w:sz="4" w:space="0" w:color="auto"/>
            </w:tcBorders>
          </w:tcPr>
          <w:p w14:paraId="7DE1FEAA"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1F3AD3A"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C497272" w14:textId="108B992B"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w:t>
            </w:r>
          </w:p>
        </w:tc>
        <w:tc>
          <w:tcPr>
            <w:tcW w:w="0" w:type="auto"/>
            <w:tcBorders>
              <w:top w:val="single" w:sz="4" w:space="0" w:color="auto"/>
              <w:left w:val="single" w:sz="4" w:space="0" w:color="auto"/>
              <w:bottom w:val="single" w:sz="4" w:space="0" w:color="auto"/>
              <w:right w:val="single" w:sz="4" w:space="0" w:color="auto"/>
            </w:tcBorders>
          </w:tcPr>
          <w:p w14:paraId="08B85A3B" w14:textId="466D9DDE"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50%</w:t>
            </w:r>
          </w:p>
        </w:tc>
        <w:tc>
          <w:tcPr>
            <w:tcW w:w="0" w:type="auto"/>
            <w:tcBorders>
              <w:top w:val="single" w:sz="4" w:space="0" w:color="auto"/>
              <w:left w:val="single" w:sz="4" w:space="0" w:color="auto"/>
              <w:bottom w:val="single" w:sz="4" w:space="0" w:color="auto"/>
              <w:right w:val="single" w:sz="4" w:space="0" w:color="auto"/>
            </w:tcBorders>
          </w:tcPr>
          <w:p w14:paraId="236A429B" w14:textId="567FADA8"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7</w:t>
            </w:r>
          </w:p>
        </w:tc>
        <w:tc>
          <w:tcPr>
            <w:tcW w:w="0" w:type="auto"/>
            <w:tcBorders>
              <w:top w:val="single" w:sz="4" w:space="0" w:color="auto"/>
              <w:left w:val="single" w:sz="4" w:space="0" w:color="auto"/>
              <w:bottom w:val="single" w:sz="4" w:space="0" w:color="auto"/>
              <w:right w:val="single" w:sz="4" w:space="0" w:color="auto"/>
            </w:tcBorders>
          </w:tcPr>
          <w:p w14:paraId="3E89FE7D" w14:textId="20A28AFB"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46,7%</w:t>
            </w:r>
          </w:p>
        </w:tc>
      </w:tr>
      <w:tr w:rsidR="00766368" w:rsidRPr="00766368" w14:paraId="75E878F2" w14:textId="77777777" w:rsidTr="005414D4">
        <w:tc>
          <w:tcPr>
            <w:tcW w:w="0" w:type="auto"/>
            <w:tcBorders>
              <w:top w:val="single" w:sz="4" w:space="0" w:color="auto"/>
              <w:left w:val="single" w:sz="4" w:space="0" w:color="auto"/>
              <w:bottom w:val="single" w:sz="4" w:space="0" w:color="auto"/>
              <w:right w:val="single" w:sz="4" w:space="0" w:color="auto"/>
            </w:tcBorders>
          </w:tcPr>
          <w:p w14:paraId="6B71ABBC" w14:textId="21B8E657"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Низький</w:t>
            </w:r>
          </w:p>
        </w:tc>
        <w:tc>
          <w:tcPr>
            <w:tcW w:w="0" w:type="auto"/>
            <w:tcBorders>
              <w:top w:val="single" w:sz="4" w:space="0" w:color="auto"/>
              <w:left w:val="single" w:sz="4" w:space="0" w:color="auto"/>
              <w:bottom w:val="single" w:sz="4" w:space="0" w:color="auto"/>
              <w:right w:val="single" w:sz="4" w:space="0" w:color="auto"/>
            </w:tcBorders>
          </w:tcPr>
          <w:p w14:paraId="6BB7E9DB"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9937052"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7848B3B5"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8231041"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4335DDD" w14:textId="7B35F838"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8</w:t>
            </w:r>
          </w:p>
        </w:tc>
        <w:tc>
          <w:tcPr>
            <w:tcW w:w="0" w:type="auto"/>
            <w:tcBorders>
              <w:top w:val="single" w:sz="4" w:space="0" w:color="auto"/>
              <w:left w:val="single" w:sz="4" w:space="0" w:color="auto"/>
              <w:bottom w:val="single" w:sz="4" w:space="0" w:color="auto"/>
              <w:right w:val="single" w:sz="4" w:space="0" w:color="auto"/>
            </w:tcBorders>
          </w:tcPr>
          <w:p w14:paraId="11A4AF5F" w14:textId="5E46EEE4"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53,3%</w:t>
            </w:r>
          </w:p>
        </w:tc>
      </w:tr>
      <w:tr w:rsidR="00766368" w:rsidRPr="00766368" w14:paraId="0840D523" w14:textId="77777777" w:rsidTr="005414D4">
        <w:tc>
          <w:tcPr>
            <w:tcW w:w="0" w:type="auto"/>
            <w:tcBorders>
              <w:top w:val="single" w:sz="4" w:space="0" w:color="auto"/>
              <w:left w:val="single" w:sz="4" w:space="0" w:color="auto"/>
              <w:bottom w:val="single" w:sz="4" w:space="0" w:color="auto"/>
              <w:right w:val="single" w:sz="4" w:space="0" w:color="auto"/>
            </w:tcBorders>
          </w:tcPr>
          <w:p w14:paraId="51AE991B" w14:textId="1B78D117" w:rsidR="00D72400" w:rsidRPr="00766368" w:rsidRDefault="00D72400" w:rsidP="003B7571">
            <w:pPr>
              <w:jc w:val="both"/>
              <w:rPr>
                <w:rFonts w:ascii="Times New Roman" w:hAnsi="Times New Roman" w:cs="Times New Roman"/>
                <w:b/>
                <w:bCs/>
              </w:rPr>
            </w:pPr>
            <w:proofErr w:type="spellStart"/>
            <w:r w:rsidRPr="00766368">
              <w:rPr>
                <w:rFonts w:ascii="Times New Roman" w:hAnsi="Times New Roman" w:cs="Times New Roman"/>
                <w:b/>
                <w:bCs/>
              </w:rPr>
              <w:t>Копінг</w:t>
            </w:r>
            <w:proofErr w:type="spellEnd"/>
            <w:r w:rsidRPr="00766368">
              <w:rPr>
                <w:rFonts w:ascii="Times New Roman" w:hAnsi="Times New Roman" w:cs="Times New Roman"/>
                <w:b/>
                <w:bCs/>
              </w:rPr>
              <w:t xml:space="preserve">-стратегії </w:t>
            </w:r>
          </w:p>
        </w:tc>
        <w:tc>
          <w:tcPr>
            <w:tcW w:w="0" w:type="auto"/>
            <w:tcBorders>
              <w:top w:val="single" w:sz="4" w:space="0" w:color="auto"/>
              <w:left w:val="single" w:sz="4" w:space="0" w:color="auto"/>
              <w:bottom w:val="single" w:sz="4" w:space="0" w:color="auto"/>
              <w:right w:val="single" w:sz="4" w:space="0" w:color="auto"/>
            </w:tcBorders>
          </w:tcPr>
          <w:p w14:paraId="1998E281"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9361EAC"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C435B9D"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4F1E798A"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F29855D"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6EE1FA5" w14:textId="77777777" w:rsidR="00D72400" w:rsidRPr="00766368" w:rsidRDefault="00D72400" w:rsidP="003B7571">
            <w:pPr>
              <w:jc w:val="center"/>
              <w:rPr>
                <w:rFonts w:ascii="Times New Roman" w:hAnsi="Times New Roman" w:cs="Times New Roman"/>
                <w:bCs/>
              </w:rPr>
            </w:pPr>
          </w:p>
        </w:tc>
      </w:tr>
      <w:tr w:rsidR="00766368" w:rsidRPr="00766368" w14:paraId="1E7829B3" w14:textId="77777777" w:rsidTr="005414D4">
        <w:tc>
          <w:tcPr>
            <w:tcW w:w="0" w:type="auto"/>
            <w:tcBorders>
              <w:top w:val="single" w:sz="4" w:space="0" w:color="auto"/>
              <w:left w:val="single" w:sz="4" w:space="0" w:color="auto"/>
              <w:bottom w:val="single" w:sz="4" w:space="0" w:color="auto"/>
              <w:right w:val="single" w:sz="4" w:space="0" w:color="auto"/>
            </w:tcBorders>
          </w:tcPr>
          <w:p w14:paraId="3AEEF4A1" w14:textId="2D27F1D8"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1) «Вирішення завдання»</w:t>
            </w:r>
          </w:p>
        </w:tc>
        <w:tc>
          <w:tcPr>
            <w:tcW w:w="0" w:type="auto"/>
            <w:tcBorders>
              <w:top w:val="single" w:sz="4" w:space="0" w:color="auto"/>
              <w:left w:val="single" w:sz="4" w:space="0" w:color="auto"/>
              <w:bottom w:val="single" w:sz="4" w:space="0" w:color="auto"/>
              <w:right w:val="single" w:sz="4" w:space="0" w:color="auto"/>
            </w:tcBorders>
          </w:tcPr>
          <w:p w14:paraId="235CEB63" w14:textId="3B2E6481"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w:t>
            </w:r>
          </w:p>
        </w:tc>
        <w:tc>
          <w:tcPr>
            <w:tcW w:w="0" w:type="auto"/>
            <w:tcBorders>
              <w:top w:val="single" w:sz="4" w:space="0" w:color="auto"/>
              <w:left w:val="single" w:sz="4" w:space="0" w:color="auto"/>
              <w:bottom w:val="single" w:sz="4" w:space="0" w:color="auto"/>
              <w:right w:val="single" w:sz="4" w:space="0" w:color="auto"/>
            </w:tcBorders>
          </w:tcPr>
          <w:p w14:paraId="3EBEFACC" w14:textId="6DC7F5EE"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100%</w:t>
            </w:r>
          </w:p>
        </w:tc>
        <w:tc>
          <w:tcPr>
            <w:tcW w:w="0" w:type="auto"/>
            <w:tcBorders>
              <w:top w:val="single" w:sz="4" w:space="0" w:color="auto"/>
              <w:left w:val="single" w:sz="4" w:space="0" w:color="auto"/>
              <w:bottom w:val="single" w:sz="4" w:space="0" w:color="auto"/>
              <w:right w:val="single" w:sz="4" w:space="0" w:color="auto"/>
            </w:tcBorders>
          </w:tcPr>
          <w:p w14:paraId="3FA8490A" w14:textId="7DD284B9"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w:t>
            </w:r>
          </w:p>
        </w:tc>
        <w:tc>
          <w:tcPr>
            <w:tcW w:w="0" w:type="auto"/>
            <w:tcBorders>
              <w:top w:val="single" w:sz="4" w:space="0" w:color="auto"/>
              <w:left w:val="single" w:sz="4" w:space="0" w:color="auto"/>
              <w:bottom w:val="single" w:sz="4" w:space="0" w:color="auto"/>
              <w:right w:val="single" w:sz="4" w:space="0" w:color="auto"/>
            </w:tcBorders>
          </w:tcPr>
          <w:p w14:paraId="3606D1CF" w14:textId="1F4DECB4"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20%</w:t>
            </w:r>
          </w:p>
        </w:tc>
        <w:tc>
          <w:tcPr>
            <w:tcW w:w="0" w:type="auto"/>
            <w:tcBorders>
              <w:top w:val="single" w:sz="4" w:space="0" w:color="auto"/>
              <w:left w:val="single" w:sz="4" w:space="0" w:color="auto"/>
              <w:bottom w:val="single" w:sz="4" w:space="0" w:color="auto"/>
              <w:right w:val="single" w:sz="4" w:space="0" w:color="auto"/>
            </w:tcBorders>
          </w:tcPr>
          <w:p w14:paraId="3EABCF7C"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043A75B" w14:textId="77777777" w:rsidR="00D72400" w:rsidRPr="00766368" w:rsidRDefault="00D72400" w:rsidP="003B7571">
            <w:pPr>
              <w:jc w:val="center"/>
              <w:rPr>
                <w:rFonts w:ascii="Times New Roman" w:hAnsi="Times New Roman" w:cs="Times New Roman"/>
                <w:bCs/>
              </w:rPr>
            </w:pPr>
          </w:p>
        </w:tc>
      </w:tr>
      <w:tr w:rsidR="00766368" w:rsidRPr="00766368" w14:paraId="5ED6D781" w14:textId="77777777" w:rsidTr="005414D4">
        <w:tc>
          <w:tcPr>
            <w:tcW w:w="0" w:type="auto"/>
            <w:tcBorders>
              <w:top w:val="single" w:sz="4" w:space="0" w:color="auto"/>
              <w:left w:val="single" w:sz="4" w:space="0" w:color="auto"/>
              <w:bottom w:val="single" w:sz="4" w:space="0" w:color="auto"/>
              <w:right w:val="single" w:sz="4" w:space="0" w:color="auto"/>
            </w:tcBorders>
          </w:tcPr>
          <w:p w14:paraId="5C47C41E" w14:textId="549D7872"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2) «Спрямованість на емоції»</w:t>
            </w:r>
          </w:p>
        </w:tc>
        <w:tc>
          <w:tcPr>
            <w:tcW w:w="0" w:type="auto"/>
            <w:tcBorders>
              <w:top w:val="single" w:sz="4" w:space="0" w:color="auto"/>
              <w:left w:val="single" w:sz="4" w:space="0" w:color="auto"/>
              <w:bottom w:val="single" w:sz="4" w:space="0" w:color="auto"/>
              <w:right w:val="single" w:sz="4" w:space="0" w:color="auto"/>
            </w:tcBorders>
          </w:tcPr>
          <w:p w14:paraId="627636CE"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C216762"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5887FFAE"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74689165"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A9ED210" w14:textId="21A88453"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3</w:t>
            </w:r>
          </w:p>
        </w:tc>
        <w:tc>
          <w:tcPr>
            <w:tcW w:w="0" w:type="auto"/>
            <w:tcBorders>
              <w:top w:val="single" w:sz="4" w:space="0" w:color="auto"/>
              <w:left w:val="single" w:sz="4" w:space="0" w:color="auto"/>
              <w:bottom w:val="single" w:sz="4" w:space="0" w:color="auto"/>
              <w:right w:val="single" w:sz="4" w:space="0" w:color="auto"/>
            </w:tcBorders>
          </w:tcPr>
          <w:p w14:paraId="69EDB21C" w14:textId="703DAD81"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20%</w:t>
            </w:r>
          </w:p>
        </w:tc>
      </w:tr>
      <w:tr w:rsidR="00766368" w:rsidRPr="00766368" w14:paraId="6352EBBD" w14:textId="77777777" w:rsidTr="005414D4">
        <w:tc>
          <w:tcPr>
            <w:tcW w:w="0" w:type="auto"/>
            <w:tcBorders>
              <w:top w:val="single" w:sz="4" w:space="0" w:color="auto"/>
              <w:left w:val="single" w:sz="4" w:space="0" w:color="auto"/>
              <w:bottom w:val="single" w:sz="4" w:space="0" w:color="auto"/>
              <w:right w:val="single" w:sz="4" w:space="0" w:color="auto"/>
            </w:tcBorders>
          </w:tcPr>
          <w:p w14:paraId="0EE503AD" w14:textId="7B5A0402"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 xml:space="preserve">3) «Уникнення» </w:t>
            </w:r>
          </w:p>
        </w:tc>
        <w:tc>
          <w:tcPr>
            <w:tcW w:w="0" w:type="auto"/>
            <w:tcBorders>
              <w:top w:val="single" w:sz="4" w:space="0" w:color="auto"/>
              <w:left w:val="single" w:sz="4" w:space="0" w:color="auto"/>
              <w:bottom w:val="single" w:sz="4" w:space="0" w:color="auto"/>
              <w:right w:val="single" w:sz="4" w:space="0" w:color="auto"/>
            </w:tcBorders>
          </w:tcPr>
          <w:p w14:paraId="393A7BD6"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3AD938A"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0501E3F6" w14:textId="3D849081"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w:t>
            </w:r>
          </w:p>
        </w:tc>
        <w:tc>
          <w:tcPr>
            <w:tcW w:w="0" w:type="auto"/>
            <w:tcBorders>
              <w:top w:val="single" w:sz="4" w:space="0" w:color="auto"/>
              <w:left w:val="single" w:sz="4" w:space="0" w:color="auto"/>
              <w:bottom w:val="single" w:sz="4" w:space="0" w:color="auto"/>
              <w:right w:val="single" w:sz="4" w:space="0" w:color="auto"/>
            </w:tcBorders>
          </w:tcPr>
          <w:p w14:paraId="34930B24" w14:textId="797BC0ED"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20%</w:t>
            </w:r>
          </w:p>
        </w:tc>
        <w:tc>
          <w:tcPr>
            <w:tcW w:w="0" w:type="auto"/>
            <w:tcBorders>
              <w:top w:val="single" w:sz="4" w:space="0" w:color="auto"/>
              <w:left w:val="single" w:sz="4" w:space="0" w:color="auto"/>
              <w:bottom w:val="single" w:sz="4" w:space="0" w:color="auto"/>
              <w:right w:val="single" w:sz="4" w:space="0" w:color="auto"/>
            </w:tcBorders>
          </w:tcPr>
          <w:p w14:paraId="081F3574" w14:textId="58E9275D"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6</w:t>
            </w:r>
          </w:p>
        </w:tc>
        <w:tc>
          <w:tcPr>
            <w:tcW w:w="0" w:type="auto"/>
            <w:tcBorders>
              <w:top w:val="single" w:sz="4" w:space="0" w:color="auto"/>
              <w:left w:val="single" w:sz="4" w:space="0" w:color="auto"/>
              <w:bottom w:val="single" w:sz="4" w:space="0" w:color="auto"/>
              <w:right w:val="single" w:sz="4" w:space="0" w:color="auto"/>
            </w:tcBorders>
          </w:tcPr>
          <w:p w14:paraId="305260A8" w14:textId="60AC86D7"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40%</w:t>
            </w:r>
          </w:p>
        </w:tc>
      </w:tr>
      <w:tr w:rsidR="00766368" w:rsidRPr="00766368" w14:paraId="5382DAD0" w14:textId="77777777" w:rsidTr="005414D4">
        <w:tc>
          <w:tcPr>
            <w:tcW w:w="0" w:type="auto"/>
            <w:tcBorders>
              <w:top w:val="single" w:sz="4" w:space="0" w:color="auto"/>
              <w:left w:val="single" w:sz="4" w:space="0" w:color="auto"/>
              <w:bottom w:val="single" w:sz="4" w:space="0" w:color="auto"/>
              <w:right w:val="single" w:sz="4" w:space="0" w:color="auto"/>
            </w:tcBorders>
          </w:tcPr>
          <w:p w14:paraId="4A8639E7" w14:textId="188E38E6"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 xml:space="preserve">4) «Відволікання» </w:t>
            </w:r>
          </w:p>
        </w:tc>
        <w:tc>
          <w:tcPr>
            <w:tcW w:w="0" w:type="auto"/>
            <w:tcBorders>
              <w:top w:val="single" w:sz="4" w:space="0" w:color="auto"/>
              <w:left w:val="single" w:sz="4" w:space="0" w:color="auto"/>
              <w:bottom w:val="single" w:sz="4" w:space="0" w:color="auto"/>
              <w:right w:val="single" w:sz="4" w:space="0" w:color="auto"/>
            </w:tcBorders>
          </w:tcPr>
          <w:p w14:paraId="4A59A1D0"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6BA19595"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30F459FC"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292CDEE8"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39703343" w14:textId="0397F201"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3</w:t>
            </w:r>
          </w:p>
        </w:tc>
        <w:tc>
          <w:tcPr>
            <w:tcW w:w="0" w:type="auto"/>
            <w:tcBorders>
              <w:top w:val="single" w:sz="4" w:space="0" w:color="auto"/>
              <w:left w:val="single" w:sz="4" w:space="0" w:color="auto"/>
              <w:bottom w:val="single" w:sz="4" w:space="0" w:color="auto"/>
              <w:right w:val="single" w:sz="4" w:space="0" w:color="auto"/>
            </w:tcBorders>
          </w:tcPr>
          <w:p w14:paraId="206B6809" w14:textId="2BB09364"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20%</w:t>
            </w:r>
          </w:p>
        </w:tc>
      </w:tr>
      <w:tr w:rsidR="00766368" w:rsidRPr="00766368" w14:paraId="596DD617" w14:textId="77777777" w:rsidTr="005414D4">
        <w:tc>
          <w:tcPr>
            <w:tcW w:w="0" w:type="auto"/>
            <w:tcBorders>
              <w:top w:val="single" w:sz="4" w:space="0" w:color="auto"/>
              <w:left w:val="single" w:sz="4" w:space="0" w:color="auto"/>
              <w:bottom w:val="single" w:sz="4" w:space="0" w:color="auto"/>
              <w:right w:val="single" w:sz="4" w:space="0" w:color="auto"/>
            </w:tcBorders>
          </w:tcPr>
          <w:p w14:paraId="69B0C0D2" w14:textId="67D57CF0" w:rsidR="00D72400" w:rsidRPr="00766368" w:rsidRDefault="00D72400" w:rsidP="003B7571">
            <w:pPr>
              <w:jc w:val="both"/>
              <w:rPr>
                <w:rFonts w:ascii="Times New Roman" w:hAnsi="Times New Roman" w:cs="Times New Roman"/>
                <w:b/>
                <w:bCs/>
              </w:rPr>
            </w:pPr>
            <w:r w:rsidRPr="00766368">
              <w:rPr>
                <w:rFonts w:ascii="Times New Roman" w:hAnsi="Times New Roman" w:cs="Times New Roman"/>
              </w:rPr>
              <w:t>5) «Соціальна підтримка</w:t>
            </w:r>
            <w:r w:rsidR="008E7684" w:rsidRPr="00766368">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17DCF71E"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130103A2" w14:textId="77777777" w:rsidR="00D72400" w:rsidRPr="00766368" w:rsidRDefault="00D72400" w:rsidP="003B7571">
            <w:pPr>
              <w:jc w:val="center"/>
              <w:rPr>
                <w:rFonts w:ascii="Times New Roman" w:hAnsi="Times New Roman" w:cs="Times New Roman"/>
                <w:bCs/>
              </w:rPr>
            </w:pPr>
          </w:p>
        </w:tc>
        <w:tc>
          <w:tcPr>
            <w:tcW w:w="0" w:type="auto"/>
            <w:tcBorders>
              <w:top w:val="single" w:sz="4" w:space="0" w:color="auto"/>
              <w:left w:val="single" w:sz="4" w:space="0" w:color="auto"/>
              <w:bottom w:val="single" w:sz="4" w:space="0" w:color="auto"/>
              <w:right w:val="single" w:sz="4" w:space="0" w:color="auto"/>
            </w:tcBorders>
          </w:tcPr>
          <w:p w14:paraId="28F50724" w14:textId="44D1BE76"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6</w:t>
            </w:r>
          </w:p>
        </w:tc>
        <w:tc>
          <w:tcPr>
            <w:tcW w:w="0" w:type="auto"/>
            <w:tcBorders>
              <w:top w:val="single" w:sz="4" w:space="0" w:color="auto"/>
              <w:left w:val="single" w:sz="4" w:space="0" w:color="auto"/>
              <w:bottom w:val="single" w:sz="4" w:space="0" w:color="auto"/>
              <w:right w:val="single" w:sz="4" w:space="0" w:color="auto"/>
            </w:tcBorders>
          </w:tcPr>
          <w:p w14:paraId="5B1FA6C6" w14:textId="54DE544B"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60%</w:t>
            </w:r>
          </w:p>
        </w:tc>
        <w:tc>
          <w:tcPr>
            <w:tcW w:w="0" w:type="auto"/>
            <w:tcBorders>
              <w:top w:val="single" w:sz="4" w:space="0" w:color="auto"/>
              <w:left w:val="single" w:sz="4" w:space="0" w:color="auto"/>
              <w:bottom w:val="single" w:sz="4" w:space="0" w:color="auto"/>
              <w:right w:val="single" w:sz="4" w:space="0" w:color="auto"/>
            </w:tcBorders>
          </w:tcPr>
          <w:p w14:paraId="684DEAB2" w14:textId="772BD452"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3</w:t>
            </w:r>
          </w:p>
        </w:tc>
        <w:tc>
          <w:tcPr>
            <w:tcW w:w="0" w:type="auto"/>
            <w:tcBorders>
              <w:top w:val="single" w:sz="4" w:space="0" w:color="auto"/>
              <w:left w:val="single" w:sz="4" w:space="0" w:color="auto"/>
              <w:bottom w:val="single" w:sz="4" w:space="0" w:color="auto"/>
              <w:right w:val="single" w:sz="4" w:space="0" w:color="auto"/>
            </w:tcBorders>
          </w:tcPr>
          <w:p w14:paraId="103196AB" w14:textId="473954FA" w:rsidR="00D72400" w:rsidRPr="00766368" w:rsidRDefault="00D72400" w:rsidP="003B7571">
            <w:pPr>
              <w:jc w:val="center"/>
              <w:rPr>
                <w:rFonts w:ascii="Times New Roman" w:hAnsi="Times New Roman" w:cs="Times New Roman"/>
                <w:bCs/>
              </w:rPr>
            </w:pPr>
            <w:r w:rsidRPr="00766368">
              <w:rPr>
                <w:rFonts w:ascii="Times New Roman" w:hAnsi="Times New Roman" w:cs="Times New Roman"/>
                <w:bCs/>
              </w:rPr>
              <w:t>20%</w:t>
            </w:r>
          </w:p>
        </w:tc>
      </w:tr>
    </w:tbl>
    <w:p w14:paraId="79C78C0A" w14:textId="64D472AF" w:rsidR="005414D4" w:rsidRPr="00766368" w:rsidRDefault="005414D4" w:rsidP="003B7571">
      <w:pPr>
        <w:spacing w:after="0" w:line="360" w:lineRule="auto"/>
        <w:ind w:firstLine="709"/>
        <w:jc w:val="both"/>
        <w:rPr>
          <w:rFonts w:ascii="Times New Roman" w:hAnsi="Times New Roman" w:cs="Times New Roman"/>
          <w:sz w:val="28"/>
          <w:szCs w:val="28"/>
        </w:rPr>
      </w:pPr>
    </w:p>
    <w:p w14:paraId="3FFCD87E" w14:textId="2C76D0E8" w:rsidR="008E7684" w:rsidRPr="00766368" w:rsidRDefault="008E7684" w:rsidP="003B7571">
      <w:pPr>
        <w:spacing w:after="0" w:line="360" w:lineRule="auto"/>
        <w:ind w:firstLine="709"/>
        <w:jc w:val="both"/>
        <w:rPr>
          <w:rStyle w:val="xfm80376286"/>
          <w:rFonts w:ascii="Times New Roman" w:hAnsi="Times New Roman" w:cs="Times New Roman"/>
          <w:sz w:val="28"/>
          <w:szCs w:val="28"/>
          <w:shd w:val="clear" w:color="auto" w:fill="FFFFFF"/>
        </w:rPr>
      </w:pPr>
      <w:r w:rsidRPr="00766368">
        <w:rPr>
          <w:rStyle w:val="xfm80376286"/>
          <w:rFonts w:ascii="Times New Roman" w:hAnsi="Times New Roman" w:cs="Times New Roman"/>
          <w:sz w:val="28"/>
          <w:szCs w:val="28"/>
          <w:shd w:val="clear" w:color="auto" w:fill="FFFFFF"/>
        </w:rPr>
        <w:lastRenderedPageBreak/>
        <w:t>Отримані дані спрямовують до пошуку найбільш ефективних методів і прийомів впливу на ветеранів війни для психологічної допомоги їм у подоланні проблеми дезадаптації до цивільного життя, підтримання їх у прецесійному саморозвитку та процесі пошуку роботи й працевлаштування</w:t>
      </w:r>
      <w:r w:rsidR="00F76722" w:rsidRPr="00766368">
        <w:rPr>
          <w:rStyle w:val="xfm80376286"/>
          <w:rFonts w:ascii="Times New Roman" w:hAnsi="Times New Roman" w:cs="Times New Roman"/>
          <w:sz w:val="28"/>
          <w:szCs w:val="28"/>
          <w:shd w:val="clear" w:color="auto" w:fill="FFFFFF"/>
        </w:rPr>
        <w:t xml:space="preserve">. Вважаємо, що у ході надання психологічної допомоги ветеранам важливо підтримувати усвідомлення ними своїх можливостей та сприяти отриманню задоволення від самореалізації у професійній сфері. </w:t>
      </w:r>
    </w:p>
    <w:p w14:paraId="653924E7" w14:textId="77777777" w:rsidR="00F76722" w:rsidRPr="00766368" w:rsidRDefault="00F76722" w:rsidP="003B7571">
      <w:pPr>
        <w:spacing w:after="0" w:line="360" w:lineRule="auto"/>
        <w:ind w:firstLine="709"/>
        <w:jc w:val="both"/>
        <w:rPr>
          <w:rStyle w:val="xfm80376286"/>
          <w:rFonts w:ascii="Times New Roman" w:hAnsi="Times New Roman" w:cs="Times New Roman"/>
          <w:sz w:val="28"/>
          <w:szCs w:val="28"/>
          <w:shd w:val="clear" w:color="auto" w:fill="FFFFFF"/>
        </w:rPr>
      </w:pPr>
    </w:p>
    <w:p w14:paraId="333053E2" w14:textId="4902A575" w:rsidR="006864B3" w:rsidRPr="00766368" w:rsidRDefault="006864B3" w:rsidP="003B7571">
      <w:pPr>
        <w:pStyle w:val="1"/>
        <w:spacing w:before="0" w:line="360" w:lineRule="auto"/>
        <w:ind w:firstLine="709"/>
        <w:jc w:val="both"/>
        <w:rPr>
          <w:rFonts w:ascii="Times New Roman" w:eastAsia="Times New Roman" w:hAnsi="Times New Roman" w:cs="Times New Roman"/>
          <w:b/>
          <w:bCs/>
          <w:color w:val="auto"/>
          <w:sz w:val="28"/>
          <w:szCs w:val="28"/>
        </w:rPr>
      </w:pPr>
      <w:bookmarkStart w:id="27" w:name="_Toc203940106"/>
      <w:r w:rsidRPr="00766368">
        <w:rPr>
          <w:rFonts w:ascii="Times New Roman" w:eastAsia="Times New Roman" w:hAnsi="Times New Roman" w:cs="Times New Roman"/>
          <w:b/>
          <w:bCs/>
          <w:color w:val="auto"/>
          <w:sz w:val="28"/>
          <w:szCs w:val="28"/>
        </w:rPr>
        <w:t>Висновки до розділу 2</w:t>
      </w:r>
      <w:bookmarkEnd w:id="27"/>
    </w:p>
    <w:p w14:paraId="05924CE7" w14:textId="388316FB" w:rsidR="00CF06F8" w:rsidRPr="00766368" w:rsidRDefault="00CF06F8" w:rsidP="003B7571">
      <w:pPr>
        <w:spacing w:after="0" w:line="360" w:lineRule="auto"/>
        <w:rPr>
          <w:rFonts w:ascii="Times New Roman" w:hAnsi="Times New Roman" w:cs="Times New Roman"/>
          <w:sz w:val="28"/>
          <w:szCs w:val="28"/>
        </w:rPr>
      </w:pPr>
    </w:p>
    <w:p w14:paraId="0AD67930" w14:textId="4FB87EB6" w:rsidR="006E1A5C" w:rsidRPr="00766368" w:rsidRDefault="004C4EF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Для практичного вивчення особливостей професійної адаптації ветеранів війни у цивільне життя проведено емпіричне дослідження.</w:t>
      </w:r>
    </w:p>
    <w:p w14:paraId="057A5D81" w14:textId="50CD3770" w:rsidR="006E1A5C" w:rsidRPr="00766368" w:rsidRDefault="004C4EF2" w:rsidP="003B7571">
      <w:pPr>
        <w:spacing w:after="0" w:line="360" w:lineRule="auto"/>
        <w:ind w:firstLine="708"/>
        <w:jc w:val="both"/>
        <w:rPr>
          <w:rFonts w:ascii="Times New Roman" w:eastAsia="Wingdings-Regular" w:hAnsi="Times New Roman" w:cs="Times New Roman"/>
          <w:sz w:val="28"/>
          <w:szCs w:val="28"/>
        </w:rPr>
      </w:pPr>
      <w:r w:rsidRPr="00766368">
        <w:rPr>
          <w:rFonts w:ascii="Times New Roman" w:hAnsi="Times New Roman" w:cs="Times New Roman"/>
          <w:sz w:val="28"/>
          <w:szCs w:val="28"/>
        </w:rPr>
        <w:t>Високий рівень і</w:t>
      </w:r>
      <w:r w:rsidRPr="00766368">
        <w:rPr>
          <w:rFonts w:ascii="Times New Roman" w:eastAsia="Wingdings-Regular" w:hAnsi="Times New Roman" w:cs="Times New Roman"/>
          <w:sz w:val="28"/>
          <w:szCs w:val="28"/>
        </w:rPr>
        <w:t xml:space="preserve">нтегрального показника за всіма видами дезадаптації встановлено у 14,3% осіб, які мають </w:t>
      </w:r>
      <w:r w:rsidRPr="00766368">
        <w:rPr>
          <w:rFonts w:ascii="Times New Roman" w:hAnsi="Times New Roman" w:cs="Times New Roman"/>
          <w:sz w:val="28"/>
          <w:szCs w:val="28"/>
        </w:rPr>
        <w:t xml:space="preserve">дезадаптацію вираженого ступеня, зауважують наявність труднощів у більшості сфер свого життя – матеріальній, професійній, міжособистісній, сімейній, у стосунках з дітьми. </w:t>
      </w:r>
      <w:r w:rsidRPr="00766368">
        <w:rPr>
          <w:rFonts w:ascii="Times New Roman" w:hAnsi="Times New Roman" w:cs="Times New Roman"/>
          <w:sz w:val="28"/>
          <w:szCs w:val="28"/>
          <w:shd w:val="clear" w:color="auto" w:fill="FFFFFF"/>
        </w:rPr>
        <w:t xml:space="preserve">У 17,1% осіб виявлено показники </w:t>
      </w:r>
      <w:r w:rsidRPr="00766368">
        <w:rPr>
          <w:rFonts w:ascii="Times New Roman" w:hAnsi="Times New Roman" w:cs="Times New Roman"/>
          <w:sz w:val="28"/>
          <w:szCs w:val="28"/>
        </w:rPr>
        <w:t>дезадаптації помірного ступеня, вони мають труднощі адаптації у різних сферах життя. Ще третина (</w:t>
      </w:r>
      <w:r w:rsidRPr="00766368">
        <w:rPr>
          <w:rFonts w:ascii="Times New Roman" w:eastAsia="Wingdings-Regular" w:hAnsi="Times New Roman" w:cs="Times New Roman"/>
          <w:sz w:val="28"/>
          <w:szCs w:val="28"/>
        </w:rPr>
        <w:t xml:space="preserve">34,3% осіб) мають прояви </w:t>
      </w:r>
      <w:r w:rsidRPr="00766368">
        <w:rPr>
          <w:rFonts w:ascii="Times New Roman" w:hAnsi="Times New Roman" w:cs="Times New Roman"/>
          <w:sz w:val="28"/>
          <w:szCs w:val="28"/>
        </w:rPr>
        <w:t>дезадаптації легкого ступеня, вони вказують на існування певних труднощів адаптації до цивільного життя, напруженість у стосунках з членами сім’ї, друзями, оточуючими. О</w:t>
      </w:r>
      <w:r w:rsidRPr="00766368">
        <w:rPr>
          <w:rFonts w:ascii="Times New Roman" w:eastAsia="Wingdings-Regular" w:hAnsi="Times New Roman" w:cs="Times New Roman"/>
          <w:sz w:val="28"/>
          <w:szCs w:val="28"/>
        </w:rPr>
        <w:t>птимальний показник відсутності дезадаптації встановлено у 34,3% ветеранів, які могли адаптуватися у соціальному середовищі цивільного світу після повернення із служби, реалізують свої прагнення у більшості сфер свого життя.</w:t>
      </w:r>
    </w:p>
    <w:p w14:paraId="3E3A5E5F" w14:textId="04EC3433" w:rsidR="004C4EF2" w:rsidRPr="00766368" w:rsidRDefault="004C4EF2"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За шкалою «соціально-професійна адаптація» </w:t>
      </w:r>
      <w:r w:rsidRPr="00766368">
        <w:rPr>
          <w:rFonts w:ascii="Times New Roman" w:eastAsia="Wingdings-Regular" w:hAnsi="Times New Roman" w:cs="Times New Roman"/>
          <w:sz w:val="28"/>
          <w:szCs w:val="28"/>
        </w:rPr>
        <w:t xml:space="preserve">оптимальний показник відсутності дезадаптації мають  28,6% ветеранів, які успішно реалізують себе у професійній діяльності, можуть досягати успіхів у роботі. У 28,6% ветеранів виявлено </w:t>
      </w:r>
      <w:r w:rsidRPr="00766368">
        <w:rPr>
          <w:rFonts w:ascii="Times New Roman" w:hAnsi="Times New Roman" w:cs="Times New Roman"/>
          <w:sz w:val="28"/>
          <w:szCs w:val="28"/>
        </w:rPr>
        <w:t>дезадаптацію легкого ступеня. Вони мають певні труднощі самовизначення щодо професійної діяльності. У 25,7% осіб встановлено дезадаптацію помірного ступеня, і</w:t>
      </w:r>
      <w:r w:rsidRPr="00766368">
        <w:rPr>
          <w:rFonts w:ascii="Times New Roman" w:eastAsia="Wingdings-Regular" w:hAnsi="Times New Roman" w:cs="Times New Roman"/>
          <w:sz w:val="28"/>
          <w:szCs w:val="28"/>
        </w:rPr>
        <w:t xml:space="preserve"> ще 17,1% ветеранів мають прояви </w:t>
      </w:r>
      <w:r w:rsidRPr="00766368">
        <w:rPr>
          <w:rFonts w:ascii="Times New Roman" w:hAnsi="Times New Roman" w:cs="Times New Roman"/>
          <w:sz w:val="28"/>
          <w:szCs w:val="28"/>
        </w:rPr>
        <w:lastRenderedPageBreak/>
        <w:t>дезадаптації вираженого ступеня, вони не можуть працевлаштуватися чи незадоволені своєю роботою, не відчувають успішності у виконуваній професійній діяльності.</w:t>
      </w:r>
    </w:p>
    <w:p w14:paraId="6E9F3710" w14:textId="77777777" w:rsidR="00431BD4" w:rsidRPr="00766368" w:rsidRDefault="004C4EF2" w:rsidP="003B7571">
      <w:pPr>
        <w:autoSpaceDE w:val="0"/>
        <w:autoSpaceDN w:val="0"/>
        <w:adjustRightInd w:val="0"/>
        <w:spacing w:after="0" w:line="360" w:lineRule="auto"/>
        <w:ind w:firstLine="708"/>
        <w:jc w:val="both"/>
        <w:rPr>
          <w:rFonts w:ascii="Times New Roman" w:hAnsi="Times New Roman" w:cs="Times New Roman"/>
          <w:kern w:val="0"/>
          <w:sz w:val="28"/>
          <w:szCs w:val="28"/>
          <w14:ligatures w14:val="none"/>
        </w:rPr>
      </w:pPr>
      <w:r w:rsidRPr="00766368">
        <w:rPr>
          <w:rFonts w:ascii="Times New Roman" w:eastAsia="Wingdings-Regular" w:hAnsi="Times New Roman" w:cs="Times New Roman"/>
          <w:sz w:val="28"/>
          <w:szCs w:val="28"/>
        </w:rPr>
        <w:t xml:space="preserve">Отже, </w:t>
      </w:r>
      <w:r w:rsidRPr="00766368">
        <w:rPr>
          <w:rFonts w:ascii="Times New Roman" w:hAnsi="Times New Roman" w:cs="Times New Roman"/>
          <w:sz w:val="28"/>
          <w:szCs w:val="28"/>
        </w:rPr>
        <w:t xml:space="preserve">відсутність ознак дезадаптації мають лише 34,3% ветеранів, а помірний і виразний прояви дезадаптації спостерігається сумарно у 31,4% осіб, що вказує на </w:t>
      </w:r>
      <w:r w:rsidRPr="00766368">
        <w:rPr>
          <w:rFonts w:ascii="Times New Roman" w:hAnsi="Times New Roman" w:cs="Times New Roman"/>
          <w:kern w:val="0"/>
          <w:sz w:val="28"/>
          <w:szCs w:val="28"/>
          <w14:ligatures w14:val="none"/>
        </w:rPr>
        <w:t>існуючу проблему дезадаптації ветеранів у цивільному житті та потребу надання їм психологічної допомоги.</w:t>
      </w:r>
    </w:p>
    <w:p w14:paraId="61B24021" w14:textId="77777777" w:rsidR="00431BD4" w:rsidRPr="00766368" w:rsidRDefault="00431BD4" w:rsidP="003B7571">
      <w:pPr>
        <w:autoSpaceDE w:val="0"/>
        <w:autoSpaceDN w:val="0"/>
        <w:adjustRightInd w:val="0"/>
        <w:spacing w:after="0" w:line="360" w:lineRule="auto"/>
        <w:ind w:firstLine="708"/>
        <w:jc w:val="both"/>
        <w:rPr>
          <w:rFonts w:ascii="Times New Roman" w:hAnsi="Times New Roman" w:cs="Times New Roman"/>
          <w:bCs/>
          <w:sz w:val="28"/>
          <w:szCs w:val="28"/>
        </w:rPr>
      </w:pPr>
      <w:r w:rsidRPr="00766368">
        <w:rPr>
          <w:rFonts w:ascii="Times New Roman" w:hAnsi="Times New Roman" w:cs="Times New Roman"/>
          <w:bCs/>
          <w:sz w:val="28"/>
          <w:szCs w:val="28"/>
        </w:rPr>
        <w:t xml:space="preserve">Для 34,3% ветеранів війни властива внутрішня мотивація, спрямована на процес праці, на отримання задоволення від неї. Для 28,6% ветеранів війни характерна зовнішня мотивація на отримання великої грошової винагороди. </w:t>
      </w:r>
    </w:p>
    <w:p w14:paraId="1D66239B" w14:textId="77777777" w:rsidR="00431BD4" w:rsidRPr="00766368" w:rsidRDefault="00431BD4"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Високу професійну самоактуалізацію мають 34,3% ветеранів війни, ще 34,3% ветеранів мають середні прояви, а решта ветеранів мають низьку професійну самоактуалізацію та недостатню успішність професійного саморозвитку (31,4%).</w:t>
      </w:r>
    </w:p>
    <w:p w14:paraId="636899C8" w14:textId="12B4911A" w:rsidR="00431BD4" w:rsidRPr="00766368" w:rsidRDefault="00431BD4"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Крім того, більшість ветеранів війни мають високу професійну </w:t>
      </w:r>
      <w:proofErr w:type="spellStart"/>
      <w:r w:rsidRPr="00766368">
        <w:rPr>
          <w:rFonts w:ascii="Times New Roman" w:hAnsi="Times New Roman" w:cs="Times New Roman"/>
          <w:sz w:val="28"/>
          <w:szCs w:val="28"/>
        </w:rPr>
        <w:t>самоефективність</w:t>
      </w:r>
      <w:proofErr w:type="spellEnd"/>
      <w:r w:rsidRPr="00766368">
        <w:rPr>
          <w:rFonts w:ascii="Times New Roman" w:hAnsi="Times New Roman" w:cs="Times New Roman"/>
          <w:sz w:val="28"/>
          <w:szCs w:val="28"/>
        </w:rPr>
        <w:t xml:space="preserve"> (40%), успішно вирішують професійні завдання, долають проблеми і стреси. У третини ветеранів (31,4%) виявлено середню професійну </w:t>
      </w:r>
      <w:proofErr w:type="spellStart"/>
      <w:r w:rsidRPr="00766368">
        <w:rPr>
          <w:rFonts w:ascii="Times New Roman" w:hAnsi="Times New Roman" w:cs="Times New Roman"/>
          <w:sz w:val="28"/>
          <w:szCs w:val="28"/>
        </w:rPr>
        <w:t>самоефективність</w:t>
      </w:r>
      <w:proofErr w:type="spellEnd"/>
      <w:r w:rsidR="00017DE6" w:rsidRPr="00766368">
        <w:rPr>
          <w:rFonts w:ascii="Times New Roman" w:hAnsi="Times New Roman" w:cs="Times New Roman"/>
          <w:sz w:val="28"/>
          <w:szCs w:val="28"/>
        </w:rPr>
        <w:t>, а в решти – низьку (28,6%), вони не відчувають себе успішними, не задоволені своїми зусиллями  у професійній сфері.</w:t>
      </w:r>
    </w:p>
    <w:p w14:paraId="5FFCE3DE" w14:textId="77777777" w:rsidR="00017DE6" w:rsidRPr="00766368" w:rsidRDefault="00017DE6"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Щодо проявів загального рівня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xml:space="preserve"> – високі показники встановлено у 42,8% осіб. Ці респонденти вміло розпізнають і долають стреси, вміють зберігати продуктивність діяльності, незважаючи на вплив стрес-чинників. У 34,3% ветеранів війни встановлено середній рівень, а решта 22,8% ветеранів війни низьку </w:t>
      </w:r>
      <w:proofErr w:type="spellStart"/>
      <w:r w:rsidRPr="00766368">
        <w:rPr>
          <w:rFonts w:ascii="Times New Roman" w:hAnsi="Times New Roman" w:cs="Times New Roman"/>
          <w:sz w:val="28"/>
          <w:szCs w:val="28"/>
        </w:rPr>
        <w:t>резильєнтність</w:t>
      </w:r>
      <w:proofErr w:type="spellEnd"/>
      <w:r w:rsidRPr="00766368">
        <w:rPr>
          <w:rFonts w:ascii="Times New Roman" w:hAnsi="Times New Roman" w:cs="Times New Roman"/>
          <w:sz w:val="28"/>
          <w:szCs w:val="28"/>
        </w:rPr>
        <w:t>, не вміють долати проблеми і стреси, мають труднощі адаптації до нових, мінливих умов середовища.</w:t>
      </w:r>
    </w:p>
    <w:p w14:paraId="1EA5BA87" w14:textId="2156A1C6" w:rsidR="00017DE6" w:rsidRPr="00766368" w:rsidRDefault="00017DE6"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Вивчаючи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 xml:space="preserve">-стратегії ветеранів, встановили, що найбільш оптимальною є стратегія «Вирішення завдання» (у 34,3% осіб), ці респонденти свідомо підходять до аналізу проблеми, використовують раціональну поведінку при їх вирішенні. У 25,7% осіб встановлено вибір стратегії </w:t>
      </w:r>
      <w:r w:rsidRPr="00766368">
        <w:rPr>
          <w:rFonts w:ascii="Times New Roman" w:hAnsi="Times New Roman" w:cs="Times New Roman"/>
          <w:sz w:val="28"/>
          <w:szCs w:val="28"/>
        </w:rPr>
        <w:lastRenderedPageBreak/>
        <w:t xml:space="preserve">«Соціальна підтримка», ще 22,8% ветеранів війни встановлено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 xml:space="preserve">-стратегію «Уникнення». </w:t>
      </w:r>
    </w:p>
    <w:p w14:paraId="419F5FA0" w14:textId="0950568B" w:rsidR="00431BD4" w:rsidRPr="00766368" w:rsidRDefault="00017DE6" w:rsidP="003B7571">
      <w:pPr>
        <w:autoSpaceDE w:val="0"/>
        <w:autoSpaceDN w:val="0"/>
        <w:adjustRightInd w:val="0"/>
        <w:spacing w:after="0" w:line="360" w:lineRule="auto"/>
        <w:ind w:firstLine="708"/>
        <w:jc w:val="both"/>
        <w:rPr>
          <w:rFonts w:ascii="Times New Roman" w:hAnsi="Times New Roman" w:cs="Times New Roman"/>
          <w:kern w:val="0"/>
          <w:sz w:val="28"/>
          <w:szCs w:val="28"/>
          <w14:ligatures w14:val="none"/>
        </w:rPr>
      </w:pPr>
      <w:r w:rsidRPr="00766368">
        <w:rPr>
          <w:rFonts w:ascii="Times New Roman" w:hAnsi="Times New Roman" w:cs="Times New Roman"/>
          <w:kern w:val="0"/>
          <w:sz w:val="28"/>
          <w:szCs w:val="28"/>
          <w14:ligatures w14:val="none"/>
        </w:rPr>
        <w:t xml:space="preserve">Серед відповідей ветеранів війни, які працевлаштовані та не працевлаштовані, вищі, більш оптимальні показники адаптації, професійної самоактуалізації, </w:t>
      </w:r>
      <w:proofErr w:type="spellStart"/>
      <w:r w:rsidRPr="00766368">
        <w:rPr>
          <w:rFonts w:ascii="Times New Roman" w:hAnsi="Times New Roman" w:cs="Times New Roman"/>
          <w:kern w:val="0"/>
          <w:sz w:val="28"/>
          <w:szCs w:val="28"/>
          <w14:ligatures w14:val="none"/>
        </w:rPr>
        <w:t>самоефективності</w:t>
      </w:r>
      <w:proofErr w:type="spellEnd"/>
      <w:r w:rsidRPr="00766368">
        <w:rPr>
          <w:rFonts w:ascii="Times New Roman" w:hAnsi="Times New Roman" w:cs="Times New Roman"/>
          <w:kern w:val="0"/>
          <w:sz w:val="28"/>
          <w:szCs w:val="28"/>
          <w14:ligatures w14:val="none"/>
        </w:rPr>
        <w:t xml:space="preserve">, виборів стратегій подолання стресів – встановлено у працевлаштованих респондентів. Натомість не працевлаштовані ветерани частіше мають прояви дезадаптації та низьких, не оптимальних показників </w:t>
      </w:r>
      <w:proofErr w:type="spellStart"/>
      <w:r w:rsidRPr="00766368">
        <w:rPr>
          <w:rFonts w:ascii="Times New Roman" w:hAnsi="Times New Roman" w:cs="Times New Roman"/>
          <w:kern w:val="0"/>
          <w:sz w:val="28"/>
          <w:szCs w:val="28"/>
          <w14:ligatures w14:val="none"/>
        </w:rPr>
        <w:t>самоефективності</w:t>
      </w:r>
      <w:proofErr w:type="spellEnd"/>
      <w:r w:rsidRPr="00766368">
        <w:rPr>
          <w:rFonts w:ascii="Times New Roman" w:hAnsi="Times New Roman" w:cs="Times New Roman"/>
          <w:kern w:val="0"/>
          <w:sz w:val="28"/>
          <w:szCs w:val="28"/>
          <w14:ligatures w14:val="none"/>
        </w:rPr>
        <w:t xml:space="preserve">, здатності обирати адаптивні стратегії вирішення проблем. </w:t>
      </w:r>
    </w:p>
    <w:p w14:paraId="157B0A4F" w14:textId="5A2A6350" w:rsidR="00670E67" w:rsidRPr="00766368" w:rsidRDefault="00431BD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kern w:val="0"/>
          <w:sz w:val="28"/>
          <w:szCs w:val="28"/>
          <w14:ligatures w14:val="none"/>
        </w:rPr>
        <w:t xml:space="preserve">При цьому у </w:t>
      </w:r>
      <w:r w:rsidRPr="00766368">
        <w:rPr>
          <w:rStyle w:val="xfm80376286"/>
          <w:rFonts w:ascii="Times New Roman" w:hAnsi="Times New Roman" w:cs="Times New Roman"/>
          <w:sz w:val="28"/>
          <w:szCs w:val="28"/>
          <w:shd w:val="clear" w:color="auto" w:fill="FFFFFF"/>
        </w:rPr>
        <w:t xml:space="preserve">ветеранів зі помірною і вираженою професійною дезадаптацією спостерігається перевага зовнішньої мотивації професійної діяльності, зорієнтованої на матеріальну винагороду і на схвалення іншими. ще їм властиві низька професійна самоактуалізація та </w:t>
      </w:r>
      <w:proofErr w:type="spellStart"/>
      <w:r w:rsidRPr="00766368">
        <w:rPr>
          <w:rStyle w:val="xfm80376286"/>
          <w:rFonts w:ascii="Times New Roman" w:hAnsi="Times New Roman" w:cs="Times New Roman"/>
          <w:sz w:val="28"/>
          <w:szCs w:val="28"/>
          <w:shd w:val="clear" w:color="auto" w:fill="FFFFFF"/>
        </w:rPr>
        <w:t>самоефективність</w:t>
      </w:r>
      <w:proofErr w:type="spellEnd"/>
      <w:r w:rsidRPr="00766368">
        <w:rPr>
          <w:rStyle w:val="xfm80376286"/>
          <w:rFonts w:ascii="Times New Roman" w:hAnsi="Times New Roman" w:cs="Times New Roman"/>
          <w:sz w:val="28"/>
          <w:szCs w:val="28"/>
          <w:shd w:val="clear" w:color="auto" w:fill="FFFFFF"/>
        </w:rPr>
        <w:t xml:space="preserve">, низька і середня </w:t>
      </w:r>
      <w:proofErr w:type="spellStart"/>
      <w:r w:rsidRPr="00766368">
        <w:rPr>
          <w:rStyle w:val="xfm80376286"/>
          <w:rFonts w:ascii="Times New Roman" w:hAnsi="Times New Roman" w:cs="Times New Roman"/>
          <w:sz w:val="28"/>
          <w:szCs w:val="28"/>
          <w:shd w:val="clear" w:color="auto" w:fill="FFFFFF"/>
        </w:rPr>
        <w:t>резильєнтність</w:t>
      </w:r>
      <w:proofErr w:type="spellEnd"/>
      <w:r w:rsidRPr="00766368">
        <w:rPr>
          <w:rStyle w:val="xfm80376286"/>
          <w:rFonts w:ascii="Times New Roman" w:hAnsi="Times New Roman" w:cs="Times New Roman"/>
          <w:sz w:val="28"/>
          <w:szCs w:val="28"/>
          <w:shd w:val="clear" w:color="auto" w:fill="FFFFFF"/>
        </w:rPr>
        <w:t xml:space="preserve">, вибори таких </w:t>
      </w:r>
      <w:proofErr w:type="spellStart"/>
      <w:r w:rsidRPr="00766368">
        <w:rPr>
          <w:rStyle w:val="xfm80376286"/>
          <w:rFonts w:ascii="Times New Roman" w:hAnsi="Times New Roman" w:cs="Times New Roman"/>
          <w:sz w:val="28"/>
          <w:szCs w:val="28"/>
          <w:shd w:val="clear" w:color="auto" w:fill="FFFFFF"/>
        </w:rPr>
        <w:t>копінг</w:t>
      </w:r>
      <w:proofErr w:type="spellEnd"/>
      <w:r w:rsidRPr="00766368">
        <w:rPr>
          <w:rStyle w:val="xfm80376286"/>
          <w:rFonts w:ascii="Times New Roman" w:hAnsi="Times New Roman" w:cs="Times New Roman"/>
          <w:sz w:val="28"/>
          <w:szCs w:val="28"/>
          <w:shd w:val="clear" w:color="auto" w:fill="FFFFFF"/>
        </w:rPr>
        <w:t xml:space="preserve">-стратегій, як «уникнення», «спрямованість на емоції», «відволікання», «соціальна підтримка». </w:t>
      </w:r>
      <w:r w:rsidR="00670E67" w:rsidRPr="00766368">
        <w:rPr>
          <w:rFonts w:ascii="Times New Roman" w:hAnsi="Times New Roman" w:cs="Times New Roman"/>
          <w:sz w:val="28"/>
          <w:szCs w:val="28"/>
        </w:rPr>
        <w:t xml:space="preserve">За результатами дослідження підтверджено гіпотезу про те, що успішність професійної адаптації ветеранів до цивільного життя залежить від таких психологічних чинників, як соціально-психологічна адаптивність, професійна мотивація, психічних станів; особистісних рис стійкості, відкритості до нового та ін. </w:t>
      </w:r>
      <w:r w:rsidR="00017DE6" w:rsidRPr="00766368">
        <w:rPr>
          <w:rFonts w:ascii="Times New Roman" w:hAnsi="Times New Roman" w:cs="Times New Roman"/>
          <w:sz w:val="28"/>
          <w:szCs w:val="28"/>
        </w:rPr>
        <w:t xml:space="preserve">Ці дані спрямовують до пошуку ефективних стратегій і методів психологічної підтримки і допомоги ветеранам війни у процесі професійної адаптації до цивільного життя. </w:t>
      </w:r>
    </w:p>
    <w:p w14:paraId="2E96FE6E" w14:textId="77777777" w:rsidR="00CF06F8" w:rsidRPr="00766368" w:rsidRDefault="00CF06F8" w:rsidP="003B7571">
      <w:pPr>
        <w:spacing w:after="0" w:line="360" w:lineRule="auto"/>
        <w:rPr>
          <w:rFonts w:ascii="Times New Roman" w:eastAsia="Times New Roman" w:hAnsi="Times New Roman" w:cs="Times New Roman"/>
          <w:b/>
          <w:bCs/>
          <w:sz w:val="28"/>
          <w:szCs w:val="28"/>
        </w:rPr>
      </w:pPr>
      <w:r w:rsidRPr="00766368">
        <w:rPr>
          <w:rFonts w:ascii="Times New Roman" w:eastAsia="Times New Roman" w:hAnsi="Times New Roman" w:cs="Times New Roman"/>
          <w:b/>
          <w:bCs/>
          <w:sz w:val="28"/>
          <w:szCs w:val="28"/>
        </w:rPr>
        <w:br w:type="page"/>
      </w:r>
    </w:p>
    <w:p w14:paraId="600EE023" w14:textId="519FE905" w:rsidR="006864B3" w:rsidRPr="00766368" w:rsidRDefault="006864B3" w:rsidP="003B7571">
      <w:pPr>
        <w:pStyle w:val="1"/>
        <w:spacing w:before="0" w:line="360" w:lineRule="auto"/>
        <w:jc w:val="center"/>
        <w:rPr>
          <w:rFonts w:ascii="Times New Roman" w:eastAsia="Times New Roman" w:hAnsi="Times New Roman" w:cs="Times New Roman"/>
          <w:b/>
          <w:bCs/>
          <w:color w:val="auto"/>
          <w:sz w:val="28"/>
          <w:szCs w:val="28"/>
        </w:rPr>
      </w:pPr>
      <w:bookmarkStart w:id="28" w:name="_Toc203940107"/>
      <w:r w:rsidRPr="00766368">
        <w:rPr>
          <w:rFonts w:ascii="Times New Roman" w:eastAsia="Times New Roman" w:hAnsi="Times New Roman" w:cs="Times New Roman"/>
          <w:b/>
          <w:bCs/>
          <w:color w:val="auto"/>
          <w:sz w:val="28"/>
          <w:szCs w:val="28"/>
        </w:rPr>
        <w:lastRenderedPageBreak/>
        <w:t>РОЗДІЛ 3</w:t>
      </w:r>
      <w:r w:rsidR="000C1975" w:rsidRPr="00766368">
        <w:rPr>
          <w:rFonts w:ascii="Times New Roman" w:eastAsia="Times New Roman" w:hAnsi="Times New Roman" w:cs="Times New Roman"/>
          <w:b/>
          <w:bCs/>
          <w:color w:val="auto"/>
          <w:sz w:val="28"/>
          <w:szCs w:val="28"/>
        </w:rPr>
        <w:br/>
      </w:r>
      <w:r w:rsidRPr="00766368">
        <w:rPr>
          <w:rFonts w:ascii="Times New Roman" w:eastAsia="Times New Roman" w:hAnsi="Times New Roman" w:cs="Times New Roman"/>
          <w:b/>
          <w:bCs/>
          <w:color w:val="auto"/>
          <w:sz w:val="28"/>
          <w:szCs w:val="28"/>
        </w:rPr>
        <w:t xml:space="preserve">ПРОГРАМА </w:t>
      </w:r>
      <w:r w:rsidR="00B9511E" w:rsidRPr="00766368">
        <w:rPr>
          <w:rFonts w:ascii="Times New Roman" w:eastAsia="Times New Roman" w:hAnsi="Times New Roman" w:cs="Times New Roman"/>
          <w:b/>
          <w:bCs/>
          <w:color w:val="auto"/>
          <w:sz w:val="28"/>
          <w:szCs w:val="28"/>
        </w:rPr>
        <w:t xml:space="preserve">ПІДТРИМКИ ВЕТЕРАНІВ </w:t>
      </w:r>
      <w:r w:rsidR="00CF26C2" w:rsidRPr="00766368">
        <w:rPr>
          <w:rFonts w:ascii="Times New Roman" w:eastAsia="Times New Roman" w:hAnsi="Times New Roman" w:cs="Times New Roman"/>
          <w:b/>
          <w:bCs/>
          <w:color w:val="auto"/>
          <w:sz w:val="28"/>
          <w:szCs w:val="28"/>
        </w:rPr>
        <w:t>У</w:t>
      </w:r>
      <w:r w:rsidR="00B9511E" w:rsidRPr="00766368">
        <w:rPr>
          <w:rFonts w:ascii="Times New Roman" w:eastAsia="Times New Roman" w:hAnsi="Times New Roman" w:cs="Times New Roman"/>
          <w:b/>
          <w:bCs/>
          <w:color w:val="auto"/>
          <w:sz w:val="28"/>
          <w:szCs w:val="28"/>
        </w:rPr>
        <w:t xml:space="preserve"> ПРОФЕСІЙНИХ ОРГАНІЗАЦІЯХ</w:t>
      </w:r>
      <w:bookmarkEnd w:id="28"/>
    </w:p>
    <w:p w14:paraId="7EBB4B3D" w14:textId="77777777" w:rsidR="000C1975" w:rsidRPr="00766368" w:rsidRDefault="000C1975" w:rsidP="003B7571">
      <w:pPr>
        <w:spacing w:after="0" w:line="360" w:lineRule="auto"/>
        <w:rPr>
          <w:rFonts w:ascii="Times New Roman" w:hAnsi="Times New Roman" w:cs="Times New Roman"/>
          <w:sz w:val="28"/>
          <w:szCs w:val="28"/>
        </w:rPr>
      </w:pPr>
    </w:p>
    <w:p w14:paraId="35B99328" w14:textId="71AB7E20" w:rsidR="006864B3" w:rsidRPr="00766368" w:rsidRDefault="006864B3" w:rsidP="003B7571">
      <w:pPr>
        <w:pStyle w:val="1"/>
        <w:spacing w:before="0" w:line="360" w:lineRule="auto"/>
        <w:ind w:firstLine="709"/>
        <w:jc w:val="both"/>
        <w:rPr>
          <w:rFonts w:ascii="Times New Roman" w:eastAsia="Times New Roman" w:hAnsi="Times New Roman" w:cs="Times New Roman"/>
          <w:b/>
          <w:bCs/>
          <w:color w:val="auto"/>
          <w:sz w:val="28"/>
          <w:szCs w:val="28"/>
        </w:rPr>
      </w:pPr>
      <w:bookmarkStart w:id="29" w:name="_Toc203940108"/>
      <w:r w:rsidRPr="00766368">
        <w:rPr>
          <w:rFonts w:ascii="Times New Roman" w:eastAsia="Times New Roman" w:hAnsi="Times New Roman" w:cs="Times New Roman"/>
          <w:b/>
          <w:bCs/>
          <w:color w:val="auto"/>
          <w:sz w:val="28"/>
          <w:szCs w:val="28"/>
        </w:rPr>
        <w:t xml:space="preserve">3.1. Теоретичні засади </w:t>
      </w:r>
      <w:r w:rsidR="00B9511E" w:rsidRPr="00766368">
        <w:rPr>
          <w:rFonts w:ascii="Times New Roman" w:eastAsia="Times New Roman" w:hAnsi="Times New Roman" w:cs="Times New Roman"/>
          <w:b/>
          <w:bCs/>
          <w:color w:val="auto"/>
          <w:sz w:val="28"/>
          <w:szCs w:val="28"/>
        </w:rPr>
        <w:t>підтримки професійної адаптації ветеранів війни</w:t>
      </w:r>
      <w:bookmarkEnd w:id="29"/>
    </w:p>
    <w:p w14:paraId="3A8F1613" w14:textId="77777777" w:rsidR="002A4610" w:rsidRPr="00766368" w:rsidRDefault="002A4610" w:rsidP="003B7571">
      <w:pPr>
        <w:spacing w:after="0" w:line="360" w:lineRule="auto"/>
        <w:ind w:firstLine="709"/>
        <w:jc w:val="both"/>
        <w:rPr>
          <w:rFonts w:ascii="Times New Roman" w:hAnsi="Times New Roman" w:cs="Times New Roman"/>
          <w:i/>
          <w:iCs/>
          <w:sz w:val="28"/>
          <w:szCs w:val="28"/>
          <w:u w:val="single"/>
        </w:rPr>
      </w:pPr>
    </w:p>
    <w:p w14:paraId="5914AFD6" w14:textId="3F6FAEBB" w:rsidR="006F0296" w:rsidRPr="00766368" w:rsidRDefault="006F029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Більшість ветеранів </w:t>
      </w:r>
      <w:r w:rsidR="005A7763" w:rsidRPr="00766368">
        <w:rPr>
          <w:rFonts w:ascii="Times New Roman" w:hAnsi="Times New Roman" w:cs="Times New Roman"/>
          <w:sz w:val="28"/>
          <w:szCs w:val="28"/>
        </w:rPr>
        <w:t xml:space="preserve">війни </w:t>
      </w:r>
      <w:r w:rsidRPr="00766368">
        <w:rPr>
          <w:rFonts w:ascii="Times New Roman" w:hAnsi="Times New Roman" w:cs="Times New Roman"/>
          <w:sz w:val="28"/>
          <w:szCs w:val="28"/>
        </w:rPr>
        <w:t>потребують психологічної підтримки і допомоги</w:t>
      </w:r>
      <w:r w:rsidR="005A7763" w:rsidRPr="00766368">
        <w:rPr>
          <w:rFonts w:ascii="Times New Roman" w:hAnsi="Times New Roman" w:cs="Times New Roman"/>
          <w:sz w:val="28"/>
          <w:szCs w:val="28"/>
        </w:rPr>
        <w:t xml:space="preserve"> на етапі реадаптації до умов цивільного життя. При цьому така підтримка має реалізуватися </w:t>
      </w:r>
      <w:r w:rsidR="00E93D74" w:rsidRPr="00766368">
        <w:rPr>
          <w:rFonts w:ascii="Times New Roman" w:hAnsi="Times New Roman" w:cs="Times New Roman"/>
          <w:sz w:val="28"/>
          <w:szCs w:val="28"/>
        </w:rPr>
        <w:t xml:space="preserve">комплексно, включаючи медичні, соціальні, психологічні послуги. </w:t>
      </w:r>
    </w:p>
    <w:p w14:paraId="61B39D0C" w14:textId="1C51EBD4" w:rsidR="00E93D74" w:rsidRPr="00766368" w:rsidRDefault="002519B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Надання </w:t>
      </w:r>
      <w:r w:rsidR="00E93D74" w:rsidRPr="00766368">
        <w:rPr>
          <w:rFonts w:ascii="Times New Roman" w:hAnsi="Times New Roman" w:cs="Times New Roman"/>
          <w:sz w:val="28"/>
          <w:szCs w:val="28"/>
        </w:rPr>
        <w:t xml:space="preserve">психологічної допомоги </w:t>
      </w:r>
      <w:r w:rsidRPr="00766368">
        <w:rPr>
          <w:rFonts w:ascii="Times New Roman" w:hAnsi="Times New Roman" w:cs="Times New Roman"/>
          <w:sz w:val="28"/>
          <w:szCs w:val="28"/>
        </w:rPr>
        <w:t xml:space="preserve">ветеранам війни є важливим і </w:t>
      </w:r>
      <w:r w:rsidR="00E93D74" w:rsidRPr="00766368">
        <w:rPr>
          <w:rFonts w:ascii="Times New Roman" w:hAnsi="Times New Roman" w:cs="Times New Roman"/>
          <w:sz w:val="28"/>
          <w:szCs w:val="28"/>
        </w:rPr>
        <w:t xml:space="preserve">стосується </w:t>
      </w:r>
      <w:r w:rsidRPr="00766368">
        <w:rPr>
          <w:rFonts w:ascii="Times New Roman" w:hAnsi="Times New Roman" w:cs="Times New Roman"/>
          <w:sz w:val="28"/>
          <w:szCs w:val="28"/>
        </w:rPr>
        <w:t xml:space="preserve">підтримання їхнього </w:t>
      </w:r>
      <w:r w:rsidR="00E93D74" w:rsidRPr="00766368">
        <w:rPr>
          <w:rFonts w:ascii="Times New Roman" w:hAnsi="Times New Roman" w:cs="Times New Roman"/>
          <w:sz w:val="28"/>
          <w:szCs w:val="28"/>
        </w:rPr>
        <w:t>психологічного благополуччя та психічного здоров’я</w:t>
      </w:r>
      <w:r w:rsidRPr="00766368">
        <w:rPr>
          <w:rFonts w:ascii="Times New Roman" w:hAnsi="Times New Roman" w:cs="Times New Roman"/>
          <w:sz w:val="28"/>
          <w:szCs w:val="28"/>
        </w:rPr>
        <w:t xml:space="preserve">, передбачає індивідуальний підхід до кожного </w:t>
      </w:r>
      <w:r w:rsidR="00E93D74" w:rsidRPr="00766368">
        <w:rPr>
          <w:rFonts w:ascii="Times New Roman" w:hAnsi="Times New Roman" w:cs="Times New Roman"/>
          <w:sz w:val="28"/>
          <w:szCs w:val="28"/>
        </w:rPr>
        <w:t>з урахуванням їхніх потреб та психологічних характеристик</w:t>
      </w:r>
      <w:r w:rsidR="00484514" w:rsidRPr="00766368">
        <w:rPr>
          <w:rFonts w:ascii="Times New Roman" w:hAnsi="Times New Roman" w:cs="Times New Roman"/>
          <w:sz w:val="28"/>
          <w:szCs w:val="28"/>
        </w:rPr>
        <w:t xml:space="preserve"> [</w:t>
      </w:r>
      <w:r w:rsidR="003D5404" w:rsidRPr="00766368">
        <w:rPr>
          <w:rFonts w:ascii="Times New Roman" w:hAnsi="Times New Roman" w:cs="Times New Roman"/>
          <w:sz w:val="28"/>
          <w:szCs w:val="28"/>
        </w:rPr>
        <w:t xml:space="preserve">60, </w:t>
      </w:r>
      <w:r w:rsidR="003D5404" w:rsidRPr="00766368">
        <w:rPr>
          <w:rFonts w:ascii="Times New Roman" w:hAnsi="Times New Roman" w:cs="Times New Roman"/>
          <w:sz w:val="28"/>
          <w:szCs w:val="28"/>
          <w:lang w:val="en-US"/>
        </w:rPr>
        <w:t>c</w:t>
      </w:r>
      <w:r w:rsidR="00E93D74" w:rsidRPr="00766368">
        <w:rPr>
          <w:rFonts w:ascii="Times New Roman" w:hAnsi="Times New Roman" w:cs="Times New Roman"/>
          <w:sz w:val="28"/>
          <w:szCs w:val="28"/>
        </w:rPr>
        <w:t>. 90</w:t>
      </w:r>
      <w:r w:rsidR="003D5404" w:rsidRPr="00766368">
        <w:rPr>
          <w:rFonts w:ascii="Times New Roman" w:hAnsi="Times New Roman" w:cs="Times New Roman"/>
          <w:sz w:val="28"/>
          <w:szCs w:val="28"/>
        </w:rPr>
        <w:t>].</w:t>
      </w:r>
    </w:p>
    <w:p w14:paraId="37145C0F" w14:textId="3B8209E6" w:rsidR="00E93D74" w:rsidRPr="00766368" w:rsidRDefault="0069276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На думку Л. Прудкої, О. Пасько, психологічна допомога передбачає підтримку ветеранів «у процесі</w:t>
      </w:r>
      <w:r w:rsidR="00E93D74" w:rsidRPr="00766368">
        <w:rPr>
          <w:rFonts w:ascii="Times New Roman" w:hAnsi="Times New Roman" w:cs="Times New Roman"/>
          <w:sz w:val="28"/>
          <w:szCs w:val="28"/>
        </w:rPr>
        <w:t xml:space="preserve"> переосмислення </w:t>
      </w:r>
      <w:r w:rsidRPr="00766368">
        <w:rPr>
          <w:rFonts w:ascii="Times New Roman" w:hAnsi="Times New Roman" w:cs="Times New Roman"/>
          <w:sz w:val="28"/>
          <w:szCs w:val="28"/>
        </w:rPr>
        <w:t xml:space="preserve">власних переконань і </w:t>
      </w:r>
      <w:r w:rsidR="00E93D74" w:rsidRPr="00766368">
        <w:rPr>
          <w:rFonts w:ascii="Times New Roman" w:hAnsi="Times New Roman" w:cs="Times New Roman"/>
          <w:sz w:val="28"/>
          <w:szCs w:val="28"/>
        </w:rPr>
        <w:t>цінностей, ві</w:t>
      </w:r>
      <w:r w:rsidRPr="00766368">
        <w:rPr>
          <w:rFonts w:ascii="Times New Roman" w:hAnsi="Times New Roman" w:cs="Times New Roman"/>
          <w:sz w:val="28"/>
          <w:szCs w:val="28"/>
        </w:rPr>
        <w:t>дчутті</w:t>
      </w:r>
      <w:r w:rsidR="00E93D74" w:rsidRPr="00766368">
        <w:rPr>
          <w:rFonts w:ascii="Times New Roman" w:hAnsi="Times New Roman" w:cs="Times New Roman"/>
          <w:sz w:val="28"/>
          <w:szCs w:val="28"/>
        </w:rPr>
        <w:t xml:space="preserve"> психологічної рівнов</w:t>
      </w:r>
      <w:r w:rsidRPr="00766368">
        <w:rPr>
          <w:rFonts w:ascii="Times New Roman" w:hAnsi="Times New Roman" w:cs="Times New Roman"/>
          <w:sz w:val="28"/>
          <w:szCs w:val="28"/>
        </w:rPr>
        <w:t>а</w:t>
      </w:r>
      <w:r w:rsidR="00E93D74" w:rsidRPr="00766368">
        <w:rPr>
          <w:rFonts w:ascii="Times New Roman" w:hAnsi="Times New Roman" w:cs="Times New Roman"/>
          <w:sz w:val="28"/>
          <w:szCs w:val="28"/>
        </w:rPr>
        <w:t>ги, відновлення</w:t>
      </w:r>
      <w:r w:rsidRPr="00766368">
        <w:rPr>
          <w:rFonts w:ascii="Times New Roman" w:hAnsi="Times New Roman" w:cs="Times New Roman"/>
          <w:sz w:val="28"/>
          <w:szCs w:val="28"/>
        </w:rPr>
        <w:t xml:space="preserve"> соціальних і</w:t>
      </w:r>
      <w:r w:rsidR="00E93D74" w:rsidRPr="00766368">
        <w:rPr>
          <w:rFonts w:ascii="Times New Roman" w:hAnsi="Times New Roman" w:cs="Times New Roman"/>
          <w:sz w:val="28"/>
          <w:szCs w:val="28"/>
        </w:rPr>
        <w:t xml:space="preserve"> побутових зв’язків, змін</w:t>
      </w:r>
      <w:r w:rsidRPr="00766368">
        <w:rPr>
          <w:rFonts w:ascii="Times New Roman" w:hAnsi="Times New Roman" w:cs="Times New Roman"/>
          <w:sz w:val="28"/>
          <w:szCs w:val="28"/>
        </w:rPr>
        <w:t>и</w:t>
      </w:r>
      <w:r w:rsidR="00E93D74" w:rsidRPr="00766368">
        <w:rPr>
          <w:rFonts w:ascii="Times New Roman" w:hAnsi="Times New Roman" w:cs="Times New Roman"/>
          <w:sz w:val="28"/>
          <w:szCs w:val="28"/>
        </w:rPr>
        <w:t xml:space="preserve"> сприйняття світу</w:t>
      </w:r>
      <w:r w:rsidRPr="00766368">
        <w:rPr>
          <w:rFonts w:ascii="Times New Roman" w:hAnsi="Times New Roman" w:cs="Times New Roman"/>
          <w:sz w:val="28"/>
          <w:szCs w:val="28"/>
        </w:rPr>
        <w:t>, що оновився за час їх відсутності у соціумі»</w:t>
      </w:r>
      <w:r w:rsidR="003D5404" w:rsidRPr="00766368">
        <w:rPr>
          <w:rFonts w:ascii="Times New Roman" w:hAnsi="Times New Roman" w:cs="Times New Roman"/>
          <w:sz w:val="28"/>
          <w:szCs w:val="28"/>
        </w:rPr>
        <w:t xml:space="preserve"> [60, </w:t>
      </w:r>
      <w:r w:rsidR="003D5404" w:rsidRPr="00766368">
        <w:rPr>
          <w:rFonts w:ascii="Times New Roman" w:hAnsi="Times New Roman" w:cs="Times New Roman"/>
          <w:sz w:val="28"/>
          <w:szCs w:val="28"/>
          <w:lang w:val="en-US"/>
        </w:rPr>
        <w:t>c</w:t>
      </w:r>
      <w:r w:rsidRPr="00766368">
        <w:rPr>
          <w:rFonts w:ascii="Times New Roman" w:hAnsi="Times New Roman" w:cs="Times New Roman"/>
          <w:sz w:val="28"/>
          <w:szCs w:val="28"/>
        </w:rPr>
        <w:t>. 92</w:t>
      </w:r>
      <w:r w:rsidR="003D5404" w:rsidRPr="00766368">
        <w:rPr>
          <w:rFonts w:ascii="Times New Roman" w:hAnsi="Times New Roman" w:cs="Times New Roman"/>
          <w:sz w:val="28"/>
          <w:szCs w:val="28"/>
        </w:rPr>
        <w:t>].</w:t>
      </w:r>
      <w:r w:rsidRPr="00766368">
        <w:rPr>
          <w:rFonts w:ascii="Times New Roman" w:hAnsi="Times New Roman" w:cs="Times New Roman"/>
          <w:sz w:val="28"/>
          <w:szCs w:val="28"/>
        </w:rPr>
        <w:t xml:space="preserve"> Індивідуальний підхід до психологічної допомоги в адаптації також включає можливі психологічні проблеми, які можуть мати ветерани – тривогу, депресію, ПТСР</w:t>
      </w:r>
      <w:r w:rsidR="002A4610" w:rsidRPr="00766368">
        <w:rPr>
          <w:rFonts w:ascii="Times New Roman" w:hAnsi="Times New Roman" w:cs="Times New Roman"/>
          <w:sz w:val="28"/>
          <w:szCs w:val="28"/>
        </w:rPr>
        <w:t xml:space="preserve"> та ін. Саме тому під час психологічної допомоги ветеранам варто звертати увагу на їхній психічний стан та вчасно діагностувати можливі проблеми, проводити необхідні корекційні і терапевтичні заходи для подолання цих симптомів та запобігання їх поглибленню</w:t>
      </w:r>
      <w:r w:rsidR="003D5404" w:rsidRPr="00766368">
        <w:rPr>
          <w:rFonts w:ascii="Times New Roman" w:hAnsi="Times New Roman" w:cs="Times New Roman"/>
          <w:sz w:val="28"/>
          <w:szCs w:val="28"/>
        </w:rPr>
        <w:t xml:space="preserve"> [60, </w:t>
      </w:r>
      <w:r w:rsidR="003D5404" w:rsidRPr="00766368">
        <w:rPr>
          <w:rFonts w:ascii="Times New Roman" w:hAnsi="Times New Roman" w:cs="Times New Roman"/>
          <w:sz w:val="28"/>
          <w:szCs w:val="28"/>
          <w:lang w:val="en-US"/>
        </w:rPr>
        <w:t>c</w:t>
      </w:r>
      <w:r w:rsidR="002A4610" w:rsidRPr="00766368">
        <w:rPr>
          <w:rFonts w:ascii="Times New Roman" w:hAnsi="Times New Roman" w:cs="Times New Roman"/>
          <w:sz w:val="28"/>
          <w:szCs w:val="28"/>
        </w:rPr>
        <w:t>.</w:t>
      </w:r>
      <w:r w:rsidR="00E93D74" w:rsidRPr="00766368">
        <w:rPr>
          <w:rFonts w:ascii="Times New Roman" w:hAnsi="Times New Roman" w:cs="Times New Roman"/>
          <w:sz w:val="28"/>
          <w:szCs w:val="28"/>
        </w:rPr>
        <w:t xml:space="preserve"> 92</w:t>
      </w:r>
      <w:r w:rsidR="003D5404" w:rsidRPr="00766368">
        <w:rPr>
          <w:rFonts w:ascii="Times New Roman" w:hAnsi="Times New Roman" w:cs="Times New Roman"/>
          <w:sz w:val="28"/>
          <w:szCs w:val="28"/>
        </w:rPr>
        <w:t>].</w:t>
      </w:r>
    </w:p>
    <w:p w14:paraId="43B53BC4" w14:textId="25AA7572" w:rsidR="00A41E59" w:rsidRPr="00766368" w:rsidRDefault="00831A8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На думку вчених В. </w:t>
      </w:r>
      <w:proofErr w:type="spellStart"/>
      <w:r w:rsidRPr="00766368">
        <w:rPr>
          <w:rFonts w:ascii="Times New Roman" w:hAnsi="Times New Roman" w:cs="Times New Roman"/>
          <w:sz w:val="28"/>
          <w:szCs w:val="28"/>
        </w:rPr>
        <w:t>Алещенко</w:t>
      </w:r>
      <w:proofErr w:type="spellEnd"/>
      <w:r w:rsidRPr="00766368">
        <w:rPr>
          <w:rFonts w:ascii="Times New Roman" w:hAnsi="Times New Roman" w:cs="Times New Roman"/>
          <w:sz w:val="28"/>
          <w:szCs w:val="28"/>
        </w:rPr>
        <w:t xml:space="preserve">, </w:t>
      </w:r>
      <w:r w:rsidR="00A41E59" w:rsidRPr="00766368">
        <w:rPr>
          <w:rFonts w:ascii="Times New Roman" w:hAnsi="Times New Roman" w:cs="Times New Roman"/>
          <w:sz w:val="28"/>
          <w:szCs w:val="28"/>
        </w:rPr>
        <w:t xml:space="preserve">Я. </w:t>
      </w:r>
      <w:proofErr w:type="spellStart"/>
      <w:r w:rsidR="00A41E59" w:rsidRPr="00766368">
        <w:rPr>
          <w:rFonts w:ascii="Times New Roman" w:hAnsi="Times New Roman" w:cs="Times New Roman"/>
          <w:sz w:val="28"/>
          <w:szCs w:val="28"/>
        </w:rPr>
        <w:t>Бордіян</w:t>
      </w:r>
      <w:proofErr w:type="spellEnd"/>
      <w:r w:rsidR="00A41E59" w:rsidRPr="00766368">
        <w:rPr>
          <w:rFonts w:ascii="Times New Roman" w:hAnsi="Times New Roman" w:cs="Times New Roman"/>
          <w:sz w:val="28"/>
          <w:szCs w:val="28"/>
        </w:rPr>
        <w:t xml:space="preserve">, С. Галько, І. </w:t>
      </w:r>
      <w:proofErr w:type="spellStart"/>
      <w:r w:rsidR="00A41E59" w:rsidRPr="00766368">
        <w:rPr>
          <w:rFonts w:ascii="Times New Roman" w:hAnsi="Times New Roman" w:cs="Times New Roman"/>
          <w:sz w:val="28"/>
          <w:szCs w:val="28"/>
        </w:rPr>
        <w:t>Субашкевич</w:t>
      </w:r>
      <w:proofErr w:type="spellEnd"/>
      <w:r w:rsidR="00A41E59" w:rsidRPr="00766368">
        <w:rPr>
          <w:rFonts w:ascii="Times New Roman" w:hAnsi="Times New Roman" w:cs="Times New Roman"/>
          <w:sz w:val="28"/>
          <w:szCs w:val="28"/>
        </w:rPr>
        <w:t xml:space="preserve">, </w:t>
      </w:r>
      <w:r w:rsidR="006F0296" w:rsidRPr="00766368">
        <w:rPr>
          <w:rFonts w:ascii="Times New Roman" w:hAnsi="Times New Roman" w:cs="Times New Roman"/>
          <w:sz w:val="28"/>
          <w:szCs w:val="28"/>
        </w:rPr>
        <w:t xml:space="preserve"> досвід реабілітації</w:t>
      </w:r>
      <w:r w:rsidR="00A41E59" w:rsidRPr="00766368">
        <w:rPr>
          <w:rFonts w:ascii="Times New Roman" w:hAnsi="Times New Roman" w:cs="Times New Roman"/>
          <w:sz w:val="28"/>
          <w:szCs w:val="28"/>
        </w:rPr>
        <w:t xml:space="preserve"> ветеранів варто </w:t>
      </w:r>
      <w:r w:rsidR="006F0296" w:rsidRPr="00766368">
        <w:rPr>
          <w:rFonts w:ascii="Times New Roman" w:hAnsi="Times New Roman" w:cs="Times New Roman"/>
          <w:sz w:val="28"/>
          <w:szCs w:val="28"/>
        </w:rPr>
        <w:t xml:space="preserve">використовувати на всіх рівнях </w:t>
      </w:r>
      <w:r w:rsidR="00A41E59" w:rsidRPr="00766368">
        <w:rPr>
          <w:rFonts w:ascii="Times New Roman" w:hAnsi="Times New Roman" w:cs="Times New Roman"/>
          <w:sz w:val="28"/>
          <w:szCs w:val="28"/>
        </w:rPr>
        <w:t>надання психологічної допомоги та підтримки професійної адаптації ветеранів війни:</w:t>
      </w:r>
    </w:p>
    <w:p w14:paraId="626EC883" w14:textId="77777777" w:rsidR="00A41E59" w:rsidRPr="00766368" w:rsidRDefault="00A41E59"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w:t>
      </w:r>
      <w:r w:rsidR="006F0296" w:rsidRPr="00766368">
        <w:rPr>
          <w:rFonts w:ascii="Times New Roman" w:hAnsi="Times New Roman" w:cs="Times New Roman"/>
          <w:sz w:val="28"/>
          <w:szCs w:val="28"/>
        </w:rPr>
        <w:t xml:space="preserve"> організовувати </w:t>
      </w:r>
      <w:r w:rsidRPr="00766368">
        <w:rPr>
          <w:rFonts w:ascii="Times New Roman" w:hAnsi="Times New Roman" w:cs="Times New Roman"/>
          <w:sz w:val="28"/>
          <w:szCs w:val="28"/>
        </w:rPr>
        <w:t>підтримку</w:t>
      </w:r>
      <w:r w:rsidR="006F0296" w:rsidRPr="00766368">
        <w:rPr>
          <w:rFonts w:ascii="Times New Roman" w:hAnsi="Times New Roman" w:cs="Times New Roman"/>
          <w:sz w:val="28"/>
          <w:szCs w:val="28"/>
        </w:rPr>
        <w:t xml:space="preserve"> соціально-психологічної адаптації </w:t>
      </w:r>
      <w:r w:rsidRPr="00766368">
        <w:rPr>
          <w:rFonts w:ascii="Times New Roman" w:hAnsi="Times New Roman" w:cs="Times New Roman"/>
          <w:sz w:val="28"/>
          <w:szCs w:val="28"/>
        </w:rPr>
        <w:t>ветеранів до умов цивільного життя;</w:t>
      </w:r>
    </w:p>
    <w:p w14:paraId="581A915F" w14:textId="35FF5D6C" w:rsidR="00A41E59" w:rsidRPr="00766368" w:rsidRDefault="00A41E59"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w:t>
      </w:r>
      <w:r w:rsidR="006F0296" w:rsidRPr="00766368">
        <w:rPr>
          <w:rFonts w:ascii="Times New Roman" w:hAnsi="Times New Roman" w:cs="Times New Roman"/>
          <w:sz w:val="28"/>
          <w:szCs w:val="28"/>
        </w:rPr>
        <w:t>посил</w:t>
      </w:r>
      <w:r w:rsidRPr="00766368">
        <w:rPr>
          <w:rFonts w:ascii="Times New Roman" w:hAnsi="Times New Roman" w:cs="Times New Roman"/>
          <w:sz w:val="28"/>
          <w:szCs w:val="28"/>
        </w:rPr>
        <w:t xml:space="preserve">ювати науково-дослідницьку </w:t>
      </w:r>
      <w:r w:rsidR="006F0296" w:rsidRPr="00766368">
        <w:rPr>
          <w:rFonts w:ascii="Times New Roman" w:hAnsi="Times New Roman" w:cs="Times New Roman"/>
          <w:sz w:val="28"/>
          <w:szCs w:val="28"/>
        </w:rPr>
        <w:t xml:space="preserve">розробленість проблеми адаптації </w:t>
      </w:r>
      <w:r w:rsidRPr="00766368">
        <w:rPr>
          <w:rFonts w:ascii="Times New Roman" w:hAnsi="Times New Roman" w:cs="Times New Roman"/>
          <w:sz w:val="28"/>
          <w:szCs w:val="28"/>
        </w:rPr>
        <w:t xml:space="preserve">ветеранів до різних сфер </w:t>
      </w:r>
      <w:r w:rsidR="006F0296" w:rsidRPr="00766368">
        <w:rPr>
          <w:rFonts w:ascii="Times New Roman" w:hAnsi="Times New Roman" w:cs="Times New Roman"/>
          <w:sz w:val="28"/>
          <w:szCs w:val="28"/>
        </w:rPr>
        <w:t>цивільного життя</w:t>
      </w:r>
      <w:r w:rsidRPr="00766368">
        <w:rPr>
          <w:rFonts w:ascii="Times New Roman" w:hAnsi="Times New Roman" w:cs="Times New Roman"/>
          <w:sz w:val="28"/>
          <w:szCs w:val="28"/>
        </w:rPr>
        <w:t xml:space="preserve"> (зокрема професійної);</w:t>
      </w:r>
    </w:p>
    <w:p w14:paraId="0A3B1AB0" w14:textId="1CDAC8E4" w:rsidR="006F0296" w:rsidRPr="00766368" w:rsidRDefault="00A41E59"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розробляти й апробувати різні державні та </w:t>
      </w:r>
      <w:r w:rsidR="006F0296" w:rsidRPr="00766368">
        <w:rPr>
          <w:rFonts w:ascii="Times New Roman" w:hAnsi="Times New Roman" w:cs="Times New Roman"/>
          <w:sz w:val="28"/>
          <w:szCs w:val="28"/>
        </w:rPr>
        <w:t>регіональн</w:t>
      </w:r>
      <w:r w:rsidRPr="00766368">
        <w:rPr>
          <w:rFonts w:ascii="Times New Roman" w:hAnsi="Times New Roman" w:cs="Times New Roman"/>
          <w:sz w:val="28"/>
          <w:szCs w:val="28"/>
        </w:rPr>
        <w:t>і, м</w:t>
      </w:r>
      <w:r w:rsidR="006F0296" w:rsidRPr="00766368">
        <w:rPr>
          <w:rFonts w:ascii="Times New Roman" w:hAnsi="Times New Roman" w:cs="Times New Roman"/>
          <w:sz w:val="28"/>
          <w:szCs w:val="28"/>
        </w:rPr>
        <w:t>ісцев</w:t>
      </w:r>
      <w:r w:rsidRPr="00766368">
        <w:rPr>
          <w:rFonts w:ascii="Times New Roman" w:hAnsi="Times New Roman" w:cs="Times New Roman"/>
          <w:sz w:val="28"/>
          <w:szCs w:val="28"/>
        </w:rPr>
        <w:t xml:space="preserve">і програми для адаптації ветеранів, забезпечення їх місцями </w:t>
      </w:r>
      <w:r w:rsidR="005A7763" w:rsidRPr="00766368">
        <w:rPr>
          <w:rFonts w:ascii="Times New Roman" w:hAnsi="Times New Roman" w:cs="Times New Roman"/>
          <w:sz w:val="28"/>
          <w:szCs w:val="28"/>
        </w:rPr>
        <w:t>д</w:t>
      </w:r>
      <w:r w:rsidRPr="00766368">
        <w:rPr>
          <w:rFonts w:ascii="Times New Roman" w:hAnsi="Times New Roman" w:cs="Times New Roman"/>
          <w:sz w:val="28"/>
          <w:szCs w:val="28"/>
        </w:rPr>
        <w:t>ля</w:t>
      </w:r>
      <w:r w:rsidR="005A7763"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працевлаштування, </w:t>
      </w:r>
      <w:r w:rsidR="005A7763" w:rsidRPr="00766368">
        <w:rPr>
          <w:rFonts w:ascii="Times New Roman" w:hAnsi="Times New Roman" w:cs="Times New Roman"/>
          <w:sz w:val="28"/>
          <w:szCs w:val="28"/>
        </w:rPr>
        <w:t>можливостями</w:t>
      </w:r>
      <w:r w:rsidRPr="00766368">
        <w:rPr>
          <w:rFonts w:ascii="Times New Roman" w:hAnsi="Times New Roman" w:cs="Times New Roman"/>
          <w:sz w:val="28"/>
          <w:szCs w:val="28"/>
        </w:rPr>
        <w:t xml:space="preserve"> для </w:t>
      </w:r>
      <w:r w:rsidR="005A7763" w:rsidRPr="00766368">
        <w:rPr>
          <w:rFonts w:ascii="Times New Roman" w:hAnsi="Times New Roman" w:cs="Times New Roman"/>
          <w:sz w:val="28"/>
          <w:szCs w:val="28"/>
        </w:rPr>
        <w:t>реінтеграції</w:t>
      </w:r>
      <w:r w:rsidRPr="00766368">
        <w:rPr>
          <w:rFonts w:ascii="Times New Roman" w:hAnsi="Times New Roman" w:cs="Times New Roman"/>
          <w:sz w:val="28"/>
          <w:szCs w:val="28"/>
        </w:rPr>
        <w:t xml:space="preserve"> у </w:t>
      </w:r>
      <w:r w:rsidR="005A7763" w:rsidRPr="00766368">
        <w:rPr>
          <w:rFonts w:ascii="Times New Roman" w:hAnsi="Times New Roman" w:cs="Times New Roman"/>
          <w:sz w:val="28"/>
          <w:szCs w:val="28"/>
        </w:rPr>
        <w:t>суспільство</w:t>
      </w:r>
      <w:r w:rsidR="003D5404" w:rsidRPr="00766368">
        <w:rPr>
          <w:rFonts w:ascii="Times New Roman" w:hAnsi="Times New Roman" w:cs="Times New Roman"/>
          <w:sz w:val="28"/>
          <w:szCs w:val="28"/>
        </w:rPr>
        <w:t xml:space="preserve"> [2; 70]]</w:t>
      </w:r>
    </w:p>
    <w:p w14:paraId="5966EFA1" w14:textId="59ECB52F" w:rsidR="006F0296" w:rsidRPr="00766368" w:rsidRDefault="002A4610"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Серед особливостей психологічної роботи з ветеранами на етапі адаптації до цивільного життя Р. </w:t>
      </w:r>
      <w:proofErr w:type="spellStart"/>
      <w:r w:rsidRPr="00766368">
        <w:rPr>
          <w:rFonts w:ascii="Times New Roman" w:hAnsi="Times New Roman" w:cs="Times New Roman"/>
          <w:sz w:val="28"/>
          <w:szCs w:val="28"/>
        </w:rPr>
        <w:t>Кшановська</w:t>
      </w:r>
      <w:proofErr w:type="spellEnd"/>
      <w:r w:rsidRPr="00766368">
        <w:rPr>
          <w:rFonts w:ascii="Times New Roman" w:hAnsi="Times New Roman" w:cs="Times New Roman"/>
          <w:sz w:val="28"/>
          <w:szCs w:val="28"/>
        </w:rPr>
        <w:t xml:space="preserve">, В. Крупа, І. Лобода, називають: </w:t>
      </w:r>
    </w:p>
    <w:p w14:paraId="2E0132F8" w14:textId="677B1A59" w:rsidR="002A4610" w:rsidRPr="00766368" w:rsidRDefault="002A4610"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більш тривалий процес реадаптації (порівняно із цивільними), що пов’язане із глибокими психічними травмами, подолання яких займає необхідний час; </w:t>
      </w:r>
    </w:p>
    <w:p w14:paraId="7805296B" w14:textId="3C5D208A" w:rsidR="002A4610" w:rsidRPr="00766368" w:rsidRDefault="002A4610"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комплексний вплив</w:t>
      </w:r>
      <w:r w:rsidR="004A6176" w:rsidRPr="00766368">
        <w:rPr>
          <w:rFonts w:ascii="Times New Roman" w:hAnsi="Times New Roman" w:cs="Times New Roman"/>
          <w:sz w:val="28"/>
          <w:szCs w:val="28"/>
        </w:rPr>
        <w:t>, що включає психотерапію, корекцію, консультування ,а також фізичне лікування, ЛФК, медично-реабілітаційні процедури, соціальну допомогу, професійну орієнтацію та ін.;</w:t>
      </w:r>
    </w:p>
    <w:p w14:paraId="5BB617B6" w14:textId="78288AAF" w:rsidR="004A6176" w:rsidRPr="00766368" w:rsidRDefault="004A617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індивідуальний підхід з урахуванням безпосередній потреб кожного ветерана;</w:t>
      </w:r>
    </w:p>
    <w:p w14:paraId="5D03D0C6" w14:textId="5C319F52" w:rsidR="006F0296" w:rsidRPr="00766368" w:rsidRDefault="004A617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важливість соціальної підтримки сім’ї, друзів, оточення, побратимів-військових, що допомагає краще подолати труднощі адаптації, соціалізуватися у світі </w:t>
      </w:r>
      <w:r w:rsidR="006F0296" w:rsidRPr="00766368">
        <w:rPr>
          <w:rFonts w:ascii="Times New Roman" w:hAnsi="Times New Roman" w:cs="Times New Roman"/>
          <w:sz w:val="28"/>
          <w:szCs w:val="28"/>
        </w:rPr>
        <w:t xml:space="preserve"> [</w:t>
      </w:r>
      <w:r w:rsidR="003D5404" w:rsidRPr="00766368">
        <w:rPr>
          <w:rFonts w:ascii="Times New Roman" w:hAnsi="Times New Roman" w:cs="Times New Roman"/>
          <w:sz w:val="28"/>
          <w:szCs w:val="28"/>
        </w:rPr>
        <w:t>35</w:t>
      </w:r>
      <w:r w:rsidR="006F0296" w:rsidRPr="00766368">
        <w:rPr>
          <w:rFonts w:ascii="Times New Roman" w:hAnsi="Times New Roman" w:cs="Times New Roman"/>
          <w:sz w:val="28"/>
          <w:szCs w:val="28"/>
        </w:rPr>
        <w:t>, c. 265]:</w:t>
      </w:r>
    </w:p>
    <w:p w14:paraId="4F658BAE" w14:textId="2B1536FB" w:rsidR="004A6176" w:rsidRPr="00766368" w:rsidRDefault="004A617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До основних заходів підтримки адаптації ветеранів </w:t>
      </w:r>
      <w:r w:rsidR="000A72BE" w:rsidRPr="00766368">
        <w:rPr>
          <w:rFonts w:ascii="Times New Roman" w:hAnsi="Times New Roman" w:cs="Times New Roman"/>
          <w:sz w:val="28"/>
          <w:szCs w:val="28"/>
        </w:rPr>
        <w:t>науковці В.</w:t>
      </w:r>
      <w:r w:rsidR="003D5404" w:rsidRPr="00766368">
        <w:rPr>
          <w:rFonts w:ascii="Times New Roman" w:hAnsi="Times New Roman" w:cs="Times New Roman"/>
          <w:sz w:val="28"/>
          <w:szCs w:val="28"/>
          <w:lang w:val="en-US"/>
        </w:rPr>
        <w:t> </w:t>
      </w:r>
      <w:r w:rsidR="000A72BE" w:rsidRPr="00766368">
        <w:rPr>
          <w:rFonts w:ascii="Times New Roman" w:hAnsi="Times New Roman" w:cs="Times New Roman"/>
          <w:sz w:val="28"/>
          <w:szCs w:val="28"/>
        </w:rPr>
        <w:t>Крупа</w:t>
      </w:r>
      <w:r w:rsidR="003D5404" w:rsidRPr="00766368">
        <w:rPr>
          <w:rFonts w:ascii="Times New Roman" w:hAnsi="Times New Roman" w:cs="Times New Roman"/>
          <w:sz w:val="28"/>
          <w:szCs w:val="28"/>
          <w:lang w:val="en-US"/>
        </w:rPr>
        <w:t> </w:t>
      </w:r>
      <w:r w:rsidR="003D5404" w:rsidRPr="00766368">
        <w:rPr>
          <w:rFonts w:ascii="Times New Roman" w:hAnsi="Times New Roman" w:cs="Times New Roman"/>
          <w:sz w:val="28"/>
          <w:szCs w:val="28"/>
          <w:lang w:val="ru-RU"/>
        </w:rPr>
        <w:t>[35]</w:t>
      </w:r>
      <w:r w:rsidR="000A72BE" w:rsidRPr="00766368">
        <w:rPr>
          <w:rFonts w:ascii="Times New Roman" w:hAnsi="Times New Roman" w:cs="Times New Roman"/>
          <w:sz w:val="28"/>
          <w:szCs w:val="28"/>
        </w:rPr>
        <w:t>, О. Орловська</w:t>
      </w:r>
      <w:r w:rsidR="003D5404" w:rsidRPr="00766368">
        <w:rPr>
          <w:rFonts w:ascii="Times New Roman" w:hAnsi="Times New Roman" w:cs="Times New Roman"/>
          <w:sz w:val="28"/>
          <w:szCs w:val="28"/>
          <w:lang w:val="ru-RU"/>
        </w:rPr>
        <w:t xml:space="preserve"> [48]</w:t>
      </w:r>
      <w:r w:rsidR="000A72BE" w:rsidRPr="00766368">
        <w:rPr>
          <w:rFonts w:ascii="Times New Roman" w:hAnsi="Times New Roman" w:cs="Times New Roman"/>
          <w:sz w:val="28"/>
          <w:szCs w:val="28"/>
        </w:rPr>
        <w:t xml:space="preserve"> та інші відносять:  </w:t>
      </w:r>
    </w:p>
    <w:p w14:paraId="4911BB00" w14:textId="77EF4294" w:rsidR="006F0296" w:rsidRPr="00766368" w:rsidRDefault="006F029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Психотерапі</w:t>
      </w:r>
      <w:r w:rsidR="000A72BE" w:rsidRPr="00766368">
        <w:rPr>
          <w:rFonts w:ascii="Times New Roman" w:hAnsi="Times New Roman" w:cs="Times New Roman"/>
          <w:sz w:val="28"/>
          <w:szCs w:val="28"/>
        </w:rPr>
        <w:t>ю, що вважається одним із основних методів лікування психологічних проблем, наприклад, подолання ПТСР у ветеранів з використанням ефективних методів</w:t>
      </w:r>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когнітивно</w:t>
      </w:r>
      <w:proofErr w:type="spellEnd"/>
      <w:r w:rsidRPr="00766368">
        <w:rPr>
          <w:rFonts w:ascii="Times New Roman" w:hAnsi="Times New Roman" w:cs="Times New Roman"/>
          <w:sz w:val="28"/>
          <w:szCs w:val="28"/>
        </w:rPr>
        <w:t>-поведінков</w:t>
      </w:r>
      <w:r w:rsidR="000A72BE" w:rsidRPr="00766368">
        <w:rPr>
          <w:rFonts w:ascii="Times New Roman" w:hAnsi="Times New Roman" w:cs="Times New Roman"/>
          <w:sz w:val="28"/>
          <w:szCs w:val="28"/>
        </w:rPr>
        <w:t>ої</w:t>
      </w:r>
      <w:r w:rsidRPr="00766368">
        <w:rPr>
          <w:rFonts w:ascii="Times New Roman" w:hAnsi="Times New Roman" w:cs="Times New Roman"/>
          <w:sz w:val="28"/>
          <w:szCs w:val="28"/>
        </w:rPr>
        <w:t xml:space="preserve"> терапі</w:t>
      </w:r>
      <w:r w:rsidR="000A72BE" w:rsidRPr="00766368">
        <w:rPr>
          <w:rFonts w:ascii="Times New Roman" w:hAnsi="Times New Roman" w:cs="Times New Roman"/>
          <w:sz w:val="28"/>
          <w:szCs w:val="28"/>
        </w:rPr>
        <w:t>ї (КПТ)</w:t>
      </w:r>
      <w:r w:rsidRPr="00766368">
        <w:rPr>
          <w:rFonts w:ascii="Times New Roman" w:hAnsi="Times New Roman" w:cs="Times New Roman"/>
          <w:sz w:val="28"/>
          <w:szCs w:val="28"/>
        </w:rPr>
        <w:t>, EMDR-терапі</w:t>
      </w:r>
      <w:r w:rsidR="000A72BE" w:rsidRPr="00766368">
        <w:rPr>
          <w:rFonts w:ascii="Times New Roman" w:hAnsi="Times New Roman" w:cs="Times New Roman"/>
          <w:sz w:val="28"/>
          <w:szCs w:val="28"/>
        </w:rPr>
        <w:t>ї</w:t>
      </w:r>
      <w:r w:rsidRPr="00766368">
        <w:rPr>
          <w:rFonts w:ascii="Times New Roman" w:hAnsi="Times New Roman" w:cs="Times New Roman"/>
          <w:sz w:val="28"/>
          <w:szCs w:val="28"/>
        </w:rPr>
        <w:t>, групов</w:t>
      </w:r>
      <w:r w:rsidR="000A72BE" w:rsidRPr="00766368">
        <w:rPr>
          <w:rFonts w:ascii="Times New Roman" w:hAnsi="Times New Roman" w:cs="Times New Roman"/>
          <w:sz w:val="28"/>
          <w:szCs w:val="28"/>
        </w:rPr>
        <w:t xml:space="preserve">ої психокорекції </w:t>
      </w:r>
      <w:r w:rsidRPr="00766368">
        <w:rPr>
          <w:rFonts w:ascii="Times New Roman" w:hAnsi="Times New Roman" w:cs="Times New Roman"/>
          <w:sz w:val="28"/>
          <w:szCs w:val="28"/>
        </w:rPr>
        <w:t>та і</w:t>
      </w:r>
      <w:r w:rsidR="000A72BE" w:rsidRPr="00766368">
        <w:rPr>
          <w:rFonts w:ascii="Times New Roman" w:hAnsi="Times New Roman" w:cs="Times New Roman"/>
          <w:sz w:val="28"/>
          <w:szCs w:val="28"/>
        </w:rPr>
        <w:t>н.;</w:t>
      </w:r>
    </w:p>
    <w:p w14:paraId="483FBDC0" w14:textId="27BD76C8" w:rsidR="006F0296" w:rsidRPr="00766368" w:rsidRDefault="006F029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Фізична реабілітація</w:t>
      </w:r>
      <w:r w:rsidR="000A72BE" w:rsidRPr="00766368">
        <w:rPr>
          <w:rFonts w:ascii="Times New Roman" w:hAnsi="Times New Roman" w:cs="Times New Roman"/>
          <w:sz w:val="28"/>
          <w:szCs w:val="28"/>
        </w:rPr>
        <w:t xml:space="preserve">, що допомагає відновлювати фізичні функції ветеранам, які </w:t>
      </w:r>
      <w:r w:rsidRPr="00766368">
        <w:rPr>
          <w:rFonts w:ascii="Times New Roman" w:hAnsi="Times New Roman" w:cs="Times New Roman"/>
          <w:sz w:val="28"/>
          <w:szCs w:val="28"/>
        </w:rPr>
        <w:t xml:space="preserve">отримали травми </w:t>
      </w:r>
      <w:r w:rsidR="000A72BE" w:rsidRPr="00766368">
        <w:rPr>
          <w:rFonts w:ascii="Times New Roman" w:hAnsi="Times New Roman" w:cs="Times New Roman"/>
          <w:sz w:val="28"/>
          <w:szCs w:val="28"/>
        </w:rPr>
        <w:t xml:space="preserve">і потребують лікування і реабілітації; </w:t>
      </w:r>
    </w:p>
    <w:p w14:paraId="07F3E089" w14:textId="77777777" w:rsidR="000A72BE" w:rsidRPr="00766368" w:rsidRDefault="006F029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Соціальна допомога</w:t>
      </w:r>
      <w:r w:rsidR="000A72BE" w:rsidRPr="00766368">
        <w:rPr>
          <w:rFonts w:ascii="Times New Roman" w:hAnsi="Times New Roman" w:cs="Times New Roman"/>
          <w:sz w:val="28"/>
          <w:szCs w:val="28"/>
        </w:rPr>
        <w:t xml:space="preserve">, наприклад, оформленні документів, </w:t>
      </w:r>
      <w:r w:rsidRPr="00766368">
        <w:rPr>
          <w:rFonts w:ascii="Times New Roman" w:hAnsi="Times New Roman" w:cs="Times New Roman"/>
          <w:sz w:val="28"/>
          <w:szCs w:val="28"/>
        </w:rPr>
        <w:t xml:space="preserve">отриманні </w:t>
      </w:r>
      <w:r w:rsidR="000A72BE" w:rsidRPr="00766368">
        <w:rPr>
          <w:rFonts w:ascii="Times New Roman" w:hAnsi="Times New Roman" w:cs="Times New Roman"/>
          <w:sz w:val="28"/>
          <w:szCs w:val="28"/>
        </w:rPr>
        <w:t xml:space="preserve">різних </w:t>
      </w:r>
      <w:r w:rsidRPr="00766368">
        <w:rPr>
          <w:rFonts w:ascii="Times New Roman" w:hAnsi="Times New Roman" w:cs="Times New Roman"/>
          <w:sz w:val="28"/>
          <w:szCs w:val="28"/>
        </w:rPr>
        <w:t>пільг, пошуку житла</w:t>
      </w:r>
      <w:r w:rsidR="000A72BE" w:rsidRPr="00766368">
        <w:rPr>
          <w:rFonts w:ascii="Times New Roman" w:hAnsi="Times New Roman" w:cs="Times New Roman"/>
          <w:sz w:val="28"/>
          <w:szCs w:val="28"/>
        </w:rPr>
        <w:t xml:space="preserve">, </w:t>
      </w:r>
      <w:r w:rsidRPr="00766368">
        <w:rPr>
          <w:rFonts w:ascii="Times New Roman" w:hAnsi="Times New Roman" w:cs="Times New Roman"/>
          <w:sz w:val="28"/>
          <w:szCs w:val="28"/>
        </w:rPr>
        <w:t>роботи,</w:t>
      </w:r>
      <w:r w:rsidR="000A72BE" w:rsidRPr="00766368">
        <w:rPr>
          <w:rFonts w:ascii="Times New Roman" w:hAnsi="Times New Roman" w:cs="Times New Roman"/>
          <w:sz w:val="28"/>
          <w:szCs w:val="28"/>
        </w:rPr>
        <w:t xml:space="preserve"> вирішенні різних с</w:t>
      </w:r>
      <w:r w:rsidRPr="00766368">
        <w:rPr>
          <w:rFonts w:ascii="Times New Roman" w:hAnsi="Times New Roman" w:cs="Times New Roman"/>
          <w:sz w:val="28"/>
          <w:szCs w:val="28"/>
        </w:rPr>
        <w:t>оціальних питан</w:t>
      </w:r>
      <w:r w:rsidR="000A72BE" w:rsidRPr="00766368">
        <w:rPr>
          <w:rFonts w:ascii="Times New Roman" w:hAnsi="Times New Roman" w:cs="Times New Roman"/>
          <w:sz w:val="28"/>
          <w:szCs w:val="28"/>
        </w:rPr>
        <w:t>ь;</w:t>
      </w:r>
    </w:p>
    <w:p w14:paraId="71E3C0DD" w14:textId="4CFAC04C" w:rsidR="006F0296" w:rsidRPr="00766368" w:rsidRDefault="000A72B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 </w:t>
      </w:r>
      <w:r w:rsidR="006F0296" w:rsidRPr="00766368">
        <w:rPr>
          <w:rFonts w:ascii="Times New Roman" w:hAnsi="Times New Roman" w:cs="Times New Roman"/>
          <w:sz w:val="28"/>
          <w:szCs w:val="28"/>
        </w:rPr>
        <w:t>Професійна орієнтація</w:t>
      </w:r>
      <w:r w:rsidR="00763EED" w:rsidRPr="00766368">
        <w:rPr>
          <w:rFonts w:ascii="Times New Roman" w:hAnsi="Times New Roman" w:cs="Times New Roman"/>
          <w:sz w:val="28"/>
          <w:szCs w:val="28"/>
        </w:rPr>
        <w:t xml:space="preserve">, що включає допомогу у пошуку нової роботи, відповідної </w:t>
      </w:r>
      <w:r w:rsidR="006F0296" w:rsidRPr="00766368">
        <w:rPr>
          <w:rFonts w:ascii="Times New Roman" w:hAnsi="Times New Roman" w:cs="Times New Roman"/>
          <w:sz w:val="28"/>
          <w:szCs w:val="28"/>
        </w:rPr>
        <w:t>можливостям</w:t>
      </w:r>
      <w:r w:rsidR="00763EED" w:rsidRPr="00766368">
        <w:rPr>
          <w:rFonts w:ascii="Times New Roman" w:hAnsi="Times New Roman" w:cs="Times New Roman"/>
          <w:sz w:val="28"/>
          <w:szCs w:val="28"/>
        </w:rPr>
        <w:t xml:space="preserve"> ветеранам з урахуванням їх фізичних особливостей (поранень, ампутації, </w:t>
      </w:r>
      <w:proofErr w:type="spellStart"/>
      <w:r w:rsidR="00763EED" w:rsidRPr="00766368">
        <w:rPr>
          <w:rFonts w:ascii="Times New Roman" w:hAnsi="Times New Roman" w:cs="Times New Roman"/>
          <w:sz w:val="28"/>
          <w:szCs w:val="28"/>
        </w:rPr>
        <w:t>інвалідизації</w:t>
      </w:r>
      <w:proofErr w:type="spellEnd"/>
      <w:r w:rsidR="00763EED" w:rsidRPr="00766368">
        <w:rPr>
          <w:rFonts w:ascii="Times New Roman" w:hAnsi="Times New Roman" w:cs="Times New Roman"/>
          <w:sz w:val="28"/>
          <w:szCs w:val="28"/>
        </w:rPr>
        <w:t xml:space="preserve"> та ін.)</w:t>
      </w:r>
      <w:r w:rsidR="003D5404" w:rsidRPr="00766368">
        <w:rPr>
          <w:rFonts w:ascii="Times New Roman" w:hAnsi="Times New Roman" w:cs="Times New Roman"/>
          <w:sz w:val="28"/>
          <w:szCs w:val="28"/>
        </w:rPr>
        <w:t xml:space="preserve"> [35, c. 264];</w:t>
      </w:r>
    </w:p>
    <w:p w14:paraId="496AC1CA" w14:textId="2C3B4F5A" w:rsidR="006F0296" w:rsidRPr="00766368" w:rsidRDefault="006F029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Програми підтримки</w:t>
      </w:r>
      <w:r w:rsidR="00763EED" w:rsidRPr="00766368">
        <w:rPr>
          <w:rFonts w:ascii="Times New Roman" w:hAnsi="Times New Roman" w:cs="Times New Roman"/>
          <w:sz w:val="28"/>
          <w:szCs w:val="28"/>
        </w:rPr>
        <w:t xml:space="preserve"> для ветеранів та членів їх сімей для надання інформації, емоційної та ресурсної підтримки </w:t>
      </w:r>
      <w:r w:rsidRPr="00766368">
        <w:rPr>
          <w:rFonts w:ascii="Times New Roman" w:hAnsi="Times New Roman" w:cs="Times New Roman"/>
          <w:sz w:val="28"/>
          <w:szCs w:val="28"/>
        </w:rPr>
        <w:t>[</w:t>
      </w:r>
      <w:r w:rsidR="003D5404" w:rsidRPr="00766368">
        <w:rPr>
          <w:rFonts w:ascii="Times New Roman" w:hAnsi="Times New Roman" w:cs="Times New Roman"/>
          <w:sz w:val="28"/>
          <w:szCs w:val="28"/>
          <w:lang w:val="ru-RU"/>
        </w:rPr>
        <w:t>48</w:t>
      </w:r>
      <w:r w:rsidRPr="00766368">
        <w:rPr>
          <w:rFonts w:ascii="Times New Roman" w:hAnsi="Times New Roman" w:cs="Times New Roman"/>
          <w:sz w:val="28"/>
          <w:szCs w:val="28"/>
        </w:rPr>
        <w:t xml:space="preserve">]. </w:t>
      </w:r>
    </w:p>
    <w:p w14:paraId="5F274924" w14:textId="343D7E9A" w:rsidR="00E93D74" w:rsidRPr="00766368" w:rsidRDefault="00763EED"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даними В. Бузової, І. </w:t>
      </w:r>
      <w:r w:rsidR="003D5404" w:rsidRPr="00766368">
        <w:rPr>
          <w:rFonts w:ascii="Times New Roman" w:hAnsi="Times New Roman" w:cs="Times New Roman"/>
          <w:sz w:val="28"/>
          <w:szCs w:val="28"/>
        </w:rPr>
        <w:t>Сингаївської</w:t>
      </w:r>
      <w:r w:rsidRPr="00766368">
        <w:rPr>
          <w:rFonts w:ascii="Times New Roman" w:hAnsi="Times New Roman" w:cs="Times New Roman"/>
          <w:sz w:val="28"/>
          <w:szCs w:val="28"/>
        </w:rPr>
        <w:t>, «о</w:t>
      </w:r>
      <w:r w:rsidR="00E93D74" w:rsidRPr="00766368">
        <w:rPr>
          <w:rFonts w:ascii="Times New Roman" w:hAnsi="Times New Roman" w:cs="Times New Roman"/>
          <w:sz w:val="28"/>
          <w:szCs w:val="28"/>
        </w:rPr>
        <w:t xml:space="preserve">сновні напрями психологічної допомоги </w:t>
      </w:r>
      <w:r w:rsidRPr="00766368">
        <w:rPr>
          <w:rFonts w:ascii="Times New Roman" w:hAnsi="Times New Roman" w:cs="Times New Roman"/>
          <w:sz w:val="28"/>
          <w:szCs w:val="28"/>
        </w:rPr>
        <w:t xml:space="preserve">ветеранам війни </w:t>
      </w:r>
      <w:r w:rsidR="00E93D74" w:rsidRPr="00766368">
        <w:rPr>
          <w:rFonts w:ascii="Times New Roman" w:hAnsi="Times New Roman" w:cs="Times New Roman"/>
          <w:sz w:val="28"/>
          <w:szCs w:val="28"/>
        </w:rPr>
        <w:t>включають психотерапевтичн</w:t>
      </w:r>
      <w:r w:rsidRPr="00766368">
        <w:rPr>
          <w:rFonts w:ascii="Times New Roman" w:hAnsi="Times New Roman" w:cs="Times New Roman"/>
          <w:sz w:val="28"/>
          <w:szCs w:val="28"/>
        </w:rPr>
        <w:t xml:space="preserve">у роботу, </w:t>
      </w:r>
      <w:r w:rsidR="00E93D74" w:rsidRPr="00766368">
        <w:rPr>
          <w:rFonts w:ascii="Times New Roman" w:hAnsi="Times New Roman" w:cs="Times New Roman"/>
          <w:sz w:val="28"/>
          <w:szCs w:val="28"/>
        </w:rPr>
        <w:t xml:space="preserve">соціально-психологічну підтримку, </w:t>
      </w:r>
      <w:r w:rsidRPr="00766368">
        <w:rPr>
          <w:rFonts w:ascii="Times New Roman" w:hAnsi="Times New Roman" w:cs="Times New Roman"/>
          <w:sz w:val="28"/>
          <w:szCs w:val="28"/>
        </w:rPr>
        <w:t>заходи втручання (</w:t>
      </w:r>
      <w:proofErr w:type="spellStart"/>
      <w:r w:rsidRPr="00766368">
        <w:rPr>
          <w:rFonts w:ascii="Times New Roman" w:hAnsi="Times New Roman" w:cs="Times New Roman"/>
          <w:sz w:val="28"/>
          <w:szCs w:val="28"/>
        </w:rPr>
        <w:t>психокорекційні</w:t>
      </w:r>
      <w:proofErr w:type="spellEnd"/>
      <w:r w:rsidRPr="00766368">
        <w:rPr>
          <w:rFonts w:ascii="Times New Roman" w:hAnsi="Times New Roman" w:cs="Times New Roman"/>
          <w:sz w:val="28"/>
          <w:szCs w:val="28"/>
        </w:rPr>
        <w:t xml:space="preserve"> заняття); </w:t>
      </w:r>
      <w:r w:rsidR="00E93D74" w:rsidRPr="00766368">
        <w:rPr>
          <w:rFonts w:ascii="Times New Roman" w:hAnsi="Times New Roman" w:cs="Times New Roman"/>
          <w:sz w:val="28"/>
          <w:szCs w:val="28"/>
        </w:rPr>
        <w:t>спеціалізовані програми</w:t>
      </w:r>
      <w:r w:rsidRPr="00766368">
        <w:rPr>
          <w:rFonts w:ascii="Times New Roman" w:hAnsi="Times New Roman" w:cs="Times New Roman"/>
          <w:sz w:val="28"/>
          <w:szCs w:val="28"/>
        </w:rPr>
        <w:t xml:space="preserve"> для розвитку необхідних соціальних навичок (зокрема, </w:t>
      </w:r>
      <w:proofErr w:type="spellStart"/>
      <w:r w:rsidRPr="00766368">
        <w:rPr>
          <w:rFonts w:ascii="Times New Roman" w:hAnsi="Times New Roman" w:cs="Times New Roman"/>
          <w:sz w:val="28"/>
          <w:szCs w:val="28"/>
        </w:rPr>
        <w:t>асертивності</w:t>
      </w:r>
      <w:proofErr w:type="spellEnd"/>
      <w:r w:rsidRPr="00766368">
        <w:rPr>
          <w:rFonts w:ascii="Times New Roman" w:hAnsi="Times New Roman" w:cs="Times New Roman"/>
          <w:sz w:val="28"/>
          <w:szCs w:val="28"/>
        </w:rPr>
        <w:t xml:space="preserve">, комунікативних вмінь), підвищення </w:t>
      </w:r>
      <w:proofErr w:type="spellStart"/>
      <w:r w:rsidRPr="00766368">
        <w:rPr>
          <w:rFonts w:ascii="Times New Roman" w:hAnsi="Times New Roman" w:cs="Times New Roman"/>
          <w:sz w:val="28"/>
          <w:szCs w:val="28"/>
        </w:rPr>
        <w:t>стресостійкості</w:t>
      </w:r>
      <w:proofErr w:type="spellEnd"/>
      <w:r w:rsidRPr="00766368">
        <w:rPr>
          <w:rFonts w:ascii="Times New Roman" w:hAnsi="Times New Roman" w:cs="Times New Roman"/>
          <w:sz w:val="28"/>
          <w:szCs w:val="28"/>
        </w:rPr>
        <w:t xml:space="preserve"> та </w:t>
      </w:r>
      <w:proofErr w:type="spellStart"/>
      <w:r w:rsidRPr="00766368">
        <w:rPr>
          <w:rFonts w:ascii="Times New Roman" w:hAnsi="Times New Roman" w:cs="Times New Roman"/>
          <w:sz w:val="28"/>
          <w:szCs w:val="28"/>
        </w:rPr>
        <w:t>резильєнтності</w:t>
      </w:r>
      <w:proofErr w:type="spellEnd"/>
      <w:r w:rsidRPr="00766368">
        <w:rPr>
          <w:rFonts w:ascii="Times New Roman" w:hAnsi="Times New Roman" w:cs="Times New Roman"/>
          <w:sz w:val="28"/>
          <w:szCs w:val="28"/>
        </w:rPr>
        <w:t>, програми</w:t>
      </w:r>
      <w:r w:rsidR="00E93D74" w:rsidRPr="00766368">
        <w:rPr>
          <w:rFonts w:ascii="Times New Roman" w:hAnsi="Times New Roman" w:cs="Times New Roman"/>
          <w:sz w:val="28"/>
          <w:szCs w:val="28"/>
        </w:rPr>
        <w:t xml:space="preserve"> та ініціативи на рівні роботодавців і державних установ</w:t>
      </w:r>
      <w:r w:rsidR="00987194" w:rsidRPr="00766368">
        <w:rPr>
          <w:rFonts w:ascii="Times New Roman" w:hAnsi="Times New Roman" w:cs="Times New Roman"/>
          <w:sz w:val="28"/>
          <w:szCs w:val="28"/>
        </w:rPr>
        <w:t>»</w:t>
      </w:r>
      <w:r w:rsidR="003D5404" w:rsidRPr="00766368">
        <w:rPr>
          <w:rFonts w:ascii="Times New Roman" w:hAnsi="Times New Roman" w:cs="Times New Roman"/>
          <w:sz w:val="28"/>
          <w:szCs w:val="28"/>
        </w:rPr>
        <w:t xml:space="preserve"> [7, </w:t>
      </w:r>
      <w:r w:rsidR="003D5404" w:rsidRPr="00766368">
        <w:rPr>
          <w:rFonts w:ascii="Times New Roman" w:hAnsi="Times New Roman" w:cs="Times New Roman"/>
          <w:sz w:val="28"/>
          <w:szCs w:val="28"/>
          <w:lang w:val="en-US"/>
        </w:rPr>
        <w:t>c</w:t>
      </w:r>
      <w:r w:rsidR="00E93D74" w:rsidRPr="00766368">
        <w:rPr>
          <w:rFonts w:ascii="Times New Roman" w:hAnsi="Times New Roman" w:cs="Times New Roman"/>
          <w:sz w:val="28"/>
          <w:szCs w:val="28"/>
        </w:rPr>
        <w:t>. 11</w:t>
      </w:r>
      <w:r w:rsidR="003D5404" w:rsidRPr="00766368">
        <w:rPr>
          <w:rFonts w:ascii="Times New Roman" w:hAnsi="Times New Roman" w:cs="Times New Roman"/>
          <w:sz w:val="28"/>
          <w:szCs w:val="28"/>
        </w:rPr>
        <w:t>].</w:t>
      </w:r>
    </w:p>
    <w:p w14:paraId="6C0F6EAC" w14:textId="51EAFED2" w:rsidR="00E93D74" w:rsidRPr="00766368" w:rsidRDefault="0098719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Н</w:t>
      </w:r>
      <w:r w:rsidR="00E93D74" w:rsidRPr="00766368">
        <w:rPr>
          <w:rFonts w:ascii="Times New Roman" w:hAnsi="Times New Roman" w:cs="Times New Roman"/>
          <w:sz w:val="28"/>
          <w:szCs w:val="28"/>
        </w:rPr>
        <w:t>айбільш поширени</w:t>
      </w:r>
      <w:r w:rsidRPr="00766368">
        <w:rPr>
          <w:rFonts w:ascii="Times New Roman" w:hAnsi="Times New Roman" w:cs="Times New Roman"/>
          <w:sz w:val="28"/>
          <w:szCs w:val="28"/>
        </w:rPr>
        <w:t>м</w:t>
      </w:r>
      <w:r w:rsidR="00E93D74" w:rsidRPr="00766368">
        <w:rPr>
          <w:rFonts w:ascii="Times New Roman" w:hAnsi="Times New Roman" w:cs="Times New Roman"/>
          <w:sz w:val="28"/>
          <w:szCs w:val="28"/>
        </w:rPr>
        <w:t xml:space="preserve"> метод</w:t>
      </w:r>
      <w:r w:rsidRPr="00766368">
        <w:rPr>
          <w:rFonts w:ascii="Times New Roman" w:hAnsi="Times New Roman" w:cs="Times New Roman"/>
          <w:sz w:val="28"/>
          <w:szCs w:val="28"/>
        </w:rPr>
        <w:t xml:space="preserve">ом допомоги у процесі </w:t>
      </w:r>
      <w:r w:rsidR="00E93D74" w:rsidRPr="00766368">
        <w:rPr>
          <w:rFonts w:ascii="Times New Roman" w:hAnsi="Times New Roman" w:cs="Times New Roman"/>
          <w:sz w:val="28"/>
          <w:szCs w:val="28"/>
        </w:rPr>
        <w:t>адаптації</w:t>
      </w:r>
      <w:r w:rsidRPr="00766368">
        <w:rPr>
          <w:rFonts w:ascii="Times New Roman" w:hAnsi="Times New Roman" w:cs="Times New Roman"/>
          <w:sz w:val="28"/>
          <w:szCs w:val="28"/>
        </w:rPr>
        <w:t xml:space="preserve"> ветеранів</w:t>
      </w:r>
      <w:r w:rsidR="00E93D74" w:rsidRPr="00766368">
        <w:rPr>
          <w:rFonts w:ascii="Times New Roman" w:hAnsi="Times New Roman" w:cs="Times New Roman"/>
          <w:sz w:val="28"/>
          <w:szCs w:val="28"/>
        </w:rPr>
        <w:t xml:space="preserve"> є психотерапія</w:t>
      </w:r>
      <w:r w:rsidRPr="00766368">
        <w:rPr>
          <w:rFonts w:ascii="Times New Roman" w:hAnsi="Times New Roman" w:cs="Times New Roman"/>
          <w:sz w:val="28"/>
          <w:szCs w:val="28"/>
        </w:rPr>
        <w:t>, що допомагає долати проблеми, пов’язані з психічним здоров'ям, відновленням ресурсів, поверненням собі віри у власні здібності жити продуктивне життя</w:t>
      </w:r>
      <w:r w:rsidR="003D5404" w:rsidRPr="00766368">
        <w:rPr>
          <w:rFonts w:ascii="Times New Roman" w:hAnsi="Times New Roman" w:cs="Times New Roman"/>
          <w:sz w:val="28"/>
          <w:szCs w:val="28"/>
        </w:rPr>
        <w:t xml:space="preserve"> [20, </w:t>
      </w:r>
      <w:r w:rsidR="003D5404" w:rsidRPr="00766368">
        <w:rPr>
          <w:rFonts w:ascii="Times New Roman" w:hAnsi="Times New Roman" w:cs="Times New Roman"/>
          <w:sz w:val="28"/>
          <w:szCs w:val="28"/>
          <w:lang w:val="en-US"/>
        </w:rPr>
        <w:t>c</w:t>
      </w:r>
      <w:r w:rsidR="00E93D74" w:rsidRPr="00766368">
        <w:rPr>
          <w:rFonts w:ascii="Times New Roman" w:hAnsi="Times New Roman" w:cs="Times New Roman"/>
          <w:sz w:val="28"/>
          <w:szCs w:val="28"/>
        </w:rPr>
        <w:t>. 93</w:t>
      </w:r>
      <w:r w:rsidR="003D5404" w:rsidRPr="00766368">
        <w:rPr>
          <w:rFonts w:ascii="Times New Roman" w:hAnsi="Times New Roman" w:cs="Times New Roman"/>
          <w:sz w:val="28"/>
          <w:szCs w:val="28"/>
        </w:rPr>
        <w:t>].</w:t>
      </w:r>
    </w:p>
    <w:p w14:paraId="371F07DB" w14:textId="170DC8E3" w:rsidR="00987194" w:rsidRPr="00766368" w:rsidRDefault="00987194"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даними Л. Прудкої, О. Пасько, «психологічна допомога ветеранам включає індивідуальні консультації, групові психотерапевтичні заняття, </w:t>
      </w:r>
      <w:r w:rsidR="00173176" w:rsidRPr="00766368">
        <w:rPr>
          <w:rFonts w:ascii="Times New Roman" w:hAnsi="Times New Roman" w:cs="Times New Roman"/>
          <w:sz w:val="28"/>
          <w:szCs w:val="28"/>
        </w:rPr>
        <w:t>що</w:t>
      </w:r>
      <w:r w:rsidRPr="00766368">
        <w:rPr>
          <w:rFonts w:ascii="Times New Roman" w:hAnsi="Times New Roman" w:cs="Times New Roman"/>
          <w:sz w:val="28"/>
          <w:szCs w:val="28"/>
        </w:rPr>
        <w:t xml:space="preserve"> допом</w:t>
      </w:r>
      <w:r w:rsidR="00173176" w:rsidRPr="00766368">
        <w:rPr>
          <w:rFonts w:ascii="Times New Roman" w:hAnsi="Times New Roman" w:cs="Times New Roman"/>
          <w:sz w:val="28"/>
          <w:szCs w:val="28"/>
        </w:rPr>
        <w:t>а</w:t>
      </w:r>
      <w:r w:rsidRPr="00766368">
        <w:rPr>
          <w:rFonts w:ascii="Times New Roman" w:hAnsi="Times New Roman" w:cs="Times New Roman"/>
          <w:sz w:val="28"/>
          <w:szCs w:val="28"/>
        </w:rPr>
        <w:t>г</w:t>
      </w:r>
      <w:r w:rsidR="00173176" w:rsidRPr="00766368">
        <w:rPr>
          <w:rFonts w:ascii="Times New Roman" w:hAnsi="Times New Roman" w:cs="Times New Roman"/>
          <w:sz w:val="28"/>
          <w:szCs w:val="28"/>
        </w:rPr>
        <w:t xml:space="preserve">ають </w:t>
      </w:r>
      <w:r w:rsidRPr="00766368">
        <w:rPr>
          <w:rFonts w:ascii="Times New Roman" w:hAnsi="Times New Roman" w:cs="Times New Roman"/>
          <w:sz w:val="28"/>
          <w:szCs w:val="28"/>
        </w:rPr>
        <w:t>вияв</w:t>
      </w:r>
      <w:r w:rsidR="00173176" w:rsidRPr="00766368">
        <w:rPr>
          <w:rFonts w:ascii="Times New Roman" w:hAnsi="Times New Roman" w:cs="Times New Roman"/>
          <w:sz w:val="28"/>
          <w:szCs w:val="28"/>
        </w:rPr>
        <w:t xml:space="preserve">ляти </w:t>
      </w:r>
      <w:r w:rsidRPr="00766368">
        <w:rPr>
          <w:rFonts w:ascii="Times New Roman" w:hAnsi="Times New Roman" w:cs="Times New Roman"/>
          <w:sz w:val="28"/>
          <w:szCs w:val="28"/>
        </w:rPr>
        <w:t>емоційні труднощі</w:t>
      </w:r>
      <w:r w:rsidR="00173176" w:rsidRPr="00766368">
        <w:rPr>
          <w:rFonts w:ascii="Times New Roman" w:hAnsi="Times New Roman" w:cs="Times New Roman"/>
          <w:sz w:val="28"/>
          <w:szCs w:val="28"/>
        </w:rPr>
        <w:t xml:space="preserve">, </w:t>
      </w:r>
      <w:r w:rsidRPr="00766368">
        <w:rPr>
          <w:rFonts w:ascii="Times New Roman" w:hAnsi="Times New Roman" w:cs="Times New Roman"/>
          <w:sz w:val="28"/>
          <w:szCs w:val="28"/>
        </w:rPr>
        <w:t>розроб</w:t>
      </w:r>
      <w:r w:rsidR="00173176" w:rsidRPr="00766368">
        <w:rPr>
          <w:rFonts w:ascii="Times New Roman" w:hAnsi="Times New Roman" w:cs="Times New Roman"/>
          <w:sz w:val="28"/>
          <w:szCs w:val="28"/>
        </w:rPr>
        <w:t xml:space="preserve">ляти </w:t>
      </w:r>
      <w:r w:rsidRPr="00766368">
        <w:rPr>
          <w:rFonts w:ascii="Times New Roman" w:hAnsi="Times New Roman" w:cs="Times New Roman"/>
          <w:sz w:val="28"/>
          <w:szCs w:val="28"/>
        </w:rPr>
        <w:t xml:space="preserve">стратегії </w:t>
      </w:r>
      <w:r w:rsidR="00173176" w:rsidRPr="00766368">
        <w:rPr>
          <w:rFonts w:ascii="Times New Roman" w:hAnsi="Times New Roman" w:cs="Times New Roman"/>
          <w:sz w:val="28"/>
          <w:szCs w:val="28"/>
        </w:rPr>
        <w:t xml:space="preserve">подолання </w:t>
      </w:r>
      <w:r w:rsidRPr="00766368">
        <w:rPr>
          <w:rFonts w:ascii="Times New Roman" w:hAnsi="Times New Roman" w:cs="Times New Roman"/>
          <w:sz w:val="28"/>
          <w:szCs w:val="28"/>
        </w:rPr>
        <w:t>негативних психічних станів</w:t>
      </w:r>
      <w:r w:rsidR="00173176" w:rsidRPr="00766368">
        <w:rPr>
          <w:rFonts w:ascii="Times New Roman" w:hAnsi="Times New Roman" w:cs="Times New Roman"/>
          <w:sz w:val="28"/>
          <w:szCs w:val="28"/>
        </w:rPr>
        <w:t xml:space="preserve">, змінювати </w:t>
      </w:r>
      <w:r w:rsidRPr="00766368">
        <w:rPr>
          <w:rFonts w:ascii="Times New Roman" w:hAnsi="Times New Roman" w:cs="Times New Roman"/>
          <w:sz w:val="28"/>
          <w:szCs w:val="28"/>
        </w:rPr>
        <w:t>психічн</w:t>
      </w:r>
      <w:r w:rsidR="00173176" w:rsidRPr="00766368">
        <w:rPr>
          <w:rFonts w:ascii="Times New Roman" w:hAnsi="Times New Roman" w:cs="Times New Roman"/>
          <w:sz w:val="28"/>
          <w:szCs w:val="28"/>
        </w:rPr>
        <w:t xml:space="preserve">е </w:t>
      </w:r>
      <w:r w:rsidRPr="00766368">
        <w:rPr>
          <w:rFonts w:ascii="Times New Roman" w:hAnsi="Times New Roman" w:cs="Times New Roman"/>
          <w:sz w:val="28"/>
          <w:szCs w:val="28"/>
        </w:rPr>
        <w:t>здоров’я. Основн</w:t>
      </w:r>
      <w:r w:rsidR="00173176" w:rsidRPr="00766368">
        <w:rPr>
          <w:rFonts w:ascii="Times New Roman" w:hAnsi="Times New Roman" w:cs="Times New Roman"/>
          <w:sz w:val="28"/>
          <w:szCs w:val="28"/>
        </w:rPr>
        <w:t>а м</w:t>
      </w:r>
      <w:r w:rsidRPr="00766368">
        <w:rPr>
          <w:rFonts w:ascii="Times New Roman" w:hAnsi="Times New Roman" w:cs="Times New Roman"/>
          <w:sz w:val="28"/>
          <w:szCs w:val="28"/>
        </w:rPr>
        <w:t>ет</w:t>
      </w:r>
      <w:r w:rsidR="00173176" w:rsidRPr="00766368">
        <w:rPr>
          <w:rFonts w:ascii="Times New Roman" w:hAnsi="Times New Roman" w:cs="Times New Roman"/>
          <w:sz w:val="28"/>
          <w:szCs w:val="28"/>
        </w:rPr>
        <w:t xml:space="preserve">а психотерапії у роботі з ветеранами – </w:t>
      </w:r>
      <w:r w:rsidRPr="00766368">
        <w:rPr>
          <w:rFonts w:ascii="Times New Roman" w:hAnsi="Times New Roman" w:cs="Times New Roman"/>
          <w:sz w:val="28"/>
          <w:szCs w:val="28"/>
        </w:rPr>
        <w:t xml:space="preserve">підтримка та покращення </w:t>
      </w:r>
      <w:r w:rsidR="00173176" w:rsidRPr="00766368">
        <w:rPr>
          <w:rFonts w:ascii="Times New Roman" w:hAnsi="Times New Roman" w:cs="Times New Roman"/>
          <w:sz w:val="28"/>
          <w:szCs w:val="28"/>
        </w:rPr>
        <w:t xml:space="preserve">їхнього </w:t>
      </w:r>
      <w:r w:rsidRPr="00766368">
        <w:rPr>
          <w:rFonts w:ascii="Times New Roman" w:hAnsi="Times New Roman" w:cs="Times New Roman"/>
          <w:sz w:val="28"/>
          <w:szCs w:val="28"/>
        </w:rPr>
        <w:t>психічного стану, забезпечення їхньої успішної реінтеграції в мирне життя</w:t>
      </w:r>
      <w:r w:rsidR="00173176" w:rsidRPr="00766368">
        <w:rPr>
          <w:rFonts w:ascii="Times New Roman" w:hAnsi="Times New Roman" w:cs="Times New Roman"/>
          <w:sz w:val="28"/>
          <w:szCs w:val="28"/>
        </w:rPr>
        <w:t>»</w:t>
      </w:r>
      <w:r w:rsidR="003D5404" w:rsidRPr="00766368">
        <w:rPr>
          <w:rFonts w:ascii="Times New Roman" w:hAnsi="Times New Roman" w:cs="Times New Roman"/>
          <w:sz w:val="28"/>
          <w:szCs w:val="28"/>
          <w:lang w:val="en-US"/>
        </w:rPr>
        <w:t> </w:t>
      </w:r>
      <w:r w:rsidR="003D5404" w:rsidRPr="00766368">
        <w:rPr>
          <w:rFonts w:ascii="Times New Roman" w:hAnsi="Times New Roman" w:cs="Times New Roman"/>
          <w:sz w:val="28"/>
          <w:szCs w:val="28"/>
        </w:rPr>
        <w:t xml:space="preserve">[60, </w:t>
      </w:r>
      <w:r w:rsidR="003D5404" w:rsidRPr="00766368">
        <w:rPr>
          <w:rFonts w:ascii="Times New Roman" w:hAnsi="Times New Roman" w:cs="Times New Roman"/>
          <w:sz w:val="28"/>
          <w:szCs w:val="28"/>
          <w:lang w:val="en-US"/>
        </w:rPr>
        <w:t>c</w:t>
      </w:r>
      <w:r w:rsidR="003D5404" w:rsidRPr="00766368">
        <w:rPr>
          <w:rFonts w:ascii="Times New Roman" w:hAnsi="Times New Roman" w:cs="Times New Roman"/>
          <w:sz w:val="28"/>
          <w:szCs w:val="28"/>
        </w:rPr>
        <w:t xml:space="preserve">. </w:t>
      </w:r>
      <w:r w:rsidR="00173176" w:rsidRPr="00766368">
        <w:rPr>
          <w:rFonts w:ascii="Times New Roman" w:hAnsi="Times New Roman" w:cs="Times New Roman"/>
          <w:sz w:val="28"/>
          <w:szCs w:val="28"/>
        </w:rPr>
        <w:t>90</w:t>
      </w:r>
      <w:r w:rsidR="003D5404" w:rsidRPr="00766368">
        <w:rPr>
          <w:rFonts w:ascii="Times New Roman" w:hAnsi="Times New Roman" w:cs="Times New Roman"/>
          <w:sz w:val="28"/>
          <w:szCs w:val="28"/>
        </w:rPr>
        <w:t xml:space="preserve">]. </w:t>
      </w:r>
      <w:r w:rsidR="00173176" w:rsidRPr="00766368">
        <w:rPr>
          <w:rFonts w:ascii="Times New Roman" w:hAnsi="Times New Roman" w:cs="Times New Roman"/>
          <w:sz w:val="28"/>
          <w:szCs w:val="28"/>
        </w:rPr>
        <w:t>Корисним є використання п</w:t>
      </w:r>
      <w:r w:rsidRPr="00766368">
        <w:rPr>
          <w:rFonts w:ascii="Times New Roman" w:hAnsi="Times New Roman" w:cs="Times New Roman"/>
          <w:sz w:val="28"/>
          <w:szCs w:val="28"/>
        </w:rPr>
        <w:t>сихотерапевтичних</w:t>
      </w:r>
      <w:r w:rsidR="00173176" w:rsidRPr="00766368">
        <w:rPr>
          <w:rFonts w:ascii="Times New Roman" w:hAnsi="Times New Roman" w:cs="Times New Roman"/>
          <w:sz w:val="28"/>
          <w:szCs w:val="28"/>
        </w:rPr>
        <w:t xml:space="preserve"> методів, що дають змогу знижувати стрес і тривогу, заспокоювати емоційний стан, підвищувати самооцінку, розвивати ефективні</w:t>
      </w:r>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-стратегі</w:t>
      </w:r>
      <w:r w:rsidR="00173176" w:rsidRPr="00766368">
        <w:rPr>
          <w:rFonts w:ascii="Times New Roman" w:hAnsi="Times New Roman" w:cs="Times New Roman"/>
          <w:sz w:val="28"/>
          <w:szCs w:val="28"/>
        </w:rPr>
        <w:t xml:space="preserve">ї для </w:t>
      </w:r>
      <w:r w:rsidRPr="00766368">
        <w:rPr>
          <w:rFonts w:ascii="Times New Roman" w:hAnsi="Times New Roman" w:cs="Times New Roman"/>
          <w:sz w:val="28"/>
          <w:szCs w:val="28"/>
        </w:rPr>
        <w:t xml:space="preserve">впорядкування </w:t>
      </w:r>
      <w:r w:rsidR="00173176" w:rsidRPr="00766368">
        <w:rPr>
          <w:rFonts w:ascii="Times New Roman" w:hAnsi="Times New Roman" w:cs="Times New Roman"/>
          <w:sz w:val="28"/>
          <w:szCs w:val="28"/>
        </w:rPr>
        <w:t xml:space="preserve">емоцій </w:t>
      </w:r>
      <w:r w:rsidR="00EA7F07" w:rsidRPr="00766368">
        <w:rPr>
          <w:rFonts w:ascii="Times New Roman" w:hAnsi="Times New Roman" w:cs="Times New Roman"/>
          <w:sz w:val="28"/>
          <w:szCs w:val="28"/>
        </w:rPr>
        <w:t>і вирішення проблем</w:t>
      </w:r>
      <w:r w:rsidR="003D5404" w:rsidRPr="00766368">
        <w:rPr>
          <w:rFonts w:ascii="Times New Roman" w:hAnsi="Times New Roman" w:cs="Times New Roman"/>
          <w:sz w:val="28"/>
          <w:szCs w:val="28"/>
        </w:rPr>
        <w:t xml:space="preserve"> [60, </w:t>
      </w:r>
      <w:r w:rsidR="003D5404" w:rsidRPr="00766368">
        <w:rPr>
          <w:rFonts w:ascii="Times New Roman" w:hAnsi="Times New Roman" w:cs="Times New Roman"/>
          <w:sz w:val="28"/>
          <w:szCs w:val="28"/>
          <w:lang w:val="en-US"/>
        </w:rPr>
        <w:t>c</w:t>
      </w:r>
      <w:r w:rsidRPr="00766368">
        <w:rPr>
          <w:rFonts w:ascii="Times New Roman" w:hAnsi="Times New Roman" w:cs="Times New Roman"/>
          <w:sz w:val="28"/>
          <w:szCs w:val="28"/>
        </w:rPr>
        <w:t>. 90</w:t>
      </w:r>
      <w:r w:rsidR="003D5404" w:rsidRPr="00766368">
        <w:rPr>
          <w:rFonts w:ascii="Times New Roman" w:hAnsi="Times New Roman" w:cs="Times New Roman"/>
          <w:sz w:val="28"/>
          <w:szCs w:val="28"/>
        </w:rPr>
        <w:t>].</w:t>
      </w:r>
    </w:p>
    <w:p w14:paraId="45F465CA" w14:textId="7F8F1073" w:rsidR="00EA7F07" w:rsidRPr="00766368" w:rsidRDefault="00EA7F0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У ході індивідуальної психотерапії доцільно використовувати методи, що допомагають опрацювати  особисті переживання ветеранів, допоможуть розв’язати  глибинні внутрішні конфлікти і психологічні проблеми [</w:t>
      </w:r>
      <w:r w:rsidR="003D5404" w:rsidRPr="00766368">
        <w:rPr>
          <w:rFonts w:ascii="Times New Roman" w:hAnsi="Times New Roman" w:cs="Times New Roman"/>
          <w:sz w:val="28"/>
          <w:szCs w:val="28"/>
        </w:rPr>
        <w:t>16</w:t>
      </w:r>
      <w:r w:rsidRPr="00766368">
        <w:rPr>
          <w:rFonts w:ascii="Times New Roman" w:hAnsi="Times New Roman" w:cs="Times New Roman"/>
          <w:sz w:val="28"/>
          <w:szCs w:val="28"/>
        </w:rPr>
        <w:t xml:space="preserve">]. </w:t>
      </w:r>
    </w:p>
    <w:p w14:paraId="6E68396B" w14:textId="66A91EC5" w:rsidR="00EA7F07" w:rsidRPr="00766368" w:rsidRDefault="00EA7F0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Основні методи індивідуальної терапії ветеранів включають:</w:t>
      </w:r>
    </w:p>
    <w:p w14:paraId="5B29EC84" w14:textId="1199CB83" w:rsidR="005365BE" w:rsidRPr="00766368" w:rsidRDefault="00EA7F0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 </w:t>
      </w:r>
      <w:proofErr w:type="spellStart"/>
      <w:r w:rsidRPr="00766368">
        <w:rPr>
          <w:rFonts w:ascii="Times New Roman" w:hAnsi="Times New Roman" w:cs="Times New Roman"/>
          <w:sz w:val="28"/>
          <w:szCs w:val="28"/>
        </w:rPr>
        <w:t>когнітивно</w:t>
      </w:r>
      <w:proofErr w:type="spellEnd"/>
      <w:r w:rsidRPr="00766368">
        <w:rPr>
          <w:rFonts w:ascii="Times New Roman" w:hAnsi="Times New Roman" w:cs="Times New Roman"/>
          <w:sz w:val="28"/>
          <w:szCs w:val="28"/>
        </w:rPr>
        <w:t>-поведінкову терапію (КПТ), що</w:t>
      </w:r>
      <w:r w:rsidR="005365BE" w:rsidRPr="00766368">
        <w:rPr>
          <w:rFonts w:ascii="Times New Roman" w:hAnsi="Times New Roman" w:cs="Times New Roman"/>
          <w:sz w:val="28"/>
          <w:szCs w:val="28"/>
        </w:rPr>
        <w:t>,</w:t>
      </w:r>
      <w:r w:rsidRPr="00766368">
        <w:rPr>
          <w:rFonts w:ascii="Times New Roman" w:hAnsi="Times New Roman" w:cs="Times New Roman"/>
          <w:sz w:val="28"/>
          <w:szCs w:val="28"/>
        </w:rPr>
        <w:t xml:space="preserve"> </w:t>
      </w:r>
      <w:r w:rsidR="005365BE" w:rsidRPr="00766368">
        <w:rPr>
          <w:rFonts w:ascii="Times New Roman" w:hAnsi="Times New Roman" w:cs="Times New Roman"/>
          <w:sz w:val="28"/>
          <w:szCs w:val="28"/>
        </w:rPr>
        <w:t>за даними Б. Ротшильд, «націлена на розумовий процес, допомагає змінити негативні моделі мислення, також змінюючи емоції, які є результатом думок» [</w:t>
      </w:r>
      <w:r w:rsidR="003D5404" w:rsidRPr="00766368">
        <w:rPr>
          <w:rFonts w:ascii="Times New Roman" w:hAnsi="Times New Roman" w:cs="Times New Roman"/>
          <w:sz w:val="28"/>
          <w:szCs w:val="28"/>
          <w:lang w:val="ru-RU"/>
        </w:rPr>
        <w:t>90,</w:t>
      </w:r>
      <w:r w:rsidR="005365BE" w:rsidRPr="00766368">
        <w:rPr>
          <w:rFonts w:ascii="Times New Roman" w:hAnsi="Times New Roman" w:cs="Times New Roman"/>
          <w:sz w:val="28"/>
          <w:szCs w:val="28"/>
        </w:rPr>
        <w:t xml:space="preserve"> c. 75].</w:t>
      </w:r>
    </w:p>
    <w:p w14:paraId="6ABE5325" w14:textId="5C208FAA" w:rsidR="005365BE" w:rsidRPr="00766368" w:rsidRDefault="005365B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КПТ допомагає зрозуміти, як думки, почуття і поведінка пов’язані між собою і як впливають на різні аспекти життя [</w:t>
      </w:r>
      <w:r w:rsidR="005D6AF4" w:rsidRPr="00766368">
        <w:rPr>
          <w:rFonts w:ascii="Times New Roman" w:hAnsi="Times New Roman" w:cs="Times New Roman"/>
          <w:sz w:val="28"/>
          <w:szCs w:val="28"/>
        </w:rPr>
        <w:t>12</w:t>
      </w:r>
      <w:r w:rsidRPr="00766368">
        <w:rPr>
          <w:rFonts w:ascii="Times New Roman" w:hAnsi="Times New Roman" w:cs="Times New Roman"/>
          <w:sz w:val="28"/>
          <w:szCs w:val="28"/>
        </w:rPr>
        <w:t>, c. 418].</w:t>
      </w:r>
    </w:p>
    <w:p w14:paraId="2F6FC1F9" w14:textId="5C68D138" w:rsidR="00EA7F07" w:rsidRPr="00766368" w:rsidRDefault="005365BE" w:rsidP="003B7571">
      <w:pPr>
        <w:spacing w:after="0" w:line="360" w:lineRule="auto"/>
        <w:ind w:firstLine="709"/>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КПТ ефективна у </w:t>
      </w:r>
      <w:r w:rsidR="00EA7F07" w:rsidRPr="00766368">
        <w:rPr>
          <w:rFonts w:ascii="Times New Roman" w:hAnsi="Times New Roman" w:cs="Times New Roman"/>
          <w:sz w:val="28"/>
          <w:szCs w:val="28"/>
        </w:rPr>
        <w:t>роботі з</w:t>
      </w:r>
      <w:r w:rsidRPr="00766368">
        <w:rPr>
          <w:rFonts w:ascii="Times New Roman" w:hAnsi="Times New Roman" w:cs="Times New Roman"/>
          <w:sz w:val="28"/>
          <w:szCs w:val="28"/>
        </w:rPr>
        <w:t xml:space="preserve"> подолання симптомів</w:t>
      </w:r>
      <w:r w:rsidR="00EA7F07" w:rsidRPr="00766368">
        <w:rPr>
          <w:rFonts w:ascii="Times New Roman" w:hAnsi="Times New Roman" w:cs="Times New Roman"/>
          <w:sz w:val="28"/>
          <w:szCs w:val="28"/>
        </w:rPr>
        <w:t xml:space="preserve"> ПТСР, допомагає ветеранам </w:t>
      </w:r>
      <w:r w:rsidRPr="00766368">
        <w:rPr>
          <w:rFonts w:ascii="Times New Roman" w:hAnsi="Times New Roman" w:cs="Times New Roman"/>
          <w:sz w:val="28"/>
          <w:szCs w:val="28"/>
        </w:rPr>
        <w:t xml:space="preserve">подолати </w:t>
      </w:r>
      <w:r w:rsidR="00EA7F07" w:rsidRPr="00766368">
        <w:rPr>
          <w:rFonts w:ascii="Times New Roman" w:hAnsi="Times New Roman" w:cs="Times New Roman"/>
          <w:sz w:val="28"/>
          <w:szCs w:val="28"/>
        </w:rPr>
        <w:t>деструктивні переконання</w:t>
      </w:r>
      <w:r w:rsidRPr="00766368">
        <w:rPr>
          <w:rFonts w:ascii="Times New Roman" w:hAnsi="Times New Roman" w:cs="Times New Roman"/>
          <w:sz w:val="28"/>
          <w:szCs w:val="28"/>
        </w:rPr>
        <w:t xml:space="preserve">, трансформувати їх у адекватні уявлення про життя, </w:t>
      </w:r>
      <w:r w:rsidR="00EA7F07" w:rsidRPr="00766368">
        <w:rPr>
          <w:rFonts w:ascii="Times New Roman" w:hAnsi="Times New Roman" w:cs="Times New Roman"/>
          <w:sz w:val="28"/>
          <w:szCs w:val="28"/>
        </w:rPr>
        <w:t xml:space="preserve"> навчитися керувати стресом</w:t>
      </w:r>
      <w:r w:rsidR="005D6AF4" w:rsidRPr="00766368">
        <w:rPr>
          <w:rFonts w:ascii="Times New Roman" w:hAnsi="Times New Roman" w:cs="Times New Roman"/>
          <w:sz w:val="28"/>
          <w:szCs w:val="28"/>
          <w:lang w:val="ru-RU"/>
        </w:rPr>
        <w:t xml:space="preserve"> [8, </w:t>
      </w:r>
      <w:r w:rsidR="005D6AF4" w:rsidRPr="00766368">
        <w:rPr>
          <w:rFonts w:ascii="Times New Roman" w:hAnsi="Times New Roman" w:cs="Times New Roman"/>
          <w:sz w:val="28"/>
          <w:szCs w:val="28"/>
          <w:lang w:val="en-US"/>
        </w:rPr>
        <w:t>c</w:t>
      </w:r>
      <w:r w:rsidRPr="00766368">
        <w:rPr>
          <w:rFonts w:ascii="Times New Roman" w:hAnsi="Times New Roman" w:cs="Times New Roman"/>
          <w:sz w:val="28"/>
          <w:szCs w:val="28"/>
        </w:rPr>
        <w:t>. 11</w:t>
      </w:r>
      <w:r w:rsidR="005D6AF4" w:rsidRPr="00766368">
        <w:rPr>
          <w:rFonts w:ascii="Times New Roman" w:hAnsi="Times New Roman" w:cs="Times New Roman"/>
          <w:sz w:val="28"/>
          <w:szCs w:val="28"/>
          <w:lang w:val="ru-RU"/>
        </w:rPr>
        <w:t>].</w:t>
      </w:r>
    </w:p>
    <w:p w14:paraId="6D7129EC" w14:textId="557E5DAB" w:rsidR="00EA7F07" w:rsidRPr="00766368" w:rsidRDefault="00EA7F0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травмофокусован</w:t>
      </w:r>
      <w:r w:rsidR="005365BE" w:rsidRPr="00766368">
        <w:rPr>
          <w:rFonts w:ascii="Times New Roman" w:hAnsi="Times New Roman" w:cs="Times New Roman"/>
          <w:sz w:val="28"/>
          <w:szCs w:val="28"/>
        </w:rPr>
        <w:t>а</w:t>
      </w:r>
      <w:proofErr w:type="spellEnd"/>
      <w:r w:rsidRPr="00766368">
        <w:rPr>
          <w:rFonts w:ascii="Times New Roman" w:hAnsi="Times New Roman" w:cs="Times New Roman"/>
          <w:sz w:val="28"/>
          <w:szCs w:val="28"/>
        </w:rPr>
        <w:t xml:space="preserve"> терапію – метод</w:t>
      </w:r>
      <w:r w:rsidR="005365BE" w:rsidRPr="00766368">
        <w:rPr>
          <w:rFonts w:ascii="Times New Roman" w:hAnsi="Times New Roman" w:cs="Times New Roman"/>
          <w:sz w:val="28"/>
          <w:szCs w:val="28"/>
        </w:rPr>
        <w:t>,</w:t>
      </w:r>
      <w:r w:rsidRPr="00766368">
        <w:rPr>
          <w:rFonts w:ascii="Times New Roman" w:hAnsi="Times New Roman" w:cs="Times New Roman"/>
          <w:sz w:val="28"/>
          <w:szCs w:val="28"/>
        </w:rPr>
        <w:t xml:space="preserve"> спрямований на опрацювання </w:t>
      </w:r>
      <w:r w:rsidR="005365BE" w:rsidRPr="00766368">
        <w:rPr>
          <w:rFonts w:ascii="Times New Roman" w:hAnsi="Times New Roman" w:cs="Times New Roman"/>
          <w:sz w:val="28"/>
          <w:szCs w:val="28"/>
        </w:rPr>
        <w:t xml:space="preserve">пережитих </w:t>
      </w:r>
      <w:r w:rsidRPr="00766368">
        <w:rPr>
          <w:rFonts w:ascii="Times New Roman" w:hAnsi="Times New Roman" w:cs="Times New Roman"/>
          <w:sz w:val="28"/>
          <w:szCs w:val="28"/>
        </w:rPr>
        <w:t xml:space="preserve">травматичних спогадів, </w:t>
      </w:r>
      <w:r w:rsidR="005365BE" w:rsidRPr="00766368">
        <w:rPr>
          <w:rFonts w:ascii="Times New Roman" w:hAnsi="Times New Roman" w:cs="Times New Roman"/>
          <w:sz w:val="28"/>
          <w:szCs w:val="28"/>
        </w:rPr>
        <w:t xml:space="preserve">що </w:t>
      </w:r>
      <w:r w:rsidRPr="00766368">
        <w:rPr>
          <w:rFonts w:ascii="Times New Roman" w:hAnsi="Times New Roman" w:cs="Times New Roman"/>
          <w:sz w:val="28"/>
          <w:szCs w:val="28"/>
        </w:rPr>
        <w:t xml:space="preserve">заважають </w:t>
      </w:r>
      <w:r w:rsidR="005365BE" w:rsidRPr="00766368">
        <w:rPr>
          <w:rFonts w:ascii="Times New Roman" w:hAnsi="Times New Roman" w:cs="Times New Roman"/>
          <w:sz w:val="28"/>
          <w:szCs w:val="28"/>
        </w:rPr>
        <w:t>повернутися до повноцінної ж</w:t>
      </w:r>
      <w:r w:rsidRPr="00766368">
        <w:rPr>
          <w:rFonts w:ascii="Times New Roman" w:hAnsi="Times New Roman" w:cs="Times New Roman"/>
          <w:sz w:val="28"/>
          <w:szCs w:val="28"/>
        </w:rPr>
        <w:t>иттєдіяльності;</w:t>
      </w:r>
    </w:p>
    <w:p w14:paraId="7E3DAF4D" w14:textId="5C4B9C42" w:rsidR="005365BE" w:rsidRPr="00766368" w:rsidRDefault="00EA7F0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психоаналітичні підходи – </w:t>
      </w:r>
      <w:r w:rsidR="005365BE" w:rsidRPr="00766368">
        <w:rPr>
          <w:rFonts w:ascii="Times New Roman" w:hAnsi="Times New Roman" w:cs="Times New Roman"/>
          <w:sz w:val="28"/>
          <w:szCs w:val="28"/>
        </w:rPr>
        <w:t xml:space="preserve">за допомогою методів психоаналізу </w:t>
      </w:r>
      <w:r w:rsidRPr="00766368">
        <w:rPr>
          <w:rFonts w:ascii="Times New Roman" w:hAnsi="Times New Roman" w:cs="Times New Roman"/>
          <w:sz w:val="28"/>
          <w:szCs w:val="28"/>
        </w:rPr>
        <w:t xml:space="preserve">ветерани мають </w:t>
      </w:r>
      <w:r w:rsidR="005365BE" w:rsidRPr="00766368">
        <w:rPr>
          <w:rFonts w:ascii="Times New Roman" w:hAnsi="Times New Roman" w:cs="Times New Roman"/>
          <w:sz w:val="28"/>
          <w:szCs w:val="28"/>
        </w:rPr>
        <w:t xml:space="preserve">змогу </w:t>
      </w:r>
      <w:r w:rsidRPr="00766368">
        <w:rPr>
          <w:rFonts w:ascii="Times New Roman" w:hAnsi="Times New Roman" w:cs="Times New Roman"/>
          <w:sz w:val="28"/>
          <w:szCs w:val="28"/>
        </w:rPr>
        <w:t>усвідомити та переосмислити</w:t>
      </w:r>
      <w:r w:rsidR="005365BE" w:rsidRPr="00766368">
        <w:rPr>
          <w:rFonts w:ascii="Times New Roman" w:hAnsi="Times New Roman" w:cs="Times New Roman"/>
          <w:sz w:val="28"/>
          <w:szCs w:val="28"/>
        </w:rPr>
        <w:t xml:space="preserve"> власні </w:t>
      </w:r>
      <w:r w:rsidRPr="00766368">
        <w:rPr>
          <w:rFonts w:ascii="Times New Roman" w:hAnsi="Times New Roman" w:cs="Times New Roman"/>
          <w:sz w:val="28"/>
          <w:szCs w:val="28"/>
        </w:rPr>
        <w:t>емоції</w:t>
      </w:r>
      <w:r w:rsidR="005365BE" w:rsidRPr="00766368">
        <w:rPr>
          <w:rFonts w:ascii="Times New Roman" w:hAnsi="Times New Roman" w:cs="Times New Roman"/>
          <w:sz w:val="28"/>
          <w:szCs w:val="28"/>
        </w:rPr>
        <w:t xml:space="preserve">, прийняти свій </w:t>
      </w:r>
      <w:r w:rsidRPr="00766368">
        <w:rPr>
          <w:rFonts w:ascii="Times New Roman" w:hAnsi="Times New Roman" w:cs="Times New Roman"/>
          <w:sz w:val="28"/>
          <w:szCs w:val="28"/>
        </w:rPr>
        <w:t>досвід</w:t>
      </w:r>
      <w:r w:rsidR="005365BE" w:rsidRPr="00766368">
        <w:rPr>
          <w:rFonts w:ascii="Times New Roman" w:hAnsi="Times New Roman" w:cs="Times New Roman"/>
          <w:sz w:val="28"/>
          <w:szCs w:val="28"/>
        </w:rPr>
        <w:t xml:space="preserve">, повернути фокус уваги із минулого на майбутнє; </w:t>
      </w:r>
    </w:p>
    <w:p w14:paraId="0BDA0DE1" w14:textId="77777777" w:rsidR="005365BE" w:rsidRPr="00766368" w:rsidRDefault="005365B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w:t>
      </w:r>
      <w:proofErr w:type="spellStart"/>
      <w:r w:rsidR="00EA7F07" w:rsidRPr="00766368">
        <w:rPr>
          <w:rFonts w:ascii="Times New Roman" w:hAnsi="Times New Roman" w:cs="Times New Roman"/>
          <w:sz w:val="28"/>
          <w:szCs w:val="28"/>
        </w:rPr>
        <w:t>майндфулнес</w:t>
      </w:r>
      <w:proofErr w:type="spellEnd"/>
      <w:r w:rsidR="00EA7F07" w:rsidRPr="00766368">
        <w:rPr>
          <w:rFonts w:ascii="Times New Roman" w:hAnsi="Times New Roman" w:cs="Times New Roman"/>
          <w:sz w:val="28"/>
          <w:szCs w:val="28"/>
        </w:rPr>
        <w:t xml:space="preserve">-терапія (MBCT) – </w:t>
      </w:r>
      <w:r w:rsidRPr="00766368">
        <w:rPr>
          <w:rFonts w:ascii="Times New Roman" w:hAnsi="Times New Roman" w:cs="Times New Roman"/>
          <w:sz w:val="28"/>
          <w:szCs w:val="28"/>
        </w:rPr>
        <w:t xml:space="preserve">допомагає фокусуватися на поточних відчуттях, знижує </w:t>
      </w:r>
      <w:r w:rsidR="00EA7F07" w:rsidRPr="00766368">
        <w:rPr>
          <w:rFonts w:ascii="Times New Roman" w:hAnsi="Times New Roman" w:cs="Times New Roman"/>
          <w:sz w:val="28"/>
          <w:szCs w:val="28"/>
        </w:rPr>
        <w:t>тривожн</w:t>
      </w:r>
      <w:r w:rsidRPr="00766368">
        <w:rPr>
          <w:rFonts w:ascii="Times New Roman" w:hAnsi="Times New Roman" w:cs="Times New Roman"/>
          <w:sz w:val="28"/>
          <w:szCs w:val="28"/>
        </w:rPr>
        <w:t xml:space="preserve">ість </w:t>
      </w:r>
      <w:r w:rsidR="00EA7F07" w:rsidRPr="00766368">
        <w:rPr>
          <w:rFonts w:ascii="Times New Roman" w:hAnsi="Times New Roman" w:cs="Times New Roman"/>
          <w:sz w:val="28"/>
          <w:szCs w:val="28"/>
        </w:rPr>
        <w:t>та емоційн</w:t>
      </w:r>
      <w:r w:rsidRPr="00766368">
        <w:rPr>
          <w:rFonts w:ascii="Times New Roman" w:hAnsi="Times New Roman" w:cs="Times New Roman"/>
          <w:sz w:val="28"/>
          <w:szCs w:val="28"/>
        </w:rPr>
        <w:t>у</w:t>
      </w:r>
      <w:r w:rsidR="00EA7F07" w:rsidRPr="00766368">
        <w:rPr>
          <w:rFonts w:ascii="Times New Roman" w:hAnsi="Times New Roman" w:cs="Times New Roman"/>
          <w:sz w:val="28"/>
          <w:szCs w:val="28"/>
        </w:rPr>
        <w:t xml:space="preserve"> напруг</w:t>
      </w:r>
      <w:r w:rsidRPr="00766368">
        <w:rPr>
          <w:rFonts w:ascii="Times New Roman" w:hAnsi="Times New Roman" w:cs="Times New Roman"/>
          <w:sz w:val="28"/>
          <w:szCs w:val="28"/>
        </w:rPr>
        <w:t>у</w:t>
      </w:r>
      <w:r w:rsidR="00EA7F07" w:rsidRPr="00766368">
        <w:rPr>
          <w:rFonts w:ascii="Times New Roman" w:hAnsi="Times New Roman" w:cs="Times New Roman"/>
          <w:sz w:val="28"/>
          <w:szCs w:val="28"/>
        </w:rPr>
        <w:t xml:space="preserve">; </w:t>
      </w:r>
    </w:p>
    <w:p w14:paraId="296232FB" w14:textId="78614B5D" w:rsidR="00EA7F07" w:rsidRPr="00766368" w:rsidRDefault="005365B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w:t>
      </w:r>
      <w:r w:rsidR="00EA7F07" w:rsidRPr="00766368">
        <w:rPr>
          <w:rFonts w:ascii="Times New Roman" w:hAnsi="Times New Roman" w:cs="Times New Roman"/>
          <w:sz w:val="28"/>
          <w:szCs w:val="28"/>
        </w:rPr>
        <w:t xml:space="preserve">нейролінгвістичне програмування (НЛП) – </w:t>
      </w:r>
      <w:r w:rsidRPr="00766368">
        <w:rPr>
          <w:rFonts w:ascii="Times New Roman" w:hAnsi="Times New Roman" w:cs="Times New Roman"/>
          <w:sz w:val="28"/>
          <w:szCs w:val="28"/>
        </w:rPr>
        <w:t xml:space="preserve">сприяє зміні </w:t>
      </w:r>
      <w:proofErr w:type="spellStart"/>
      <w:r w:rsidRPr="00766368">
        <w:rPr>
          <w:rFonts w:ascii="Times New Roman" w:hAnsi="Times New Roman" w:cs="Times New Roman"/>
          <w:sz w:val="28"/>
          <w:szCs w:val="28"/>
        </w:rPr>
        <w:t>м</w:t>
      </w:r>
      <w:r w:rsidR="00EA7F07" w:rsidRPr="00766368">
        <w:rPr>
          <w:rFonts w:ascii="Times New Roman" w:hAnsi="Times New Roman" w:cs="Times New Roman"/>
          <w:sz w:val="28"/>
          <w:szCs w:val="28"/>
        </w:rPr>
        <w:t>исленнє</w:t>
      </w:r>
      <w:r w:rsidRPr="00766368">
        <w:rPr>
          <w:rFonts w:ascii="Times New Roman" w:hAnsi="Times New Roman" w:cs="Times New Roman"/>
          <w:sz w:val="28"/>
          <w:szCs w:val="28"/>
        </w:rPr>
        <w:t>вих</w:t>
      </w:r>
      <w:proofErr w:type="spellEnd"/>
      <w:r w:rsidRPr="00766368">
        <w:rPr>
          <w:rFonts w:ascii="Times New Roman" w:hAnsi="Times New Roman" w:cs="Times New Roman"/>
          <w:sz w:val="28"/>
          <w:szCs w:val="28"/>
        </w:rPr>
        <w:t xml:space="preserve"> </w:t>
      </w:r>
      <w:proofErr w:type="spellStart"/>
      <w:r w:rsidR="00EA7F07" w:rsidRPr="00766368">
        <w:rPr>
          <w:rFonts w:ascii="Times New Roman" w:hAnsi="Times New Roman" w:cs="Times New Roman"/>
          <w:sz w:val="28"/>
          <w:szCs w:val="28"/>
        </w:rPr>
        <w:t>патерн</w:t>
      </w:r>
      <w:r w:rsidRPr="00766368">
        <w:rPr>
          <w:rFonts w:ascii="Times New Roman" w:hAnsi="Times New Roman" w:cs="Times New Roman"/>
          <w:sz w:val="28"/>
          <w:szCs w:val="28"/>
        </w:rPr>
        <w:t>ів</w:t>
      </w:r>
      <w:proofErr w:type="spellEnd"/>
      <w:r w:rsidR="00EA7F07" w:rsidRPr="00766368">
        <w:rPr>
          <w:rFonts w:ascii="Times New Roman" w:hAnsi="Times New Roman" w:cs="Times New Roman"/>
          <w:sz w:val="28"/>
          <w:szCs w:val="28"/>
        </w:rPr>
        <w:t>, що перешкоджають адаптації</w:t>
      </w:r>
      <w:r w:rsidR="00691DAE" w:rsidRPr="00766368">
        <w:rPr>
          <w:rFonts w:ascii="Times New Roman" w:hAnsi="Times New Roman" w:cs="Times New Roman"/>
          <w:sz w:val="28"/>
          <w:szCs w:val="28"/>
        </w:rPr>
        <w:t xml:space="preserve"> ветеранів; </w:t>
      </w:r>
    </w:p>
    <w:p w14:paraId="374A7E8E" w14:textId="67961534" w:rsidR="00EA7F07" w:rsidRPr="00766368" w:rsidRDefault="00EA7F07" w:rsidP="003B7571">
      <w:pPr>
        <w:spacing w:after="0" w:line="360" w:lineRule="auto"/>
        <w:ind w:firstLine="709"/>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психоедукація</w:t>
      </w:r>
      <w:proofErr w:type="spellEnd"/>
      <w:r w:rsidRPr="00766368">
        <w:rPr>
          <w:rFonts w:ascii="Times New Roman" w:hAnsi="Times New Roman" w:cs="Times New Roman"/>
          <w:sz w:val="28"/>
          <w:szCs w:val="28"/>
        </w:rPr>
        <w:t xml:space="preserve"> – </w:t>
      </w:r>
      <w:r w:rsidR="00691DAE" w:rsidRPr="00766368">
        <w:rPr>
          <w:rFonts w:ascii="Times New Roman" w:hAnsi="Times New Roman" w:cs="Times New Roman"/>
          <w:sz w:val="28"/>
          <w:szCs w:val="28"/>
        </w:rPr>
        <w:t xml:space="preserve">інформування, </w:t>
      </w:r>
      <w:r w:rsidRPr="00766368">
        <w:rPr>
          <w:rFonts w:ascii="Times New Roman" w:hAnsi="Times New Roman" w:cs="Times New Roman"/>
          <w:sz w:val="28"/>
          <w:szCs w:val="28"/>
        </w:rPr>
        <w:t xml:space="preserve">пояснення ветеранам природи їхніх </w:t>
      </w:r>
      <w:r w:rsidR="00691DAE" w:rsidRPr="00766368">
        <w:rPr>
          <w:rFonts w:ascii="Times New Roman" w:hAnsi="Times New Roman" w:cs="Times New Roman"/>
          <w:sz w:val="28"/>
          <w:szCs w:val="28"/>
        </w:rPr>
        <w:t xml:space="preserve">психоемоційних </w:t>
      </w:r>
      <w:r w:rsidRPr="00766368">
        <w:rPr>
          <w:rFonts w:ascii="Times New Roman" w:hAnsi="Times New Roman" w:cs="Times New Roman"/>
          <w:sz w:val="28"/>
          <w:szCs w:val="28"/>
        </w:rPr>
        <w:t xml:space="preserve">станів, </w:t>
      </w:r>
      <w:r w:rsidR="00691DAE" w:rsidRPr="00766368">
        <w:rPr>
          <w:rFonts w:ascii="Times New Roman" w:hAnsi="Times New Roman" w:cs="Times New Roman"/>
          <w:sz w:val="28"/>
          <w:szCs w:val="28"/>
        </w:rPr>
        <w:t xml:space="preserve">навчання і розвиток у них навичок </w:t>
      </w:r>
      <w:r w:rsidRPr="00766368">
        <w:rPr>
          <w:rFonts w:ascii="Times New Roman" w:hAnsi="Times New Roman" w:cs="Times New Roman"/>
          <w:sz w:val="28"/>
          <w:szCs w:val="28"/>
        </w:rPr>
        <w:t>саморегуляції</w:t>
      </w:r>
      <w:r w:rsidR="005D6AF4" w:rsidRPr="00766368">
        <w:rPr>
          <w:rFonts w:ascii="Times New Roman" w:hAnsi="Times New Roman" w:cs="Times New Roman"/>
          <w:sz w:val="28"/>
          <w:szCs w:val="28"/>
          <w:lang w:val="ru-RU"/>
        </w:rPr>
        <w:t xml:space="preserve"> [8, </w:t>
      </w:r>
      <w:r w:rsidR="005D6AF4" w:rsidRPr="00766368">
        <w:rPr>
          <w:rFonts w:ascii="Times New Roman" w:hAnsi="Times New Roman" w:cs="Times New Roman"/>
          <w:sz w:val="28"/>
          <w:szCs w:val="28"/>
          <w:lang w:val="en-US"/>
        </w:rPr>
        <w:t>c</w:t>
      </w:r>
      <w:r w:rsidRPr="00766368">
        <w:rPr>
          <w:rFonts w:ascii="Times New Roman" w:hAnsi="Times New Roman" w:cs="Times New Roman"/>
          <w:sz w:val="28"/>
          <w:szCs w:val="28"/>
        </w:rPr>
        <w:t>.</w:t>
      </w:r>
      <w:r w:rsidR="005D6AF4" w:rsidRPr="00766368">
        <w:rPr>
          <w:rFonts w:ascii="Times New Roman" w:hAnsi="Times New Roman" w:cs="Times New Roman"/>
          <w:sz w:val="28"/>
          <w:szCs w:val="28"/>
          <w:lang w:val="en-US"/>
        </w:rPr>
        <w:t> </w:t>
      </w:r>
      <w:r w:rsidRPr="00766368">
        <w:rPr>
          <w:rFonts w:ascii="Times New Roman" w:hAnsi="Times New Roman" w:cs="Times New Roman"/>
          <w:sz w:val="28"/>
          <w:szCs w:val="28"/>
        </w:rPr>
        <w:t>11</w:t>
      </w:r>
      <w:r w:rsidR="005D6AF4" w:rsidRPr="00766368">
        <w:rPr>
          <w:rFonts w:ascii="Times New Roman" w:hAnsi="Times New Roman" w:cs="Times New Roman"/>
          <w:sz w:val="28"/>
          <w:szCs w:val="28"/>
          <w:lang w:val="ru-RU"/>
        </w:rPr>
        <w:t>].</w:t>
      </w:r>
    </w:p>
    <w:p w14:paraId="49FDD1B2" w14:textId="585B8202" w:rsidR="00E93D74" w:rsidRPr="00766368" w:rsidRDefault="00691DA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У груповій терапії ветерани отримують необхідну підтримку, задовольняють свої потреби у спілкуванні з людьми, які мають схожий досвід та відчувають приналежність до групи, формують відчуття </w:t>
      </w:r>
      <w:r w:rsidR="00E93D74" w:rsidRPr="00766368">
        <w:rPr>
          <w:rFonts w:ascii="Times New Roman" w:hAnsi="Times New Roman" w:cs="Times New Roman"/>
          <w:sz w:val="28"/>
          <w:szCs w:val="28"/>
        </w:rPr>
        <w:t>спільності [</w:t>
      </w:r>
      <w:r w:rsidR="005D6AF4" w:rsidRPr="00766368">
        <w:rPr>
          <w:rFonts w:ascii="Times New Roman" w:hAnsi="Times New Roman" w:cs="Times New Roman"/>
          <w:sz w:val="28"/>
          <w:szCs w:val="28"/>
          <w:lang w:val="ru-RU"/>
        </w:rPr>
        <w:t>28</w:t>
      </w:r>
      <w:r w:rsidR="00E93D74" w:rsidRPr="00766368">
        <w:rPr>
          <w:rFonts w:ascii="Times New Roman" w:hAnsi="Times New Roman" w:cs="Times New Roman"/>
          <w:sz w:val="28"/>
          <w:szCs w:val="28"/>
        </w:rPr>
        <w:t xml:space="preserve">]. </w:t>
      </w:r>
    </w:p>
    <w:p w14:paraId="5B5264D5" w14:textId="65F84A34" w:rsidR="00E93D74" w:rsidRPr="00766368" w:rsidRDefault="00691DA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За В. Бузовою, І. Сингаївською, в</w:t>
      </w:r>
      <w:r w:rsidR="00E93D74" w:rsidRPr="00766368">
        <w:rPr>
          <w:rFonts w:ascii="Times New Roman" w:hAnsi="Times New Roman" w:cs="Times New Roman"/>
          <w:sz w:val="28"/>
          <w:szCs w:val="28"/>
        </w:rPr>
        <w:t>ид</w:t>
      </w:r>
      <w:r w:rsidRPr="00766368">
        <w:rPr>
          <w:rFonts w:ascii="Times New Roman" w:hAnsi="Times New Roman" w:cs="Times New Roman"/>
          <w:sz w:val="28"/>
          <w:szCs w:val="28"/>
        </w:rPr>
        <w:t>ами</w:t>
      </w:r>
      <w:r w:rsidR="00E93D74" w:rsidRPr="00766368">
        <w:rPr>
          <w:rFonts w:ascii="Times New Roman" w:hAnsi="Times New Roman" w:cs="Times New Roman"/>
          <w:sz w:val="28"/>
          <w:szCs w:val="28"/>
        </w:rPr>
        <w:t xml:space="preserve"> групової терапії та підтримки</w:t>
      </w:r>
      <w:r w:rsidRPr="00766368">
        <w:rPr>
          <w:rFonts w:ascii="Times New Roman" w:hAnsi="Times New Roman" w:cs="Times New Roman"/>
          <w:sz w:val="28"/>
          <w:szCs w:val="28"/>
        </w:rPr>
        <w:t xml:space="preserve"> ветеранів є: </w:t>
      </w:r>
      <w:r w:rsidR="00E93D74" w:rsidRPr="00766368">
        <w:rPr>
          <w:rFonts w:ascii="Times New Roman" w:hAnsi="Times New Roman" w:cs="Times New Roman"/>
          <w:sz w:val="28"/>
          <w:szCs w:val="28"/>
        </w:rPr>
        <w:t xml:space="preserve">терапевтичні групи – </w:t>
      </w:r>
      <w:r w:rsidRPr="00766368">
        <w:rPr>
          <w:rFonts w:ascii="Times New Roman" w:hAnsi="Times New Roman" w:cs="Times New Roman"/>
          <w:sz w:val="28"/>
          <w:szCs w:val="28"/>
        </w:rPr>
        <w:t xml:space="preserve"> допомагають о</w:t>
      </w:r>
      <w:r w:rsidR="00E93D74" w:rsidRPr="00766368">
        <w:rPr>
          <w:rFonts w:ascii="Times New Roman" w:hAnsi="Times New Roman" w:cs="Times New Roman"/>
          <w:sz w:val="28"/>
          <w:szCs w:val="28"/>
        </w:rPr>
        <w:t>працюв</w:t>
      </w:r>
      <w:r w:rsidRPr="00766368">
        <w:rPr>
          <w:rFonts w:ascii="Times New Roman" w:hAnsi="Times New Roman" w:cs="Times New Roman"/>
          <w:sz w:val="28"/>
          <w:szCs w:val="28"/>
        </w:rPr>
        <w:t xml:space="preserve">ати </w:t>
      </w:r>
      <w:r w:rsidR="00E93D74" w:rsidRPr="00766368">
        <w:rPr>
          <w:rFonts w:ascii="Times New Roman" w:hAnsi="Times New Roman" w:cs="Times New Roman"/>
          <w:sz w:val="28"/>
          <w:szCs w:val="28"/>
        </w:rPr>
        <w:t>емоці</w:t>
      </w:r>
      <w:r w:rsidRPr="00766368">
        <w:rPr>
          <w:rFonts w:ascii="Times New Roman" w:hAnsi="Times New Roman" w:cs="Times New Roman"/>
          <w:sz w:val="28"/>
          <w:szCs w:val="28"/>
        </w:rPr>
        <w:t>ї</w:t>
      </w:r>
      <w:r w:rsidR="00E93D74" w:rsidRPr="00766368">
        <w:rPr>
          <w:rFonts w:ascii="Times New Roman" w:hAnsi="Times New Roman" w:cs="Times New Roman"/>
          <w:sz w:val="28"/>
          <w:szCs w:val="28"/>
        </w:rPr>
        <w:t xml:space="preserve"> під керівництвом психолога; групи </w:t>
      </w:r>
      <w:proofErr w:type="spellStart"/>
      <w:r w:rsidR="00E93D74" w:rsidRPr="00766368">
        <w:rPr>
          <w:rFonts w:ascii="Times New Roman" w:hAnsi="Times New Roman" w:cs="Times New Roman"/>
          <w:sz w:val="28"/>
          <w:szCs w:val="28"/>
        </w:rPr>
        <w:t>взаємопідтримки</w:t>
      </w:r>
      <w:proofErr w:type="spellEnd"/>
      <w:r w:rsidR="00E93D74"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 сприяють </w:t>
      </w:r>
      <w:r w:rsidR="00E93D74" w:rsidRPr="00766368">
        <w:rPr>
          <w:rFonts w:ascii="Times New Roman" w:hAnsi="Times New Roman" w:cs="Times New Roman"/>
          <w:sz w:val="28"/>
          <w:szCs w:val="28"/>
        </w:rPr>
        <w:t>адапт</w:t>
      </w:r>
      <w:r w:rsidRPr="00766368">
        <w:rPr>
          <w:rFonts w:ascii="Times New Roman" w:hAnsi="Times New Roman" w:cs="Times New Roman"/>
          <w:sz w:val="28"/>
          <w:szCs w:val="28"/>
        </w:rPr>
        <w:t>ації ветеранів до цив</w:t>
      </w:r>
      <w:r w:rsidR="00E93D74" w:rsidRPr="00766368">
        <w:rPr>
          <w:rFonts w:ascii="Times New Roman" w:hAnsi="Times New Roman" w:cs="Times New Roman"/>
          <w:sz w:val="28"/>
          <w:szCs w:val="28"/>
        </w:rPr>
        <w:t xml:space="preserve">ільного життя </w:t>
      </w:r>
      <w:r w:rsidRPr="00766368">
        <w:rPr>
          <w:rFonts w:ascii="Times New Roman" w:hAnsi="Times New Roman" w:cs="Times New Roman"/>
          <w:sz w:val="28"/>
          <w:szCs w:val="28"/>
        </w:rPr>
        <w:t xml:space="preserve">завдяки </w:t>
      </w:r>
      <w:r w:rsidR="00E93D74" w:rsidRPr="00766368">
        <w:rPr>
          <w:rFonts w:ascii="Times New Roman" w:hAnsi="Times New Roman" w:cs="Times New Roman"/>
          <w:sz w:val="28"/>
          <w:szCs w:val="28"/>
        </w:rPr>
        <w:t>обмін</w:t>
      </w:r>
      <w:r w:rsidRPr="00766368">
        <w:rPr>
          <w:rFonts w:ascii="Times New Roman" w:hAnsi="Times New Roman" w:cs="Times New Roman"/>
          <w:sz w:val="28"/>
          <w:szCs w:val="28"/>
        </w:rPr>
        <w:t>у</w:t>
      </w:r>
      <w:r w:rsidR="00E93D74" w:rsidRPr="00766368">
        <w:rPr>
          <w:rFonts w:ascii="Times New Roman" w:hAnsi="Times New Roman" w:cs="Times New Roman"/>
          <w:sz w:val="28"/>
          <w:szCs w:val="28"/>
        </w:rPr>
        <w:t xml:space="preserve"> досвідом; групова </w:t>
      </w:r>
      <w:r w:rsidRPr="00766368">
        <w:rPr>
          <w:rFonts w:ascii="Times New Roman" w:hAnsi="Times New Roman" w:cs="Times New Roman"/>
          <w:sz w:val="28"/>
          <w:szCs w:val="28"/>
        </w:rPr>
        <w:t>КПТ, що є е</w:t>
      </w:r>
      <w:r w:rsidR="00E93D74" w:rsidRPr="00766368">
        <w:rPr>
          <w:rFonts w:ascii="Times New Roman" w:hAnsi="Times New Roman" w:cs="Times New Roman"/>
          <w:sz w:val="28"/>
          <w:szCs w:val="28"/>
        </w:rPr>
        <w:t>фективн</w:t>
      </w:r>
      <w:r w:rsidRPr="00766368">
        <w:rPr>
          <w:rFonts w:ascii="Times New Roman" w:hAnsi="Times New Roman" w:cs="Times New Roman"/>
          <w:sz w:val="28"/>
          <w:szCs w:val="28"/>
        </w:rPr>
        <w:t>ою в умовах труднощів комунікації та відчутті ветеранами</w:t>
      </w:r>
      <w:r w:rsidR="00E93D74" w:rsidRPr="00766368">
        <w:rPr>
          <w:rFonts w:ascii="Times New Roman" w:hAnsi="Times New Roman" w:cs="Times New Roman"/>
          <w:sz w:val="28"/>
          <w:szCs w:val="28"/>
        </w:rPr>
        <w:t xml:space="preserve"> соціальн</w:t>
      </w:r>
      <w:r w:rsidRPr="00766368">
        <w:rPr>
          <w:rFonts w:ascii="Times New Roman" w:hAnsi="Times New Roman" w:cs="Times New Roman"/>
          <w:sz w:val="28"/>
          <w:szCs w:val="28"/>
        </w:rPr>
        <w:t>ої</w:t>
      </w:r>
      <w:r w:rsidR="00E93D74" w:rsidRPr="00766368">
        <w:rPr>
          <w:rFonts w:ascii="Times New Roman" w:hAnsi="Times New Roman" w:cs="Times New Roman"/>
          <w:sz w:val="28"/>
          <w:szCs w:val="28"/>
        </w:rPr>
        <w:t xml:space="preserve"> </w:t>
      </w:r>
      <w:r w:rsidR="00E93D74" w:rsidRPr="00766368">
        <w:rPr>
          <w:rFonts w:ascii="Times New Roman" w:hAnsi="Times New Roman" w:cs="Times New Roman"/>
          <w:sz w:val="28"/>
          <w:szCs w:val="28"/>
        </w:rPr>
        <w:lastRenderedPageBreak/>
        <w:t>ізоляції</w:t>
      </w:r>
      <w:r w:rsidRPr="00766368">
        <w:rPr>
          <w:rFonts w:ascii="Times New Roman" w:hAnsi="Times New Roman" w:cs="Times New Roman"/>
          <w:sz w:val="28"/>
          <w:szCs w:val="28"/>
        </w:rPr>
        <w:t xml:space="preserve">; </w:t>
      </w:r>
      <w:r w:rsidR="00E93D74" w:rsidRPr="00766368">
        <w:rPr>
          <w:rFonts w:ascii="Times New Roman" w:hAnsi="Times New Roman" w:cs="Times New Roman"/>
          <w:sz w:val="28"/>
          <w:szCs w:val="28"/>
        </w:rPr>
        <w:t xml:space="preserve">програми наставництва – </w:t>
      </w:r>
      <w:r w:rsidRPr="00766368">
        <w:rPr>
          <w:rFonts w:ascii="Times New Roman" w:hAnsi="Times New Roman" w:cs="Times New Roman"/>
          <w:sz w:val="28"/>
          <w:szCs w:val="28"/>
        </w:rPr>
        <w:t xml:space="preserve">це організована </w:t>
      </w:r>
      <w:r w:rsidR="00E93D74" w:rsidRPr="00766368">
        <w:rPr>
          <w:rFonts w:ascii="Times New Roman" w:hAnsi="Times New Roman" w:cs="Times New Roman"/>
          <w:sz w:val="28"/>
          <w:szCs w:val="28"/>
        </w:rPr>
        <w:t>підтримка з боку</w:t>
      </w:r>
      <w:r w:rsidRPr="00766368">
        <w:rPr>
          <w:rFonts w:ascii="Times New Roman" w:hAnsi="Times New Roman" w:cs="Times New Roman"/>
          <w:sz w:val="28"/>
          <w:szCs w:val="28"/>
        </w:rPr>
        <w:t xml:space="preserve"> інших</w:t>
      </w:r>
      <w:r w:rsidR="00E93D74" w:rsidRPr="00766368">
        <w:rPr>
          <w:rFonts w:ascii="Times New Roman" w:hAnsi="Times New Roman" w:cs="Times New Roman"/>
          <w:sz w:val="28"/>
          <w:szCs w:val="28"/>
        </w:rPr>
        <w:t xml:space="preserve"> ветеранів, які вже успішно </w:t>
      </w:r>
      <w:r w:rsidR="0014608B" w:rsidRPr="00766368">
        <w:rPr>
          <w:rFonts w:ascii="Times New Roman" w:hAnsi="Times New Roman" w:cs="Times New Roman"/>
          <w:sz w:val="28"/>
          <w:szCs w:val="28"/>
        </w:rPr>
        <w:t xml:space="preserve">адаптувалися та </w:t>
      </w:r>
      <w:r w:rsidR="00E93D74" w:rsidRPr="00766368">
        <w:rPr>
          <w:rFonts w:ascii="Times New Roman" w:hAnsi="Times New Roman" w:cs="Times New Roman"/>
          <w:sz w:val="28"/>
          <w:szCs w:val="28"/>
        </w:rPr>
        <w:t>працевлаштувалися</w:t>
      </w:r>
      <w:r w:rsidR="005D6AF4" w:rsidRPr="00766368">
        <w:rPr>
          <w:rFonts w:ascii="Times New Roman" w:hAnsi="Times New Roman" w:cs="Times New Roman"/>
          <w:sz w:val="28"/>
          <w:szCs w:val="28"/>
        </w:rPr>
        <w:t xml:space="preserve"> [8, </w:t>
      </w:r>
      <w:r w:rsidR="005D6AF4" w:rsidRPr="00766368">
        <w:rPr>
          <w:rFonts w:ascii="Times New Roman" w:hAnsi="Times New Roman" w:cs="Times New Roman"/>
          <w:sz w:val="28"/>
          <w:szCs w:val="28"/>
          <w:lang w:val="en-US"/>
        </w:rPr>
        <w:t>c</w:t>
      </w:r>
      <w:r w:rsidR="00E93D74" w:rsidRPr="00766368">
        <w:rPr>
          <w:rFonts w:ascii="Times New Roman" w:hAnsi="Times New Roman" w:cs="Times New Roman"/>
          <w:sz w:val="28"/>
          <w:szCs w:val="28"/>
        </w:rPr>
        <w:t>. 11</w:t>
      </w:r>
      <w:r w:rsidR="005D6AF4" w:rsidRPr="00766368">
        <w:rPr>
          <w:rFonts w:ascii="Times New Roman" w:hAnsi="Times New Roman" w:cs="Times New Roman"/>
          <w:sz w:val="28"/>
          <w:szCs w:val="28"/>
        </w:rPr>
        <w:t>].</w:t>
      </w:r>
    </w:p>
    <w:p w14:paraId="5E19380D" w14:textId="65B448F2" w:rsidR="00E93D74" w:rsidRPr="00766368" w:rsidRDefault="0014608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До методів групової</w:t>
      </w:r>
      <w:r w:rsidR="00E93D74" w:rsidRPr="00766368">
        <w:rPr>
          <w:rFonts w:ascii="Times New Roman" w:hAnsi="Times New Roman" w:cs="Times New Roman"/>
          <w:sz w:val="28"/>
          <w:szCs w:val="28"/>
        </w:rPr>
        <w:t xml:space="preserve"> соціально-психологічної адаптації</w:t>
      </w:r>
      <w:r w:rsidRPr="00766368">
        <w:rPr>
          <w:rFonts w:ascii="Times New Roman" w:hAnsi="Times New Roman" w:cs="Times New Roman"/>
          <w:sz w:val="28"/>
          <w:szCs w:val="28"/>
        </w:rPr>
        <w:t xml:space="preserve"> Є. Іванов також відносить тренінги, які, на його думку, варто спрямовувати на розвиток у ветеранів навичок стресового менеджменту, комунікації та інших соціальних навичок, необхідних для інтеграції у суспільство, зокрема, навичок з пошуку роботи, вміння підтримання контактів з колегами</w:t>
      </w:r>
      <w:r w:rsidR="00E93D74" w:rsidRPr="00766368">
        <w:rPr>
          <w:rFonts w:ascii="Times New Roman" w:hAnsi="Times New Roman" w:cs="Times New Roman"/>
          <w:sz w:val="28"/>
          <w:szCs w:val="28"/>
        </w:rPr>
        <w:t>, організаційн</w:t>
      </w:r>
      <w:r w:rsidRPr="00766368">
        <w:rPr>
          <w:rFonts w:ascii="Times New Roman" w:hAnsi="Times New Roman" w:cs="Times New Roman"/>
          <w:sz w:val="28"/>
          <w:szCs w:val="28"/>
        </w:rPr>
        <w:t xml:space="preserve">их </w:t>
      </w:r>
      <w:r w:rsidR="00AA0731" w:rsidRPr="00766368">
        <w:rPr>
          <w:rFonts w:ascii="Times New Roman" w:hAnsi="Times New Roman" w:cs="Times New Roman"/>
          <w:sz w:val="28"/>
          <w:szCs w:val="28"/>
        </w:rPr>
        <w:t>навичок</w:t>
      </w:r>
      <w:r w:rsidRPr="00766368">
        <w:rPr>
          <w:rFonts w:ascii="Times New Roman" w:hAnsi="Times New Roman" w:cs="Times New Roman"/>
          <w:sz w:val="28"/>
          <w:szCs w:val="28"/>
        </w:rPr>
        <w:t xml:space="preserve"> спільної виробничої діяльності та ін. </w:t>
      </w:r>
      <w:r w:rsidR="005D6AF4" w:rsidRPr="00766368">
        <w:rPr>
          <w:rFonts w:ascii="Times New Roman" w:hAnsi="Times New Roman" w:cs="Times New Roman"/>
          <w:sz w:val="28"/>
          <w:szCs w:val="28"/>
        </w:rPr>
        <w:t xml:space="preserve">[20, </w:t>
      </w:r>
      <w:r w:rsidR="005D6AF4" w:rsidRPr="00766368">
        <w:rPr>
          <w:rFonts w:ascii="Times New Roman" w:hAnsi="Times New Roman" w:cs="Times New Roman"/>
          <w:sz w:val="28"/>
          <w:szCs w:val="28"/>
          <w:lang w:val="en-US"/>
        </w:rPr>
        <w:t>c</w:t>
      </w:r>
      <w:r w:rsidR="005D6AF4" w:rsidRPr="00766368">
        <w:rPr>
          <w:rFonts w:ascii="Times New Roman" w:hAnsi="Times New Roman" w:cs="Times New Roman"/>
          <w:sz w:val="28"/>
          <w:szCs w:val="28"/>
        </w:rPr>
        <w:t xml:space="preserve">. </w:t>
      </w:r>
      <w:r w:rsidR="00E93D74" w:rsidRPr="00766368">
        <w:rPr>
          <w:rFonts w:ascii="Times New Roman" w:hAnsi="Times New Roman" w:cs="Times New Roman"/>
          <w:sz w:val="28"/>
          <w:szCs w:val="28"/>
        </w:rPr>
        <w:t>94</w:t>
      </w:r>
      <w:r w:rsidR="005D6AF4" w:rsidRPr="00766368">
        <w:rPr>
          <w:rFonts w:ascii="Times New Roman" w:hAnsi="Times New Roman" w:cs="Times New Roman"/>
          <w:sz w:val="28"/>
          <w:szCs w:val="28"/>
        </w:rPr>
        <w:t>].</w:t>
      </w:r>
    </w:p>
    <w:p w14:paraId="790D6C61" w14:textId="1852A117" w:rsidR="00AA0731" w:rsidRPr="00766368" w:rsidRDefault="00AA073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Психологічна професійна адаптація ветеранів включає допомогу у побудові нової життєвої мети, плануванні майбутньої кар’єри, а також перекваліфікацію, професійну підготовку, допомогу і підтримку у процесі роботи та інші заходи</w:t>
      </w:r>
      <w:r w:rsidR="005D6AF4" w:rsidRPr="00766368">
        <w:rPr>
          <w:rFonts w:ascii="Times New Roman" w:hAnsi="Times New Roman" w:cs="Times New Roman"/>
          <w:sz w:val="28"/>
          <w:szCs w:val="28"/>
        </w:rPr>
        <w:t xml:space="preserve"> [60, </w:t>
      </w:r>
      <w:r w:rsidR="005D6AF4" w:rsidRPr="00766368">
        <w:rPr>
          <w:rFonts w:ascii="Times New Roman" w:hAnsi="Times New Roman" w:cs="Times New Roman"/>
          <w:sz w:val="28"/>
          <w:szCs w:val="28"/>
          <w:lang w:val="en-US"/>
        </w:rPr>
        <w:t>c</w:t>
      </w:r>
      <w:r w:rsidR="005D6AF4" w:rsidRPr="00766368">
        <w:rPr>
          <w:rFonts w:ascii="Times New Roman" w:hAnsi="Times New Roman" w:cs="Times New Roman"/>
          <w:sz w:val="28"/>
          <w:szCs w:val="28"/>
        </w:rPr>
        <w:t xml:space="preserve">. </w:t>
      </w:r>
      <w:r w:rsidRPr="00766368">
        <w:rPr>
          <w:rFonts w:ascii="Times New Roman" w:hAnsi="Times New Roman" w:cs="Times New Roman"/>
          <w:sz w:val="28"/>
          <w:szCs w:val="28"/>
        </w:rPr>
        <w:t>91</w:t>
      </w:r>
      <w:r w:rsidR="005D6AF4" w:rsidRPr="00766368">
        <w:rPr>
          <w:rFonts w:ascii="Times New Roman" w:hAnsi="Times New Roman" w:cs="Times New Roman"/>
          <w:sz w:val="28"/>
          <w:szCs w:val="28"/>
        </w:rPr>
        <w:t>].</w:t>
      </w:r>
      <w:r w:rsidRPr="00766368">
        <w:rPr>
          <w:rFonts w:ascii="Times New Roman" w:hAnsi="Times New Roman" w:cs="Times New Roman"/>
          <w:sz w:val="28"/>
          <w:szCs w:val="28"/>
        </w:rPr>
        <w:t xml:space="preserve">Також доцільними є заходи з підтримання процесу адаптації у засвоєнні нових соціальних ролей, що виникають під час соціальних контактів з оточуючими. Для цього психологи використовують тренінги соціальних навичок і комунікативних вмінь ветеранів. </w:t>
      </w:r>
    </w:p>
    <w:p w14:paraId="1303AF6A" w14:textId="1A783F5E" w:rsidR="00AA0731" w:rsidRPr="00766368" w:rsidRDefault="00AA073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Важливим є значення психологічної підтримки ветеранів щодо розвитку у них навичок саморегуляції та розвитку </w:t>
      </w:r>
      <w:proofErr w:type="spellStart"/>
      <w:r w:rsidRPr="00766368">
        <w:rPr>
          <w:rFonts w:ascii="Times New Roman" w:hAnsi="Times New Roman" w:cs="Times New Roman"/>
          <w:sz w:val="28"/>
          <w:szCs w:val="28"/>
        </w:rPr>
        <w:t>стресостійкості</w:t>
      </w:r>
      <w:proofErr w:type="spellEnd"/>
      <w:r w:rsidRPr="00766368">
        <w:rPr>
          <w:rFonts w:ascii="Times New Roman" w:hAnsi="Times New Roman" w:cs="Times New Roman"/>
          <w:sz w:val="28"/>
          <w:szCs w:val="28"/>
        </w:rPr>
        <w:t xml:space="preserve">. Працюючи над вирішенням цих завдань, психологи використовують різні техніки – вправи-релаксації, медитації, фізична активність та ін., що дають змогу ветеранам подолати негативні стани, урегулювати емоції, розвинути </w:t>
      </w:r>
      <w:proofErr w:type="spellStart"/>
      <w:r w:rsidRPr="00766368">
        <w:rPr>
          <w:rFonts w:ascii="Times New Roman" w:hAnsi="Times New Roman" w:cs="Times New Roman"/>
          <w:sz w:val="28"/>
          <w:szCs w:val="28"/>
        </w:rPr>
        <w:t>стресостійкість</w:t>
      </w:r>
      <w:proofErr w:type="spellEnd"/>
      <w:r w:rsidR="005D6AF4" w:rsidRPr="00766368">
        <w:rPr>
          <w:rFonts w:ascii="Times New Roman" w:hAnsi="Times New Roman" w:cs="Times New Roman"/>
          <w:sz w:val="28"/>
          <w:szCs w:val="28"/>
        </w:rPr>
        <w:t xml:space="preserve"> [60].</w:t>
      </w:r>
    </w:p>
    <w:p w14:paraId="6C03439C" w14:textId="77777777" w:rsidR="00AA0731" w:rsidRPr="00766368" w:rsidRDefault="00AA073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Серед важливих аспектів психологічної допомоги ветеранам у процесі адаптації виділяється забезпечення розуміння з боку родини, підтримка друзів та соціального середовища.</w:t>
      </w:r>
    </w:p>
    <w:p w14:paraId="5445AD15" w14:textId="55B3C068" w:rsidR="00AA0731" w:rsidRPr="00766368" w:rsidRDefault="00AA073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На думку Є. Іванова, проводячи роботу з адаптації ветеранів до умов цивільного життя, важливо забезпечити доступ до підтримки та допомоги їм та їхнім родинам не лише під час першого етапу адаптації, але протягом всього життя»</w:t>
      </w:r>
      <w:r w:rsidR="005D6AF4" w:rsidRPr="00766368">
        <w:rPr>
          <w:rFonts w:ascii="Times New Roman" w:hAnsi="Times New Roman" w:cs="Times New Roman"/>
          <w:sz w:val="28"/>
          <w:szCs w:val="28"/>
        </w:rPr>
        <w:t xml:space="preserve"> [20, </w:t>
      </w:r>
      <w:r w:rsidR="005D6AF4" w:rsidRPr="00766368">
        <w:rPr>
          <w:rFonts w:ascii="Times New Roman" w:hAnsi="Times New Roman" w:cs="Times New Roman"/>
          <w:sz w:val="28"/>
          <w:szCs w:val="28"/>
          <w:lang w:val="en-US"/>
        </w:rPr>
        <w:t>c</w:t>
      </w:r>
      <w:r w:rsidRPr="00766368">
        <w:rPr>
          <w:rFonts w:ascii="Times New Roman" w:hAnsi="Times New Roman" w:cs="Times New Roman"/>
          <w:sz w:val="28"/>
          <w:szCs w:val="28"/>
        </w:rPr>
        <w:t>. 94</w:t>
      </w:r>
      <w:r w:rsidR="005D6AF4" w:rsidRPr="00766368">
        <w:rPr>
          <w:rFonts w:ascii="Times New Roman" w:hAnsi="Times New Roman" w:cs="Times New Roman"/>
          <w:sz w:val="28"/>
          <w:szCs w:val="28"/>
        </w:rPr>
        <w:t>].</w:t>
      </w:r>
      <w:r w:rsidRPr="00766368">
        <w:rPr>
          <w:rFonts w:ascii="Times New Roman" w:hAnsi="Times New Roman" w:cs="Times New Roman"/>
          <w:sz w:val="28"/>
          <w:szCs w:val="28"/>
        </w:rPr>
        <w:t xml:space="preserve"> Можливість звертатися за допомогою тривалий час допомагає  зменшувати негативний вплив бойових дій, пережитих травм, ПТСР та інших негативних явищ на психічне здоров'я і соціальну адаптацію ветеранів та їхніх родин</w:t>
      </w:r>
      <w:r w:rsidR="005D6AF4" w:rsidRPr="00766368">
        <w:rPr>
          <w:rFonts w:ascii="Times New Roman" w:hAnsi="Times New Roman" w:cs="Times New Roman"/>
          <w:sz w:val="28"/>
          <w:szCs w:val="28"/>
        </w:rPr>
        <w:t xml:space="preserve"> [20, </w:t>
      </w:r>
      <w:r w:rsidR="005D6AF4" w:rsidRPr="00766368">
        <w:rPr>
          <w:rFonts w:ascii="Times New Roman" w:hAnsi="Times New Roman" w:cs="Times New Roman"/>
          <w:sz w:val="28"/>
          <w:szCs w:val="28"/>
          <w:lang w:val="en-US"/>
        </w:rPr>
        <w:t>c</w:t>
      </w:r>
      <w:r w:rsidRPr="00766368">
        <w:rPr>
          <w:rFonts w:ascii="Times New Roman" w:hAnsi="Times New Roman" w:cs="Times New Roman"/>
          <w:sz w:val="28"/>
          <w:szCs w:val="28"/>
        </w:rPr>
        <w:t>. 95</w:t>
      </w:r>
      <w:r w:rsidR="005D6AF4" w:rsidRPr="00766368">
        <w:rPr>
          <w:rFonts w:ascii="Times New Roman" w:hAnsi="Times New Roman" w:cs="Times New Roman"/>
          <w:sz w:val="28"/>
          <w:szCs w:val="28"/>
        </w:rPr>
        <w:t>].</w:t>
      </w:r>
    </w:p>
    <w:p w14:paraId="0487260E" w14:textId="36E41992" w:rsidR="00E93D74" w:rsidRPr="00766368" w:rsidRDefault="0014608B" w:rsidP="003B7571">
      <w:pPr>
        <w:spacing w:after="0" w:line="360" w:lineRule="auto"/>
        <w:ind w:firstLine="709"/>
        <w:jc w:val="both"/>
        <w:rPr>
          <w:rFonts w:ascii="Times New Roman" w:hAnsi="Times New Roman" w:cs="Times New Roman"/>
          <w:sz w:val="28"/>
          <w:szCs w:val="28"/>
          <w:lang w:val="ru-RU"/>
        </w:rPr>
      </w:pPr>
      <w:r w:rsidRPr="00766368">
        <w:rPr>
          <w:rFonts w:ascii="Times New Roman" w:hAnsi="Times New Roman" w:cs="Times New Roman"/>
          <w:sz w:val="28"/>
          <w:szCs w:val="28"/>
        </w:rPr>
        <w:lastRenderedPageBreak/>
        <w:t>Д</w:t>
      </w:r>
      <w:r w:rsidR="00E93D74" w:rsidRPr="00766368">
        <w:rPr>
          <w:rFonts w:ascii="Times New Roman" w:hAnsi="Times New Roman" w:cs="Times New Roman"/>
          <w:sz w:val="28"/>
          <w:szCs w:val="28"/>
        </w:rPr>
        <w:t xml:space="preserve">ля ефективної допомоги </w:t>
      </w:r>
      <w:r w:rsidRPr="00766368">
        <w:rPr>
          <w:rFonts w:ascii="Times New Roman" w:hAnsi="Times New Roman" w:cs="Times New Roman"/>
          <w:sz w:val="28"/>
          <w:szCs w:val="28"/>
        </w:rPr>
        <w:t xml:space="preserve">ветеранам у процесі адаптації Л. Прудка та О. Паско вказують на важливість </w:t>
      </w:r>
      <w:r w:rsidR="000C4226" w:rsidRPr="00766368">
        <w:rPr>
          <w:rFonts w:ascii="Times New Roman" w:hAnsi="Times New Roman" w:cs="Times New Roman"/>
          <w:sz w:val="28"/>
          <w:szCs w:val="28"/>
        </w:rPr>
        <w:t xml:space="preserve">розробки і впровадження </w:t>
      </w:r>
      <w:r w:rsidR="00E93D74" w:rsidRPr="00766368">
        <w:rPr>
          <w:rFonts w:ascii="Times New Roman" w:hAnsi="Times New Roman" w:cs="Times New Roman"/>
          <w:sz w:val="28"/>
          <w:szCs w:val="28"/>
        </w:rPr>
        <w:t>психологічн</w:t>
      </w:r>
      <w:r w:rsidR="000C4226" w:rsidRPr="00766368">
        <w:rPr>
          <w:rFonts w:ascii="Times New Roman" w:hAnsi="Times New Roman" w:cs="Times New Roman"/>
          <w:sz w:val="28"/>
          <w:szCs w:val="28"/>
        </w:rPr>
        <w:t xml:space="preserve">их програм з урахуванням </w:t>
      </w:r>
      <w:r w:rsidR="00E93D74" w:rsidRPr="00766368">
        <w:rPr>
          <w:rFonts w:ascii="Times New Roman" w:hAnsi="Times New Roman" w:cs="Times New Roman"/>
          <w:sz w:val="28"/>
          <w:szCs w:val="28"/>
        </w:rPr>
        <w:t>особистих потреб учасників</w:t>
      </w:r>
      <w:r w:rsidR="005D6AF4" w:rsidRPr="00766368">
        <w:rPr>
          <w:rFonts w:ascii="Times New Roman" w:hAnsi="Times New Roman" w:cs="Times New Roman"/>
          <w:sz w:val="28"/>
          <w:szCs w:val="28"/>
          <w:lang w:val="ru-RU"/>
        </w:rPr>
        <w:t xml:space="preserve"> [60, </w:t>
      </w:r>
      <w:r w:rsidR="005D6AF4" w:rsidRPr="00766368">
        <w:rPr>
          <w:rFonts w:ascii="Times New Roman" w:hAnsi="Times New Roman" w:cs="Times New Roman"/>
          <w:sz w:val="28"/>
          <w:szCs w:val="28"/>
          <w:lang w:val="en-US"/>
        </w:rPr>
        <w:t>c</w:t>
      </w:r>
      <w:r w:rsidR="005D6AF4" w:rsidRPr="00766368">
        <w:rPr>
          <w:rFonts w:ascii="Times New Roman" w:hAnsi="Times New Roman" w:cs="Times New Roman"/>
          <w:sz w:val="28"/>
          <w:szCs w:val="28"/>
          <w:lang w:val="ru-RU"/>
        </w:rPr>
        <w:t>.</w:t>
      </w:r>
      <w:r w:rsidR="00E93D74" w:rsidRPr="00766368">
        <w:rPr>
          <w:rFonts w:ascii="Times New Roman" w:hAnsi="Times New Roman" w:cs="Times New Roman"/>
          <w:sz w:val="28"/>
          <w:szCs w:val="28"/>
        </w:rPr>
        <w:t xml:space="preserve"> 90</w:t>
      </w:r>
      <w:r w:rsidR="005D6AF4" w:rsidRPr="00766368">
        <w:rPr>
          <w:rFonts w:ascii="Times New Roman" w:hAnsi="Times New Roman" w:cs="Times New Roman"/>
          <w:sz w:val="28"/>
          <w:szCs w:val="28"/>
          <w:lang w:val="ru-RU"/>
        </w:rPr>
        <w:t>].</w:t>
      </w:r>
    </w:p>
    <w:p w14:paraId="561640D3" w14:textId="7FF0F761" w:rsidR="00313091" w:rsidRPr="00766368" w:rsidRDefault="000C422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Цінною є підтримка держави, що реалізується через «д</w:t>
      </w:r>
      <w:r w:rsidR="00313091" w:rsidRPr="00766368">
        <w:rPr>
          <w:rFonts w:ascii="Times New Roman" w:hAnsi="Times New Roman" w:cs="Times New Roman"/>
          <w:sz w:val="28"/>
          <w:szCs w:val="28"/>
        </w:rPr>
        <w:t>ержавні та міжнародні програми психологічної підтримки</w:t>
      </w:r>
      <w:r w:rsidRPr="00766368">
        <w:rPr>
          <w:rFonts w:ascii="Times New Roman" w:hAnsi="Times New Roman" w:cs="Times New Roman"/>
          <w:sz w:val="28"/>
          <w:szCs w:val="28"/>
        </w:rPr>
        <w:t xml:space="preserve">, які проводять </w:t>
      </w:r>
      <w:r w:rsidR="00313091" w:rsidRPr="00766368">
        <w:rPr>
          <w:rFonts w:ascii="Times New Roman" w:hAnsi="Times New Roman" w:cs="Times New Roman"/>
          <w:sz w:val="28"/>
          <w:szCs w:val="28"/>
        </w:rPr>
        <w:t>центри психологічної допомоги ветеранам</w:t>
      </w:r>
      <w:r w:rsidRPr="00766368">
        <w:rPr>
          <w:rFonts w:ascii="Times New Roman" w:hAnsi="Times New Roman" w:cs="Times New Roman"/>
          <w:sz w:val="28"/>
          <w:szCs w:val="28"/>
        </w:rPr>
        <w:t xml:space="preserve">, програми із </w:t>
      </w:r>
      <w:r w:rsidR="00313091" w:rsidRPr="00766368">
        <w:rPr>
          <w:rFonts w:ascii="Times New Roman" w:hAnsi="Times New Roman" w:cs="Times New Roman"/>
          <w:sz w:val="28"/>
          <w:szCs w:val="28"/>
        </w:rPr>
        <w:t>перекваліфікаці</w:t>
      </w:r>
      <w:r w:rsidRPr="00766368">
        <w:rPr>
          <w:rFonts w:ascii="Times New Roman" w:hAnsi="Times New Roman" w:cs="Times New Roman"/>
          <w:sz w:val="28"/>
          <w:szCs w:val="28"/>
        </w:rPr>
        <w:t xml:space="preserve">ї та </w:t>
      </w:r>
      <w:r w:rsidR="00313091" w:rsidRPr="00766368">
        <w:rPr>
          <w:rFonts w:ascii="Times New Roman" w:hAnsi="Times New Roman" w:cs="Times New Roman"/>
          <w:sz w:val="28"/>
          <w:szCs w:val="28"/>
        </w:rPr>
        <w:t>ка</w:t>
      </w:r>
      <w:r w:rsidRPr="00766368">
        <w:rPr>
          <w:rFonts w:ascii="Times New Roman" w:hAnsi="Times New Roman" w:cs="Times New Roman"/>
          <w:sz w:val="28"/>
          <w:szCs w:val="28"/>
        </w:rPr>
        <w:t>р’</w:t>
      </w:r>
      <w:r w:rsidR="00313091" w:rsidRPr="00766368">
        <w:rPr>
          <w:rFonts w:ascii="Times New Roman" w:hAnsi="Times New Roman" w:cs="Times New Roman"/>
          <w:sz w:val="28"/>
          <w:szCs w:val="28"/>
        </w:rPr>
        <w:t>єрн</w:t>
      </w:r>
      <w:r w:rsidRPr="00766368">
        <w:rPr>
          <w:rFonts w:ascii="Times New Roman" w:hAnsi="Times New Roman" w:cs="Times New Roman"/>
          <w:sz w:val="28"/>
          <w:szCs w:val="28"/>
        </w:rPr>
        <w:t xml:space="preserve">ого </w:t>
      </w:r>
      <w:r w:rsidR="00313091" w:rsidRPr="00766368">
        <w:rPr>
          <w:rFonts w:ascii="Times New Roman" w:hAnsi="Times New Roman" w:cs="Times New Roman"/>
          <w:sz w:val="28"/>
          <w:szCs w:val="28"/>
        </w:rPr>
        <w:t>супров</w:t>
      </w:r>
      <w:r w:rsidRPr="00766368">
        <w:rPr>
          <w:rFonts w:ascii="Times New Roman" w:hAnsi="Times New Roman" w:cs="Times New Roman"/>
          <w:sz w:val="28"/>
          <w:szCs w:val="28"/>
        </w:rPr>
        <w:t>оду, організовані на</w:t>
      </w:r>
      <w:r w:rsidR="00313091" w:rsidRPr="00766368">
        <w:rPr>
          <w:rFonts w:ascii="Times New Roman" w:hAnsi="Times New Roman" w:cs="Times New Roman"/>
          <w:sz w:val="28"/>
          <w:szCs w:val="28"/>
        </w:rPr>
        <w:t>вчальні курси</w:t>
      </w:r>
      <w:r w:rsidRPr="00766368">
        <w:rPr>
          <w:rFonts w:ascii="Times New Roman" w:hAnsi="Times New Roman" w:cs="Times New Roman"/>
          <w:sz w:val="28"/>
          <w:szCs w:val="28"/>
        </w:rPr>
        <w:t xml:space="preserve">; </w:t>
      </w:r>
      <w:r w:rsidR="00313091" w:rsidRPr="00766368">
        <w:rPr>
          <w:rFonts w:ascii="Times New Roman" w:hAnsi="Times New Roman" w:cs="Times New Roman"/>
          <w:sz w:val="28"/>
          <w:szCs w:val="28"/>
        </w:rPr>
        <w:t xml:space="preserve">програми </w:t>
      </w:r>
      <w:proofErr w:type="spellStart"/>
      <w:r w:rsidR="00313091" w:rsidRPr="00766368">
        <w:rPr>
          <w:rFonts w:ascii="Times New Roman" w:hAnsi="Times New Roman" w:cs="Times New Roman"/>
          <w:sz w:val="28"/>
          <w:szCs w:val="28"/>
        </w:rPr>
        <w:t>менторства</w:t>
      </w:r>
      <w:proofErr w:type="spellEnd"/>
      <w:r w:rsidR="00313091"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створення робочих місць для ветеранів; </w:t>
      </w:r>
      <w:r w:rsidR="00313091" w:rsidRPr="00766368">
        <w:rPr>
          <w:rFonts w:ascii="Times New Roman" w:hAnsi="Times New Roman" w:cs="Times New Roman"/>
          <w:sz w:val="28"/>
          <w:szCs w:val="28"/>
        </w:rPr>
        <w:t xml:space="preserve">фінансове стимулювання бізнесу </w:t>
      </w:r>
      <w:r w:rsidRPr="00766368">
        <w:rPr>
          <w:rFonts w:ascii="Times New Roman" w:hAnsi="Times New Roman" w:cs="Times New Roman"/>
          <w:sz w:val="28"/>
          <w:szCs w:val="28"/>
        </w:rPr>
        <w:t xml:space="preserve">та ін.» </w:t>
      </w:r>
      <w:r w:rsidR="005D6AF4" w:rsidRPr="00766368">
        <w:rPr>
          <w:rFonts w:ascii="Times New Roman" w:hAnsi="Times New Roman" w:cs="Times New Roman"/>
          <w:sz w:val="28"/>
          <w:szCs w:val="28"/>
        </w:rPr>
        <w:t>[2</w:t>
      </w:r>
      <w:r w:rsidR="00313091" w:rsidRPr="00766368">
        <w:rPr>
          <w:rFonts w:ascii="Times New Roman" w:hAnsi="Times New Roman" w:cs="Times New Roman"/>
          <w:sz w:val="28"/>
          <w:szCs w:val="28"/>
        </w:rPr>
        <w:t>].</w:t>
      </w:r>
    </w:p>
    <w:p w14:paraId="2404DC90" w14:textId="793CB9C5" w:rsidR="00AA0731" w:rsidRPr="00766368" w:rsidRDefault="000C422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Наприклад, програма «Український ветеранський фонд», що надає гранти на реалізацію проектів з підвищення соціальної адаптації та інтеграції ветеранів в цивільне життя [</w:t>
      </w:r>
      <w:r w:rsidR="005D6AF4" w:rsidRPr="00766368">
        <w:rPr>
          <w:rFonts w:ascii="Times New Roman" w:hAnsi="Times New Roman" w:cs="Times New Roman"/>
          <w:sz w:val="28"/>
          <w:szCs w:val="28"/>
        </w:rPr>
        <w:t>75</w:t>
      </w:r>
      <w:r w:rsidRPr="00766368">
        <w:rPr>
          <w:rFonts w:ascii="Times New Roman" w:hAnsi="Times New Roman" w:cs="Times New Roman"/>
          <w:sz w:val="28"/>
          <w:szCs w:val="28"/>
        </w:rPr>
        <w:t>]</w:t>
      </w:r>
      <w:r w:rsidR="00AA0731" w:rsidRPr="00766368">
        <w:rPr>
          <w:rFonts w:ascii="Times New Roman" w:hAnsi="Times New Roman" w:cs="Times New Roman"/>
          <w:sz w:val="28"/>
          <w:szCs w:val="28"/>
        </w:rPr>
        <w:t>; Програма Міністерства у справах ветеранів, яка надає фінансову допомогу, медичні послуги, психологічну підтримку, освітні та соціальні послуги ветеранам [</w:t>
      </w:r>
      <w:r w:rsidR="005D6AF4" w:rsidRPr="00766368">
        <w:rPr>
          <w:rFonts w:ascii="Times New Roman" w:hAnsi="Times New Roman" w:cs="Times New Roman"/>
          <w:sz w:val="28"/>
          <w:szCs w:val="28"/>
        </w:rPr>
        <w:t>46</w:t>
      </w:r>
      <w:r w:rsidR="00AA0731" w:rsidRPr="00766368">
        <w:rPr>
          <w:rFonts w:ascii="Times New Roman" w:hAnsi="Times New Roman" w:cs="Times New Roman"/>
          <w:sz w:val="28"/>
          <w:szCs w:val="28"/>
        </w:rPr>
        <w:t>].</w:t>
      </w:r>
    </w:p>
    <w:p w14:paraId="0EADFE10" w14:textId="77777777" w:rsidR="00AA0731" w:rsidRPr="00766368" w:rsidRDefault="00E0352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Отже,</w:t>
      </w:r>
      <w:r w:rsidR="00AA0731" w:rsidRPr="00766368">
        <w:rPr>
          <w:rFonts w:ascii="Times New Roman" w:hAnsi="Times New Roman" w:cs="Times New Roman"/>
          <w:sz w:val="28"/>
          <w:szCs w:val="28"/>
        </w:rPr>
        <w:t xml:space="preserve"> психологічна робота з підтримання професійної адаптації ветеранів передбачає комплексний підхід, врахування індивідуальних потреб кожного ветерана, надання допомоги у пошуку роботи з урахуванням фізичних можливостей (після поранень, можливих змін у здоров’я), перекваліфікації, пошуку кращих умов праці для задоволення потреби у професійній діяльності. </w:t>
      </w:r>
    </w:p>
    <w:p w14:paraId="489B8995" w14:textId="77777777" w:rsidR="00E03528" w:rsidRPr="00766368" w:rsidRDefault="00E03528" w:rsidP="003B7571">
      <w:pPr>
        <w:spacing w:after="0" w:line="360" w:lineRule="auto"/>
        <w:ind w:firstLine="709"/>
        <w:jc w:val="both"/>
        <w:rPr>
          <w:rFonts w:ascii="Times New Roman" w:hAnsi="Times New Roman" w:cs="Times New Roman"/>
          <w:sz w:val="28"/>
          <w:szCs w:val="28"/>
        </w:rPr>
      </w:pPr>
    </w:p>
    <w:p w14:paraId="2B4F2359" w14:textId="56CCC66C" w:rsidR="006864B3" w:rsidRPr="00766368" w:rsidRDefault="006864B3" w:rsidP="003B7571">
      <w:pPr>
        <w:pStyle w:val="1"/>
        <w:spacing w:before="0" w:line="360" w:lineRule="auto"/>
        <w:ind w:firstLine="709"/>
        <w:jc w:val="both"/>
        <w:rPr>
          <w:rFonts w:ascii="Times New Roman" w:eastAsia="Times New Roman" w:hAnsi="Times New Roman" w:cs="Times New Roman"/>
          <w:b/>
          <w:bCs/>
          <w:color w:val="auto"/>
          <w:sz w:val="28"/>
          <w:szCs w:val="28"/>
        </w:rPr>
      </w:pPr>
      <w:bookmarkStart w:id="30" w:name="_Toc203940109"/>
      <w:r w:rsidRPr="00766368">
        <w:rPr>
          <w:rFonts w:ascii="Times New Roman" w:eastAsia="Times New Roman" w:hAnsi="Times New Roman" w:cs="Times New Roman"/>
          <w:b/>
          <w:bCs/>
          <w:color w:val="auto"/>
          <w:sz w:val="28"/>
          <w:szCs w:val="28"/>
        </w:rPr>
        <w:t xml:space="preserve">3.2. </w:t>
      </w:r>
      <w:r w:rsidR="00B9511E" w:rsidRPr="00766368">
        <w:rPr>
          <w:rFonts w:ascii="Times New Roman" w:eastAsia="Times New Roman" w:hAnsi="Times New Roman" w:cs="Times New Roman"/>
          <w:b/>
          <w:bCs/>
          <w:color w:val="auto"/>
          <w:sz w:val="28"/>
          <w:szCs w:val="28"/>
        </w:rPr>
        <w:t>Психологічні рекомендації для HR-фахівців, менеджерів та бізнес</w:t>
      </w:r>
      <w:r w:rsidR="00CF26C2" w:rsidRPr="00766368">
        <w:rPr>
          <w:rFonts w:ascii="Times New Roman" w:eastAsia="Times New Roman" w:hAnsi="Times New Roman" w:cs="Times New Roman"/>
          <w:b/>
          <w:bCs/>
          <w:color w:val="auto"/>
          <w:sz w:val="28"/>
          <w:szCs w:val="28"/>
        </w:rPr>
        <w:t>-</w:t>
      </w:r>
      <w:r w:rsidR="00B9511E" w:rsidRPr="00766368">
        <w:rPr>
          <w:rFonts w:ascii="Times New Roman" w:eastAsia="Times New Roman" w:hAnsi="Times New Roman" w:cs="Times New Roman"/>
          <w:b/>
          <w:bCs/>
          <w:color w:val="auto"/>
          <w:sz w:val="28"/>
          <w:szCs w:val="28"/>
        </w:rPr>
        <w:t>лідерів щодо прог</w:t>
      </w:r>
      <w:r w:rsidR="00CF26C2" w:rsidRPr="00766368">
        <w:rPr>
          <w:rFonts w:ascii="Times New Roman" w:eastAsia="Times New Roman" w:hAnsi="Times New Roman" w:cs="Times New Roman"/>
          <w:b/>
          <w:bCs/>
          <w:color w:val="auto"/>
          <w:sz w:val="28"/>
          <w:szCs w:val="28"/>
        </w:rPr>
        <w:t>р</w:t>
      </w:r>
      <w:r w:rsidR="00B9511E" w:rsidRPr="00766368">
        <w:rPr>
          <w:rFonts w:ascii="Times New Roman" w:eastAsia="Times New Roman" w:hAnsi="Times New Roman" w:cs="Times New Roman"/>
          <w:b/>
          <w:bCs/>
          <w:color w:val="auto"/>
          <w:sz w:val="28"/>
          <w:szCs w:val="28"/>
        </w:rPr>
        <w:t xml:space="preserve">ам підтримки ветеранів </w:t>
      </w:r>
      <w:r w:rsidR="00CF26C2" w:rsidRPr="00766368">
        <w:rPr>
          <w:rFonts w:ascii="Times New Roman" w:eastAsia="Times New Roman" w:hAnsi="Times New Roman" w:cs="Times New Roman"/>
          <w:b/>
          <w:bCs/>
          <w:color w:val="auto"/>
          <w:sz w:val="28"/>
          <w:szCs w:val="28"/>
        </w:rPr>
        <w:t>у</w:t>
      </w:r>
      <w:r w:rsidR="00B9511E" w:rsidRPr="00766368">
        <w:rPr>
          <w:rFonts w:ascii="Times New Roman" w:eastAsia="Times New Roman" w:hAnsi="Times New Roman" w:cs="Times New Roman"/>
          <w:b/>
          <w:bCs/>
          <w:color w:val="auto"/>
          <w:sz w:val="28"/>
          <w:szCs w:val="28"/>
        </w:rPr>
        <w:t xml:space="preserve"> професійних організаціях</w:t>
      </w:r>
      <w:bookmarkEnd w:id="30"/>
    </w:p>
    <w:p w14:paraId="1A6A9EFD" w14:textId="076214A0" w:rsidR="00CF06F8" w:rsidRPr="00766368" w:rsidRDefault="00CF06F8" w:rsidP="003B7571">
      <w:pPr>
        <w:spacing w:after="0" w:line="360" w:lineRule="auto"/>
        <w:ind w:firstLine="709"/>
        <w:jc w:val="both"/>
        <w:rPr>
          <w:rFonts w:ascii="Times New Roman" w:hAnsi="Times New Roman" w:cs="Times New Roman"/>
          <w:sz w:val="28"/>
          <w:szCs w:val="28"/>
        </w:rPr>
      </w:pPr>
    </w:p>
    <w:p w14:paraId="4E95905D" w14:textId="38F2150C" w:rsidR="00AC162E" w:rsidRPr="00766368" w:rsidRDefault="00AC162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Повернення ветеранів війни до мирного життя – складний, тривалий і багатогранний процес, який передбачає надання їм підтримки у медичному, соціальному та психологічному аспектах. При цьому, як зазначають І. Сингаївська, А. Яценко, «професійна адаптація ветеранів може значно полегшуватися завдяки виваженим та ефективним стратегіям підтримки, які враховують індивідуальні особливості кожного ветерана, специфіку бачення ним перспектив свого життя та прагнення до </w:t>
      </w:r>
      <w:r w:rsidR="00DE270C" w:rsidRPr="00766368">
        <w:rPr>
          <w:rFonts w:ascii="Times New Roman" w:hAnsi="Times New Roman" w:cs="Times New Roman"/>
          <w:sz w:val="28"/>
          <w:szCs w:val="28"/>
        </w:rPr>
        <w:t>самовдосконалення</w:t>
      </w:r>
      <w:r w:rsidRPr="00766368">
        <w:rPr>
          <w:rFonts w:ascii="Times New Roman" w:hAnsi="Times New Roman" w:cs="Times New Roman"/>
          <w:sz w:val="28"/>
          <w:szCs w:val="28"/>
        </w:rPr>
        <w:t>» [</w:t>
      </w:r>
      <w:r w:rsidR="005D6AF4" w:rsidRPr="00766368">
        <w:rPr>
          <w:rFonts w:ascii="Times New Roman" w:hAnsi="Times New Roman" w:cs="Times New Roman"/>
          <w:sz w:val="28"/>
          <w:szCs w:val="28"/>
          <w:lang w:val="ru-RU"/>
        </w:rPr>
        <w:t xml:space="preserve">65, </w:t>
      </w:r>
      <w:r w:rsidR="005D6AF4" w:rsidRPr="00766368">
        <w:rPr>
          <w:rFonts w:ascii="Times New Roman" w:hAnsi="Times New Roman" w:cs="Times New Roman"/>
          <w:sz w:val="28"/>
          <w:szCs w:val="28"/>
          <w:lang w:val="en-US"/>
        </w:rPr>
        <w:t>c</w:t>
      </w:r>
      <w:r w:rsidR="005D6AF4" w:rsidRPr="00766368">
        <w:rPr>
          <w:rFonts w:ascii="Times New Roman" w:hAnsi="Times New Roman" w:cs="Times New Roman"/>
          <w:sz w:val="28"/>
          <w:szCs w:val="28"/>
          <w:lang w:val="ru-RU"/>
        </w:rPr>
        <w:t>. 180</w:t>
      </w:r>
      <w:r w:rsidRPr="00766368">
        <w:rPr>
          <w:rFonts w:ascii="Times New Roman" w:hAnsi="Times New Roman" w:cs="Times New Roman"/>
          <w:sz w:val="28"/>
          <w:szCs w:val="28"/>
        </w:rPr>
        <w:t xml:space="preserve">]. </w:t>
      </w:r>
    </w:p>
    <w:p w14:paraId="62E534D2" w14:textId="26AED9BC" w:rsidR="00512703" w:rsidRPr="00766368" w:rsidRDefault="00BA066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Одним із аспектів організації роботи з професійної адаптації ветеранів у професійних організаціях О. </w:t>
      </w:r>
      <w:proofErr w:type="spellStart"/>
      <w:r w:rsidRPr="00766368">
        <w:rPr>
          <w:rFonts w:ascii="Times New Roman" w:hAnsi="Times New Roman" w:cs="Times New Roman"/>
          <w:sz w:val="28"/>
          <w:szCs w:val="28"/>
        </w:rPr>
        <w:t>Петрунько</w:t>
      </w:r>
      <w:proofErr w:type="spellEnd"/>
      <w:r w:rsidRPr="00766368">
        <w:rPr>
          <w:rFonts w:ascii="Times New Roman" w:hAnsi="Times New Roman" w:cs="Times New Roman"/>
          <w:sz w:val="28"/>
          <w:szCs w:val="28"/>
        </w:rPr>
        <w:t xml:space="preserve"> вважає й те, що компанії також можуть багато чого навчитися у ветеранів. По-перше, багато ветеранів мають </w:t>
      </w:r>
      <w:r w:rsidR="00512703" w:rsidRPr="00766368">
        <w:rPr>
          <w:rFonts w:ascii="Times New Roman" w:hAnsi="Times New Roman" w:cs="Times New Roman"/>
          <w:sz w:val="28"/>
          <w:szCs w:val="28"/>
        </w:rPr>
        <w:t xml:space="preserve">різноманітний досвід, адаптивні, гнучкі, використовують творчий підхід до життя, що дає змогу запустити виробничий процес, передбачаючи внесення коректив по ходу справи. </w:t>
      </w:r>
      <w:proofErr w:type="spellStart"/>
      <w:r w:rsidR="00512703" w:rsidRPr="00766368">
        <w:rPr>
          <w:rFonts w:ascii="Times New Roman" w:hAnsi="Times New Roman" w:cs="Times New Roman"/>
          <w:sz w:val="28"/>
          <w:szCs w:val="28"/>
        </w:rPr>
        <w:t>Науковиця</w:t>
      </w:r>
      <w:proofErr w:type="spellEnd"/>
      <w:r w:rsidR="00512703" w:rsidRPr="00766368">
        <w:rPr>
          <w:rFonts w:ascii="Times New Roman" w:hAnsi="Times New Roman" w:cs="Times New Roman"/>
          <w:sz w:val="28"/>
          <w:szCs w:val="28"/>
        </w:rPr>
        <w:t xml:space="preserve"> зазначає, що «військова підготовка ветеранів підкреслює їхню адаптивність та готовність до гнучких, інноваційних рішень, що формує культуру динамізму в компаніях, підвищуючи їх конкурентоспроможність та сприяючи довгостроковому зростанню. Включення ветеранів до складу персоналу</w:t>
      </w:r>
      <w:r w:rsidR="00541BE4" w:rsidRPr="00766368">
        <w:rPr>
          <w:rFonts w:ascii="Times New Roman" w:hAnsi="Times New Roman" w:cs="Times New Roman"/>
          <w:sz w:val="28"/>
          <w:szCs w:val="28"/>
        </w:rPr>
        <w:t xml:space="preserve"> стимулю</w:t>
      </w:r>
      <w:r w:rsidR="00512703" w:rsidRPr="00766368">
        <w:rPr>
          <w:rFonts w:ascii="Times New Roman" w:hAnsi="Times New Roman" w:cs="Times New Roman"/>
          <w:sz w:val="28"/>
          <w:szCs w:val="28"/>
        </w:rPr>
        <w:t xml:space="preserve">є </w:t>
      </w:r>
      <w:r w:rsidR="00541BE4" w:rsidRPr="00766368">
        <w:rPr>
          <w:rFonts w:ascii="Times New Roman" w:hAnsi="Times New Roman" w:cs="Times New Roman"/>
          <w:sz w:val="28"/>
          <w:szCs w:val="28"/>
        </w:rPr>
        <w:t>креативність</w:t>
      </w:r>
      <w:r w:rsidR="00512703" w:rsidRPr="00766368">
        <w:rPr>
          <w:rFonts w:ascii="Times New Roman" w:hAnsi="Times New Roman" w:cs="Times New Roman"/>
          <w:sz w:val="28"/>
          <w:szCs w:val="28"/>
        </w:rPr>
        <w:t xml:space="preserve"> інших працівників, привчає їх працювати над </w:t>
      </w:r>
      <w:r w:rsidR="00541BE4" w:rsidRPr="00766368">
        <w:rPr>
          <w:rFonts w:ascii="Times New Roman" w:hAnsi="Times New Roman" w:cs="Times New Roman"/>
          <w:sz w:val="28"/>
          <w:szCs w:val="28"/>
        </w:rPr>
        <w:t>вирішення</w:t>
      </w:r>
      <w:r w:rsidR="00512703" w:rsidRPr="00766368">
        <w:rPr>
          <w:rFonts w:ascii="Times New Roman" w:hAnsi="Times New Roman" w:cs="Times New Roman"/>
          <w:sz w:val="28"/>
          <w:szCs w:val="28"/>
        </w:rPr>
        <w:t>м</w:t>
      </w:r>
      <w:r w:rsidR="00541BE4" w:rsidRPr="00766368">
        <w:rPr>
          <w:rFonts w:ascii="Times New Roman" w:hAnsi="Times New Roman" w:cs="Times New Roman"/>
          <w:sz w:val="28"/>
          <w:szCs w:val="28"/>
        </w:rPr>
        <w:t xml:space="preserve"> проблем</w:t>
      </w:r>
      <w:r w:rsidR="00512703" w:rsidRPr="00766368">
        <w:rPr>
          <w:rFonts w:ascii="Times New Roman" w:hAnsi="Times New Roman" w:cs="Times New Roman"/>
          <w:sz w:val="28"/>
          <w:szCs w:val="28"/>
        </w:rPr>
        <w:t xml:space="preserve"> з наявних запасом ресурсів, що  підвищує </w:t>
      </w:r>
      <w:r w:rsidR="00541BE4" w:rsidRPr="00766368">
        <w:rPr>
          <w:rFonts w:ascii="Times New Roman" w:hAnsi="Times New Roman" w:cs="Times New Roman"/>
          <w:sz w:val="28"/>
          <w:szCs w:val="28"/>
        </w:rPr>
        <w:t xml:space="preserve"> загальну ефективність організації</w:t>
      </w:r>
      <w:r w:rsidR="00512703" w:rsidRPr="00766368">
        <w:rPr>
          <w:rFonts w:ascii="Times New Roman" w:hAnsi="Times New Roman" w:cs="Times New Roman"/>
          <w:sz w:val="28"/>
          <w:szCs w:val="28"/>
        </w:rPr>
        <w:t>»</w:t>
      </w:r>
      <w:r w:rsidR="005D6AF4" w:rsidRPr="00766368">
        <w:rPr>
          <w:rFonts w:ascii="Times New Roman" w:hAnsi="Times New Roman" w:cs="Times New Roman"/>
          <w:sz w:val="28"/>
          <w:szCs w:val="28"/>
        </w:rPr>
        <w:t xml:space="preserve"> [55]</w:t>
      </w:r>
      <w:r w:rsidR="00512703" w:rsidRPr="00766368">
        <w:rPr>
          <w:rFonts w:ascii="Times New Roman" w:hAnsi="Times New Roman" w:cs="Times New Roman"/>
          <w:sz w:val="28"/>
          <w:szCs w:val="28"/>
        </w:rPr>
        <w:t>.</w:t>
      </w:r>
      <w:r w:rsidR="00476D9E" w:rsidRPr="00766368">
        <w:rPr>
          <w:rFonts w:ascii="Times New Roman" w:hAnsi="Times New Roman" w:cs="Times New Roman"/>
          <w:sz w:val="28"/>
          <w:szCs w:val="28"/>
        </w:rPr>
        <w:t xml:space="preserve"> </w:t>
      </w:r>
    </w:p>
    <w:p w14:paraId="62418237" w14:textId="0963FD9A" w:rsidR="00476D9E" w:rsidRPr="00766368" w:rsidRDefault="00476D9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Водночас, «професійні компанії, які активно наймають ветеранів, демонструють корпоративну соціальну відповідальність, що створює позитивний імідж бренду, і залучає увагу клієнтів та інвесторів, підвищує конкурентоспроможність на ринку»</w:t>
      </w:r>
      <w:r w:rsidR="005D6AF4" w:rsidRPr="00766368">
        <w:rPr>
          <w:rFonts w:ascii="Times New Roman" w:hAnsi="Times New Roman" w:cs="Times New Roman"/>
          <w:sz w:val="28"/>
          <w:szCs w:val="28"/>
        </w:rPr>
        <w:t xml:space="preserve"> [55].</w:t>
      </w:r>
    </w:p>
    <w:p w14:paraId="3A91F04B" w14:textId="6599C058" w:rsidR="00541BE4" w:rsidRPr="00766368" w:rsidRDefault="00512703"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Також б</w:t>
      </w:r>
      <w:r w:rsidR="00541BE4" w:rsidRPr="00766368">
        <w:rPr>
          <w:rFonts w:ascii="Times New Roman" w:hAnsi="Times New Roman" w:cs="Times New Roman"/>
          <w:sz w:val="28"/>
          <w:szCs w:val="28"/>
        </w:rPr>
        <w:t xml:space="preserve">агато ветеранів мають підприємницький дух, </w:t>
      </w:r>
      <w:r w:rsidR="00476D9E" w:rsidRPr="00766368">
        <w:rPr>
          <w:rFonts w:ascii="Times New Roman" w:hAnsi="Times New Roman" w:cs="Times New Roman"/>
          <w:sz w:val="28"/>
          <w:szCs w:val="28"/>
        </w:rPr>
        <w:t xml:space="preserve">а тому державі варто підтримувати </w:t>
      </w:r>
      <w:r w:rsidR="00541BE4" w:rsidRPr="00766368">
        <w:rPr>
          <w:rFonts w:ascii="Times New Roman" w:hAnsi="Times New Roman" w:cs="Times New Roman"/>
          <w:sz w:val="28"/>
          <w:szCs w:val="28"/>
        </w:rPr>
        <w:t>бізнес,</w:t>
      </w:r>
      <w:r w:rsidR="00476D9E" w:rsidRPr="00766368">
        <w:rPr>
          <w:rFonts w:ascii="Times New Roman" w:hAnsi="Times New Roman" w:cs="Times New Roman"/>
          <w:sz w:val="28"/>
          <w:szCs w:val="28"/>
        </w:rPr>
        <w:t xml:space="preserve"> який розпочатий </w:t>
      </w:r>
      <w:r w:rsidR="00541BE4" w:rsidRPr="00766368">
        <w:rPr>
          <w:rFonts w:ascii="Times New Roman" w:hAnsi="Times New Roman" w:cs="Times New Roman"/>
          <w:sz w:val="28"/>
          <w:szCs w:val="28"/>
        </w:rPr>
        <w:t>ветеранам</w:t>
      </w:r>
      <w:r w:rsidR="00476D9E" w:rsidRPr="00766368">
        <w:rPr>
          <w:rFonts w:ascii="Times New Roman" w:hAnsi="Times New Roman" w:cs="Times New Roman"/>
          <w:sz w:val="28"/>
          <w:szCs w:val="28"/>
        </w:rPr>
        <w:t xml:space="preserve">и, заохочувати сам факт </w:t>
      </w:r>
      <w:r w:rsidR="00541BE4" w:rsidRPr="00766368">
        <w:rPr>
          <w:rFonts w:ascii="Times New Roman" w:hAnsi="Times New Roman" w:cs="Times New Roman"/>
          <w:sz w:val="28"/>
          <w:szCs w:val="28"/>
        </w:rPr>
        <w:t>підприємництва серед ветеранів</w:t>
      </w:r>
      <w:r w:rsidR="00476D9E" w:rsidRPr="00766368">
        <w:rPr>
          <w:rFonts w:ascii="Times New Roman" w:hAnsi="Times New Roman" w:cs="Times New Roman"/>
          <w:sz w:val="28"/>
          <w:szCs w:val="28"/>
        </w:rPr>
        <w:t xml:space="preserve">, які можуть створювати нові робочі місця для таких самих ветеранів, побратимів, </w:t>
      </w:r>
      <w:r w:rsidR="00541BE4" w:rsidRPr="00766368">
        <w:rPr>
          <w:rFonts w:ascii="Times New Roman" w:hAnsi="Times New Roman" w:cs="Times New Roman"/>
          <w:sz w:val="28"/>
          <w:szCs w:val="28"/>
        </w:rPr>
        <w:t>сприяючи економічному зростанню</w:t>
      </w:r>
      <w:r w:rsidR="00476D9E" w:rsidRPr="00766368">
        <w:rPr>
          <w:rFonts w:ascii="Times New Roman" w:hAnsi="Times New Roman" w:cs="Times New Roman"/>
          <w:sz w:val="28"/>
          <w:szCs w:val="28"/>
        </w:rPr>
        <w:t xml:space="preserve"> держави</w:t>
      </w:r>
      <w:r w:rsidR="005D6AF4" w:rsidRPr="00766368">
        <w:rPr>
          <w:rFonts w:ascii="Times New Roman" w:hAnsi="Times New Roman" w:cs="Times New Roman"/>
          <w:sz w:val="28"/>
          <w:szCs w:val="28"/>
        </w:rPr>
        <w:t xml:space="preserve"> [55]</w:t>
      </w:r>
      <w:r w:rsidR="00541BE4" w:rsidRPr="00766368">
        <w:rPr>
          <w:rFonts w:ascii="Times New Roman" w:hAnsi="Times New Roman" w:cs="Times New Roman"/>
          <w:sz w:val="28"/>
          <w:szCs w:val="28"/>
        </w:rPr>
        <w:t>.</w:t>
      </w:r>
    </w:p>
    <w:p w14:paraId="0D1E000E" w14:textId="5BA03898" w:rsidR="00541BE4" w:rsidRPr="00766368" w:rsidRDefault="005D205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У праці В. Бузової, І. </w:t>
      </w:r>
      <w:r w:rsidR="005D6AF4" w:rsidRPr="00766368">
        <w:rPr>
          <w:rFonts w:ascii="Times New Roman" w:hAnsi="Times New Roman" w:cs="Times New Roman"/>
          <w:sz w:val="28"/>
          <w:szCs w:val="28"/>
        </w:rPr>
        <w:t>Сингаївської</w:t>
      </w:r>
      <w:r w:rsidRPr="00766368">
        <w:rPr>
          <w:rFonts w:ascii="Times New Roman" w:hAnsi="Times New Roman" w:cs="Times New Roman"/>
          <w:sz w:val="28"/>
          <w:szCs w:val="28"/>
        </w:rPr>
        <w:t xml:space="preserve"> наведено такі </w:t>
      </w:r>
      <w:r w:rsidR="00541BE4" w:rsidRPr="00766368">
        <w:rPr>
          <w:rFonts w:ascii="Times New Roman" w:hAnsi="Times New Roman" w:cs="Times New Roman"/>
          <w:sz w:val="28"/>
          <w:szCs w:val="28"/>
        </w:rPr>
        <w:t>рекомендації для українських державних і громадських організацій</w:t>
      </w:r>
      <w:r w:rsidRPr="00766368">
        <w:rPr>
          <w:rFonts w:ascii="Times New Roman" w:hAnsi="Times New Roman" w:cs="Times New Roman"/>
          <w:sz w:val="28"/>
          <w:szCs w:val="28"/>
        </w:rPr>
        <w:t xml:space="preserve"> щодо роботи з </w:t>
      </w:r>
      <w:r w:rsidR="00541BE4" w:rsidRPr="00766368">
        <w:rPr>
          <w:rFonts w:ascii="Times New Roman" w:hAnsi="Times New Roman" w:cs="Times New Roman"/>
          <w:sz w:val="28"/>
          <w:szCs w:val="28"/>
        </w:rPr>
        <w:t>ветеранами війни:</w:t>
      </w:r>
      <w:r w:rsidR="00607C5E" w:rsidRPr="00766368">
        <w:rPr>
          <w:rFonts w:ascii="Times New Roman" w:hAnsi="Times New Roman" w:cs="Times New Roman"/>
          <w:sz w:val="28"/>
          <w:szCs w:val="28"/>
        </w:rPr>
        <w:t xml:space="preserve"> 1) </w:t>
      </w:r>
      <w:r w:rsidR="00666E1F" w:rsidRPr="00766368">
        <w:rPr>
          <w:rFonts w:ascii="Times New Roman" w:hAnsi="Times New Roman" w:cs="Times New Roman"/>
          <w:sz w:val="28"/>
          <w:szCs w:val="28"/>
        </w:rPr>
        <w:t xml:space="preserve">впровадження </w:t>
      </w:r>
      <w:r w:rsidR="00541BE4" w:rsidRPr="00766368">
        <w:rPr>
          <w:rFonts w:ascii="Times New Roman" w:hAnsi="Times New Roman" w:cs="Times New Roman"/>
          <w:sz w:val="28"/>
          <w:szCs w:val="28"/>
        </w:rPr>
        <w:t>психологічної підтримки</w:t>
      </w:r>
      <w:r w:rsidR="00666E1F" w:rsidRPr="00766368">
        <w:rPr>
          <w:rFonts w:ascii="Times New Roman" w:hAnsi="Times New Roman" w:cs="Times New Roman"/>
          <w:sz w:val="28"/>
          <w:szCs w:val="28"/>
        </w:rPr>
        <w:t xml:space="preserve"> (</w:t>
      </w:r>
      <w:r w:rsidR="00541BE4" w:rsidRPr="00766368">
        <w:rPr>
          <w:rFonts w:ascii="Times New Roman" w:hAnsi="Times New Roman" w:cs="Times New Roman"/>
          <w:sz w:val="28"/>
          <w:szCs w:val="28"/>
        </w:rPr>
        <w:t xml:space="preserve">індивідуальні та групові консультації </w:t>
      </w:r>
      <w:r w:rsidR="00666E1F" w:rsidRPr="00766368">
        <w:rPr>
          <w:rFonts w:ascii="Times New Roman" w:hAnsi="Times New Roman" w:cs="Times New Roman"/>
          <w:sz w:val="28"/>
          <w:szCs w:val="28"/>
        </w:rPr>
        <w:t xml:space="preserve">з </w:t>
      </w:r>
      <w:r w:rsidR="00541BE4" w:rsidRPr="00766368">
        <w:rPr>
          <w:rFonts w:ascii="Times New Roman" w:hAnsi="Times New Roman" w:cs="Times New Roman"/>
          <w:sz w:val="28"/>
          <w:szCs w:val="28"/>
        </w:rPr>
        <w:t>ветеран</w:t>
      </w:r>
      <w:r w:rsidR="00666E1F" w:rsidRPr="00766368">
        <w:rPr>
          <w:rFonts w:ascii="Times New Roman" w:hAnsi="Times New Roman" w:cs="Times New Roman"/>
          <w:sz w:val="28"/>
          <w:szCs w:val="28"/>
        </w:rPr>
        <w:t>ами</w:t>
      </w:r>
      <w:r w:rsidR="00541BE4" w:rsidRPr="00766368">
        <w:rPr>
          <w:rFonts w:ascii="Times New Roman" w:hAnsi="Times New Roman" w:cs="Times New Roman"/>
          <w:sz w:val="28"/>
          <w:szCs w:val="28"/>
        </w:rPr>
        <w:t xml:space="preserve"> війни</w:t>
      </w:r>
      <w:r w:rsidR="00666E1F" w:rsidRPr="00766368">
        <w:rPr>
          <w:rFonts w:ascii="Times New Roman" w:hAnsi="Times New Roman" w:cs="Times New Roman"/>
          <w:sz w:val="28"/>
          <w:szCs w:val="28"/>
        </w:rPr>
        <w:t>);</w:t>
      </w:r>
      <w:r w:rsidR="00607C5E" w:rsidRPr="00766368">
        <w:rPr>
          <w:rFonts w:ascii="Times New Roman" w:hAnsi="Times New Roman" w:cs="Times New Roman"/>
          <w:sz w:val="28"/>
          <w:szCs w:val="28"/>
        </w:rPr>
        <w:t xml:space="preserve"> 2) с</w:t>
      </w:r>
      <w:r w:rsidR="00541BE4" w:rsidRPr="00766368">
        <w:rPr>
          <w:rFonts w:ascii="Times New Roman" w:hAnsi="Times New Roman" w:cs="Times New Roman"/>
          <w:sz w:val="28"/>
          <w:szCs w:val="28"/>
        </w:rPr>
        <w:t>творення реабілітаційних центрів</w:t>
      </w:r>
      <w:r w:rsidR="00666E1F" w:rsidRPr="00766368">
        <w:rPr>
          <w:rFonts w:ascii="Times New Roman" w:hAnsi="Times New Roman" w:cs="Times New Roman"/>
          <w:sz w:val="28"/>
          <w:szCs w:val="28"/>
        </w:rPr>
        <w:t xml:space="preserve"> для ветеранів війни з ефективними </w:t>
      </w:r>
      <w:r w:rsidR="00541BE4" w:rsidRPr="00766368">
        <w:rPr>
          <w:rFonts w:ascii="Times New Roman" w:hAnsi="Times New Roman" w:cs="Times New Roman"/>
          <w:sz w:val="28"/>
          <w:szCs w:val="28"/>
        </w:rPr>
        <w:t xml:space="preserve"> </w:t>
      </w:r>
      <w:r w:rsidR="00666E1F" w:rsidRPr="00766368">
        <w:rPr>
          <w:rFonts w:ascii="Times New Roman" w:hAnsi="Times New Roman" w:cs="Times New Roman"/>
          <w:sz w:val="28"/>
          <w:szCs w:val="28"/>
        </w:rPr>
        <w:t>про</w:t>
      </w:r>
      <w:r w:rsidR="00541BE4" w:rsidRPr="00766368">
        <w:rPr>
          <w:rFonts w:ascii="Times New Roman" w:hAnsi="Times New Roman" w:cs="Times New Roman"/>
          <w:sz w:val="28"/>
          <w:szCs w:val="28"/>
        </w:rPr>
        <w:t>токолами лікування</w:t>
      </w:r>
      <w:r w:rsidR="00666E1F" w:rsidRPr="00766368">
        <w:rPr>
          <w:rFonts w:ascii="Times New Roman" w:hAnsi="Times New Roman" w:cs="Times New Roman"/>
          <w:sz w:val="28"/>
          <w:szCs w:val="28"/>
        </w:rPr>
        <w:t xml:space="preserve"> і реабілітації, реадаптації, що </w:t>
      </w:r>
      <w:r w:rsidR="00541BE4" w:rsidRPr="00766368">
        <w:rPr>
          <w:rFonts w:ascii="Times New Roman" w:hAnsi="Times New Roman" w:cs="Times New Roman"/>
          <w:sz w:val="28"/>
          <w:szCs w:val="28"/>
        </w:rPr>
        <w:t>орієнтован</w:t>
      </w:r>
      <w:r w:rsidR="00666E1F" w:rsidRPr="00766368">
        <w:rPr>
          <w:rFonts w:ascii="Times New Roman" w:hAnsi="Times New Roman" w:cs="Times New Roman"/>
          <w:sz w:val="28"/>
          <w:szCs w:val="28"/>
        </w:rPr>
        <w:t xml:space="preserve">і </w:t>
      </w:r>
      <w:r w:rsidR="00541BE4" w:rsidRPr="00766368">
        <w:rPr>
          <w:rFonts w:ascii="Times New Roman" w:hAnsi="Times New Roman" w:cs="Times New Roman"/>
          <w:sz w:val="28"/>
          <w:szCs w:val="28"/>
        </w:rPr>
        <w:t>на потреби ветеранів</w:t>
      </w:r>
      <w:r w:rsidR="00666E1F" w:rsidRPr="00766368">
        <w:rPr>
          <w:rFonts w:ascii="Times New Roman" w:hAnsi="Times New Roman" w:cs="Times New Roman"/>
          <w:sz w:val="28"/>
          <w:szCs w:val="28"/>
        </w:rPr>
        <w:t xml:space="preserve">; </w:t>
      </w:r>
      <w:r w:rsidR="00607C5E" w:rsidRPr="00766368">
        <w:rPr>
          <w:rFonts w:ascii="Times New Roman" w:hAnsi="Times New Roman" w:cs="Times New Roman"/>
          <w:sz w:val="28"/>
          <w:szCs w:val="28"/>
        </w:rPr>
        <w:t xml:space="preserve">3) </w:t>
      </w:r>
      <w:r w:rsidR="00666E1F" w:rsidRPr="00766368">
        <w:rPr>
          <w:rFonts w:ascii="Times New Roman" w:hAnsi="Times New Roman" w:cs="Times New Roman"/>
          <w:sz w:val="28"/>
          <w:szCs w:val="28"/>
        </w:rPr>
        <w:t>в</w:t>
      </w:r>
      <w:r w:rsidR="00541BE4" w:rsidRPr="00766368">
        <w:rPr>
          <w:rFonts w:ascii="Times New Roman" w:hAnsi="Times New Roman" w:cs="Times New Roman"/>
          <w:sz w:val="28"/>
          <w:szCs w:val="28"/>
        </w:rPr>
        <w:t>провадження державних програм професійної підготовки,</w:t>
      </w:r>
      <w:r w:rsidR="00666E1F" w:rsidRPr="00766368">
        <w:rPr>
          <w:rFonts w:ascii="Times New Roman" w:hAnsi="Times New Roman" w:cs="Times New Roman"/>
          <w:sz w:val="28"/>
          <w:szCs w:val="28"/>
        </w:rPr>
        <w:t xml:space="preserve"> перепідготовки, що розвинуть у ветеранів війни </w:t>
      </w:r>
      <w:r w:rsidR="00541BE4" w:rsidRPr="00766368">
        <w:rPr>
          <w:rFonts w:ascii="Times New Roman" w:hAnsi="Times New Roman" w:cs="Times New Roman"/>
          <w:sz w:val="28"/>
          <w:szCs w:val="28"/>
        </w:rPr>
        <w:t>навичк</w:t>
      </w:r>
      <w:r w:rsidR="00666E1F" w:rsidRPr="00766368">
        <w:rPr>
          <w:rFonts w:ascii="Times New Roman" w:hAnsi="Times New Roman" w:cs="Times New Roman"/>
          <w:sz w:val="28"/>
          <w:szCs w:val="28"/>
        </w:rPr>
        <w:t xml:space="preserve">и </w:t>
      </w:r>
      <w:r w:rsidR="00541BE4" w:rsidRPr="00766368">
        <w:rPr>
          <w:rFonts w:ascii="Times New Roman" w:hAnsi="Times New Roman" w:cs="Times New Roman"/>
          <w:sz w:val="28"/>
          <w:szCs w:val="28"/>
        </w:rPr>
        <w:t xml:space="preserve">для роботи у цивільному </w:t>
      </w:r>
      <w:r w:rsidR="00666E1F" w:rsidRPr="00766368">
        <w:rPr>
          <w:rFonts w:ascii="Times New Roman" w:hAnsi="Times New Roman" w:cs="Times New Roman"/>
          <w:sz w:val="28"/>
          <w:szCs w:val="28"/>
        </w:rPr>
        <w:t xml:space="preserve">середовищі; </w:t>
      </w:r>
      <w:r w:rsidR="00607C5E" w:rsidRPr="00766368">
        <w:rPr>
          <w:rFonts w:ascii="Times New Roman" w:hAnsi="Times New Roman" w:cs="Times New Roman"/>
          <w:sz w:val="28"/>
          <w:szCs w:val="28"/>
        </w:rPr>
        <w:t xml:space="preserve"> 4) </w:t>
      </w:r>
      <w:r w:rsidR="00666E1F" w:rsidRPr="00766368">
        <w:rPr>
          <w:rFonts w:ascii="Times New Roman" w:hAnsi="Times New Roman" w:cs="Times New Roman"/>
          <w:sz w:val="28"/>
          <w:szCs w:val="28"/>
        </w:rPr>
        <w:t xml:space="preserve">інформування </w:t>
      </w:r>
      <w:r w:rsidR="00541BE4" w:rsidRPr="00766368">
        <w:rPr>
          <w:rFonts w:ascii="Times New Roman" w:hAnsi="Times New Roman" w:cs="Times New Roman"/>
          <w:sz w:val="28"/>
          <w:szCs w:val="28"/>
        </w:rPr>
        <w:lastRenderedPageBreak/>
        <w:t xml:space="preserve">ветеранів війни </w:t>
      </w:r>
      <w:r w:rsidR="00666E1F" w:rsidRPr="00766368">
        <w:rPr>
          <w:rFonts w:ascii="Times New Roman" w:hAnsi="Times New Roman" w:cs="Times New Roman"/>
          <w:sz w:val="28"/>
          <w:szCs w:val="28"/>
        </w:rPr>
        <w:t xml:space="preserve">та </w:t>
      </w:r>
      <w:r w:rsidR="00541BE4" w:rsidRPr="00766368">
        <w:rPr>
          <w:rFonts w:ascii="Times New Roman" w:hAnsi="Times New Roman" w:cs="Times New Roman"/>
          <w:sz w:val="28"/>
          <w:szCs w:val="28"/>
        </w:rPr>
        <w:t xml:space="preserve">членів сімей про доступні </w:t>
      </w:r>
      <w:r w:rsidR="00666E1F" w:rsidRPr="00766368">
        <w:rPr>
          <w:rFonts w:ascii="Times New Roman" w:hAnsi="Times New Roman" w:cs="Times New Roman"/>
          <w:sz w:val="28"/>
          <w:szCs w:val="28"/>
        </w:rPr>
        <w:t xml:space="preserve">їм </w:t>
      </w:r>
      <w:r w:rsidR="00541BE4" w:rsidRPr="00766368">
        <w:rPr>
          <w:rFonts w:ascii="Times New Roman" w:hAnsi="Times New Roman" w:cs="Times New Roman"/>
          <w:sz w:val="28"/>
          <w:szCs w:val="28"/>
        </w:rPr>
        <w:t>послуги</w:t>
      </w:r>
      <w:r w:rsidR="00666E1F" w:rsidRPr="00766368">
        <w:rPr>
          <w:rFonts w:ascii="Times New Roman" w:hAnsi="Times New Roman" w:cs="Times New Roman"/>
          <w:sz w:val="28"/>
          <w:szCs w:val="28"/>
        </w:rPr>
        <w:t xml:space="preserve">, пільги, </w:t>
      </w:r>
      <w:r w:rsidR="00541BE4" w:rsidRPr="00766368">
        <w:rPr>
          <w:rFonts w:ascii="Times New Roman" w:hAnsi="Times New Roman" w:cs="Times New Roman"/>
          <w:sz w:val="28"/>
          <w:szCs w:val="28"/>
        </w:rPr>
        <w:t>можливості професійного розвитку</w:t>
      </w:r>
      <w:r w:rsidR="005D6AF4" w:rsidRPr="00766368">
        <w:rPr>
          <w:rFonts w:ascii="Times New Roman" w:hAnsi="Times New Roman" w:cs="Times New Roman"/>
          <w:sz w:val="28"/>
          <w:szCs w:val="28"/>
        </w:rPr>
        <w:t xml:space="preserve"> [7].</w:t>
      </w:r>
    </w:p>
    <w:p w14:paraId="36FD04BA" w14:textId="041BC662" w:rsidR="00183335" w:rsidRPr="00766368" w:rsidRDefault="00666E1F"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Схожу думку висловлює С. </w:t>
      </w:r>
      <w:proofErr w:type="spellStart"/>
      <w:r w:rsidRPr="00766368">
        <w:rPr>
          <w:rFonts w:ascii="Times New Roman" w:hAnsi="Times New Roman" w:cs="Times New Roman"/>
          <w:sz w:val="28"/>
          <w:szCs w:val="28"/>
        </w:rPr>
        <w:t>Петреченко</w:t>
      </w:r>
      <w:proofErr w:type="spellEnd"/>
      <w:r w:rsidRPr="00766368">
        <w:rPr>
          <w:rFonts w:ascii="Times New Roman" w:hAnsi="Times New Roman" w:cs="Times New Roman"/>
          <w:sz w:val="28"/>
          <w:szCs w:val="28"/>
        </w:rPr>
        <w:t xml:space="preserve"> про те, що с</w:t>
      </w:r>
      <w:r w:rsidR="00183335" w:rsidRPr="00766368">
        <w:rPr>
          <w:rFonts w:ascii="Times New Roman" w:hAnsi="Times New Roman" w:cs="Times New Roman"/>
          <w:sz w:val="28"/>
          <w:szCs w:val="28"/>
        </w:rPr>
        <w:t>успільство має не лише забезпечувати реальну психолого-соціальну підтримку ветеранам, а й інформувати їх про надані урядом пільги, допомагати скеровувати ветеранів до відповідних інстанцій та закладів охорони здоров’я, щоб отримати такі пільги та необхідне лікування, оздоровлення. Як вказує С. </w:t>
      </w:r>
      <w:proofErr w:type="spellStart"/>
      <w:r w:rsidR="00183335" w:rsidRPr="00766368">
        <w:rPr>
          <w:rFonts w:ascii="Times New Roman" w:hAnsi="Times New Roman" w:cs="Times New Roman"/>
          <w:sz w:val="28"/>
          <w:szCs w:val="28"/>
        </w:rPr>
        <w:t>Петреченко</w:t>
      </w:r>
      <w:proofErr w:type="spellEnd"/>
      <w:r w:rsidR="00183335" w:rsidRPr="00766368">
        <w:rPr>
          <w:rFonts w:ascii="Times New Roman" w:hAnsi="Times New Roman" w:cs="Times New Roman"/>
          <w:sz w:val="28"/>
          <w:szCs w:val="28"/>
        </w:rPr>
        <w:t>, існує багато програм та різних організацій, що допомагають у процесі адаптації, головне – бажання і стійкість самих ветеранів</w:t>
      </w:r>
      <w:r w:rsidR="005D6AF4" w:rsidRPr="00766368">
        <w:rPr>
          <w:rFonts w:ascii="Times New Roman" w:hAnsi="Times New Roman" w:cs="Times New Roman"/>
          <w:sz w:val="28"/>
          <w:szCs w:val="28"/>
        </w:rPr>
        <w:t xml:space="preserve"> [54, </w:t>
      </w:r>
      <w:r w:rsidR="005D6AF4" w:rsidRPr="00766368">
        <w:rPr>
          <w:rFonts w:ascii="Times New Roman" w:hAnsi="Times New Roman" w:cs="Times New Roman"/>
          <w:sz w:val="28"/>
          <w:szCs w:val="28"/>
          <w:lang w:val="en-US"/>
        </w:rPr>
        <w:t>c</w:t>
      </w:r>
      <w:r w:rsidR="00183335" w:rsidRPr="00766368">
        <w:rPr>
          <w:rFonts w:ascii="Times New Roman" w:hAnsi="Times New Roman" w:cs="Times New Roman"/>
          <w:sz w:val="28"/>
          <w:szCs w:val="28"/>
        </w:rPr>
        <w:t>. 116</w:t>
      </w:r>
      <w:r w:rsidR="005D6AF4" w:rsidRPr="00766368">
        <w:rPr>
          <w:rFonts w:ascii="Times New Roman" w:hAnsi="Times New Roman" w:cs="Times New Roman"/>
          <w:sz w:val="28"/>
          <w:szCs w:val="28"/>
        </w:rPr>
        <w:t>].</w:t>
      </w:r>
    </w:p>
    <w:p w14:paraId="5DAF2625" w14:textId="13DB49E0" w:rsidR="005A7763" w:rsidRPr="00766368" w:rsidRDefault="00016D8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С. Кучеренко вказує, що необхідно доносити до відома ветеранів війни, що звертання до психологів за допомогою не є ознакою слабкості, а навпаки – мудрим рішенням. «</w:t>
      </w:r>
      <w:r w:rsidR="005A7763" w:rsidRPr="00766368">
        <w:rPr>
          <w:rFonts w:ascii="Times New Roman" w:hAnsi="Times New Roman" w:cs="Times New Roman"/>
          <w:sz w:val="28"/>
          <w:szCs w:val="28"/>
        </w:rPr>
        <w:t xml:space="preserve">Психологи допомагають ветеранам зрозуміти та </w:t>
      </w:r>
      <w:r w:rsidRPr="00766368">
        <w:rPr>
          <w:rFonts w:ascii="Times New Roman" w:hAnsi="Times New Roman" w:cs="Times New Roman"/>
          <w:sz w:val="28"/>
          <w:szCs w:val="28"/>
        </w:rPr>
        <w:t xml:space="preserve">подолати психічні та </w:t>
      </w:r>
      <w:r w:rsidR="005A7763" w:rsidRPr="00766368">
        <w:rPr>
          <w:rFonts w:ascii="Times New Roman" w:hAnsi="Times New Roman" w:cs="Times New Roman"/>
          <w:sz w:val="28"/>
          <w:szCs w:val="28"/>
        </w:rPr>
        <w:t xml:space="preserve">емоційні, </w:t>
      </w:r>
      <w:r w:rsidRPr="00766368">
        <w:rPr>
          <w:rFonts w:ascii="Times New Roman" w:hAnsi="Times New Roman" w:cs="Times New Roman"/>
          <w:sz w:val="28"/>
          <w:szCs w:val="28"/>
        </w:rPr>
        <w:t xml:space="preserve">сприяють поверненню до </w:t>
      </w:r>
      <w:r w:rsidR="005A7763" w:rsidRPr="00766368">
        <w:rPr>
          <w:rFonts w:ascii="Times New Roman" w:hAnsi="Times New Roman" w:cs="Times New Roman"/>
          <w:sz w:val="28"/>
          <w:szCs w:val="28"/>
        </w:rPr>
        <w:t>повноцінного життя</w:t>
      </w:r>
      <w:r w:rsidRPr="00766368">
        <w:rPr>
          <w:rFonts w:ascii="Times New Roman" w:hAnsi="Times New Roman" w:cs="Times New Roman"/>
          <w:sz w:val="28"/>
          <w:szCs w:val="28"/>
        </w:rPr>
        <w:t xml:space="preserve">. Цим можуть займатися психологи у </w:t>
      </w:r>
      <w:r w:rsidR="005A7763" w:rsidRPr="00766368">
        <w:rPr>
          <w:rFonts w:ascii="Times New Roman" w:hAnsi="Times New Roman" w:cs="Times New Roman"/>
          <w:sz w:val="28"/>
          <w:szCs w:val="28"/>
        </w:rPr>
        <w:t>державн</w:t>
      </w:r>
      <w:r w:rsidRPr="00766368">
        <w:rPr>
          <w:rFonts w:ascii="Times New Roman" w:hAnsi="Times New Roman" w:cs="Times New Roman"/>
          <w:sz w:val="28"/>
          <w:szCs w:val="28"/>
        </w:rPr>
        <w:t>их</w:t>
      </w:r>
      <w:r w:rsidR="005A7763" w:rsidRPr="00766368">
        <w:rPr>
          <w:rFonts w:ascii="Times New Roman" w:hAnsi="Times New Roman" w:cs="Times New Roman"/>
          <w:sz w:val="28"/>
          <w:szCs w:val="28"/>
        </w:rPr>
        <w:t xml:space="preserve"> програм</w:t>
      </w:r>
      <w:r w:rsidRPr="00766368">
        <w:rPr>
          <w:rFonts w:ascii="Times New Roman" w:hAnsi="Times New Roman" w:cs="Times New Roman"/>
          <w:sz w:val="28"/>
          <w:szCs w:val="28"/>
        </w:rPr>
        <w:t>ах</w:t>
      </w:r>
      <w:r w:rsidR="005A7763" w:rsidRPr="00766368">
        <w:rPr>
          <w:rFonts w:ascii="Times New Roman" w:hAnsi="Times New Roman" w:cs="Times New Roman"/>
          <w:sz w:val="28"/>
          <w:szCs w:val="28"/>
        </w:rPr>
        <w:t xml:space="preserve"> підтримки ветеранів, </w:t>
      </w:r>
      <w:r w:rsidRPr="00766368">
        <w:rPr>
          <w:rFonts w:ascii="Times New Roman" w:hAnsi="Times New Roman" w:cs="Times New Roman"/>
          <w:sz w:val="28"/>
          <w:szCs w:val="28"/>
        </w:rPr>
        <w:t xml:space="preserve">у волонтерських організаціях, різних грантових </w:t>
      </w:r>
      <w:r w:rsidR="005A7763" w:rsidRPr="00766368">
        <w:rPr>
          <w:rFonts w:ascii="Times New Roman" w:hAnsi="Times New Roman" w:cs="Times New Roman"/>
          <w:sz w:val="28"/>
          <w:szCs w:val="28"/>
        </w:rPr>
        <w:t>організаці</w:t>
      </w:r>
      <w:r w:rsidRPr="00766368">
        <w:rPr>
          <w:rFonts w:ascii="Times New Roman" w:hAnsi="Times New Roman" w:cs="Times New Roman"/>
          <w:sz w:val="28"/>
          <w:szCs w:val="28"/>
        </w:rPr>
        <w:t>ях, що</w:t>
      </w:r>
      <w:r w:rsidR="005A7763" w:rsidRPr="00766368">
        <w:rPr>
          <w:rFonts w:ascii="Times New Roman" w:hAnsi="Times New Roman" w:cs="Times New Roman"/>
          <w:sz w:val="28"/>
          <w:szCs w:val="28"/>
        </w:rPr>
        <w:t xml:space="preserve"> спеціалізуються на психологічній допомозі ветеранам</w:t>
      </w:r>
      <w:r w:rsidRPr="00766368">
        <w:rPr>
          <w:rFonts w:ascii="Times New Roman" w:hAnsi="Times New Roman" w:cs="Times New Roman"/>
          <w:sz w:val="28"/>
          <w:szCs w:val="28"/>
        </w:rPr>
        <w:t xml:space="preserve">» </w:t>
      </w:r>
      <w:r w:rsidR="005A7763" w:rsidRPr="00766368">
        <w:rPr>
          <w:rFonts w:ascii="Times New Roman" w:hAnsi="Times New Roman" w:cs="Times New Roman"/>
          <w:sz w:val="28"/>
          <w:szCs w:val="28"/>
        </w:rPr>
        <w:t>[</w:t>
      </w:r>
      <w:r w:rsidR="005D6AF4" w:rsidRPr="00766368">
        <w:rPr>
          <w:rFonts w:ascii="Times New Roman" w:hAnsi="Times New Roman" w:cs="Times New Roman"/>
          <w:sz w:val="28"/>
          <w:szCs w:val="28"/>
          <w:lang w:val="ru-RU"/>
        </w:rPr>
        <w:t>39</w:t>
      </w:r>
      <w:r w:rsidR="005A7763" w:rsidRPr="00766368">
        <w:rPr>
          <w:rFonts w:ascii="Times New Roman" w:hAnsi="Times New Roman" w:cs="Times New Roman"/>
          <w:sz w:val="28"/>
          <w:szCs w:val="28"/>
        </w:rPr>
        <w:t>, c. 69].</w:t>
      </w:r>
    </w:p>
    <w:p w14:paraId="70292B5E" w14:textId="7F145F7A" w:rsidR="00313091" w:rsidRPr="00766368" w:rsidRDefault="00016D8C" w:rsidP="003B7571">
      <w:pPr>
        <w:spacing w:after="0" w:line="360" w:lineRule="auto"/>
        <w:ind w:firstLine="709"/>
        <w:jc w:val="both"/>
        <w:rPr>
          <w:rFonts w:ascii="Times New Roman" w:hAnsi="Times New Roman" w:cs="Times New Roman"/>
          <w:sz w:val="28"/>
          <w:szCs w:val="28"/>
          <w:lang w:val="ru-RU"/>
        </w:rPr>
      </w:pPr>
      <w:r w:rsidRPr="00766368">
        <w:rPr>
          <w:rFonts w:ascii="Times New Roman" w:hAnsi="Times New Roman" w:cs="Times New Roman"/>
          <w:sz w:val="28"/>
          <w:szCs w:val="28"/>
        </w:rPr>
        <w:t xml:space="preserve">Крім того психологи, які працюють з ветеранами, мають проводити й просвітницьку роботу із суспільством, </w:t>
      </w:r>
      <w:r w:rsidR="00313091" w:rsidRPr="00766368">
        <w:rPr>
          <w:rFonts w:ascii="Times New Roman" w:hAnsi="Times New Roman" w:cs="Times New Roman"/>
          <w:sz w:val="28"/>
          <w:szCs w:val="28"/>
        </w:rPr>
        <w:t>сприя</w:t>
      </w:r>
      <w:r w:rsidRPr="00766368">
        <w:rPr>
          <w:rFonts w:ascii="Times New Roman" w:hAnsi="Times New Roman" w:cs="Times New Roman"/>
          <w:sz w:val="28"/>
          <w:szCs w:val="28"/>
        </w:rPr>
        <w:t>ти «р</w:t>
      </w:r>
      <w:r w:rsidR="00313091" w:rsidRPr="00766368">
        <w:rPr>
          <w:rFonts w:ascii="Times New Roman" w:hAnsi="Times New Roman" w:cs="Times New Roman"/>
          <w:sz w:val="28"/>
          <w:szCs w:val="28"/>
        </w:rPr>
        <w:t>озвитку свідомості та розуміння громадськості про психічні проблеми</w:t>
      </w:r>
      <w:r w:rsidR="00DE270C" w:rsidRPr="00766368">
        <w:rPr>
          <w:rFonts w:ascii="Times New Roman" w:hAnsi="Times New Roman" w:cs="Times New Roman"/>
          <w:sz w:val="28"/>
          <w:szCs w:val="28"/>
        </w:rPr>
        <w:t xml:space="preserve"> ветеранів, які виникають у них у процесі адаптації до цивільного життя. Це </w:t>
      </w:r>
      <w:r w:rsidR="00313091" w:rsidRPr="00766368">
        <w:rPr>
          <w:rFonts w:ascii="Times New Roman" w:hAnsi="Times New Roman" w:cs="Times New Roman"/>
          <w:sz w:val="28"/>
          <w:szCs w:val="28"/>
        </w:rPr>
        <w:t xml:space="preserve">допоможе знизити стигматизацію </w:t>
      </w:r>
      <w:r w:rsidR="00DE270C" w:rsidRPr="00766368">
        <w:rPr>
          <w:rFonts w:ascii="Times New Roman" w:hAnsi="Times New Roman" w:cs="Times New Roman"/>
          <w:sz w:val="28"/>
          <w:szCs w:val="28"/>
        </w:rPr>
        <w:t xml:space="preserve">у ставленні до ветеранів та </w:t>
      </w:r>
      <w:r w:rsidR="00313091" w:rsidRPr="00766368">
        <w:rPr>
          <w:rFonts w:ascii="Times New Roman" w:hAnsi="Times New Roman" w:cs="Times New Roman"/>
          <w:sz w:val="28"/>
          <w:szCs w:val="28"/>
        </w:rPr>
        <w:t>забезпечити</w:t>
      </w:r>
      <w:r w:rsidR="00DE270C" w:rsidRPr="00766368">
        <w:rPr>
          <w:rFonts w:ascii="Times New Roman" w:hAnsi="Times New Roman" w:cs="Times New Roman"/>
          <w:sz w:val="28"/>
          <w:szCs w:val="28"/>
        </w:rPr>
        <w:t xml:space="preserve"> їм</w:t>
      </w:r>
      <w:r w:rsidR="00313091" w:rsidRPr="00766368">
        <w:rPr>
          <w:rFonts w:ascii="Times New Roman" w:hAnsi="Times New Roman" w:cs="Times New Roman"/>
          <w:sz w:val="28"/>
          <w:szCs w:val="28"/>
        </w:rPr>
        <w:t xml:space="preserve"> доступ до необхідної підтримки та допомоги</w:t>
      </w:r>
      <w:r w:rsidR="00DE270C" w:rsidRPr="00766368">
        <w:rPr>
          <w:rFonts w:ascii="Times New Roman" w:hAnsi="Times New Roman" w:cs="Times New Roman"/>
          <w:sz w:val="28"/>
          <w:szCs w:val="28"/>
        </w:rPr>
        <w:t>»</w:t>
      </w:r>
      <w:r w:rsidR="005D6AF4" w:rsidRPr="00766368">
        <w:rPr>
          <w:rFonts w:ascii="Times New Roman" w:hAnsi="Times New Roman" w:cs="Times New Roman"/>
          <w:sz w:val="28"/>
          <w:szCs w:val="28"/>
          <w:lang w:val="ru-RU"/>
        </w:rPr>
        <w:t xml:space="preserve"> [39, </w:t>
      </w:r>
      <w:r w:rsidR="005D6AF4" w:rsidRPr="00766368">
        <w:rPr>
          <w:rFonts w:ascii="Times New Roman" w:hAnsi="Times New Roman" w:cs="Times New Roman"/>
          <w:sz w:val="28"/>
          <w:szCs w:val="28"/>
          <w:lang w:val="en-US"/>
        </w:rPr>
        <w:t>c</w:t>
      </w:r>
      <w:r w:rsidR="00DE270C" w:rsidRPr="00766368">
        <w:rPr>
          <w:rFonts w:ascii="Times New Roman" w:hAnsi="Times New Roman" w:cs="Times New Roman"/>
          <w:sz w:val="28"/>
          <w:szCs w:val="28"/>
        </w:rPr>
        <w:t>. 69</w:t>
      </w:r>
      <w:r w:rsidR="005D6AF4" w:rsidRPr="00766368">
        <w:rPr>
          <w:rFonts w:ascii="Times New Roman" w:hAnsi="Times New Roman" w:cs="Times New Roman"/>
          <w:sz w:val="28"/>
          <w:szCs w:val="28"/>
          <w:lang w:val="ru-RU"/>
        </w:rPr>
        <w:t>].</w:t>
      </w:r>
    </w:p>
    <w:p w14:paraId="3AD80458" w14:textId="7753C7C1" w:rsidR="00AC162E" w:rsidRPr="00766368" w:rsidRDefault="00B3036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На основі проаналізованих методичних </w:t>
      </w:r>
      <w:r w:rsidR="00AC162E" w:rsidRPr="00766368">
        <w:rPr>
          <w:rFonts w:ascii="Times New Roman" w:hAnsi="Times New Roman" w:cs="Times New Roman"/>
          <w:sz w:val="28"/>
          <w:szCs w:val="28"/>
        </w:rPr>
        <w:t xml:space="preserve">особливостей роботи з ветеранами війни у процесі їх адаптації до цивільного життя (зокрема, й професійної адаптації), виділимо такі рекомендації для реалізації програм підтримки ветеранів у професійних організаціях: </w:t>
      </w:r>
    </w:p>
    <w:p w14:paraId="158C6FED" w14:textId="770F435B" w:rsidR="00B30364" w:rsidRPr="00766368" w:rsidRDefault="00AC162E"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1</w:t>
      </w:r>
      <w:r w:rsidR="00B30364" w:rsidRPr="00766368">
        <w:rPr>
          <w:rFonts w:ascii="Times New Roman" w:hAnsi="Times New Roman" w:cs="Times New Roman"/>
          <w:sz w:val="28"/>
          <w:szCs w:val="28"/>
        </w:rPr>
        <w:t>.</w:t>
      </w:r>
      <w:r w:rsidRPr="00766368">
        <w:rPr>
          <w:rFonts w:ascii="Times New Roman" w:hAnsi="Times New Roman" w:cs="Times New Roman"/>
          <w:sz w:val="28"/>
          <w:szCs w:val="28"/>
        </w:rPr>
        <w:t xml:space="preserve"> В</w:t>
      </w:r>
      <w:r w:rsidR="00B30364" w:rsidRPr="00766368">
        <w:rPr>
          <w:rFonts w:ascii="Times New Roman" w:hAnsi="Times New Roman" w:cs="Times New Roman"/>
          <w:sz w:val="28"/>
          <w:szCs w:val="28"/>
        </w:rPr>
        <w:t>рахування індивідуальних особливостей кожного ветерана. Розуміння його підходу до життя, перспектив бачення майбутнього (за потреби</w:t>
      </w:r>
      <w:r w:rsidRPr="00766368">
        <w:rPr>
          <w:rFonts w:ascii="Times New Roman" w:hAnsi="Times New Roman" w:cs="Times New Roman"/>
          <w:sz w:val="28"/>
          <w:szCs w:val="28"/>
        </w:rPr>
        <w:t> </w:t>
      </w:r>
      <w:r w:rsidR="00B30364" w:rsidRPr="00766368">
        <w:rPr>
          <w:rFonts w:ascii="Times New Roman" w:hAnsi="Times New Roman" w:cs="Times New Roman"/>
          <w:sz w:val="28"/>
          <w:szCs w:val="28"/>
        </w:rPr>
        <w:t>– корекція негативних установок на майбутнє, зміна песимістичних уявлень про свою роль у суспільстві)</w:t>
      </w:r>
    </w:p>
    <w:p w14:paraId="683C8166" w14:textId="3886F870" w:rsidR="00AC162E" w:rsidRPr="00766368" w:rsidRDefault="00AC162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2. Використання ефективних психологічних методів індивідуальної допомоги, зокрема, крім визначення життєвих і професійних перспектив, допомогу у </w:t>
      </w:r>
      <w:r w:rsidR="00B27FFD" w:rsidRPr="00766368">
        <w:rPr>
          <w:rFonts w:ascii="Times New Roman" w:hAnsi="Times New Roman" w:cs="Times New Roman"/>
          <w:sz w:val="28"/>
          <w:szCs w:val="28"/>
        </w:rPr>
        <w:t xml:space="preserve">з’ясуванні балансу сил і ресурсів, професійних навичок і вмінь. Також доцільно ознайомлювати ветеранів із практиками стрес-менеджменту, тайм-менеджменту, що допомагають краще організовувати своє життя, планувати роботу протягом дня, тижня, даючи відчуття структури ,підготовленості до різних подій. </w:t>
      </w:r>
    </w:p>
    <w:p w14:paraId="2559195B" w14:textId="1500C9D7" w:rsidR="00B30364" w:rsidRPr="00766368" w:rsidRDefault="00AC162E"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3. Залучення ветеранів до соціально-психологічних тренінгів групової роботи, що зменшує ризик психічних проблем, покращує взаємодію ветерана із членами колективу у професійній організації</w:t>
      </w:r>
      <w:r w:rsidR="00B27FFD" w:rsidRPr="00766368">
        <w:rPr>
          <w:rFonts w:ascii="Times New Roman" w:hAnsi="Times New Roman" w:cs="Times New Roman"/>
          <w:sz w:val="28"/>
          <w:szCs w:val="28"/>
        </w:rPr>
        <w:t xml:space="preserve">, розвиває комунікативні навички всіх учасників тренінгів. </w:t>
      </w:r>
    </w:p>
    <w:p w14:paraId="63BC483D" w14:textId="253FBB8B" w:rsidR="00B27FFD" w:rsidRPr="00766368" w:rsidRDefault="00B27FFD"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4</w:t>
      </w:r>
      <w:r w:rsidR="00AC162E" w:rsidRPr="00766368">
        <w:rPr>
          <w:rFonts w:ascii="Times New Roman" w:hAnsi="Times New Roman" w:cs="Times New Roman"/>
          <w:sz w:val="28"/>
          <w:szCs w:val="28"/>
        </w:rPr>
        <w:t xml:space="preserve">. </w:t>
      </w:r>
      <w:r w:rsidRPr="00766368">
        <w:rPr>
          <w:rFonts w:ascii="Times New Roman" w:hAnsi="Times New Roman" w:cs="Times New Roman"/>
          <w:sz w:val="28"/>
          <w:szCs w:val="28"/>
        </w:rPr>
        <w:t>Проведення індивідуальних та групових консультацій для ветеранів війни з метою підтримання їх кращих рис, адаптив</w:t>
      </w:r>
      <w:r w:rsidR="00541BE4" w:rsidRPr="00766368">
        <w:rPr>
          <w:rFonts w:ascii="Times New Roman" w:hAnsi="Times New Roman" w:cs="Times New Roman"/>
          <w:sz w:val="28"/>
          <w:szCs w:val="28"/>
        </w:rPr>
        <w:t>ності</w:t>
      </w:r>
      <w:r w:rsidRPr="00766368">
        <w:rPr>
          <w:rFonts w:ascii="Times New Roman" w:hAnsi="Times New Roman" w:cs="Times New Roman"/>
          <w:sz w:val="28"/>
          <w:szCs w:val="28"/>
        </w:rPr>
        <w:t>,</w:t>
      </w:r>
      <w:r w:rsidR="00541BE4" w:rsidRPr="00766368">
        <w:rPr>
          <w:rFonts w:ascii="Times New Roman" w:hAnsi="Times New Roman" w:cs="Times New Roman"/>
          <w:sz w:val="28"/>
          <w:szCs w:val="28"/>
        </w:rPr>
        <w:t xml:space="preserve"> </w:t>
      </w:r>
      <w:proofErr w:type="spellStart"/>
      <w:r w:rsidR="00541BE4" w:rsidRPr="00766368">
        <w:rPr>
          <w:rFonts w:ascii="Times New Roman" w:hAnsi="Times New Roman" w:cs="Times New Roman"/>
          <w:sz w:val="28"/>
          <w:szCs w:val="28"/>
        </w:rPr>
        <w:t>стресостійкості</w:t>
      </w:r>
      <w:proofErr w:type="spellEnd"/>
      <w:r w:rsidRPr="00766368">
        <w:rPr>
          <w:rFonts w:ascii="Times New Roman" w:hAnsi="Times New Roman" w:cs="Times New Roman"/>
          <w:sz w:val="28"/>
          <w:szCs w:val="28"/>
        </w:rPr>
        <w:t>, лідерс</w:t>
      </w:r>
      <w:r w:rsidR="00541BE4" w:rsidRPr="00766368">
        <w:rPr>
          <w:rFonts w:ascii="Times New Roman" w:hAnsi="Times New Roman" w:cs="Times New Roman"/>
          <w:sz w:val="28"/>
          <w:szCs w:val="28"/>
        </w:rPr>
        <w:t xml:space="preserve">ьких якостей, вмінь </w:t>
      </w:r>
      <w:r w:rsidRPr="00766368">
        <w:rPr>
          <w:rFonts w:ascii="Times New Roman" w:hAnsi="Times New Roman" w:cs="Times New Roman"/>
          <w:sz w:val="28"/>
          <w:szCs w:val="28"/>
        </w:rPr>
        <w:t>ефективн</w:t>
      </w:r>
      <w:r w:rsidR="00541BE4" w:rsidRPr="00766368">
        <w:rPr>
          <w:rFonts w:ascii="Times New Roman" w:hAnsi="Times New Roman" w:cs="Times New Roman"/>
          <w:sz w:val="28"/>
          <w:szCs w:val="28"/>
        </w:rPr>
        <w:t>ого</w:t>
      </w:r>
      <w:r w:rsidRPr="00766368">
        <w:rPr>
          <w:rFonts w:ascii="Times New Roman" w:hAnsi="Times New Roman" w:cs="Times New Roman"/>
          <w:sz w:val="28"/>
          <w:szCs w:val="28"/>
        </w:rPr>
        <w:t xml:space="preserve"> прийняття рішень</w:t>
      </w:r>
      <w:r w:rsidR="00541BE4" w:rsidRPr="00766368">
        <w:rPr>
          <w:rFonts w:ascii="Times New Roman" w:hAnsi="Times New Roman" w:cs="Times New Roman"/>
          <w:sz w:val="28"/>
          <w:szCs w:val="28"/>
        </w:rPr>
        <w:t xml:space="preserve"> та їх наполегливого втілення. </w:t>
      </w:r>
    </w:p>
    <w:p w14:paraId="190A807E" w14:textId="54304DAD" w:rsidR="00313091" w:rsidRPr="00766368" w:rsidRDefault="00183335"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5. Інформування ветеранів про різні програми підтримки і допомоги, запроваджені державою, організація допомоги в отриманні пільг на оздоровлення, додаткові можливості </w:t>
      </w:r>
      <w:r w:rsidR="00017A4E" w:rsidRPr="00766368">
        <w:rPr>
          <w:rFonts w:ascii="Times New Roman" w:hAnsi="Times New Roman" w:cs="Times New Roman"/>
          <w:sz w:val="28"/>
          <w:szCs w:val="28"/>
        </w:rPr>
        <w:t xml:space="preserve">відпочинку, реабілітаційних послуг. Це мають зробити менеджери, бізнес-лідери, </w:t>
      </w:r>
      <w:r w:rsidR="00017A4E" w:rsidRPr="00766368">
        <w:rPr>
          <w:rFonts w:ascii="Times New Roman" w:hAnsi="Times New Roman" w:cs="Times New Roman"/>
          <w:sz w:val="28"/>
          <w:szCs w:val="28"/>
          <w:lang w:val="en-US"/>
        </w:rPr>
        <w:t>HR</w:t>
      </w:r>
      <w:r w:rsidR="00017A4E" w:rsidRPr="00766368">
        <w:rPr>
          <w:rFonts w:ascii="Times New Roman" w:hAnsi="Times New Roman" w:cs="Times New Roman"/>
          <w:sz w:val="28"/>
          <w:szCs w:val="28"/>
        </w:rPr>
        <w:t xml:space="preserve">-фахівці професійних організацій, які турбуються про стан фізичного і психічного здоров’я ветеранів війни, які працюють в їхньому колективі. Так вони можуть проявити повагу до них, підтримати, допомогти адаптуватися у цивільне життя, залучаючи ветеранів до різних форм взаємодії із державою та суспільством. </w:t>
      </w:r>
    </w:p>
    <w:p w14:paraId="2AECD021" w14:textId="1B694E0B" w:rsidR="00313091" w:rsidRPr="00766368" w:rsidRDefault="00313091"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Погоджуємося із думкою І. </w:t>
      </w:r>
      <w:proofErr w:type="spellStart"/>
      <w:r w:rsidRPr="00766368">
        <w:rPr>
          <w:rFonts w:ascii="Times New Roman" w:hAnsi="Times New Roman" w:cs="Times New Roman"/>
          <w:sz w:val="28"/>
          <w:szCs w:val="28"/>
        </w:rPr>
        <w:t>Субашкевич</w:t>
      </w:r>
      <w:proofErr w:type="spellEnd"/>
      <w:r w:rsidR="005D6AF4" w:rsidRPr="00766368">
        <w:rPr>
          <w:rFonts w:ascii="Times New Roman" w:hAnsi="Times New Roman" w:cs="Times New Roman"/>
          <w:sz w:val="28"/>
          <w:szCs w:val="28"/>
        </w:rPr>
        <w:t xml:space="preserve"> [70]</w:t>
      </w:r>
      <w:r w:rsidRPr="00766368">
        <w:rPr>
          <w:rFonts w:ascii="Times New Roman" w:hAnsi="Times New Roman" w:cs="Times New Roman"/>
          <w:sz w:val="28"/>
          <w:szCs w:val="28"/>
        </w:rPr>
        <w:t xml:space="preserve"> про доцільність створення невеликих реабілітаційних груп (7-10 осіб), які включають ветеранів війни та інших працівників професійних організацій. У такому форматі можна проводити психологічні реабілітаційні заняття в організації, застосовувати </w:t>
      </w:r>
      <w:r w:rsidR="00887153" w:rsidRPr="00766368">
        <w:rPr>
          <w:rFonts w:ascii="Times New Roman" w:hAnsi="Times New Roman" w:cs="Times New Roman"/>
          <w:sz w:val="28"/>
          <w:szCs w:val="28"/>
        </w:rPr>
        <w:t xml:space="preserve">ефективні методики допомоги з регулювання емоційних станів, зниження тривоги, визначення планів на майбутнє, повернення контролю за своїм життям та ін. Такі форми групової роботи сприятимуть успішній соціалізації </w:t>
      </w:r>
      <w:r w:rsidR="00887153" w:rsidRPr="00766368">
        <w:rPr>
          <w:rFonts w:ascii="Times New Roman" w:hAnsi="Times New Roman" w:cs="Times New Roman"/>
          <w:sz w:val="28"/>
          <w:szCs w:val="28"/>
        </w:rPr>
        <w:lastRenderedPageBreak/>
        <w:t>та реадаптації ветеранів війни в умови цивільного життя, а спільне виконання психологічних вправ і технік разом членами виробничого колективу допоможе налагодити контакти з ними, підтримає доброзичливу атмосферу в колективі</w:t>
      </w:r>
      <w:r w:rsidR="005D6AF4" w:rsidRPr="00766368">
        <w:rPr>
          <w:rFonts w:ascii="Times New Roman" w:hAnsi="Times New Roman" w:cs="Times New Roman"/>
          <w:sz w:val="28"/>
          <w:szCs w:val="28"/>
          <w:lang w:val="en-US"/>
        </w:rPr>
        <w:t> </w:t>
      </w:r>
      <w:r w:rsidR="005D6AF4" w:rsidRPr="00766368">
        <w:rPr>
          <w:rFonts w:ascii="Times New Roman" w:hAnsi="Times New Roman" w:cs="Times New Roman"/>
          <w:sz w:val="28"/>
          <w:szCs w:val="28"/>
        </w:rPr>
        <w:t xml:space="preserve">[70, </w:t>
      </w:r>
      <w:r w:rsidR="005D6AF4" w:rsidRPr="00766368">
        <w:rPr>
          <w:rFonts w:ascii="Times New Roman" w:hAnsi="Times New Roman" w:cs="Times New Roman"/>
          <w:sz w:val="28"/>
          <w:szCs w:val="28"/>
          <w:lang w:val="en-US"/>
        </w:rPr>
        <w:t>c</w:t>
      </w:r>
      <w:r w:rsidR="00887153" w:rsidRPr="00766368">
        <w:rPr>
          <w:rFonts w:ascii="Times New Roman" w:hAnsi="Times New Roman" w:cs="Times New Roman"/>
          <w:sz w:val="28"/>
          <w:szCs w:val="28"/>
        </w:rPr>
        <w:t xml:space="preserve">. </w:t>
      </w:r>
      <w:r w:rsidRPr="00766368">
        <w:rPr>
          <w:rFonts w:ascii="Times New Roman" w:hAnsi="Times New Roman" w:cs="Times New Roman"/>
          <w:sz w:val="28"/>
          <w:szCs w:val="28"/>
        </w:rPr>
        <w:t>224</w:t>
      </w:r>
      <w:r w:rsidR="005D6AF4" w:rsidRPr="00766368">
        <w:rPr>
          <w:rFonts w:ascii="Times New Roman" w:hAnsi="Times New Roman" w:cs="Times New Roman"/>
          <w:sz w:val="28"/>
          <w:szCs w:val="28"/>
        </w:rPr>
        <w:t>].</w:t>
      </w:r>
    </w:p>
    <w:p w14:paraId="1593E23A" w14:textId="65C432EE" w:rsidR="00313091" w:rsidRPr="00766368" w:rsidRDefault="0031309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Також важливо створ</w:t>
      </w:r>
      <w:r w:rsidR="00887153" w:rsidRPr="00766368">
        <w:rPr>
          <w:rFonts w:ascii="Times New Roman" w:hAnsi="Times New Roman" w:cs="Times New Roman"/>
          <w:sz w:val="28"/>
          <w:szCs w:val="28"/>
        </w:rPr>
        <w:t xml:space="preserve">ювати сприятливе середовище спілкування ветеранів війни з іншими працівниками професійної організації, забезпечувати умови для контактів </w:t>
      </w:r>
      <w:r w:rsidRPr="00766368">
        <w:rPr>
          <w:rFonts w:ascii="Times New Roman" w:hAnsi="Times New Roman" w:cs="Times New Roman"/>
          <w:sz w:val="28"/>
          <w:szCs w:val="28"/>
        </w:rPr>
        <w:t xml:space="preserve">з іншими ветеранами, </w:t>
      </w:r>
      <w:r w:rsidR="00887153" w:rsidRPr="00766368">
        <w:rPr>
          <w:rFonts w:ascii="Times New Roman" w:hAnsi="Times New Roman" w:cs="Times New Roman"/>
          <w:sz w:val="28"/>
          <w:szCs w:val="28"/>
        </w:rPr>
        <w:t xml:space="preserve">що дасть змогу підтримати один одного у процесі професійної адаптації, </w:t>
      </w:r>
      <w:r w:rsidRPr="00766368">
        <w:rPr>
          <w:rFonts w:ascii="Times New Roman" w:hAnsi="Times New Roman" w:cs="Times New Roman"/>
          <w:sz w:val="28"/>
          <w:szCs w:val="28"/>
        </w:rPr>
        <w:t>впоратися з триво</w:t>
      </w:r>
      <w:r w:rsidR="00887153" w:rsidRPr="00766368">
        <w:rPr>
          <w:rFonts w:ascii="Times New Roman" w:hAnsi="Times New Roman" w:cs="Times New Roman"/>
          <w:sz w:val="28"/>
          <w:szCs w:val="28"/>
        </w:rPr>
        <w:t>гою, напруженим с</w:t>
      </w:r>
      <w:r w:rsidRPr="00766368">
        <w:rPr>
          <w:rFonts w:ascii="Times New Roman" w:hAnsi="Times New Roman" w:cs="Times New Roman"/>
          <w:sz w:val="28"/>
          <w:szCs w:val="28"/>
        </w:rPr>
        <w:t>тано</w:t>
      </w:r>
      <w:r w:rsidR="002029D6" w:rsidRPr="00766368">
        <w:rPr>
          <w:rFonts w:ascii="Times New Roman" w:hAnsi="Times New Roman" w:cs="Times New Roman"/>
          <w:sz w:val="28"/>
          <w:szCs w:val="28"/>
        </w:rPr>
        <w:t xml:space="preserve">м. Керівнику професійної організації, менеджерам, бізнес-лідерам, психологу варто допомагати ветеранам у процесі розуміння та усвідомлення нових реалій життя, сприяти поступовому переходу ветеранів до </w:t>
      </w:r>
      <w:r w:rsidRPr="00766368">
        <w:rPr>
          <w:rFonts w:ascii="Times New Roman" w:hAnsi="Times New Roman" w:cs="Times New Roman"/>
          <w:sz w:val="28"/>
          <w:szCs w:val="28"/>
        </w:rPr>
        <w:t xml:space="preserve">вирішення </w:t>
      </w:r>
      <w:r w:rsidR="002029D6" w:rsidRPr="00766368">
        <w:rPr>
          <w:rFonts w:ascii="Times New Roman" w:hAnsi="Times New Roman" w:cs="Times New Roman"/>
          <w:sz w:val="28"/>
          <w:szCs w:val="28"/>
        </w:rPr>
        <w:t xml:space="preserve">професійних </w:t>
      </w:r>
      <w:r w:rsidRPr="00766368">
        <w:rPr>
          <w:rFonts w:ascii="Times New Roman" w:hAnsi="Times New Roman" w:cs="Times New Roman"/>
          <w:sz w:val="28"/>
          <w:szCs w:val="28"/>
        </w:rPr>
        <w:t xml:space="preserve">завдань </w:t>
      </w:r>
      <w:r w:rsidR="002029D6" w:rsidRPr="00766368">
        <w:rPr>
          <w:rFonts w:ascii="Times New Roman" w:hAnsi="Times New Roman" w:cs="Times New Roman"/>
          <w:sz w:val="28"/>
          <w:szCs w:val="28"/>
        </w:rPr>
        <w:t>у</w:t>
      </w:r>
      <w:r w:rsidRPr="00766368">
        <w:rPr>
          <w:rFonts w:ascii="Times New Roman" w:hAnsi="Times New Roman" w:cs="Times New Roman"/>
          <w:sz w:val="28"/>
          <w:szCs w:val="28"/>
        </w:rPr>
        <w:t xml:space="preserve"> нових життєвих умов</w:t>
      </w:r>
      <w:r w:rsidR="002029D6" w:rsidRPr="00766368">
        <w:rPr>
          <w:rFonts w:ascii="Times New Roman" w:hAnsi="Times New Roman" w:cs="Times New Roman"/>
          <w:sz w:val="28"/>
          <w:szCs w:val="28"/>
        </w:rPr>
        <w:t xml:space="preserve">ах. Це передбачає більш тривалий процес адаптації до умов професійної організації, терпимість до спроб ветеранів засвоїти особливості виконання професійних завдань, закріплення за ними наставників, які допоможуть не лише засвоїти специфіку роботи, а й введуть у курс справ організації. </w:t>
      </w:r>
    </w:p>
    <w:p w14:paraId="10508FA5" w14:textId="75278BDF" w:rsidR="00313091" w:rsidRPr="00766368" w:rsidRDefault="002029D6"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Водночас варто звернути увагу й на психологічні заходи для керівників професійних </w:t>
      </w:r>
      <w:r w:rsidR="006C5EA7" w:rsidRPr="00766368">
        <w:rPr>
          <w:rFonts w:ascii="Times New Roman" w:hAnsi="Times New Roman" w:cs="Times New Roman"/>
          <w:sz w:val="28"/>
          <w:szCs w:val="28"/>
        </w:rPr>
        <w:t>організацій</w:t>
      </w:r>
      <w:r w:rsidRPr="00766368">
        <w:rPr>
          <w:rFonts w:ascii="Times New Roman" w:hAnsi="Times New Roman" w:cs="Times New Roman"/>
          <w:sz w:val="28"/>
          <w:szCs w:val="28"/>
        </w:rPr>
        <w:t xml:space="preserve">, </w:t>
      </w:r>
      <w:r w:rsidR="006C5EA7" w:rsidRPr="00766368">
        <w:rPr>
          <w:rFonts w:ascii="Times New Roman" w:hAnsi="Times New Roman" w:cs="Times New Roman"/>
          <w:sz w:val="28"/>
          <w:szCs w:val="28"/>
        </w:rPr>
        <w:t xml:space="preserve">менеджерів, бізнес-лідерів, </w:t>
      </w:r>
      <w:r w:rsidR="006C5EA7" w:rsidRPr="00766368">
        <w:rPr>
          <w:rFonts w:ascii="Times New Roman" w:hAnsi="Times New Roman" w:cs="Times New Roman"/>
          <w:sz w:val="28"/>
          <w:szCs w:val="28"/>
          <w:lang w:val="en-US"/>
        </w:rPr>
        <w:t>HR</w:t>
      </w:r>
      <w:r w:rsidR="006C5EA7" w:rsidRPr="00766368">
        <w:rPr>
          <w:rFonts w:ascii="Times New Roman" w:hAnsi="Times New Roman" w:cs="Times New Roman"/>
          <w:sz w:val="28"/>
          <w:szCs w:val="28"/>
        </w:rPr>
        <w:t>-фахівців, що включають ознайомлення з особливостями психіки і поведінки ветеранів, їх потреб, особливостей психічних станів. Це допоможе створити краще розуміння ветеранів з боку цивільних, дасть змогу забезпечити корпоративну психологічну підтримку ветеранів, відкриє доступ до організації психологічних послуг в організації, до проведення програм управлянні стресами, регулювання емоційних станів, розвитку навичок стрес-менеджменту, тайм-менеджмент серед всіх працівників компанії.</w:t>
      </w:r>
    </w:p>
    <w:p w14:paraId="2D693DE2" w14:textId="690E88C4" w:rsidR="006C5EA7" w:rsidRPr="00766368" w:rsidRDefault="006C5EA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Проведення просвітницьких заходів для керівників менеджерів, бізнес-лідерів, </w:t>
      </w:r>
      <w:r w:rsidRPr="00766368">
        <w:rPr>
          <w:rFonts w:ascii="Times New Roman" w:hAnsi="Times New Roman" w:cs="Times New Roman"/>
          <w:sz w:val="28"/>
          <w:szCs w:val="28"/>
          <w:lang w:val="en-US"/>
        </w:rPr>
        <w:t>HR</w:t>
      </w:r>
      <w:r w:rsidRPr="00766368">
        <w:rPr>
          <w:rFonts w:ascii="Times New Roman" w:hAnsi="Times New Roman" w:cs="Times New Roman"/>
          <w:sz w:val="28"/>
          <w:szCs w:val="28"/>
        </w:rPr>
        <w:t>-фахівців професійних організацій допоможе усвідомити необхідність тактовного і толерантного ставлення до ветеранів, а також доцільність забезпечення їм гнучких умов праці, можливо – неповної зайнятості, адаптованого графіку роботи та ін. [</w:t>
      </w:r>
      <w:r w:rsidR="005D6AF4" w:rsidRPr="00766368">
        <w:rPr>
          <w:rFonts w:ascii="Times New Roman" w:hAnsi="Times New Roman" w:cs="Times New Roman"/>
          <w:sz w:val="28"/>
          <w:szCs w:val="28"/>
        </w:rPr>
        <w:t>64</w:t>
      </w:r>
      <w:r w:rsidRPr="00766368">
        <w:rPr>
          <w:rFonts w:ascii="Times New Roman" w:hAnsi="Times New Roman" w:cs="Times New Roman"/>
          <w:sz w:val="28"/>
          <w:szCs w:val="28"/>
        </w:rPr>
        <w:t>].</w:t>
      </w:r>
    </w:p>
    <w:p w14:paraId="396420C7" w14:textId="514A429E" w:rsidR="00607C5E" w:rsidRPr="00766368" w:rsidRDefault="00BA066C"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Врахування вказаних рекомендацій допоможе організувати підтримку ветеранів у процесі професійної адаптації до цивільного життя, забезпечить умови для їх швидшої та ефективної інтеграції у суспільство та повернення до активної трудової діяльності. </w:t>
      </w:r>
    </w:p>
    <w:p w14:paraId="0B559543" w14:textId="1E23DA11" w:rsidR="00313091" w:rsidRPr="00766368" w:rsidRDefault="00313091" w:rsidP="003B7571">
      <w:pPr>
        <w:spacing w:after="0" w:line="360" w:lineRule="auto"/>
        <w:ind w:firstLine="709"/>
        <w:jc w:val="both"/>
        <w:rPr>
          <w:rFonts w:ascii="Times New Roman" w:hAnsi="Times New Roman" w:cs="Times New Roman"/>
          <w:sz w:val="28"/>
          <w:szCs w:val="28"/>
        </w:rPr>
      </w:pPr>
    </w:p>
    <w:p w14:paraId="160BE18E" w14:textId="51C7F282" w:rsidR="006864B3" w:rsidRPr="00766368" w:rsidRDefault="006864B3" w:rsidP="003B7571">
      <w:pPr>
        <w:pStyle w:val="1"/>
        <w:spacing w:before="0" w:line="360" w:lineRule="auto"/>
        <w:ind w:firstLine="709"/>
        <w:jc w:val="both"/>
        <w:rPr>
          <w:rFonts w:ascii="Times New Roman" w:eastAsia="Times New Roman" w:hAnsi="Times New Roman" w:cs="Times New Roman"/>
          <w:b/>
          <w:bCs/>
          <w:color w:val="auto"/>
          <w:sz w:val="28"/>
          <w:szCs w:val="28"/>
        </w:rPr>
      </w:pPr>
      <w:bookmarkStart w:id="31" w:name="_Toc203940110"/>
      <w:r w:rsidRPr="00766368">
        <w:rPr>
          <w:rFonts w:ascii="Times New Roman" w:eastAsia="Times New Roman" w:hAnsi="Times New Roman" w:cs="Times New Roman"/>
          <w:b/>
          <w:bCs/>
          <w:color w:val="auto"/>
          <w:sz w:val="28"/>
          <w:szCs w:val="28"/>
        </w:rPr>
        <w:t xml:space="preserve">3.3. </w:t>
      </w:r>
      <w:r w:rsidR="002E42CD" w:rsidRPr="00766368">
        <w:rPr>
          <w:rFonts w:ascii="Times New Roman" w:eastAsia="Times New Roman" w:hAnsi="Times New Roman" w:cs="Times New Roman"/>
          <w:b/>
          <w:bCs/>
          <w:color w:val="auto"/>
          <w:sz w:val="28"/>
          <w:szCs w:val="28"/>
        </w:rPr>
        <w:t xml:space="preserve">Зміст та структура програми підтримки ветеранів війни </w:t>
      </w:r>
      <w:r w:rsidR="00CF26C2" w:rsidRPr="00766368">
        <w:rPr>
          <w:rFonts w:ascii="Times New Roman" w:eastAsia="Times New Roman" w:hAnsi="Times New Roman" w:cs="Times New Roman"/>
          <w:b/>
          <w:bCs/>
          <w:color w:val="auto"/>
          <w:sz w:val="28"/>
          <w:szCs w:val="28"/>
        </w:rPr>
        <w:t>у</w:t>
      </w:r>
      <w:r w:rsidR="002E42CD" w:rsidRPr="00766368">
        <w:rPr>
          <w:rFonts w:ascii="Times New Roman" w:eastAsia="Times New Roman" w:hAnsi="Times New Roman" w:cs="Times New Roman"/>
          <w:b/>
          <w:bCs/>
          <w:color w:val="auto"/>
          <w:sz w:val="28"/>
          <w:szCs w:val="28"/>
        </w:rPr>
        <w:t xml:space="preserve"> професійних організаціях</w:t>
      </w:r>
      <w:bookmarkEnd w:id="31"/>
    </w:p>
    <w:p w14:paraId="29BFE837" w14:textId="679C9638" w:rsidR="00CF06F8" w:rsidRPr="00766368" w:rsidRDefault="00CF06F8" w:rsidP="003B7571">
      <w:pPr>
        <w:spacing w:after="0" w:line="360" w:lineRule="auto"/>
        <w:ind w:firstLine="709"/>
        <w:jc w:val="both"/>
        <w:rPr>
          <w:rFonts w:ascii="Times New Roman" w:hAnsi="Times New Roman" w:cs="Times New Roman"/>
          <w:sz w:val="28"/>
          <w:szCs w:val="28"/>
        </w:rPr>
      </w:pPr>
    </w:p>
    <w:p w14:paraId="6A3E36FB" w14:textId="77777777" w:rsidR="000333DD" w:rsidRPr="00766368" w:rsidRDefault="00150A98"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Для психологічної роботи з ветеранами війни для підтримки їх у процесі професійної адаптації, а також вирішення питань професійної мотивації, кар’єрного спрямування, працевлаштування, розроблено психологічну програму заходів.</w:t>
      </w:r>
    </w:p>
    <w:p w14:paraId="30D76087" w14:textId="1E2D8D30" w:rsidR="000333DD" w:rsidRPr="00766368" w:rsidRDefault="000333DD"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Під час розробки матеріалів програми заходів використано методичні напрацювання Ю. </w:t>
      </w:r>
      <w:proofErr w:type="spellStart"/>
      <w:r w:rsidRPr="00766368">
        <w:rPr>
          <w:rFonts w:ascii="Times New Roman" w:hAnsi="Times New Roman" w:cs="Times New Roman"/>
          <w:sz w:val="28"/>
          <w:szCs w:val="28"/>
        </w:rPr>
        <w:t>Акименко</w:t>
      </w:r>
      <w:proofErr w:type="spellEnd"/>
      <w:r w:rsidR="005D6AF4" w:rsidRPr="00766368">
        <w:rPr>
          <w:rFonts w:ascii="Times New Roman" w:hAnsi="Times New Roman" w:cs="Times New Roman"/>
          <w:sz w:val="28"/>
          <w:szCs w:val="28"/>
          <w:lang w:val="ru-RU"/>
        </w:rPr>
        <w:t xml:space="preserve"> [58]</w:t>
      </w:r>
      <w:r w:rsidRPr="00766368">
        <w:rPr>
          <w:rFonts w:ascii="Times New Roman" w:hAnsi="Times New Roman" w:cs="Times New Roman"/>
          <w:sz w:val="28"/>
          <w:szCs w:val="28"/>
        </w:rPr>
        <w:t xml:space="preserve">, Д. </w:t>
      </w:r>
      <w:proofErr w:type="spellStart"/>
      <w:r w:rsidRPr="00766368">
        <w:rPr>
          <w:rFonts w:ascii="Times New Roman" w:hAnsi="Times New Roman" w:cs="Times New Roman"/>
          <w:sz w:val="28"/>
          <w:szCs w:val="28"/>
        </w:rPr>
        <w:t>Закатнова</w:t>
      </w:r>
      <w:proofErr w:type="spellEnd"/>
      <w:r w:rsidR="005D6AF4" w:rsidRPr="00766368">
        <w:rPr>
          <w:rFonts w:ascii="Times New Roman" w:hAnsi="Times New Roman" w:cs="Times New Roman"/>
          <w:sz w:val="28"/>
          <w:szCs w:val="28"/>
          <w:lang w:val="ru-RU"/>
        </w:rPr>
        <w:t xml:space="preserve"> [</w:t>
      </w:r>
      <w:r w:rsidR="008E10DF" w:rsidRPr="00766368">
        <w:rPr>
          <w:rFonts w:ascii="Times New Roman" w:hAnsi="Times New Roman" w:cs="Times New Roman"/>
          <w:sz w:val="28"/>
          <w:szCs w:val="28"/>
          <w:lang w:val="ru-RU"/>
        </w:rPr>
        <w:t>56</w:t>
      </w:r>
      <w:r w:rsidR="005D6AF4" w:rsidRPr="00766368">
        <w:rPr>
          <w:rFonts w:ascii="Times New Roman" w:hAnsi="Times New Roman" w:cs="Times New Roman"/>
          <w:sz w:val="28"/>
          <w:szCs w:val="28"/>
          <w:lang w:val="ru-RU"/>
        </w:rPr>
        <w:t>]</w:t>
      </w:r>
      <w:r w:rsidRPr="00766368">
        <w:rPr>
          <w:rFonts w:ascii="Times New Roman" w:hAnsi="Times New Roman" w:cs="Times New Roman"/>
          <w:sz w:val="28"/>
          <w:szCs w:val="28"/>
        </w:rPr>
        <w:t xml:space="preserve">, О. </w:t>
      </w:r>
      <w:proofErr w:type="spellStart"/>
      <w:r w:rsidRPr="00766368">
        <w:rPr>
          <w:rFonts w:ascii="Times New Roman" w:hAnsi="Times New Roman" w:cs="Times New Roman"/>
          <w:sz w:val="28"/>
          <w:szCs w:val="28"/>
        </w:rPr>
        <w:t>Кокуна</w:t>
      </w:r>
      <w:proofErr w:type="spellEnd"/>
      <w:r w:rsidR="008E10DF" w:rsidRPr="00766368">
        <w:rPr>
          <w:rFonts w:ascii="Times New Roman" w:hAnsi="Times New Roman" w:cs="Times New Roman"/>
          <w:sz w:val="28"/>
          <w:szCs w:val="28"/>
          <w:lang w:val="ru-RU"/>
        </w:rPr>
        <w:t xml:space="preserve"> [28]</w:t>
      </w:r>
      <w:r w:rsidRPr="00766368">
        <w:rPr>
          <w:rFonts w:ascii="Times New Roman" w:hAnsi="Times New Roman" w:cs="Times New Roman"/>
          <w:sz w:val="28"/>
          <w:szCs w:val="28"/>
        </w:rPr>
        <w:t xml:space="preserve">, </w:t>
      </w:r>
      <w:r w:rsidR="008E10DF" w:rsidRPr="00766368">
        <w:rPr>
          <w:rFonts w:ascii="Times New Roman" w:hAnsi="Times New Roman" w:cs="Times New Roman"/>
          <w:sz w:val="28"/>
          <w:szCs w:val="28"/>
        </w:rPr>
        <w:t>З.</w:t>
      </w:r>
      <w:r w:rsidR="008E10DF" w:rsidRPr="00766368">
        <w:rPr>
          <w:rFonts w:ascii="Times New Roman" w:hAnsi="Times New Roman" w:cs="Times New Roman"/>
          <w:sz w:val="28"/>
          <w:szCs w:val="28"/>
          <w:lang w:val="en-US"/>
        </w:rPr>
        <w:t> </w:t>
      </w:r>
      <w:r w:rsidR="008E10DF" w:rsidRPr="00766368">
        <w:rPr>
          <w:rFonts w:ascii="Times New Roman" w:hAnsi="Times New Roman" w:cs="Times New Roman"/>
          <w:sz w:val="28"/>
          <w:szCs w:val="28"/>
        </w:rPr>
        <w:t>Комара</w:t>
      </w:r>
      <w:r w:rsidR="008E10DF" w:rsidRPr="00766368">
        <w:rPr>
          <w:rFonts w:ascii="Times New Roman" w:hAnsi="Times New Roman" w:cs="Times New Roman"/>
          <w:sz w:val="28"/>
          <w:szCs w:val="28"/>
          <w:lang w:val="en-US"/>
        </w:rPr>
        <w:t> </w:t>
      </w:r>
      <w:r w:rsidR="008E10DF" w:rsidRPr="00766368">
        <w:rPr>
          <w:rFonts w:ascii="Times New Roman" w:hAnsi="Times New Roman" w:cs="Times New Roman"/>
          <w:sz w:val="28"/>
          <w:szCs w:val="28"/>
          <w:lang w:val="ru-RU"/>
        </w:rPr>
        <w:t>[33]</w:t>
      </w:r>
      <w:r w:rsidR="008E10DF" w:rsidRPr="00766368">
        <w:rPr>
          <w:rFonts w:ascii="Times New Roman" w:hAnsi="Times New Roman" w:cs="Times New Roman"/>
          <w:sz w:val="28"/>
          <w:szCs w:val="28"/>
        </w:rPr>
        <w:t xml:space="preserve">, </w:t>
      </w:r>
      <w:r w:rsidRPr="00766368">
        <w:rPr>
          <w:rFonts w:ascii="Times New Roman" w:hAnsi="Times New Roman" w:cs="Times New Roman"/>
          <w:sz w:val="28"/>
          <w:szCs w:val="28"/>
        </w:rPr>
        <w:t>М. Мавко</w:t>
      </w:r>
      <w:r w:rsidR="008E10DF" w:rsidRPr="00766368">
        <w:rPr>
          <w:rFonts w:ascii="Times New Roman" w:hAnsi="Times New Roman" w:cs="Times New Roman"/>
          <w:sz w:val="28"/>
          <w:szCs w:val="28"/>
          <w:lang w:val="ru-RU"/>
        </w:rPr>
        <w:t xml:space="preserve"> [43]</w:t>
      </w:r>
      <w:r w:rsidRPr="00766368">
        <w:rPr>
          <w:rFonts w:ascii="Times New Roman" w:hAnsi="Times New Roman" w:cs="Times New Roman"/>
          <w:sz w:val="28"/>
          <w:szCs w:val="28"/>
        </w:rPr>
        <w:t>, Л. </w:t>
      </w:r>
      <w:proofErr w:type="spellStart"/>
      <w:r w:rsidRPr="00766368">
        <w:rPr>
          <w:rFonts w:ascii="Times New Roman" w:hAnsi="Times New Roman" w:cs="Times New Roman"/>
          <w:sz w:val="28"/>
          <w:szCs w:val="28"/>
        </w:rPr>
        <w:t>Склярової</w:t>
      </w:r>
      <w:proofErr w:type="spellEnd"/>
      <w:r w:rsidRPr="00766368">
        <w:rPr>
          <w:rFonts w:ascii="Times New Roman" w:hAnsi="Times New Roman" w:cs="Times New Roman"/>
          <w:sz w:val="28"/>
          <w:szCs w:val="28"/>
        </w:rPr>
        <w:t xml:space="preserve"> </w:t>
      </w:r>
      <w:r w:rsidR="008E10DF" w:rsidRPr="00766368">
        <w:rPr>
          <w:rFonts w:ascii="Times New Roman" w:hAnsi="Times New Roman" w:cs="Times New Roman"/>
          <w:sz w:val="28"/>
          <w:szCs w:val="28"/>
          <w:lang w:val="ru-RU"/>
        </w:rPr>
        <w:t xml:space="preserve">[66] </w:t>
      </w:r>
      <w:r w:rsidRPr="00766368">
        <w:rPr>
          <w:rFonts w:ascii="Times New Roman" w:hAnsi="Times New Roman" w:cs="Times New Roman"/>
          <w:sz w:val="28"/>
          <w:szCs w:val="28"/>
        </w:rPr>
        <w:t xml:space="preserve">та інших науковців і практиків. </w:t>
      </w:r>
    </w:p>
    <w:p w14:paraId="094F0420"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Психологічна програма заходів для підтримки ветеранів війни у процесі професійної адаптації </w:t>
      </w:r>
    </w:p>
    <w:p w14:paraId="375DFE1E"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Мета: надання психологічної допомоги ветеранам у процесі професійної адаптації до умов цивільного життя, підтримка у ході професійної орієнтації, вирішення питань пошуку роботи, працевлаштування та пристосування на робочому місці. </w:t>
      </w:r>
    </w:p>
    <w:p w14:paraId="2BEA8B1C"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Завдання:</w:t>
      </w:r>
    </w:p>
    <w:p w14:paraId="5FE76C37"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Підтримати у процесі професійної орієнтації, визначення сфери професійної діяльності; </w:t>
      </w:r>
    </w:p>
    <w:p w14:paraId="4C2F58EA"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Сприяти постановці професійної мети; визначенню кроків до досягнення професійних успіхів; </w:t>
      </w:r>
    </w:p>
    <w:p w14:paraId="4F72E82B"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Обговорити труднощі працевлаштування ветеранів війни, типові проблеми у професійній адаптації та можливі шляхи їх подолання; </w:t>
      </w:r>
    </w:p>
    <w:p w14:paraId="06418753"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 Ознайомити із техніками стабілізації емоцій, саморегуляції емоцій і поведінки; </w:t>
      </w:r>
    </w:p>
    <w:p w14:paraId="1AF13C7E"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Розвивати комунікативні навички і вміння; формувати вміння підтримувати конструктивне спілкування з оточуючими;  </w:t>
      </w:r>
    </w:p>
    <w:p w14:paraId="33AA703C"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 Запобігати </w:t>
      </w:r>
      <w:proofErr w:type="spellStart"/>
      <w:r w:rsidRPr="00766368">
        <w:rPr>
          <w:rFonts w:ascii="Times New Roman" w:hAnsi="Times New Roman" w:cs="Times New Roman"/>
          <w:sz w:val="28"/>
          <w:szCs w:val="28"/>
        </w:rPr>
        <w:t>дезадаптивним</w:t>
      </w:r>
      <w:proofErr w:type="spellEnd"/>
      <w:r w:rsidRPr="00766368">
        <w:rPr>
          <w:rFonts w:ascii="Times New Roman" w:hAnsi="Times New Roman" w:cs="Times New Roman"/>
          <w:sz w:val="28"/>
          <w:szCs w:val="28"/>
        </w:rPr>
        <w:t xml:space="preserve"> проявам поведінки у міжособистісній та соціальній сфері, забезпечувати умови для відчуття емоційного комфорту та психологічного благополуччя; </w:t>
      </w:r>
    </w:p>
    <w:p w14:paraId="2CA08C0F" w14:textId="77777777"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Створити простір для безпечного спілкування ветеранів, обміну досвідом; з вирішення різних соціальних, психологічних, професійних проблем.</w:t>
      </w:r>
    </w:p>
    <w:p w14:paraId="2629E242" w14:textId="548E1D3D"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Структура: 6 заходів по 1-1,5 год. кожне, що включають вступну частину (привітання, обмін думками про цінність зустрічі, висловлення очікувань, вправи-розминки); основну частину (виконання вправ, участь у дискусіях, групових обговореннях, рольових іграх); заключну частину (підведення підсумків, усвідомлення цінності інформації, отриманої під час заходу). </w:t>
      </w:r>
    </w:p>
    <w:p w14:paraId="6B048CD7" w14:textId="602323F5" w:rsidR="008E10DF" w:rsidRPr="00766368" w:rsidRDefault="008E10DF"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Методичні матеріали розроблених заходів знаходяться у додатку Ж, нижче подано структуру кожного із заходів (табл. 3.1.).</w:t>
      </w:r>
    </w:p>
    <w:p w14:paraId="0D4D04ED" w14:textId="77777777" w:rsidR="008E10DF" w:rsidRPr="00766368" w:rsidRDefault="008E10DF" w:rsidP="003B7571">
      <w:pPr>
        <w:spacing w:after="0" w:line="360" w:lineRule="auto"/>
        <w:ind w:firstLine="709"/>
        <w:jc w:val="right"/>
        <w:rPr>
          <w:rFonts w:ascii="Times New Roman" w:hAnsi="Times New Roman" w:cs="Times New Roman"/>
          <w:sz w:val="28"/>
          <w:szCs w:val="28"/>
        </w:rPr>
      </w:pPr>
      <w:r w:rsidRPr="00766368">
        <w:rPr>
          <w:rFonts w:ascii="Times New Roman" w:hAnsi="Times New Roman" w:cs="Times New Roman"/>
          <w:sz w:val="28"/>
          <w:szCs w:val="28"/>
        </w:rPr>
        <w:t>Таблиця 3.1.</w:t>
      </w:r>
    </w:p>
    <w:p w14:paraId="19B44173" w14:textId="7DEC4005" w:rsidR="008E10DF" w:rsidRPr="00766368" w:rsidRDefault="008E10DF" w:rsidP="003B7571">
      <w:pPr>
        <w:spacing w:after="0" w:line="360" w:lineRule="auto"/>
        <w:jc w:val="center"/>
        <w:rPr>
          <w:rFonts w:ascii="Times New Roman" w:hAnsi="Times New Roman" w:cs="Times New Roman"/>
          <w:b/>
          <w:bCs/>
          <w:sz w:val="28"/>
          <w:szCs w:val="28"/>
        </w:rPr>
      </w:pPr>
      <w:r w:rsidRPr="00766368">
        <w:rPr>
          <w:rFonts w:ascii="Times New Roman" w:hAnsi="Times New Roman" w:cs="Times New Roman"/>
          <w:b/>
          <w:bCs/>
          <w:sz w:val="28"/>
          <w:szCs w:val="28"/>
        </w:rPr>
        <w:t>Зміст і структура психологічної програми заходів для підтримки ветеранів війни у процесі професійної адаптації</w:t>
      </w:r>
    </w:p>
    <w:tbl>
      <w:tblPr>
        <w:tblStyle w:val="ac"/>
        <w:tblW w:w="0" w:type="auto"/>
        <w:tblLook w:val="04A0" w:firstRow="1" w:lastRow="0" w:firstColumn="1" w:lastColumn="0" w:noHBand="0" w:noVBand="1"/>
      </w:tblPr>
      <w:tblGrid>
        <w:gridCol w:w="5240"/>
        <w:gridCol w:w="4105"/>
      </w:tblGrid>
      <w:tr w:rsidR="00766368" w:rsidRPr="00766368" w14:paraId="414EDA06" w14:textId="77777777" w:rsidTr="00722F6C">
        <w:tc>
          <w:tcPr>
            <w:tcW w:w="5240" w:type="dxa"/>
          </w:tcPr>
          <w:p w14:paraId="438FB137" w14:textId="15264FD2" w:rsidR="008E10DF" w:rsidRPr="00766368" w:rsidRDefault="008E10DF" w:rsidP="003B7571">
            <w:pPr>
              <w:rPr>
                <w:rFonts w:ascii="Times New Roman" w:hAnsi="Times New Roman" w:cs="Times New Roman"/>
                <w:sz w:val="24"/>
                <w:szCs w:val="24"/>
              </w:rPr>
            </w:pPr>
            <w:r w:rsidRPr="00766368">
              <w:rPr>
                <w:rFonts w:ascii="Times New Roman" w:hAnsi="Times New Roman" w:cs="Times New Roman"/>
                <w:sz w:val="24"/>
                <w:szCs w:val="24"/>
              </w:rPr>
              <w:t>Захід, мета заходу</w:t>
            </w:r>
          </w:p>
        </w:tc>
        <w:tc>
          <w:tcPr>
            <w:tcW w:w="4105" w:type="dxa"/>
          </w:tcPr>
          <w:p w14:paraId="7A8E548F" w14:textId="21578024" w:rsidR="008E10DF" w:rsidRPr="00766368" w:rsidRDefault="008E10DF" w:rsidP="003B7571">
            <w:pPr>
              <w:rPr>
                <w:rFonts w:ascii="Times New Roman" w:hAnsi="Times New Roman" w:cs="Times New Roman"/>
                <w:sz w:val="24"/>
                <w:szCs w:val="24"/>
              </w:rPr>
            </w:pPr>
            <w:r w:rsidRPr="00766368">
              <w:rPr>
                <w:rFonts w:ascii="Times New Roman" w:hAnsi="Times New Roman" w:cs="Times New Roman"/>
                <w:sz w:val="24"/>
                <w:szCs w:val="24"/>
              </w:rPr>
              <w:t xml:space="preserve">Структура </w:t>
            </w:r>
          </w:p>
        </w:tc>
      </w:tr>
      <w:tr w:rsidR="00766368" w:rsidRPr="00766368" w14:paraId="7C54F6F5" w14:textId="77777777" w:rsidTr="00722F6C">
        <w:tc>
          <w:tcPr>
            <w:tcW w:w="5240" w:type="dxa"/>
          </w:tcPr>
          <w:p w14:paraId="503ECEBD"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ЗАХІД 1</w:t>
            </w:r>
          </w:p>
          <w:p w14:paraId="45CEE574"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Мета: ознайомити із сутністю проблеми адаптації ветеранів до умов цивільного життя; допомогти проаналізувати власні відчуття, тілесні та психічні затиски; діагностувати ризик ПТСР, тривоги, стресу, депресії у ветеранів; сприяти візуалізацію безпечного місця; стимулювати до самоаналізу балансу ресурсів у житті; обговорити можливі способи підвищення власної працездатності; допомогти визначити сильні сторони, особистісні риси, необхідні для успіху у житті та професійній діяльності; сприяти зниженню напруги і тривожності; створити сприятливе середовище для спілкування ветеранів війни. </w:t>
            </w:r>
          </w:p>
          <w:p w14:paraId="090EFD90" w14:textId="28EA7673" w:rsidR="00607C5E" w:rsidRPr="00766368" w:rsidRDefault="00607C5E" w:rsidP="003B7571">
            <w:pPr>
              <w:jc w:val="both"/>
              <w:rPr>
                <w:rFonts w:ascii="Times New Roman" w:hAnsi="Times New Roman" w:cs="Times New Roman"/>
                <w:sz w:val="24"/>
                <w:szCs w:val="24"/>
              </w:rPr>
            </w:pPr>
          </w:p>
        </w:tc>
        <w:tc>
          <w:tcPr>
            <w:tcW w:w="4105" w:type="dxa"/>
          </w:tcPr>
          <w:p w14:paraId="214B00A3"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Привітання</w:t>
            </w:r>
          </w:p>
          <w:p w14:paraId="55643AB1"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Вправа-знайомство</w:t>
            </w:r>
          </w:p>
          <w:p w14:paraId="012C6B1A"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Прийняття правил роботи тренінгової групи</w:t>
            </w:r>
          </w:p>
          <w:p w14:paraId="20156CE9"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«Портрет» українського ветерана» </w:t>
            </w:r>
          </w:p>
          <w:p w14:paraId="70FFDD6A"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«Сканування тіла» </w:t>
            </w:r>
          </w:p>
          <w:p w14:paraId="22DE2EBF"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Вправа-діагностика ПТСР </w:t>
            </w:r>
          </w:p>
          <w:p w14:paraId="40B42197" w14:textId="77777777" w:rsidR="008E10DF" w:rsidRPr="00766368" w:rsidRDefault="008E10DF" w:rsidP="003B7571">
            <w:pPr>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Вправа «Безпечне місце»</w:t>
            </w:r>
          </w:p>
          <w:p w14:paraId="59796D47"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«Колесо Життя» </w:t>
            </w:r>
          </w:p>
          <w:p w14:paraId="22622B50"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Притча «Історія напуття» </w:t>
            </w:r>
          </w:p>
          <w:p w14:paraId="2B2472D5"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Вправа-саморефлексія «Підвищення працездатності» </w:t>
            </w:r>
          </w:p>
          <w:p w14:paraId="305615E5"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«Дерево мого успіху»</w:t>
            </w:r>
          </w:p>
          <w:p w14:paraId="1F222793" w14:textId="2C8F551E"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Рефлексія заходу. </w:t>
            </w:r>
          </w:p>
        </w:tc>
      </w:tr>
      <w:tr w:rsidR="00766368" w:rsidRPr="00766368" w14:paraId="0BDDAEF8" w14:textId="77777777" w:rsidTr="00722F6C">
        <w:tc>
          <w:tcPr>
            <w:tcW w:w="5240" w:type="dxa"/>
          </w:tcPr>
          <w:p w14:paraId="7661CB0E"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lastRenderedPageBreak/>
              <w:t>ЗАХІД 2</w:t>
            </w:r>
          </w:p>
          <w:p w14:paraId="62931CEC" w14:textId="5B1807C5"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Мета: ознайомити із техніками зниження с напруження, подолання тривоги і стресу; виконувати стабілізаційні вправи, практикувати антистресове дихання, заземлення; обговорити проблему засвоєння ветеранами нових соціальних ролей у цивільному житті; ознайомити із практиками </w:t>
            </w:r>
            <w:r w:rsidRPr="00766368">
              <w:rPr>
                <w:rFonts w:ascii="Times New Roman" w:hAnsi="Times New Roman" w:cs="Times New Roman"/>
                <w:sz w:val="24"/>
                <w:szCs w:val="24"/>
                <w:lang w:val="en-US"/>
              </w:rPr>
              <w:t>m</w:t>
            </w:r>
            <w:proofErr w:type="spellStart"/>
            <w:r w:rsidRPr="00766368">
              <w:rPr>
                <w:rFonts w:ascii="Times New Roman" w:hAnsi="Times New Roman" w:cs="Times New Roman"/>
                <w:sz w:val="24"/>
                <w:szCs w:val="24"/>
              </w:rPr>
              <w:t>indfulness</w:t>
            </w:r>
            <w:proofErr w:type="spellEnd"/>
            <w:r w:rsidRPr="00766368">
              <w:rPr>
                <w:rFonts w:ascii="Times New Roman" w:hAnsi="Times New Roman" w:cs="Times New Roman"/>
                <w:sz w:val="24"/>
                <w:szCs w:val="24"/>
              </w:rPr>
              <w:t xml:space="preserve"> для концентрації уваги, усвідомлення себе у поточному стані; сприяти мотивації до активного вирішення проблем, подолання стресів, докладати зусиль для професійної самореалізації (складання резюме, пошуку роботи та ін.); знижувати напруження, розвивати </w:t>
            </w:r>
            <w:proofErr w:type="spellStart"/>
            <w:r w:rsidRPr="00766368">
              <w:rPr>
                <w:rFonts w:ascii="Times New Roman" w:hAnsi="Times New Roman" w:cs="Times New Roman"/>
                <w:sz w:val="24"/>
                <w:szCs w:val="24"/>
              </w:rPr>
              <w:t>стресостійкість</w:t>
            </w:r>
            <w:proofErr w:type="spellEnd"/>
            <w:r w:rsidRPr="00766368">
              <w:rPr>
                <w:rFonts w:ascii="Times New Roman" w:hAnsi="Times New Roman" w:cs="Times New Roman"/>
                <w:sz w:val="24"/>
                <w:szCs w:val="24"/>
              </w:rPr>
              <w:t xml:space="preserve">. </w:t>
            </w:r>
          </w:p>
        </w:tc>
        <w:tc>
          <w:tcPr>
            <w:tcW w:w="4105" w:type="dxa"/>
          </w:tcPr>
          <w:p w14:paraId="45C0D9C6"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Привітання </w:t>
            </w:r>
          </w:p>
          <w:p w14:paraId="126F584D" w14:textId="77777777" w:rsidR="008E10DF" w:rsidRPr="00766368" w:rsidRDefault="008E10DF" w:rsidP="003B7571">
            <w:pPr>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Вправа «Хочу виговоритися» </w:t>
            </w:r>
          </w:p>
          <w:p w14:paraId="549B2D81" w14:textId="77777777" w:rsidR="008E10DF" w:rsidRPr="00766368" w:rsidRDefault="008E10DF" w:rsidP="003B7571">
            <w:pPr>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Інформування «Людина і суспільство» </w:t>
            </w:r>
          </w:p>
          <w:p w14:paraId="602D9C28"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Стабілізаційна вправа «Антистресове дихання»</w:t>
            </w:r>
          </w:p>
          <w:p w14:paraId="50CC92C1"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«Мої ресурси»  </w:t>
            </w:r>
          </w:p>
          <w:p w14:paraId="5326E95A"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Інформування «</w:t>
            </w:r>
            <w:proofErr w:type="spellStart"/>
            <w:r w:rsidRPr="00766368">
              <w:rPr>
                <w:rFonts w:ascii="Times New Roman" w:hAnsi="Times New Roman" w:cs="Times New Roman"/>
                <w:sz w:val="24"/>
                <w:szCs w:val="24"/>
              </w:rPr>
              <w:t>Mindfulness</w:t>
            </w:r>
            <w:proofErr w:type="spellEnd"/>
            <w:r w:rsidRPr="00766368">
              <w:rPr>
                <w:rFonts w:ascii="Times New Roman" w:hAnsi="Times New Roman" w:cs="Times New Roman"/>
                <w:sz w:val="24"/>
                <w:szCs w:val="24"/>
              </w:rPr>
              <w:t xml:space="preserve">-вправи для концентрації уваги» </w:t>
            </w:r>
          </w:p>
          <w:p w14:paraId="16D30979"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w:t>
            </w:r>
            <w:proofErr w:type="spellStart"/>
            <w:r w:rsidRPr="00766368">
              <w:rPr>
                <w:rFonts w:ascii="Times New Roman" w:hAnsi="Times New Roman" w:cs="Times New Roman"/>
                <w:sz w:val="24"/>
                <w:szCs w:val="24"/>
              </w:rPr>
              <w:t>Майндфулнес</w:t>
            </w:r>
            <w:proofErr w:type="spellEnd"/>
            <w:r w:rsidRPr="00766368">
              <w:rPr>
                <w:rFonts w:ascii="Times New Roman" w:hAnsi="Times New Roman" w:cs="Times New Roman"/>
                <w:sz w:val="24"/>
                <w:szCs w:val="24"/>
              </w:rPr>
              <w:t xml:space="preserve">» </w:t>
            </w:r>
          </w:p>
          <w:p w14:paraId="391F3063"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«Правило трьох діб»</w:t>
            </w:r>
          </w:p>
          <w:p w14:paraId="40C976C1" w14:textId="372B507D"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Рефлексія заходу. </w:t>
            </w:r>
          </w:p>
        </w:tc>
      </w:tr>
      <w:tr w:rsidR="00766368" w:rsidRPr="00766368" w14:paraId="30861D2C" w14:textId="77777777" w:rsidTr="00722F6C">
        <w:tc>
          <w:tcPr>
            <w:tcW w:w="5240" w:type="dxa"/>
          </w:tcPr>
          <w:p w14:paraId="589B8476"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ЗАХІД 3</w:t>
            </w:r>
          </w:p>
          <w:p w14:paraId="528E264D" w14:textId="43EF00BC"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Мета: ознайомлювати і практикувати практики заземлення, антистресового дихання; допомогти проаналізувати власний життєвий шлях, мотивувати будувати оновлені цілі на майбутнє з урахуванням різних перспектив; формувати позитивне мислення, здатність підходили до аналізу ситуації з різних сторін; стимулювати до побудови плану дій із втілення мрій, цілей та визначення кроків з його послідовного виконання; ознайомити із переліком зовнішніх ресурсів, мотивувати до пошуку внутрішні ресурсів для активного життя; практикувати методи релаксації, розвивати </w:t>
            </w:r>
            <w:proofErr w:type="spellStart"/>
            <w:r w:rsidRPr="00766368">
              <w:rPr>
                <w:rFonts w:ascii="Times New Roman" w:hAnsi="Times New Roman" w:cs="Times New Roman"/>
                <w:sz w:val="24"/>
                <w:szCs w:val="24"/>
              </w:rPr>
              <w:t>стресостійкість</w:t>
            </w:r>
            <w:proofErr w:type="spellEnd"/>
            <w:r w:rsidRPr="00766368">
              <w:rPr>
                <w:rFonts w:ascii="Times New Roman" w:hAnsi="Times New Roman" w:cs="Times New Roman"/>
                <w:sz w:val="24"/>
                <w:szCs w:val="24"/>
              </w:rPr>
              <w:t xml:space="preserve">, вміння регулювати власні емоції і поведінку у напружених ситуаціях. </w:t>
            </w:r>
          </w:p>
        </w:tc>
        <w:tc>
          <w:tcPr>
            <w:tcW w:w="4105" w:type="dxa"/>
          </w:tcPr>
          <w:p w14:paraId="122347EE"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Привітання </w:t>
            </w:r>
          </w:p>
          <w:p w14:paraId="6E8B3DB0"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Стабілізаційна техніка «Заземлення» </w:t>
            </w:r>
          </w:p>
          <w:p w14:paraId="6ECA8D09"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«Мій життєвий шлях» </w:t>
            </w:r>
          </w:p>
          <w:p w14:paraId="6B917519"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Інформування «Дихальні вправи для стабілізації»</w:t>
            </w:r>
          </w:p>
          <w:p w14:paraId="46463066" w14:textId="77777777" w:rsidR="008E10DF" w:rsidRPr="00766368" w:rsidRDefault="008E10DF" w:rsidP="003B7571">
            <w:pPr>
              <w:jc w:val="both"/>
              <w:rPr>
                <w:rFonts w:ascii="Times New Roman" w:hAnsi="Times New Roman" w:cs="Times New Roman"/>
                <w:kern w:val="0"/>
                <w:sz w:val="24"/>
                <w:szCs w:val="24"/>
                <w14:ligatures w14:val="none"/>
              </w:rPr>
            </w:pPr>
            <w:r w:rsidRPr="00766368">
              <w:rPr>
                <w:rFonts w:ascii="Times New Roman" w:hAnsi="Times New Roman" w:cs="Times New Roman"/>
                <w:sz w:val="24"/>
                <w:szCs w:val="24"/>
              </w:rPr>
              <w:t>Притча «Добре це чи погано — складно сказати»</w:t>
            </w:r>
          </w:p>
          <w:p w14:paraId="0DBB9DB0"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«Перелік зовнішніх ресурсів»</w:t>
            </w:r>
          </w:p>
          <w:p w14:paraId="719D1A3D" w14:textId="77777777" w:rsidR="008E10DF" w:rsidRPr="00766368" w:rsidRDefault="008E10DF" w:rsidP="003B7571">
            <w:pPr>
              <w:jc w:val="both"/>
              <w:rPr>
                <w:rFonts w:ascii="Times New Roman" w:hAnsi="Times New Roman" w:cs="Times New Roman"/>
                <w:kern w:val="0"/>
                <w:sz w:val="24"/>
                <w:szCs w:val="24"/>
                <w14:ligatures w14:val="none"/>
              </w:rPr>
            </w:pPr>
            <w:r w:rsidRPr="00766368">
              <w:rPr>
                <w:rFonts w:ascii="Times New Roman" w:hAnsi="Times New Roman" w:cs="Times New Roman"/>
                <w:sz w:val="24"/>
                <w:szCs w:val="24"/>
              </w:rPr>
              <w:t>Арт-техніка «Шлях до успіху»</w:t>
            </w:r>
          </w:p>
          <w:p w14:paraId="330483EE"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«Складання плану дій» </w:t>
            </w:r>
          </w:p>
          <w:p w14:paraId="4F461F58"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Релаксаційна вправа «Політ до зірки» </w:t>
            </w:r>
          </w:p>
          <w:p w14:paraId="32603961" w14:textId="13BBA10E"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Рефлексія заходу. </w:t>
            </w:r>
          </w:p>
        </w:tc>
      </w:tr>
      <w:tr w:rsidR="00766368" w:rsidRPr="00766368" w14:paraId="345CA1C8" w14:textId="77777777" w:rsidTr="00722F6C">
        <w:tc>
          <w:tcPr>
            <w:tcW w:w="5240" w:type="dxa"/>
          </w:tcPr>
          <w:p w14:paraId="1F17B903"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ЗАХІД 4</w:t>
            </w:r>
          </w:p>
          <w:p w14:paraId="241A0025" w14:textId="56A2FCC5"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Мета: продовжувати формування навичок саморегуляції, зняття напруги;  ознайомлювати і практикувати техніки заземлення, дихальні практики; сприяти пошуку необхідних ресурсів для адаптації в умовах цивільного життя; стимулювати до подолання негативних рис і до розвитку позитивних якостей доброзичливості, сумлінності, відповідальності; вчити планувати і реалізовувати власну діяльність; практикувати релаксації, сприяти зниженню напруження, тривожності, оптимізувати психоемоційний стан ветеранів; розвивати їхні комунікативні навичок і вміння. </w:t>
            </w:r>
          </w:p>
        </w:tc>
        <w:tc>
          <w:tcPr>
            <w:tcW w:w="4105" w:type="dxa"/>
          </w:tcPr>
          <w:p w14:paraId="666BD45A"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Привітання </w:t>
            </w:r>
          </w:p>
          <w:p w14:paraId="51BE6C24"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«Зняття напруги»</w:t>
            </w:r>
          </w:p>
          <w:p w14:paraId="11478D0E"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«Інтелектуальне заземлення»</w:t>
            </w:r>
          </w:p>
          <w:p w14:paraId="00FAFBC0"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«Правила </w:t>
            </w:r>
            <w:proofErr w:type="spellStart"/>
            <w:r w:rsidRPr="00766368">
              <w:rPr>
                <w:rFonts w:ascii="Times New Roman" w:hAnsi="Times New Roman" w:cs="Times New Roman"/>
                <w:sz w:val="24"/>
                <w:szCs w:val="24"/>
              </w:rPr>
              <w:t>самоменеджменту</w:t>
            </w:r>
            <w:proofErr w:type="spellEnd"/>
            <w:r w:rsidRPr="00766368">
              <w:rPr>
                <w:rFonts w:ascii="Times New Roman" w:hAnsi="Times New Roman" w:cs="Times New Roman"/>
                <w:sz w:val="24"/>
                <w:szCs w:val="24"/>
              </w:rPr>
              <w:t>»</w:t>
            </w:r>
          </w:p>
          <w:p w14:paraId="3798A7ED"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«Ресурс»</w:t>
            </w:r>
          </w:p>
          <w:p w14:paraId="766F0B42"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«Подолай свого дракона» </w:t>
            </w:r>
          </w:p>
          <w:p w14:paraId="1D0FD851"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Рекомендації для стійкості</w:t>
            </w:r>
          </w:p>
          <w:p w14:paraId="03EA604A"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«Планування» </w:t>
            </w:r>
          </w:p>
          <w:p w14:paraId="517CA796"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Вправа-релаксація «Хмари»</w:t>
            </w:r>
          </w:p>
          <w:p w14:paraId="14845925" w14:textId="201E612B"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Рефлексія заходу. </w:t>
            </w:r>
          </w:p>
        </w:tc>
      </w:tr>
      <w:tr w:rsidR="00766368" w:rsidRPr="00766368" w14:paraId="0062ACB5" w14:textId="77777777" w:rsidTr="00722F6C">
        <w:tc>
          <w:tcPr>
            <w:tcW w:w="5240" w:type="dxa"/>
          </w:tcPr>
          <w:p w14:paraId="0293E93B"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ЗАХІД 5</w:t>
            </w:r>
          </w:p>
          <w:p w14:paraId="60B7381E" w14:textId="362CBDBB"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Мета: стимулювати до пошуку позитивних аспектів життя; підтримувати самооцінку та самоцінність власного життя; розвивати навички </w:t>
            </w:r>
            <w:proofErr w:type="spellStart"/>
            <w:r w:rsidRPr="00766368">
              <w:rPr>
                <w:rFonts w:ascii="Times New Roman" w:hAnsi="Times New Roman" w:cs="Times New Roman"/>
                <w:sz w:val="24"/>
                <w:szCs w:val="24"/>
              </w:rPr>
              <w:t>самоменеджменту</w:t>
            </w:r>
            <w:proofErr w:type="spellEnd"/>
            <w:r w:rsidRPr="00766368">
              <w:rPr>
                <w:rFonts w:ascii="Times New Roman" w:hAnsi="Times New Roman" w:cs="Times New Roman"/>
                <w:sz w:val="24"/>
                <w:szCs w:val="24"/>
              </w:rPr>
              <w:t xml:space="preserve">, організації до продуктивної діяльності; сприяти оволодінню навичками візуалізації, релаксації; ознайомити із практико </w:t>
            </w:r>
            <w:r w:rsidRPr="00766368">
              <w:rPr>
                <w:rFonts w:ascii="Times New Roman" w:hAnsi="Times New Roman" w:cs="Times New Roman"/>
                <w:sz w:val="24"/>
                <w:szCs w:val="24"/>
              </w:rPr>
              <w:lastRenderedPageBreak/>
              <w:t xml:space="preserve">самоспостереження за думками і почуттями; сприяти підвищенню самооцінка професійних якостей і якостей для кар’єри; ознайомити із порадами щодо розвитку адаптивності; вчити трансформувати негативні думки та уявлення (переписувати сценарії); активізувати ресурси для подолання проблеми, вирішення стресових ситуацій. </w:t>
            </w:r>
          </w:p>
        </w:tc>
        <w:tc>
          <w:tcPr>
            <w:tcW w:w="4105" w:type="dxa"/>
          </w:tcPr>
          <w:p w14:paraId="66FD44D7"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lastRenderedPageBreak/>
              <w:t xml:space="preserve">Привітання </w:t>
            </w:r>
          </w:p>
          <w:p w14:paraId="1D46E019"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«Самопрезентація» </w:t>
            </w:r>
          </w:p>
          <w:p w14:paraId="430FD974"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Вправа-візуалізація «Ресурсні образи»</w:t>
            </w:r>
          </w:p>
          <w:p w14:paraId="5215FDB9"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«Самоспостереження» </w:t>
            </w:r>
          </w:p>
          <w:p w14:paraId="30B38018"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«Самооцінка» </w:t>
            </w:r>
          </w:p>
          <w:p w14:paraId="7145E30C"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lastRenderedPageBreak/>
              <w:t>Проективна техніка «Професійне «Я» (</w:t>
            </w:r>
          </w:p>
          <w:p w14:paraId="21242465" w14:textId="77777777" w:rsidR="008E10DF" w:rsidRPr="00766368" w:rsidRDefault="008E10DF" w:rsidP="003B7571">
            <w:pPr>
              <w:jc w:val="both"/>
              <w:rPr>
                <w:rFonts w:ascii="Times New Roman" w:hAnsi="Times New Roman" w:cs="Times New Roman"/>
                <w:kern w:val="0"/>
                <w:sz w:val="24"/>
                <w:szCs w:val="24"/>
                <w14:ligatures w14:val="none"/>
              </w:rPr>
            </w:pPr>
            <w:proofErr w:type="spellStart"/>
            <w:r w:rsidRPr="00766368">
              <w:rPr>
                <w:rFonts w:ascii="Times New Roman" w:hAnsi="Times New Roman" w:cs="Times New Roman"/>
                <w:sz w:val="24"/>
                <w:szCs w:val="24"/>
              </w:rPr>
              <w:t>Інформ</w:t>
            </w:r>
            <w:proofErr w:type="spellEnd"/>
            <w:r w:rsidRPr="00766368">
              <w:rPr>
                <w:rFonts w:ascii="Times New Roman" w:hAnsi="Times New Roman" w:cs="Times New Roman"/>
                <w:sz w:val="24"/>
                <w:szCs w:val="24"/>
              </w:rPr>
              <w:t>-повідомлення «Розвиток адаптивності»</w:t>
            </w:r>
          </w:p>
          <w:p w14:paraId="0294F2DD"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«Переписування негативних сценаріїв»</w:t>
            </w:r>
          </w:p>
          <w:p w14:paraId="2735B64B" w14:textId="77777777" w:rsidR="008E10DF" w:rsidRPr="00766368" w:rsidRDefault="008E10DF" w:rsidP="003B7571">
            <w:pPr>
              <w:rPr>
                <w:rFonts w:ascii="Times New Roman" w:hAnsi="Times New Roman" w:cs="Times New Roman"/>
                <w:sz w:val="24"/>
                <w:szCs w:val="24"/>
              </w:rPr>
            </w:pPr>
            <w:r w:rsidRPr="00766368">
              <w:rPr>
                <w:rFonts w:ascii="Times New Roman" w:hAnsi="Times New Roman" w:cs="Times New Roman"/>
                <w:sz w:val="24"/>
                <w:szCs w:val="24"/>
              </w:rPr>
              <w:t>Техніка роботи з ресурсами «Дерево»</w:t>
            </w:r>
          </w:p>
          <w:p w14:paraId="6FF0B528" w14:textId="4882623F"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Рефлексія заходу. </w:t>
            </w:r>
          </w:p>
        </w:tc>
      </w:tr>
      <w:tr w:rsidR="00766368" w:rsidRPr="00766368" w14:paraId="7E68BF0B" w14:textId="77777777" w:rsidTr="00722F6C">
        <w:tc>
          <w:tcPr>
            <w:tcW w:w="5240" w:type="dxa"/>
          </w:tcPr>
          <w:p w14:paraId="20631893"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ЗАХІД 6</w:t>
            </w:r>
          </w:p>
          <w:p w14:paraId="648841E4" w14:textId="1EB6FEDA"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Мета: сприяти усвідомленню самоцінності життя, допомогти проаналізувати ставлення до себе і до інших людей; формувати кращі особистісні риси та якості; обговорити професійні стереотипи, пов’язані із роботою ветеранів війни; стимулювати до професійного цілепокладання, створення образу «професійного Я» та його втілення в життя; закріпити навички користуватися методами саморегуляції, релаксації, візуалізації; сприяти побудові зв’язку минулого і майбутнього; надати поради для розвитку адаптивності та </w:t>
            </w:r>
            <w:proofErr w:type="spellStart"/>
            <w:r w:rsidRPr="00766368">
              <w:rPr>
                <w:rFonts w:ascii="Times New Roman" w:hAnsi="Times New Roman" w:cs="Times New Roman"/>
                <w:sz w:val="24"/>
                <w:szCs w:val="24"/>
              </w:rPr>
              <w:t>стресостійкості</w:t>
            </w:r>
            <w:proofErr w:type="spellEnd"/>
            <w:r w:rsidRPr="00766368">
              <w:rPr>
                <w:rFonts w:ascii="Times New Roman" w:hAnsi="Times New Roman" w:cs="Times New Roman"/>
                <w:sz w:val="24"/>
                <w:szCs w:val="24"/>
              </w:rPr>
              <w:t xml:space="preserve">; стимулювати до подальшого розвитку професійної адаптивності, докладання зусиль для вирішення проблем і подолання стресів. </w:t>
            </w:r>
          </w:p>
        </w:tc>
        <w:tc>
          <w:tcPr>
            <w:tcW w:w="4105" w:type="dxa"/>
          </w:tcPr>
          <w:p w14:paraId="0480085C" w14:textId="77777777" w:rsidR="008E10DF" w:rsidRPr="00766368" w:rsidRDefault="008E10DF" w:rsidP="003B7571">
            <w:pPr>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Вправа-гра  «Привіт, друже!»</w:t>
            </w:r>
          </w:p>
          <w:p w14:paraId="3ECD5816"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Вправа «За що я ціную себе та інших людей»</w:t>
            </w:r>
          </w:p>
          <w:p w14:paraId="66B91357"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«Професійні стереотипи» </w:t>
            </w:r>
          </w:p>
          <w:p w14:paraId="6527D828"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Практикум «Професійне цілепокладання» </w:t>
            </w:r>
          </w:p>
          <w:p w14:paraId="449C516B"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Практикум «Творча візуалізація»</w:t>
            </w:r>
          </w:p>
          <w:p w14:paraId="3BEC5C60"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Поради для розвитку адаптивності та </w:t>
            </w:r>
            <w:proofErr w:type="spellStart"/>
            <w:r w:rsidRPr="00766368">
              <w:rPr>
                <w:rFonts w:ascii="Times New Roman" w:hAnsi="Times New Roman" w:cs="Times New Roman"/>
                <w:sz w:val="24"/>
                <w:szCs w:val="24"/>
              </w:rPr>
              <w:t>стресостійкості</w:t>
            </w:r>
            <w:proofErr w:type="spellEnd"/>
          </w:p>
          <w:p w14:paraId="75A094EE"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Арт-вправа «Веселка» </w:t>
            </w:r>
          </w:p>
          <w:p w14:paraId="2C7E684C" w14:textId="77777777" w:rsidR="008E10DF" w:rsidRPr="00766368" w:rsidRDefault="008E10DF" w:rsidP="003B7571">
            <w:pPr>
              <w:jc w:val="both"/>
              <w:rPr>
                <w:rFonts w:ascii="Times New Roman" w:hAnsi="Times New Roman" w:cs="Times New Roman"/>
                <w:sz w:val="24"/>
                <w:szCs w:val="24"/>
              </w:rPr>
            </w:pPr>
            <w:r w:rsidRPr="00766368">
              <w:rPr>
                <w:rFonts w:ascii="Times New Roman" w:eastAsia="Times New Roman" w:hAnsi="Times New Roman" w:cs="Times New Roman"/>
                <w:sz w:val="24"/>
                <w:szCs w:val="24"/>
                <w:lang w:eastAsia="ru-RU"/>
              </w:rPr>
              <w:t xml:space="preserve">Релаксація </w:t>
            </w:r>
            <w:r w:rsidRPr="00766368">
              <w:rPr>
                <w:rFonts w:ascii="Times New Roman" w:hAnsi="Times New Roman" w:cs="Times New Roman"/>
                <w:sz w:val="24"/>
                <w:szCs w:val="24"/>
              </w:rPr>
              <w:t xml:space="preserve">«Дорога до мети» </w:t>
            </w:r>
          </w:p>
          <w:p w14:paraId="0873EC93" w14:textId="77777777" w:rsidR="008E10DF" w:rsidRPr="00766368" w:rsidRDefault="008E10DF" w:rsidP="003B7571">
            <w:pPr>
              <w:jc w:val="both"/>
              <w:rPr>
                <w:rFonts w:ascii="Times New Roman" w:hAnsi="Times New Roman" w:cs="Times New Roman"/>
                <w:sz w:val="24"/>
                <w:szCs w:val="24"/>
              </w:rPr>
            </w:pPr>
            <w:r w:rsidRPr="00766368">
              <w:rPr>
                <w:rFonts w:ascii="Times New Roman" w:hAnsi="Times New Roman" w:cs="Times New Roman"/>
                <w:sz w:val="24"/>
                <w:szCs w:val="24"/>
              </w:rPr>
              <w:t xml:space="preserve">Рефлексія заходу. </w:t>
            </w:r>
          </w:p>
          <w:p w14:paraId="5A54B320" w14:textId="77777777" w:rsidR="008E10DF" w:rsidRPr="00766368" w:rsidRDefault="008E10DF" w:rsidP="003B7571">
            <w:pPr>
              <w:rPr>
                <w:rFonts w:ascii="Times New Roman" w:hAnsi="Times New Roman" w:cs="Times New Roman"/>
                <w:sz w:val="24"/>
                <w:szCs w:val="24"/>
              </w:rPr>
            </w:pPr>
          </w:p>
        </w:tc>
      </w:tr>
    </w:tbl>
    <w:p w14:paraId="3F27667D" w14:textId="333F8775" w:rsidR="008E10DF" w:rsidRPr="00766368" w:rsidRDefault="008E10DF" w:rsidP="003B7571">
      <w:pPr>
        <w:spacing w:after="0" w:line="240" w:lineRule="auto"/>
        <w:rPr>
          <w:rFonts w:ascii="Times New Roman" w:hAnsi="Times New Roman" w:cs="Times New Roman"/>
        </w:rPr>
      </w:pPr>
    </w:p>
    <w:p w14:paraId="18F8BEDF" w14:textId="7D358C4A" w:rsidR="001A3F5B"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Отже, розроблено психологічну програму заходів для підтримки ветеранів війни у процесі професійної адаптації, що має на меті: надання психологічної допомоги ветеранам у процесі професійної адаптації до умов цивільного життя, підтримка у ході професійної орієнтації, вирішення питань пошуку роботи, працевлаштування та пристосування на робочому місці. Структурно програма включає 6 заходів, спрямованих на підтримку ветеранів війни у процесі адаптації до цивільного життя, вирішення проблем професійної орієнтації, пошуку роботи, реалізації своїх професійних цілей у житті. </w:t>
      </w:r>
    </w:p>
    <w:p w14:paraId="76E4A0EE" w14:textId="0FE1C2DD" w:rsidR="00CF06F8" w:rsidRPr="00766368" w:rsidRDefault="001A3F5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Рекомендуємо розроблену психологічну програму заходів для підтримки ветеранів війни у процесі професійної адаптації до використання у роботі практичних психологів із ветеранами війни під час супроводу вказаної категорії клієнтів у процесі їх адаптації до цивільного життя.  </w:t>
      </w:r>
    </w:p>
    <w:p w14:paraId="47410699" w14:textId="2319530E" w:rsidR="001A3F5B" w:rsidRPr="00766368" w:rsidRDefault="001A3F5B" w:rsidP="003B7571">
      <w:pPr>
        <w:spacing w:after="0" w:line="240" w:lineRule="auto"/>
        <w:ind w:firstLine="709"/>
        <w:jc w:val="both"/>
        <w:rPr>
          <w:rFonts w:ascii="Times New Roman" w:hAnsi="Times New Roman" w:cs="Times New Roman"/>
          <w:b/>
          <w:bCs/>
          <w:sz w:val="28"/>
          <w:szCs w:val="28"/>
        </w:rPr>
      </w:pPr>
    </w:p>
    <w:p w14:paraId="4C789FCF" w14:textId="77777777" w:rsidR="008B16E3" w:rsidRPr="00766368" w:rsidRDefault="008B16E3" w:rsidP="003B7571">
      <w:pPr>
        <w:spacing w:after="0"/>
        <w:rPr>
          <w:rFonts w:ascii="Times New Roman" w:eastAsia="Times New Roman" w:hAnsi="Times New Roman" w:cs="Times New Roman"/>
          <w:b/>
          <w:bCs/>
          <w:sz w:val="28"/>
          <w:szCs w:val="28"/>
        </w:rPr>
      </w:pPr>
      <w:bookmarkStart w:id="32" w:name="_Toc203940111"/>
      <w:r w:rsidRPr="00766368">
        <w:rPr>
          <w:rFonts w:ascii="Times New Roman" w:eastAsia="Times New Roman" w:hAnsi="Times New Roman" w:cs="Times New Roman"/>
          <w:b/>
          <w:bCs/>
          <w:sz w:val="28"/>
          <w:szCs w:val="28"/>
        </w:rPr>
        <w:br w:type="page"/>
      </w:r>
    </w:p>
    <w:p w14:paraId="60D8BE5B" w14:textId="332924E1" w:rsidR="006864B3" w:rsidRPr="00766368" w:rsidRDefault="006864B3" w:rsidP="003B7571">
      <w:pPr>
        <w:pStyle w:val="1"/>
        <w:spacing w:before="0" w:line="360" w:lineRule="auto"/>
        <w:ind w:firstLine="709"/>
        <w:jc w:val="both"/>
        <w:rPr>
          <w:rFonts w:ascii="Times New Roman" w:eastAsia="Times New Roman" w:hAnsi="Times New Roman" w:cs="Times New Roman"/>
          <w:b/>
          <w:bCs/>
          <w:color w:val="auto"/>
          <w:sz w:val="28"/>
          <w:szCs w:val="28"/>
        </w:rPr>
      </w:pPr>
      <w:r w:rsidRPr="00766368">
        <w:rPr>
          <w:rFonts w:ascii="Times New Roman" w:eastAsia="Times New Roman" w:hAnsi="Times New Roman" w:cs="Times New Roman"/>
          <w:b/>
          <w:bCs/>
          <w:color w:val="auto"/>
          <w:sz w:val="28"/>
          <w:szCs w:val="28"/>
        </w:rPr>
        <w:lastRenderedPageBreak/>
        <w:t>Висновки до розділу 3</w:t>
      </w:r>
      <w:bookmarkEnd w:id="32"/>
    </w:p>
    <w:p w14:paraId="68CDC9FD" w14:textId="5D8CD396" w:rsidR="00056D66" w:rsidRPr="00766368" w:rsidRDefault="00056D66" w:rsidP="003B7571">
      <w:pPr>
        <w:spacing w:after="0" w:line="360" w:lineRule="auto"/>
        <w:rPr>
          <w:rFonts w:ascii="Times New Roman" w:hAnsi="Times New Roman" w:cs="Times New Roman"/>
          <w:sz w:val="28"/>
          <w:szCs w:val="28"/>
        </w:rPr>
      </w:pPr>
    </w:p>
    <w:p w14:paraId="0F673690" w14:textId="08E77643" w:rsidR="00444FA4" w:rsidRPr="00766368" w:rsidRDefault="00444FA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Психологічна робота з підтримання професійної адаптації ветеранів передбачає комплексний підхід, врахування індивідуальних потреб кожного ветерана, включає медичну, психологічну, соціальну, фізично-реабілітаційну допомогу і підтримку. При цьому необхідною є психологічна підтримка ветеранів у процесі подолання можливих психічних розладів і проблем (тривога, депресія, стрес, ПТСР), осмислення нових цілей у житті, побудови нових стратегій життєвого шляху та зміни поглядів на майбутнє (що часто вбачається ветеранам як безперспективне). </w:t>
      </w:r>
    </w:p>
    <w:p w14:paraId="276CBA51" w14:textId="77777777" w:rsidR="00444FA4" w:rsidRPr="00766368" w:rsidRDefault="00444FA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Серед ефективних методів надання допомоги ветеранам виділяються психотерапія і корекція, які використовують індивідуальні та групові форми роботи з ветеранами, спрямовані на подолання труднощів адаптації до цивільного життя, відновлення віри у себе і свої ресурси, підвищення самооцінки, </w:t>
      </w:r>
      <w:proofErr w:type="spellStart"/>
      <w:r w:rsidRPr="00766368">
        <w:rPr>
          <w:rFonts w:ascii="Times New Roman" w:hAnsi="Times New Roman" w:cs="Times New Roman"/>
          <w:sz w:val="28"/>
          <w:szCs w:val="28"/>
        </w:rPr>
        <w:t>стресостійкості</w:t>
      </w:r>
      <w:proofErr w:type="spellEnd"/>
      <w:r w:rsidRPr="00766368">
        <w:rPr>
          <w:rFonts w:ascii="Times New Roman" w:hAnsi="Times New Roman" w:cs="Times New Roman"/>
          <w:sz w:val="28"/>
          <w:szCs w:val="28"/>
        </w:rPr>
        <w:t xml:space="preserve">, навчання способам саморегуляції та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 xml:space="preserve">-стратегій у подоланні проблем. </w:t>
      </w:r>
    </w:p>
    <w:p w14:paraId="378E4E25" w14:textId="77777777" w:rsidR="006E1A5C" w:rsidRPr="00766368" w:rsidRDefault="00444FA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Напрацьовано рекомендації для реалізації програм підтримки ветеранів у професійних організаціях, що включають: врахування індивідуальних особливостей кожного ветерана при побудові програми допомоги у професійній орієнтації, адаптації до умов цивільного життя та виробного процесу; використання ефективних психологічних методів індивідуальної допомоги; залучення ветеранів до групових соціально-психологічних тренінгів, де вони можуть обмінятися досвідом, </w:t>
      </w:r>
      <w:r w:rsidR="006E1A5C" w:rsidRPr="00766368">
        <w:rPr>
          <w:rFonts w:ascii="Times New Roman" w:hAnsi="Times New Roman" w:cs="Times New Roman"/>
          <w:sz w:val="28"/>
          <w:szCs w:val="28"/>
        </w:rPr>
        <w:t>розвинути необхідні комунікативні якості і вміння, доцільні для професійної діяльності; п</w:t>
      </w:r>
      <w:r w:rsidRPr="00766368">
        <w:rPr>
          <w:rFonts w:ascii="Times New Roman" w:hAnsi="Times New Roman" w:cs="Times New Roman"/>
          <w:sz w:val="28"/>
          <w:szCs w:val="28"/>
        </w:rPr>
        <w:t xml:space="preserve">роведення індивідуальних та групових консультацій для ветеранів війни з метою підтримання їх кращих рис, адаптивності, </w:t>
      </w:r>
      <w:proofErr w:type="spellStart"/>
      <w:r w:rsidRPr="00766368">
        <w:rPr>
          <w:rFonts w:ascii="Times New Roman" w:hAnsi="Times New Roman" w:cs="Times New Roman"/>
          <w:sz w:val="28"/>
          <w:szCs w:val="28"/>
        </w:rPr>
        <w:t>стресостійкості</w:t>
      </w:r>
      <w:proofErr w:type="spellEnd"/>
      <w:r w:rsidR="006E1A5C" w:rsidRPr="00766368">
        <w:rPr>
          <w:rFonts w:ascii="Times New Roman" w:hAnsi="Times New Roman" w:cs="Times New Roman"/>
          <w:sz w:val="28"/>
          <w:szCs w:val="28"/>
        </w:rPr>
        <w:t>; і</w:t>
      </w:r>
      <w:r w:rsidRPr="00766368">
        <w:rPr>
          <w:rFonts w:ascii="Times New Roman" w:hAnsi="Times New Roman" w:cs="Times New Roman"/>
          <w:sz w:val="28"/>
          <w:szCs w:val="28"/>
        </w:rPr>
        <w:t xml:space="preserve">нформування ветеранів про різні програми підтримки і допомоги, запроваджені державою, організація допомоги в отриманні пільг на оздоровлення, додаткові можливості відпочинку, реабілітаційних </w:t>
      </w:r>
      <w:r w:rsidR="006E1A5C" w:rsidRPr="00766368">
        <w:rPr>
          <w:rFonts w:ascii="Times New Roman" w:hAnsi="Times New Roman" w:cs="Times New Roman"/>
          <w:sz w:val="28"/>
          <w:szCs w:val="28"/>
        </w:rPr>
        <w:t>процедур.</w:t>
      </w:r>
    </w:p>
    <w:p w14:paraId="06EFEDC6" w14:textId="31E21C04" w:rsidR="00444FA4" w:rsidRPr="00766368" w:rsidRDefault="00444FA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Для психологічної роботи з ветеранами війни для підтримки їх у процесі професійної адаптації розроблено психологічну програму заходів для підтримки ветеранів війни у процесі професійної адаптації, що має на меті: надання психологічної допомоги ветеранам у процесі професійної адаптації до умов цивільного життя, підтримка у ході професійної орієнтації, вирішення питань пошуку роботи, працевлаштування та пристосування на робочому місці. </w:t>
      </w:r>
      <w:r w:rsidR="009F5FB0" w:rsidRPr="00766368">
        <w:rPr>
          <w:rFonts w:ascii="Times New Roman" w:hAnsi="Times New Roman" w:cs="Times New Roman"/>
          <w:sz w:val="28"/>
          <w:szCs w:val="28"/>
        </w:rPr>
        <w:t xml:space="preserve">Рекомендуємо програму до використання у роботі практичних психологів, менеджерів, </w:t>
      </w:r>
      <w:r w:rsidR="009F5FB0" w:rsidRPr="00766368">
        <w:rPr>
          <w:rFonts w:ascii="Times New Roman" w:hAnsi="Times New Roman" w:cs="Times New Roman"/>
          <w:sz w:val="28"/>
          <w:szCs w:val="28"/>
          <w:lang w:val="en-US"/>
        </w:rPr>
        <w:t>HR</w:t>
      </w:r>
      <w:r w:rsidR="009F5FB0" w:rsidRPr="00766368">
        <w:rPr>
          <w:rFonts w:ascii="Times New Roman" w:hAnsi="Times New Roman" w:cs="Times New Roman"/>
          <w:sz w:val="28"/>
          <w:szCs w:val="28"/>
          <w:lang w:val="ru-RU"/>
        </w:rPr>
        <w:t>-</w:t>
      </w:r>
      <w:r w:rsidR="009F5FB0" w:rsidRPr="00766368">
        <w:rPr>
          <w:rFonts w:ascii="Times New Roman" w:hAnsi="Times New Roman" w:cs="Times New Roman"/>
          <w:sz w:val="28"/>
          <w:szCs w:val="28"/>
        </w:rPr>
        <w:t>фахівців професійних організацій при наданні допомоги ветеранам війни у процесі їх професійної адаптації до цивільного життя.</w:t>
      </w:r>
    </w:p>
    <w:p w14:paraId="4D9594C3" w14:textId="77777777" w:rsidR="00444FA4" w:rsidRPr="00766368" w:rsidRDefault="00444FA4" w:rsidP="003B7571">
      <w:pPr>
        <w:spacing w:after="0" w:line="360" w:lineRule="auto"/>
        <w:rPr>
          <w:rFonts w:ascii="Times New Roman" w:hAnsi="Times New Roman" w:cs="Times New Roman"/>
          <w:sz w:val="28"/>
          <w:szCs w:val="28"/>
        </w:rPr>
      </w:pPr>
    </w:p>
    <w:p w14:paraId="74C8A606" w14:textId="77777777" w:rsidR="00444FA4" w:rsidRPr="00766368" w:rsidRDefault="00444FA4" w:rsidP="003B7571">
      <w:pPr>
        <w:spacing w:after="0" w:line="360" w:lineRule="auto"/>
        <w:rPr>
          <w:rFonts w:ascii="Times New Roman" w:hAnsi="Times New Roman" w:cs="Times New Roman"/>
          <w:sz w:val="28"/>
          <w:szCs w:val="28"/>
        </w:rPr>
      </w:pPr>
    </w:p>
    <w:p w14:paraId="63093FB6" w14:textId="77777777" w:rsidR="00670E67" w:rsidRPr="00766368" w:rsidRDefault="00670E67" w:rsidP="003B7571">
      <w:pPr>
        <w:spacing w:after="0" w:line="360" w:lineRule="auto"/>
        <w:rPr>
          <w:rFonts w:ascii="Times New Roman" w:eastAsia="Times New Roman" w:hAnsi="Times New Roman" w:cs="Times New Roman"/>
          <w:b/>
          <w:bCs/>
          <w:sz w:val="28"/>
          <w:szCs w:val="28"/>
        </w:rPr>
      </w:pPr>
      <w:bookmarkStart w:id="33" w:name="_Toc203940112"/>
      <w:r w:rsidRPr="00766368">
        <w:rPr>
          <w:rFonts w:ascii="Times New Roman" w:eastAsia="Times New Roman" w:hAnsi="Times New Roman" w:cs="Times New Roman"/>
          <w:b/>
          <w:bCs/>
          <w:sz w:val="28"/>
          <w:szCs w:val="28"/>
        </w:rPr>
        <w:br w:type="page"/>
      </w:r>
    </w:p>
    <w:p w14:paraId="760B849E" w14:textId="725FDF5F" w:rsidR="006864B3" w:rsidRPr="00766368" w:rsidRDefault="006864B3" w:rsidP="003B7571">
      <w:pPr>
        <w:pStyle w:val="1"/>
        <w:spacing w:before="0" w:line="360" w:lineRule="auto"/>
        <w:jc w:val="center"/>
        <w:rPr>
          <w:rFonts w:ascii="Times New Roman" w:eastAsia="Times New Roman" w:hAnsi="Times New Roman" w:cs="Times New Roman"/>
          <w:b/>
          <w:bCs/>
          <w:color w:val="auto"/>
          <w:sz w:val="28"/>
          <w:szCs w:val="28"/>
        </w:rPr>
      </w:pPr>
      <w:r w:rsidRPr="00766368">
        <w:rPr>
          <w:rFonts w:ascii="Times New Roman" w:eastAsia="Times New Roman" w:hAnsi="Times New Roman" w:cs="Times New Roman"/>
          <w:b/>
          <w:bCs/>
          <w:color w:val="auto"/>
          <w:sz w:val="28"/>
          <w:szCs w:val="28"/>
        </w:rPr>
        <w:lastRenderedPageBreak/>
        <w:t>ВИСНОВКИ</w:t>
      </w:r>
      <w:bookmarkEnd w:id="33"/>
    </w:p>
    <w:p w14:paraId="47C61BCD" w14:textId="1625515B" w:rsidR="00CF06F8" w:rsidRPr="00766368" w:rsidRDefault="00CF06F8" w:rsidP="003B7571">
      <w:pPr>
        <w:spacing w:after="0" w:line="360" w:lineRule="auto"/>
        <w:rPr>
          <w:rFonts w:ascii="Times New Roman" w:hAnsi="Times New Roman" w:cs="Times New Roman"/>
          <w:sz w:val="28"/>
          <w:szCs w:val="28"/>
        </w:rPr>
      </w:pPr>
    </w:p>
    <w:p w14:paraId="1847F901" w14:textId="1929E861" w:rsidR="00670E67" w:rsidRPr="00766368" w:rsidRDefault="00670E6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На основі теоретичного обґрунтування і практичного дослідження психологічних чинників професійної адаптації ветеранів до цивільного життя зроблено такі висновки: </w:t>
      </w:r>
    </w:p>
    <w:p w14:paraId="5408E163" w14:textId="5C6F95A2" w:rsidR="00670E67" w:rsidRPr="00766368" w:rsidRDefault="00670E67"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1. Здійснено т</w:t>
      </w:r>
      <w:r w:rsidRPr="00766368">
        <w:rPr>
          <w:rFonts w:ascii="Times New Roman" w:eastAsia="Times New Roman" w:hAnsi="Times New Roman" w:cs="Times New Roman"/>
          <w:sz w:val="28"/>
          <w:szCs w:val="28"/>
        </w:rPr>
        <w:t>еоретичний аналіз проблеми професійної адаптації, її структурно-динамічні характеристики.</w:t>
      </w:r>
    </w:p>
    <w:p w14:paraId="0248379E" w14:textId="77777777" w:rsidR="008F31AD" w:rsidRPr="00766368" w:rsidRDefault="008F31AD"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Адаптація може бути біологічною і передбачати пристосування до умов навколишнього середовища (погодних, температурних умов), психофізичною (що включає захисні, адаптивні механізми організму та забезпечує належну динаміку фізичних і психічних процесів людини), соціальною, психологічною, професійною та ін. </w:t>
      </w:r>
    </w:p>
    <w:p w14:paraId="45B66A5C" w14:textId="19CAA3B0" w:rsidR="00670E67" w:rsidRPr="00766368" w:rsidRDefault="00726833" w:rsidP="003B7571">
      <w:pPr>
        <w:spacing w:after="0" w:line="360" w:lineRule="auto"/>
        <w:ind w:firstLine="709"/>
        <w:jc w:val="both"/>
        <w:rPr>
          <w:rFonts w:ascii="Times New Roman" w:hAnsi="Times New Roman" w:cs="Times New Roman"/>
          <w:sz w:val="28"/>
          <w:szCs w:val="36"/>
        </w:rPr>
      </w:pPr>
      <w:r w:rsidRPr="00766368">
        <w:rPr>
          <w:rFonts w:ascii="Times New Roman" w:hAnsi="Times New Roman" w:cs="Times New Roman"/>
          <w:sz w:val="28"/>
          <w:szCs w:val="36"/>
        </w:rPr>
        <w:t xml:space="preserve">Питання професійної адаптації стосується процесу професійного становлення особистості, що відбувається безперервно і триває протягом життя людини, забезпечуючи її пристосування до нових, гнучких умов діяльності. </w:t>
      </w:r>
    </w:p>
    <w:p w14:paraId="2A742E96" w14:textId="77777777" w:rsidR="00726833" w:rsidRPr="00766368" w:rsidRDefault="00726833" w:rsidP="003B7571">
      <w:pPr>
        <w:spacing w:after="0" w:line="360" w:lineRule="auto"/>
        <w:ind w:firstLine="709"/>
        <w:jc w:val="both"/>
        <w:rPr>
          <w:rFonts w:ascii="Times New Roman" w:hAnsi="Times New Roman" w:cs="Times New Roman"/>
        </w:rPr>
      </w:pPr>
      <w:r w:rsidRPr="00766368">
        <w:rPr>
          <w:rFonts w:ascii="Times New Roman" w:hAnsi="Times New Roman" w:cs="Times New Roman"/>
          <w:sz w:val="28"/>
          <w:szCs w:val="28"/>
        </w:rPr>
        <w:t xml:space="preserve">Професійна адаптація – це безперервний процес пристосування особистості до мінливих умов професійного середовища, що вимагає від людини розвинутого адаптаційного потенціалу. Рівнями професійної адаптації є: психічний, соціально-психологічний, психофізіологічний, кожен з яких виконує свою функцію і забезпечує успішність пристосування людини до вимог професійної діяльності та продуктивність виконання нею професійних обов’язків. </w:t>
      </w:r>
    </w:p>
    <w:p w14:paraId="410C6270" w14:textId="462BF68D" w:rsidR="00726833" w:rsidRPr="00766368" w:rsidRDefault="00726833" w:rsidP="003B7571">
      <w:pPr>
        <w:spacing w:after="0" w:line="360" w:lineRule="auto"/>
        <w:ind w:firstLine="709"/>
        <w:jc w:val="both"/>
        <w:rPr>
          <w:rFonts w:ascii="Times New Roman" w:hAnsi="Times New Roman" w:cs="Times New Roman"/>
          <w:sz w:val="28"/>
          <w:szCs w:val="36"/>
        </w:rPr>
      </w:pPr>
      <w:r w:rsidRPr="00766368">
        <w:rPr>
          <w:rFonts w:ascii="Times New Roman" w:hAnsi="Times New Roman" w:cs="Times New Roman"/>
          <w:sz w:val="28"/>
          <w:szCs w:val="28"/>
        </w:rPr>
        <w:t xml:space="preserve">Адаптація є успішною відповідно до рівня оволодіння людиною новими знаннями і вміннями, що необхідні їй для ефективної діяльності в оновлених умовах, відповідно до отриманого соціального статусу в колективі (бажаного), задоволеності собою, працею, позицією у групі (лідерською). До характеристик успішної адаптації відносяться: здатність успішно виконувати свою діяльність у змінених умовах реальності; високий статус індивіда у соціальному (професійному) середовищі; психологічна задоволеність цим </w:t>
      </w:r>
      <w:r w:rsidRPr="00766368">
        <w:rPr>
          <w:rFonts w:ascii="Times New Roman" w:hAnsi="Times New Roman" w:cs="Times New Roman"/>
          <w:sz w:val="28"/>
          <w:szCs w:val="28"/>
        </w:rPr>
        <w:lastRenderedPageBreak/>
        <w:t xml:space="preserve">середовищем та його найбільш важливими компонентами. </w:t>
      </w:r>
      <w:r w:rsidRPr="00766368">
        <w:rPr>
          <w:rFonts w:ascii="Times New Roman" w:hAnsi="Times New Roman" w:cs="Times New Roman"/>
          <w:sz w:val="28"/>
          <w:szCs w:val="36"/>
        </w:rPr>
        <w:t>При недостатності знань, професійних навичок, особистісних ресурсів, у людини зростає ризик професійної дезадаптації, до проявів якої відноситься зниження продуктивності праці і задоволеності її результатами, виникнення різних ознак стресових станів.</w:t>
      </w:r>
    </w:p>
    <w:p w14:paraId="6B066D3A" w14:textId="548F48D5" w:rsidR="00726833" w:rsidRPr="00766368" w:rsidRDefault="00726833" w:rsidP="003B7571">
      <w:pPr>
        <w:spacing w:after="0" w:line="360" w:lineRule="auto"/>
        <w:ind w:firstLine="709"/>
        <w:jc w:val="both"/>
        <w:rPr>
          <w:rFonts w:ascii="Times New Roman" w:eastAsia="NewtonC" w:hAnsi="Times New Roman" w:cs="Times New Roman"/>
          <w:sz w:val="28"/>
          <w:szCs w:val="28"/>
        </w:rPr>
      </w:pPr>
      <w:r w:rsidRPr="00766368">
        <w:rPr>
          <w:rFonts w:ascii="Times New Roman" w:eastAsia="NewtonC" w:hAnsi="Times New Roman" w:cs="Times New Roman"/>
          <w:sz w:val="28"/>
          <w:szCs w:val="28"/>
        </w:rPr>
        <w:t xml:space="preserve">Позитивний досвід адаптації, отриманий на попередніх етапах життя,  надалі сприяє оптимальному вирішенню людьми своїх подальших проблем, підтримує їх у процесі навчальної і професійної діяльності. </w:t>
      </w:r>
    </w:p>
    <w:p w14:paraId="73BB62FC" w14:textId="1A4E917C" w:rsidR="00670E67" w:rsidRPr="00766368" w:rsidRDefault="00670E67"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hAnsi="Times New Roman" w:cs="Times New Roman"/>
          <w:sz w:val="28"/>
          <w:szCs w:val="28"/>
        </w:rPr>
        <w:t>2. Розглянуто п</w:t>
      </w:r>
      <w:r w:rsidRPr="00766368">
        <w:rPr>
          <w:rFonts w:ascii="Times New Roman" w:eastAsia="Times New Roman" w:hAnsi="Times New Roman" w:cs="Times New Roman"/>
          <w:sz w:val="28"/>
          <w:szCs w:val="28"/>
        </w:rPr>
        <w:t>сихологічні чинники професійної адаптації: особистісні, когнітивні, емоційні, мотиваційні.</w:t>
      </w:r>
    </w:p>
    <w:p w14:paraId="726C4187" w14:textId="5B246DD7" w:rsidR="00670E67" w:rsidRPr="00766368" w:rsidRDefault="009C008B"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hAnsi="Times New Roman" w:cs="Times New Roman"/>
          <w:sz w:val="28"/>
          <w:szCs w:val="28"/>
        </w:rPr>
        <w:t>Мотиваційними ч</w:t>
      </w:r>
      <w:r w:rsidR="00EB32C9" w:rsidRPr="00766368">
        <w:rPr>
          <w:rFonts w:ascii="Times New Roman" w:hAnsi="Times New Roman" w:cs="Times New Roman"/>
          <w:sz w:val="28"/>
          <w:szCs w:val="28"/>
        </w:rPr>
        <w:t>инниками, що впливають на професійну адаптацію, є мотивація праці, готовність до використання власної професійної кваліфікацію і досвіду в практичній діяльності.</w:t>
      </w:r>
    </w:p>
    <w:p w14:paraId="6C2861F7" w14:textId="55886E1A" w:rsidR="009C008B" w:rsidRPr="00766368" w:rsidRDefault="009C008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Суб’єктивні </w:t>
      </w:r>
      <w:r w:rsidR="00EB32C9" w:rsidRPr="00766368">
        <w:rPr>
          <w:rFonts w:ascii="Times New Roman" w:hAnsi="Times New Roman" w:cs="Times New Roman"/>
          <w:sz w:val="28"/>
          <w:szCs w:val="28"/>
        </w:rPr>
        <w:t>чинник</w:t>
      </w:r>
      <w:r w:rsidRPr="00766368">
        <w:rPr>
          <w:rFonts w:ascii="Times New Roman" w:hAnsi="Times New Roman" w:cs="Times New Roman"/>
          <w:sz w:val="28"/>
          <w:szCs w:val="28"/>
        </w:rPr>
        <w:t>и</w:t>
      </w:r>
      <w:r w:rsidR="00EB32C9" w:rsidRPr="00766368">
        <w:rPr>
          <w:rFonts w:ascii="Times New Roman" w:hAnsi="Times New Roman" w:cs="Times New Roman"/>
          <w:sz w:val="28"/>
          <w:szCs w:val="28"/>
        </w:rPr>
        <w:t xml:space="preserve"> впливу на успішність адаптації</w:t>
      </w:r>
      <w:r w:rsidRPr="00766368">
        <w:rPr>
          <w:rFonts w:ascii="Times New Roman" w:hAnsi="Times New Roman" w:cs="Times New Roman"/>
          <w:sz w:val="28"/>
          <w:szCs w:val="28"/>
        </w:rPr>
        <w:t xml:space="preserve"> включають</w:t>
      </w:r>
      <w:r w:rsidR="00EB32C9" w:rsidRPr="00766368">
        <w:rPr>
          <w:rFonts w:ascii="Times New Roman" w:hAnsi="Times New Roman" w:cs="Times New Roman"/>
          <w:sz w:val="28"/>
          <w:szCs w:val="28"/>
        </w:rPr>
        <w:t>: професійн</w:t>
      </w:r>
      <w:r w:rsidRPr="00766368">
        <w:rPr>
          <w:rFonts w:ascii="Times New Roman" w:hAnsi="Times New Roman" w:cs="Times New Roman"/>
          <w:sz w:val="28"/>
          <w:szCs w:val="28"/>
        </w:rPr>
        <w:t>а</w:t>
      </w:r>
      <w:r w:rsidR="00EB32C9" w:rsidRPr="00766368">
        <w:rPr>
          <w:rFonts w:ascii="Times New Roman" w:hAnsi="Times New Roman" w:cs="Times New Roman"/>
          <w:sz w:val="28"/>
          <w:szCs w:val="28"/>
        </w:rPr>
        <w:t xml:space="preserve"> кваліфікаці</w:t>
      </w:r>
      <w:r w:rsidRPr="00766368">
        <w:rPr>
          <w:rFonts w:ascii="Times New Roman" w:hAnsi="Times New Roman" w:cs="Times New Roman"/>
          <w:sz w:val="28"/>
          <w:szCs w:val="28"/>
        </w:rPr>
        <w:t>я</w:t>
      </w:r>
      <w:r w:rsidR="00EB32C9" w:rsidRPr="00766368">
        <w:rPr>
          <w:rFonts w:ascii="Times New Roman" w:hAnsi="Times New Roman" w:cs="Times New Roman"/>
          <w:sz w:val="28"/>
          <w:szCs w:val="28"/>
        </w:rPr>
        <w:t xml:space="preserve"> і досвід, особистісні особливості, потреби людини</w:t>
      </w:r>
      <w:r w:rsidRPr="00766368">
        <w:rPr>
          <w:rFonts w:ascii="Times New Roman" w:hAnsi="Times New Roman" w:cs="Times New Roman"/>
          <w:sz w:val="28"/>
          <w:szCs w:val="28"/>
        </w:rPr>
        <w:t>. О</w:t>
      </w:r>
      <w:r w:rsidR="00EB32C9" w:rsidRPr="00766368">
        <w:rPr>
          <w:rFonts w:ascii="Times New Roman" w:hAnsi="Times New Roman" w:cs="Times New Roman"/>
          <w:sz w:val="28"/>
          <w:szCs w:val="28"/>
        </w:rPr>
        <w:t>б’єктивн</w:t>
      </w:r>
      <w:r w:rsidRPr="00766368">
        <w:rPr>
          <w:rFonts w:ascii="Times New Roman" w:hAnsi="Times New Roman" w:cs="Times New Roman"/>
          <w:sz w:val="28"/>
          <w:szCs w:val="28"/>
        </w:rPr>
        <w:t xml:space="preserve">ими чинниками є </w:t>
      </w:r>
      <w:r w:rsidR="00EB32C9" w:rsidRPr="00766368">
        <w:rPr>
          <w:rFonts w:ascii="Times New Roman" w:hAnsi="Times New Roman" w:cs="Times New Roman"/>
          <w:sz w:val="28"/>
          <w:szCs w:val="28"/>
        </w:rPr>
        <w:t>умови праці, вид і характер діяльності</w:t>
      </w:r>
      <w:r w:rsidRPr="00766368">
        <w:rPr>
          <w:rFonts w:ascii="Times New Roman" w:hAnsi="Times New Roman" w:cs="Times New Roman"/>
          <w:sz w:val="28"/>
          <w:szCs w:val="28"/>
        </w:rPr>
        <w:t>.</w:t>
      </w:r>
    </w:p>
    <w:p w14:paraId="2D166A0C" w14:textId="77777777" w:rsidR="009C008B" w:rsidRPr="00766368" w:rsidRDefault="009C008B"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На успішність професійної адаптації впливають </w:t>
      </w:r>
      <w:proofErr w:type="spellStart"/>
      <w:r w:rsidRPr="00766368">
        <w:rPr>
          <w:rFonts w:ascii="Times New Roman" w:hAnsi="Times New Roman" w:cs="Times New Roman"/>
          <w:sz w:val="28"/>
          <w:szCs w:val="28"/>
        </w:rPr>
        <w:t>професійно</w:t>
      </w:r>
      <w:proofErr w:type="spellEnd"/>
      <w:r w:rsidRPr="00766368">
        <w:rPr>
          <w:rFonts w:ascii="Times New Roman" w:hAnsi="Times New Roman" w:cs="Times New Roman"/>
          <w:sz w:val="28"/>
          <w:szCs w:val="28"/>
        </w:rPr>
        <w:t xml:space="preserve"> важливі якості, що характеризують цілісну особистість: соціальні (духовність, мораль); - психологічні (розвиток уваги, пам’яті, уяви, мислення, вміння розпізнавання емоцій, їх регулювання); психофізіологічні (сила, динамічність, баланс, рівновага процесів нервової системи); фізіологічні резерви організму (здатність адаптуватися до умов екстремальної діяльності). </w:t>
      </w:r>
    </w:p>
    <w:p w14:paraId="1DCE203E" w14:textId="77777777" w:rsidR="009C008B" w:rsidRPr="00766368" w:rsidRDefault="009C008B" w:rsidP="003B7571">
      <w:pPr>
        <w:autoSpaceDE w:val="0"/>
        <w:autoSpaceDN w:val="0"/>
        <w:adjustRightInd w:val="0"/>
        <w:spacing w:after="0" w:line="360" w:lineRule="auto"/>
        <w:ind w:firstLine="708"/>
        <w:jc w:val="both"/>
        <w:rPr>
          <w:rFonts w:ascii="Times New Roman" w:hAnsi="Times New Roman" w:cs="Times New Roman"/>
        </w:rPr>
      </w:pPr>
      <w:r w:rsidRPr="00766368">
        <w:rPr>
          <w:rFonts w:ascii="Times New Roman" w:hAnsi="Times New Roman" w:cs="Times New Roman"/>
          <w:sz w:val="28"/>
          <w:szCs w:val="28"/>
        </w:rPr>
        <w:t xml:space="preserve">Когнітивні чинники включають: інтелектуальні здібності; гнучкість, мобільність; креативність, відкритість до нового. Емоційні чинники професійної адаптації включають: психоемоційну стійкість, здатність до саморегуляції емоцій; не схильність до вразливості, негативізму, підозрілості; здатність до емпатії; низька агресія та відсутність егоцентризму; довіра до людей. </w:t>
      </w:r>
    </w:p>
    <w:p w14:paraId="680A8378" w14:textId="4FDF756F" w:rsidR="009C008B" w:rsidRPr="00766368" w:rsidRDefault="009C008B"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До особистісних характеристик, що сприяють адаптації, відноситься ряд особистісних властивостей фахівця – його адаптивності; інтелектуальних </w:t>
      </w:r>
      <w:r w:rsidRPr="00766368">
        <w:rPr>
          <w:rFonts w:ascii="Times New Roman" w:hAnsi="Times New Roman" w:cs="Times New Roman"/>
          <w:sz w:val="28"/>
          <w:szCs w:val="28"/>
        </w:rPr>
        <w:lastRenderedPageBreak/>
        <w:t>здібностей до опрацювання інформації; емоційної стійкості (психічної стійкості, життєстійкості); активності у вирішенні проблем, креативності і відкритості до нового; внутрішнього контролю, здатності до саморегуляції (емоцій і поведінки); проявів гнучкості, мобільності, креативності, емоційного інтелекту у взаємодії з іншими, зокрема, колегами і керівництвом. Також важливими є активність у вирішенні проблем; внутрішній контроль, комунікативні навички і вміння.</w:t>
      </w:r>
    </w:p>
    <w:p w14:paraId="76D15D72" w14:textId="10AF0C60" w:rsidR="00670E67" w:rsidRPr="00766368" w:rsidRDefault="00670E67"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eastAsia="Times New Roman" w:hAnsi="Times New Roman" w:cs="Times New Roman"/>
          <w:sz w:val="28"/>
          <w:szCs w:val="28"/>
        </w:rPr>
        <w:t>3. З’ясовано психологічні особливості особистості ветеранів війни та їх залучення до цивільного життя.</w:t>
      </w:r>
    </w:p>
    <w:p w14:paraId="1947DD51" w14:textId="77777777" w:rsidR="00A11A14" w:rsidRPr="00766368" w:rsidRDefault="00A11A14" w:rsidP="003B7571">
      <w:pPr>
        <w:spacing w:after="0" w:line="360" w:lineRule="auto"/>
        <w:ind w:firstLine="708"/>
        <w:jc w:val="both"/>
        <w:rPr>
          <w:rFonts w:ascii="Times New Roman" w:hAnsi="Times New Roman" w:cs="Times New Roman"/>
          <w:sz w:val="28"/>
          <w:szCs w:val="36"/>
        </w:rPr>
      </w:pPr>
      <w:r w:rsidRPr="00766368">
        <w:rPr>
          <w:rFonts w:ascii="Times New Roman" w:hAnsi="Times New Roman" w:cs="Times New Roman"/>
          <w:sz w:val="28"/>
          <w:szCs w:val="36"/>
        </w:rPr>
        <w:t xml:space="preserve">Особливими є проблеми професійної адаптації у ветеранів, які після закінчення служби у ЗСУ та інших силових структурах повертаються до цивільного життя. У них загострюються труднощі адаптації на етапі повернення додому, до сім’ї, вирішення своїх психологічних проблем. складними є питання відновлення на збереженому місці роботи чи пошук нового місця працевлаштування. </w:t>
      </w:r>
    </w:p>
    <w:p w14:paraId="33D5209B" w14:textId="77777777" w:rsidR="00894F39" w:rsidRPr="00766368" w:rsidRDefault="00A11A14"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У процесі адаптації ветеранів часто виникають </w:t>
      </w:r>
      <w:r w:rsidR="00894F39" w:rsidRPr="00766368">
        <w:rPr>
          <w:rFonts w:ascii="Times New Roman" w:hAnsi="Times New Roman" w:cs="Times New Roman"/>
          <w:sz w:val="28"/>
          <w:szCs w:val="28"/>
        </w:rPr>
        <w:t>труднощі,</w:t>
      </w:r>
      <w:r w:rsidRPr="00766368">
        <w:rPr>
          <w:rFonts w:ascii="Times New Roman" w:hAnsi="Times New Roman" w:cs="Times New Roman"/>
          <w:sz w:val="28"/>
          <w:szCs w:val="28"/>
        </w:rPr>
        <w:t xml:space="preserve"> які спричинені як їхніми фізичними проблемами із здоров’ям (поранення, складні травми, що потребують відновлення і фізичної </w:t>
      </w:r>
      <w:r w:rsidR="00894F39" w:rsidRPr="00766368">
        <w:rPr>
          <w:rFonts w:ascii="Times New Roman" w:hAnsi="Times New Roman" w:cs="Times New Roman"/>
          <w:sz w:val="28"/>
          <w:szCs w:val="28"/>
        </w:rPr>
        <w:t>реабілітації</w:t>
      </w:r>
      <w:r w:rsidRPr="00766368">
        <w:rPr>
          <w:rFonts w:ascii="Times New Roman" w:hAnsi="Times New Roman" w:cs="Times New Roman"/>
          <w:sz w:val="28"/>
          <w:szCs w:val="28"/>
        </w:rPr>
        <w:t>), так і з психологічними</w:t>
      </w:r>
      <w:r w:rsidR="00894F39" w:rsidRPr="00766368">
        <w:rPr>
          <w:rFonts w:ascii="Times New Roman" w:hAnsi="Times New Roman" w:cs="Times New Roman"/>
          <w:sz w:val="28"/>
          <w:szCs w:val="28"/>
        </w:rPr>
        <w:t xml:space="preserve"> проблемами – </w:t>
      </w:r>
      <w:r w:rsidRPr="00766368">
        <w:rPr>
          <w:rFonts w:ascii="Times New Roman" w:hAnsi="Times New Roman" w:cs="Times New Roman"/>
          <w:sz w:val="28"/>
          <w:szCs w:val="28"/>
        </w:rPr>
        <w:t xml:space="preserve">стресом, тривогою, депресією, </w:t>
      </w:r>
      <w:r w:rsidR="00894F39" w:rsidRPr="00766368">
        <w:rPr>
          <w:rFonts w:ascii="Times New Roman" w:hAnsi="Times New Roman" w:cs="Times New Roman"/>
          <w:sz w:val="28"/>
          <w:szCs w:val="28"/>
        </w:rPr>
        <w:t xml:space="preserve">ПТСР. </w:t>
      </w:r>
    </w:p>
    <w:p w14:paraId="753F6770" w14:textId="0E67526E" w:rsidR="00894F39" w:rsidRPr="00766368" w:rsidRDefault="00894F39"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Процес адаптації ветеранів сполучається із такими труднощами, як: фізичні обмеження (поранення, погіршення здоров’я, інвалідність); психологічні проблеми (тривога, агресія, депресія, ПТСР, </w:t>
      </w:r>
      <w:proofErr w:type="spellStart"/>
      <w:r w:rsidRPr="00766368">
        <w:rPr>
          <w:rFonts w:ascii="Times New Roman" w:hAnsi="Times New Roman" w:cs="Times New Roman"/>
          <w:sz w:val="28"/>
          <w:szCs w:val="28"/>
        </w:rPr>
        <w:t>дезадаптивна</w:t>
      </w:r>
      <w:proofErr w:type="spellEnd"/>
      <w:r w:rsidRPr="00766368">
        <w:rPr>
          <w:rFonts w:ascii="Times New Roman" w:hAnsi="Times New Roman" w:cs="Times New Roman"/>
          <w:sz w:val="28"/>
          <w:szCs w:val="28"/>
        </w:rPr>
        <w:t xml:space="preserve"> поведінка); соціальна ізоляція (відділення від інших людей, які не розуміють їх переживань і досвіду, стану); труднощі із влаштуванням на роботу (не відповідність вакансій можливостям ветеранів). </w:t>
      </w:r>
    </w:p>
    <w:p w14:paraId="2CD20C8B" w14:textId="16F59E8E" w:rsidR="00894F39" w:rsidRPr="00766368" w:rsidRDefault="00894F39" w:rsidP="003B7571">
      <w:pPr>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При цьому ветеранам часто властиві не оптимальні психічні стани, апатія, втома, емоційне виснаження, роздратування, депресивні настрої, загострене відчуття справедливості та ін. У ветеранів спостерігаються проблеми з урегулюванням емоцій та фізичних процесів (сну, відпочинку), що викликає їх прагнення до використання різних медичних препаратів та </w:t>
      </w:r>
      <w:r w:rsidRPr="00766368">
        <w:rPr>
          <w:rFonts w:ascii="Times New Roman" w:hAnsi="Times New Roman" w:cs="Times New Roman"/>
          <w:sz w:val="28"/>
          <w:szCs w:val="28"/>
        </w:rPr>
        <w:lastRenderedPageBreak/>
        <w:t xml:space="preserve">алкоголю для заспокоєння та </w:t>
      </w:r>
      <w:r w:rsidR="002A56FA" w:rsidRPr="00766368">
        <w:rPr>
          <w:rFonts w:ascii="Times New Roman" w:hAnsi="Times New Roman" w:cs="Times New Roman"/>
          <w:sz w:val="28"/>
          <w:szCs w:val="28"/>
        </w:rPr>
        <w:t xml:space="preserve">відпочинку. Однак такі характеристики ветеранів не викликають розуміння і поваги з боку оточуючих, і зважаючи на відсутність самоконтролю ветеранів у залежній поведінці, порушенні ними дисципліни, роботодавці не охоче розглядають кандидатів на посади серед ветеранів війни. </w:t>
      </w:r>
    </w:p>
    <w:p w14:paraId="58FAE103" w14:textId="4B87818A" w:rsidR="00670E67" w:rsidRPr="00766368" w:rsidRDefault="00670E67" w:rsidP="003B7571">
      <w:pPr>
        <w:spacing w:after="0" w:line="360" w:lineRule="auto"/>
        <w:ind w:firstLine="709"/>
        <w:jc w:val="both"/>
        <w:rPr>
          <w:rFonts w:ascii="Times New Roman" w:hAnsi="Times New Roman" w:cs="Times New Roman"/>
          <w:sz w:val="28"/>
          <w:szCs w:val="28"/>
        </w:rPr>
      </w:pPr>
      <w:r w:rsidRPr="00766368">
        <w:rPr>
          <w:rFonts w:ascii="Times New Roman" w:eastAsia="Times New Roman" w:hAnsi="Times New Roman" w:cs="Times New Roman"/>
          <w:sz w:val="28"/>
          <w:szCs w:val="28"/>
        </w:rPr>
        <w:t>4.</w:t>
      </w:r>
      <w:r w:rsidRPr="00766368">
        <w:rPr>
          <w:rFonts w:ascii="Times New Roman" w:eastAsia="Times New Roman" w:hAnsi="Times New Roman" w:cs="Times New Roman"/>
          <w:b/>
          <w:bCs/>
          <w:sz w:val="28"/>
          <w:szCs w:val="28"/>
        </w:rPr>
        <w:t xml:space="preserve"> </w:t>
      </w:r>
      <w:r w:rsidRPr="00766368">
        <w:rPr>
          <w:rFonts w:ascii="Times New Roman" w:hAnsi="Times New Roman" w:cs="Times New Roman"/>
          <w:sz w:val="28"/>
          <w:szCs w:val="28"/>
        </w:rPr>
        <w:t>Проаналізовано результати емпіричного дослідження професійної адаптації ветеранів у цивільному житті</w:t>
      </w:r>
    </w:p>
    <w:p w14:paraId="0351917C" w14:textId="05DFBAEC" w:rsidR="00257641" w:rsidRPr="00766368" w:rsidRDefault="0025764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За проявами професійної адаптації </w:t>
      </w:r>
      <w:r w:rsidRPr="00766368">
        <w:rPr>
          <w:rFonts w:ascii="Times New Roman" w:eastAsia="Wingdings-Regular" w:hAnsi="Times New Roman" w:cs="Times New Roman"/>
          <w:sz w:val="28"/>
          <w:szCs w:val="28"/>
        </w:rPr>
        <w:t xml:space="preserve">оптимальний показник відсутності дезадаптації мають 28,6% ветеранів, які успішно реалізують себе у професійній діяльності, можуть досягати успіхів на роботі. Ще третина опитаних (28,6% ветеранів) мають </w:t>
      </w:r>
      <w:r w:rsidRPr="00766368">
        <w:rPr>
          <w:rFonts w:ascii="Times New Roman" w:hAnsi="Times New Roman" w:cs="Times New Roman"/>
          <w:sz w:val="28"/>
          <w:szCs w:val="28"/>
        </w:rPr>
        <w:t>дезадаптацію легкого ступеня, вказують на певні труднощі професійної орієнтації, недостатність задоволення своєю професійною діяльністю. Решта ветеранів мають прояви дезадаптації помірного (25,7%) та вираженого (</w:t>
      </w:r>
      <w:r w:rsidRPr="00766368">
        <w:rPr>
          <w:rFonts w:ascii="Times New Roman" w:eastAsia="Wingdings-Regular" w:hAnsi="Times New Roman" w:cs="Times New Roman"/>
          <w:sz w:val="28"/>
          <w:szCs w:val="28"/>
        </w:rPr>
        <w:t xml:space="preserve">17,1%) ступенів. Вони </w:t>
      </w:r>
      <w:r w:rsidRPr="00766368">
        <w:rPr>
          <w:rFonts w:ascii="Times New Roman" w:hAnsi="Times New Roman" w:cs="Times New Roman"/>
          <w:sz w:val="28"/>
          <w:szCs w:val="28"/>
        </w:rPr>
        <w:t>не можуть працевлаштуватися чи незадоволені своєю роботою, не відчувають успішності у виконуваній професійній діяльності.</w:t>
      </w:r>
    </w:p>
    <w:p w14:paraId="1B547238" w14:textId="525E76E7" w:rsidR="00257641" w:rsidRPr="00766368" w:rsidRDefault="00257641" w:rsidP="003B7571">
      <w:pPr>
        <w:autoSpaceDE w:val="0"/>
        <w:autoSpaceDN w:val="0"/>
        <w:adjustRightInd w:val="0"/>
        <w:spacing w:after="0" w:line="360" w:lineRule="auto"/>
        <w:ind w:firstLine="708"/>
        <w:jc w:val="both"/>
        <w:rPr>
          <w:rFonts w:ascii="Times New Roman" w:hAnsi="Times New Roman" w:cs="Times New Roman"/>
          <w:bCs/>
          <w:sz w:val="28"/>
          <w:szCs w:val="28"/>
        </w:rPr>
      </w:pPr>
      <w:r w:rsidRPr="00766368">
        <w:rPr>
          <w:rFonts w:ascii="Times New Roman" w:eastAsia="Wingdings-Regular" w:hAnsi="Times New Roman" w:cs="Times New Roman"/>
          <w:sz w:val="28"/>
          <w:szCs w:val="28"/>
        </w:rPr>
        <w:t xml:space="preserve">Щодо проявів мотивації – оптимальні показники мають </w:t>
      </w:r>
      <w:r w:rsidRPr="00766368">
        <w:rPr>
          <w:rFonts w:ascii="Times New Roman" w:hAnsi="Times New Roman" w:cs="Times New Roman"/>
          <w:bCs/>
          <w:sz w:val="28"/>
          <w:szCs w:val="28"/>
        </w:rPr>
        <w:t xml:space="preserve">34,3% ветеранів, яким властива внутрішня мотивація, спрямована на процес праці, на отримання задоволення від неї. І ще 28,6% ветеранів мають виразну зовнішню мотивацію на отримання великої грошової винагороди. Решта ветеранів мають інші прояви мотивації, зокрема й на схвалення, соціального визнання. </w:t>
      </w:r>
    </w:p>
    <w:p w14:paraId="723DBE5A" w14:textId="38FAE41C" w:rsidR="00257641" w:rsidRPr="00766368" w:rsidRDefault="00257641"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При цьому високу професійну самоактуалізацію мають 34,3% ветеранів війни, </w:t>
      </w:r>
      <w:r w:rsidR="00E427D2" w:rsidRPr="00766368">
        <w:rPr>
          <w:rFonts w:ascii="Times New Roman" w:hAnsi="Times New Roman" w:cs="Times New Roman"/>
          <w:sz w:val="28"/>
          <w:szCs w:val="28"/>
        </w:rPr>
        <w:t xml:space="preserve">однак третина </w:t>
      </w:r>
      <w:r w:rsidRPr="00766368">
        <w:rPr>
          <w:rFonts w:ascii="Times New Roman" w:hAnsi="Times New Roman" w:cs="Times New Roman"/>
          <w:sz w:val="28"/>
          <w:szCs w:val="28"/>
        </w:rPr>
        <w:t xml:space="preserve">ветеранів мають </w:t>
      </w:r>
      <w:r w:rsidR="00E427D2" w:rsidRPr="00766368">
        <w:rPr>
          <w:rFonts w:ascii="Times New Roman" w:hAnsi="Times New Roman" w:cs="Times New Roman"/>
          <w:sz w:val="28"/>
          <w:szCs w:val="28"/>
        </w:rPr>
        <w:t xml:space="preserve">її низькі прояви та </w:t>
      </w:r>
      <w:r w:rsidRPr="00766368">
        <w:rPr>
          <w:rFonts w:ascii="Times New Roman" w:hAnsi="Times New Roman" w:cs="Times New Roman"/>
          <w:sz w:val="28"/>
          <w:szCs w:val="28"/>
        </w:rPr>
        <w:t>недостатню успішність професійного саморозвитку (31,4%).</w:t>
      </w:r>
      <w:r w:rsidR="00E427D2" w:rsidRPr="00766368">
        <w:rPr>
          <w:rFonts w:ascii="Times New Roman" w:hAnsi="Times New Roman" w:cs="Times New Roman"/>
          <w:sz w:val="28"/>
          <w:szCs w:val="28"/>
        </w:rPr>
        <w:t xml:space="preserve"> </w:t>
      </w:r>
      <w:r w:rsidRPr="00766368">
        <w:rPr>
          <w:rFonts w:ascii="Times New Roman" w:hAnsi="Times New Roman" w:cs="Times New Roman"/>
          <w:sz w:val="28"/>
          <w:szCs w:val="28"/>
        </w:rPr>
        <w:t>Крім того,</w:t>
      </w:r>
      <w:r w:rsidR="00E427D2" w:rsidRPr="00766368">
        <w:rPr>
          <w:rFonts w:ascii="Times New Roman" w:hAnsi="Times New Roman" w:cs="Times New Roman"/>
          <w:sz w:val="28"/>
          <w:szCs w:val="28"/>
        </w:rPr>
        <w:t xml:space="preserve"> 40% </w:t>
      </w:r>
      <w:r w:rsidRPr="00766368">
        <w:rPr>
          <w:rFonts w:ascii="Times New Roman" w:hAnsi="Times New Roman" w:cs="Times New Roman"/>
          <w:sz w:val="28"/>
          <w:szCs w:val="28"/>
        </w:rPr>
        <w:t xml:space="preserve">ветеранів  мають високу професійну </w:t>
      </w:r>
      <w:proofErr w:type="spellStart"/>
      <w:r w:rsidRPr="00766368">
        <w:rPr>
          <w:rFonts w:ascii="Times New Roman" w:hAnsi="Times New Roman" w:cs="Times New Roman"/>
          <w:sz w:val="28"/>
          <w:szCs w:val="28"/>
        </w:rPr>
        <w:t>самоефективність</w:t>
      </w:r>
      <w:proofErr w:type="spellEnd"/>
      <w:r w:rsidRPr="00766368">
        <w:rPr>
          <w:rFonts w:ascii="Times New Roman" w:hAnsi="Times New Roman" w:cs="Times New Roman"/>
          <w:sz w:val="28"/>
          <w:szCs w:val="28"/>
        </w:rPr>
        <w:t xml:space="preserve"> (40%), </w:t>
      </w:r>
      <w:r w:rsidR="00E427D2" w:rsidRPr="00766368">
        <w:rPr>
          <w:rFonts w:ascii="Times New Roman" w:hAnsi="Times New Roman" w:cs="Times New Roman"/>
          <w:sz w:val="28"/>
          <w:szCs w:val="28"/>
        </w:rPr>
        <w:t xml:space="preserve">але й третина мають низькі прояви </w:t>
      </w:r>
      <w:r w:rsidRPr="00766368">
        <w:rPr>
          <w:rFonts w:ascii="Times New Roman" w:hAnsi="Times New Roman" w:cs="Times New Roman"/>
          <w:sz w:val="28"/>
          <w:szCs w:val="28"/>
        </w:rPr>
        <w:t>(28,6%), не відчувають себе успішними, не задоволені своїми зусиллями  у професійній сфері.</w:t>
      </w:r>
    </w:p>
    <w:p w14:paraId="45BC666D" w14:textId="43BC3939" w:rsidR="00257641" w:rsidRPr="00766368" w:rsidRDefault="00E427D2"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42,8% ветеранів мають оптимальну високу </w:t>
      </w:r>
      <w:proofErr w:type="spellStart"/>
      <w:r w:rsidRPr="00766368">
        <w:rPr>
          <w:rFonts w:ascii="Times New Roman" w:hAnsi="Times New Roman" w:cs="Times New Roman"/>
          <w:sz w:val="28"/>
          <w:szCs w:val="28"/>
        </w:rPr>
        <w:t>резильєнтність</w:t>
      </w:r>
      <w:proofErr w:type="spellEnd"/>
      <w:r w:rsidRPr="00766368">
        <w:rPr>
          <w:rFonts w:ascii="Times New Roman" w:hAnsi="Times New Roman" w:cs="Times New Roman"/>
          <w:sz w:val="28"/>
          <w:szCs w:val="28"/>
        </w:rPr>
        <w:t xml:space="preserve">, яка допомагає їм </w:t>
      </w:r>
      <w:proofErr w:type="spellStart"/>
      <w:r w:rsidRPr="00766368">
        <w:rPr>
          <w:rFonts w:ascii="Times New Roman" w:hAnsi="Times New Roman" w:cs="Times New Roman"/>
          <w:sz w:val="28"/>
          <w:szCs w:val="28"/>
        </w:rPr>
        <w:t>стійко</w:t>
      </w:r>
      <w:proofErr w:type="spellEnd"/>
      <w:r w:rsidRPr="00766368">
        <w:rPr>
          <w:rFonts w:ascii="Times New Roman" w:hAnsi="Times New Roman" w:cs="Times New Roman"/>
          <w:sz w:val="28"/>
          <w:szCs w:val="28"/>
        </w:rPr>
        <w:t xml:space="preserve"> опиратися впливу стресів та зберігати продуктивній рівень працездатності, швидко відновлюватися після пережити стресових ситуацій. Ще третина мають середній рівень, а </w:t>
      </w:r>
      <w:r w:rsidR="00257641" w:rsidRPr="00766368">
        <w:rPr>
          <w:rFonts w:ascii="Times New Roman" w:hAnsi="Times New Roman" w:cs="Times New Roman"/>
          <w:sz w:val="28"/>
          <w:szCs w:val="28"/>
        </w:rPr>
        <w:t xml:space="preserve">решта 22,8% ветеранів </w:t>
      </w:r>
      <w:r w:rsidRPr="00766368">
        <w:rPr>
          <w:rFonts w:ascii="Times New Roman" w:hAnsi="Times New Roman" w:cs="Times New Roman"/>
          <w:sz w:val="28"/>
          <w:szCs w:val="28"/>
        </w:rPr>
        <w:t xml:space="preserve">володіють </w:t>
      </w:r>
      <w:r w:rsidR="00257641" w:rsidRPr="00766368">
        <w:rPr>
          <w:rFonts w:ascii="Times New Roman" w:hAnsi="Times New Roman" w:cs="Times New Roman"/>
          <w:sz w:val="28"/>
          <w:szCs w:val="28"/>
        </w:rPr>
        <w:lastRenderedPageBreak/>
        <w:t>низьк</w:t>
      </w:r>
      <w:r w:rsidRPr="00766368">
        <w:rPr>
          <w:rFonts w:ascii="Times New Roman" w:hAnsi="Times New Roman" w:cs="Times New Roman"/>
          <w:sz w:val="28"/>
          <w:szCs w:val="28"/>
        </w:rPr>
        <w:t>ою</w:t>
      </w:r>
      <w:r w:rsidR="00257641" w:rsidRPr="00766368">
        <w:rPr>
          <w:rFonts w:ascii="Times New Roman" w:hAnsi="Times New Roman" w:cs="Times New Roman"/>
          <w:sz w:val="28"/>
          <w:szCs w:val="28"/>
        </w:rPr>
        <w:t xml:space="preserve"> </w:t>
      </w:r>
      <w:proofErr w:type="spellStart"/>
      <w:r w:rsidR="00257641" w:rsidRPr="00766368">
        <w:rPr>
          <w:rFonts w:ascii="Times New Roman" w:hAnsi="Times New Roman" w:cs="Times New Roman"/>
          <w:sz w:val="28"/>
          <w:szCs w:val="28"/>
        </w:rPr>
        <w:t>резильєнтні</w:t>
      </w:r>
      <w:r w:rsidRPr="00766368">
        <w:rPr>
          <w:rFonts w:ascii="Times New Roman" w:hAnsi="Times New Roman" w:cs="Times New Roman"/>
          <w:sz w:val="28"/>
          <w:szCs w:val="28"/>
        </w:rPr>
        <w:t>стю</w:t>
      </w:r>
      <w:proofErr w:type="spellEnd"/>
      <w:r w:rsidRPr="00766368">
        <w:rPr>
          <w:rFonts w:ascii="Times New Roman" w:hAnsi="Times New Roman" w:cs="Times New Roman"/>
          <w:sz w:val="28"/>
          <w:szCs w:val="28"/>
        </w:rPr>
        <w:t xml:space="preserve">, </w:t>
      </w:r>
      <w:r w:rsidR="00257641" w:rsidRPr="00766368">
        <w:rPr>
          <w:rFonts w:ascii="Times New Roman" w:hAnsi="Times New Roman" w:cs="Times New Roman"/>
          <w:sz w:val="28"/>
          <w:szCs w:val="28"/>
        </w:rPr>
        <w:t>не вміють долати проблеми і стреси, мають труднощі адаптації до нових, мінливих умов середовища.</w:t>
      </w:r>
    </w:p>
    <w:p w14:paraId="67B23471" w14:textId="5CD501F3" w:rsidR="00257641" w:rsidRPr="00766368" w:rsidRDefault="00E427D2"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При виборі </w:t>
      </w:r>
      <w:proofErr w:type="spellStart"/>
      <w:r w:rsidRPr="00766368">
        <w:rPr>
          <w:rFonts w:ascii="Times New Roman" w:hAnsi="Times New Roman" w:cs="Times New Roman"/>
          <w:sz w:val="28"/>
          <w:szCs w:val="28"/>
        </w:rPr>
        <w:t>копінг</w:t>
      </w:r>
      <w:proofErr w:type="spellEnd"/>
      <w:r w:rsidRPr="00766368">
        <w:rPr>
          <w:rFonts w:ascii="Times New Roman" w:hAnsi="Times New Roman" w:cs="Times New Roman"/>
          <w:sz w:val="28"/>
          <w:szCs w:val="28"/>
        </w:rPr>
        <w:t xml:space="preserve">-стратегій для подолання труднощів і проблем ветерани переважно обирають оптимальну </w:t>
      </w:r>
      <w:r w:rsidR="00257641" w:rsidRPr="00766368">
        <w:rPr>
          <w:rFonts w:ascii="Times New Roman" w:hAnsi="Times New Roman" w:cs="Times New Roman"/>
          <w:sz w:val="28"/>
          <w:szCs w:val="28"/>
        </w:rPr>
        <w:t>стратегі</w:t>
      </w:r>
      <w:r w:rsidRPr="00766368">
        <w:rPr>
          <w:rFonts w:ascii="Times New Roman" w:hAnsi="Times New Roman" w:cs="Times New Roman"/>
          <w:sz w:val="28"/>
          <w:szCs w:val="28"/>
        </w:rPr>
        <w:t>ю</w:t>
      </w:r>
      <w:r w:rsidR="00257641" w:rsidRPr="00766368">
        <w:rPr>
          <w:rFonts w:ascii="Times New Roman" w:hAnsi="Times New Roman" w:cs="Times New Roman"/>
          <w:sz w:val="28"/>
          <w:szCs w:val="28"/>
        </w:rPr>
        <w:t xml:space="preserve"> «Вирішення завдання» (34,3%), </w:t>
      </w:r>
      <w:r w:rsidR="00974E5F" w:rsidRPr="00766368">
        <w:rPr>
          <w:rFonts w:ascii="Times New Roman" w:hAnsi="Times New Roman" w:cs="Times New Roman"/>
          <w:sz w:val="28"/>
          <w:szCs w:val="28"/>
        </w:rPr>
        <w:t xml:space="preserve">вони раціонально аналізують проблеми, вміють їх активно вирішувати. </w:t>
      </w:r>
      <w:r w:rsidR="00257641" w:rsidRPr="00766368">
        <w:rPr>
          <w:rFonts w:ascii="Times New Roman" w:hAnsi="Times New Roman" w:cs="Times New Roman"/>
          <w:sz w:val="28"/>
          <w:szCs w:val="28"/>
        </w:rPr>
        <w:t xml:space="preserve">У 25,7% осіб встановлено вибір стратегії «Соціальна підтримка», ще 22,8% ветеранів війни встановлено </w:t>
      </w:r>
      <w:proofErr w:type="spellStart"/>
      <w:r w:rsidR="00257641" w:rsidRPr="00766368">
        <w:rPr>
          <w:rFonts w:ascii="Times New Roman" w:hAnsi="Times New Roman" w:cs="Times New Roman"/>
          <w:sz w:val="28"/>
          <w:szCs w:val="28"/>
        </w:rPr>
        <w:t>копінг</w:t>
      </w:r>
      <w:proofErr w:type="spellEnd"/>
      <w:r w:rsidR="00257641" w:rsidRPr="00766368">
        <w:rPr>
          <w:rFonts w:ascii="Times New Roman" w:hAnsi="Times New Roman" w:cs="Times New Roman"/>
          <w:sz w:val="28"/>
          <w:szCs w:val="28"/>
        </w:rPr>
        <w:t xml:space="preserve">-стратегію «Уникнення». </w:t>
      </w:r>
    </w:p>
    <w:p w14:paraId="3A92D2E1" w14:textId="4A0CAD61" w:rsidR="00257641" w:rsidRPr="00766368" w:rsidRDefault="00974E5F" w:rsidP="003B7571">
      <w:pPr>
        <w:autoSpaceDE w:val="0"/>
        <w:autoSpaceDN w:val="0"/>
        <w:adjustRightInd w:val="0"/>
        <w:spacing w:after="0" w:line="360" w:lineRule="auto"/>
        <w:ind w:firstLine="708"/>
        <w:jc w:val="both"/>
        <w:rPr>
          <w:rFonts w:ascii="Times New Roman" w:hAnsi="Times New Roman" w:cs="Times New Roman"/>
          <w:sz w:val="28"/>
          <w:szCs w:val="28"/>
        </w:rPr>
      </w:pPr>
      <w:r w:rsidRPr="00766368">
        <w:rPr>
          <w:rFonts w:ascii="Times New Roman" w:hAnsi="Times New Roman" w:cs="Times New Roman"/>
          <w:sz w:val="28"/>
          <w:szCs w:val="28"/>
        </w:rPr>
        <w:t xml:space="preserve">Порівнюючи відповіді працевлаштованих та не працевлаштованих ветеранів, встановлено більш оптимальні прояви адаптації, професійної </w:t>
      </w:r>
      <w:r w:rsidRPr="00766368">
        <w:rPr>
          <w:rFonts w:ascii="Times New Roman" w:hAnsi="Times New Roman" w:cs="Times New Roman"/>
          <w:kern w:val="0"/>
          <w:sz w:val="28"/>
          <w:szCs w:val="28"/>
          <w14:ligatures w14:val="none"/>
        </w:rPr>
        <w:t xml:space="preserve">самоактуалізації, </w:t>
      </w:r>
      <w:proofErr w:type="spellStart"/>
      <w:r w:rsidRPr="00766368">
        <w:rPr>
          <w:rFonts w:ascii="Times New Roman" w:hAnsi="Times New Roman" w:cs="Times New Roman"/>
          <w:kern w:val="0"/>
          <w:sz w:val="28"/>
          <w:szCs w:val="28"/>
          <w14:ligatures w14:val="none"/>
        </w:rPr>
        <w:t>самоефективності</w:t>
      </w:r>
      <w:proofErr w:type="spellEnd"/>
      <w:r w:rsidRPr="00766368">
        <w:rPr>
          <w:rFonts w:ascii="Times New Roman" w:hAnsi="Times New Roman" w:cs="Times New Roman"/>
          <w:sz w:val="28"/>
          <w:szCs w:val="28"/>
        </w:rPr>
        <w:t xml:space="preserve"> у 1 групи респондентів. А не </w:t>
      </w:r>
      <w:r w:rsidR="00257641" w:rsidRPr="00766368">
        <w:rPr>
          <w:rFonts w:ascii="Times New Roman" w:hAnsi="Times New Roman" w:cs="Times New Roman"/>
          <w:kern w:val="0"/>
          <w:sz w:val="28"/>
          <w:szCs w:val="28"/>
          <w14:ligatures w14:val="none"/>
        </w:rPr>
        <w:t>працевлаштовані ветерани частіше мають прояви дезадаптації та низьк</w:t>
      </w:r>
      <w:r w:rsidRPr="00766368">
        <w:rPr>
          <w:rFonts w:ascii="Times New Roman" w:hAnsi="Times New Roman" w:cs="Times New Roman"/>
          <w:kern w:val="0"/>
          <w:sz w:val="28"/>
          <w:szCs w:val="28"/>
          <w14:ligatures w14:val="none"/>
        </w:rPr>
        <w:t xml:space="preserve">і </w:t>
      </w:r>
      <w:r w:rsidR="00257641" w:rsidRPr="00766368">
        <w:rPr>
          <w:rFonts w:ascii="Times New Roman" w:hAnsi="Times New Roman" w:cs="Times New Roman"/>
          <w:kern w:val="0"/>
          <w:sz w:val="28"/>
          <w:szCs w:val="28"/>
          <w14:ligatures w14:val="none"/>
        </w:rPr>
        <w:t>показник</w:t>
      </w:r>
      <w:r w:rsidRPr="00766368">
        <w:rPr>
          <w:rFonts w:ascii="Times New Roman" w:hAnsi="Times New Roman" w:cs="Times New Roman"/>
          <w:kern w:val="0"/>
          <w:sz w:val="28"/>
          <w:szCs w:val="28"/>
          <w14:ligatures w14:val="none"/>
        </w:rPr>
        <w:t>и</w:t>
      </w:r>
      <w:r w:rsidR="00257641" w:rsidRPr="00766368">
        <w:rPr>
          <w:rFonts w:ascii="Times New Roman" w:hAnsi="Times New Roman" w:cs="Times New Roman"/>
          <w:kern w:val="0"/>
          <w:sz w:val="28"/>
          <w:szCs w:val="28"/>
          <w14:ligatures w14:val="none"/>
        </w:rPr>
        <w:t xml:space="preserve"> </w:t>
      </w:r>
      <w:proofErr w:type="spellStart"/>
      <w:r w:rsidR="00257641" w:rsidRPr="00766368">
        <w:rPr>
          <w:rFonts w:ascii="Times New Roman" w:hAnsi="Times New Roman" w:cs="Times New Roman"/>
          <w:kern w:val="0"/>
          <w:sz w:val="28"/>
          <w:szCs w:val="28"/>
          <w14:ligatures w14:val="none"/>
        </w:rPr>
        <w:t>самоефективності</w:t>
      </w:r>
      <w:proofErr w:type="spellEnd"/>
      <w:r w:rsidR="00257641" w:rsidRPr="00766368">
        <w:rPr>
          <w:rFonts w:ascii="Times New Roman" w:hAnsi="Times New Roman" w:cs="Times New Roman"/>
          <w:kern w:val="0"/>
          <w:sz w:val="28"/>
          <w:szCs w:val="28"/>
          <w14:ligatures w14:val="none"/>
        </w:rPr>
        <w:t xml:space="preserve">, </w:t>
      </w:r>
      <w:r w:rsidRPr="00766368">
        <w:rPr>
          <w:rFonts w:ascii="Times New Roman" w:hAnsi="Times New Roman" w:cs="Times New Roman"/>
          <w:kern w:val="0"/>
          <w:sz w:val="28"/>
          <w:szCs w:val="28"/>
          <w14:ligatures w14:val="none"/>
        </w:rPr>
        <w:t>не</w:t>
      </w:r>
      <w:r w:rsidR="00257641" w:rsidRPr="00766368">
        <w:rPr>
          <w:rFonts w:ascii="Times New Roman" w:hAnsi="Times New Roman" w:cs="Times New Roman"/>
          <w:kern w:val="0"/>
          <w:sz w:val="28"/>
          <w:szCs w:val="28"/>
          <w14:ligatures w14:val="none"/>
        </w:rPr>
        <w:t xml:space="preserve"> адаптивні стратегії вирішення проблем. </w:t>
      </w:r>
    </w:p>
    <w:p w14:paraId="2B972102" w14:textId="4F4C2A38" w:rsidR="00670E67" w:rsidRPr="00766368" w:rsidRDefault="00670E67"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hAnsi="Times New Roman" w:cs="Times New Roman"/>
          <w:sz w:val="28"/>
          <w:szCs w:val="28"/>
        </w:rPr>
        <w:t xml:space="preserve">5. Обґрунтовано </w:t>
      </w:r>
      <w:r w:rsidRPr="00766368">
        <w:rPr>
          <w:rFonts w:ascii="Times New Roman" w:eastAsia="Times New Roman" w:hAnsi="Times New Roman" w:cs="Times New Roman"/>
          <w:sz w:val="28"/>
          <w:szCs w:val="28"/>
        </w:rPr>
        <w:t>засади підтримки професійної адаптації ветеранів війни, розроблено психологічні рекомендації для HR-фахівців, менеджерів та бізнес-лідерів щодо програм підтримки ветеранів у професійних організаціях</w:t>
      </w:r>
      <w:r w:rsidR="002A56FA" w:rsidRPr="00766368">
        <w:rPr>
          <w:rFonts w:ascii="Times New Roman" w:eastAsia="Times New Roman" w:hAnsi="Times New Roman" w:cs="Times New Roman"/>
          <w:sz w:val="28"/>
          <w:szCs w:val="28"/>
        </w:rPr>
        <w:t>.</w:t>
      </w:r>
    </w:p>
    <w:p w14:paraId="1223EE75" w14:textId="7571A355" w:rsidR="00670E67" w:rsidRPr="00766368" w:rsidRDefault="003D0411" w:rsidP="003B7571">
      <w:pPr>
        <w:spacing w:after="0" w:line="360" w:lineRule="auto"/>
        <w:ind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Психологічна робота з підтримання професійної адаптації ветеранів передбачає комплексний підхід, що включає надання медичної, соціальної, психологічної допомоги і підтримки. Психологічна підтримка ветеранів має бути спрямована як на подолання можливих психічних розладів і проблем (тривога, депресія, стрес, ПТСР), так і осмислення нових цілей у житті, побудову нового бачення свого життя з урахуванням перспектив, корекцію песимістичного ставлення до майбутнього. </w:t>
      </w:r>
    </w:p>
    <w:p w14:paraId="385AB01A" w14:textId="5A175BFE" w:rsidR="003D0411" w:rsidRPr="00766368" w:rsidRDefault="003D0411"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hAnsi="Times New Roman" w:cs="Times New Roman"/>
          <w:sz w:val="28"/>
          <w:szCs w:val="28"/>
        </w:rPr>
        <w:t xml:space="preserve">Серед ефективних методів надання допомоги ветеранам названо психотерапевтичні методи КПТ, десенсибілізації, тренінги для розвитку комунікативних навичок і корекції поведінки, методи саморегуляції, релаксації, </w:t>
      </w:r>
      <w:proofErr w:type="spellStart"/>
      <w:r w:rsidRPr="00766368">
        <w:rPr>
          <w:rFonts w:ascii="Times New Roman" w:hAnsi="Times New Roman" w:cs="Times New Roman"/>
          <w:sz w:val="28"/>
          <w:szCs w:val="28"/>
        </w:rPr>
        <w:t>майндфулнес</w:t>
      </w:r>
      <w:proofErr w:type="spellEnd"/>
      <w:r w:rsidRPr="00766368">
        <w:rPr>
          <w:rFonts w:ascii="Times New Roman" w:hAnsi="Times New Roman" w:cs="Times New Roman"/>
          <w:sz w:val="28"/>
          <w:szCs w:val="28"/>
        </w:rPr>
        <w:t>-практики</w:t>
      </w:r>
      <w:r w:rsidR="009F5FB0" w:rsidRPr="00766368">
        <w:rPr>
          <w:rFonts w:ascii="Times New Roman" w:hAnsi="Times New Roman" w:cs="Times New Roman"/>
          <w:sz w:val="28"/>
          <w:szCs w:val="28"/>
        </w:rPr>
        <w:t xml:space="preserve"> та ін. </w:t>
      </w:r>
    </w:p>
    <w:p w14:paraId="53D51FA2" w14:textId="6A2BEF80" w:rsidR="002A56FA" w:rsidRPr="00766368" w:rsidRDefault="002A56FA" w:rsidP="003B7571">
      <w:pPr>
        <w:spacing w:after="0" w:line="360" w:lineRule="auto"/>
        <w:ind w:firstLine="708"/>
        <w:jc w:val="both"/>
        <w:rPr>
          <w:rFonts w:ascii="Times New Roman" w:hAnsi="Times New Roman" w:cs="Times New Roman"/>
          <w:sz w:val="28"/>
          <w:szCs w:val="28"/>
        </w:rPr>
      </w:pPr>
      <w:r w:rsidRPr="00766368">
        <w:rPr>
          <w:rFonts w:ascii="Times New Roman" w:eastAsia="Times New Roman" w:hAnsi="Times New Roman" w:cs="Times New Roman"/>
          <w:sz w:val="28"/>
          <w:szCs w:val="28"/>
        </w:rPr>
        <w:t xml:space="preserve">Напрацьовані рекомендації для </w:t>
      </w:r>
      <w:r w:rsidR="003D0411" w:rsidRPr="00766368">
        <w:rPr>
          <w:rFonts w:ascii="Times New Roman" w:eastAsia="Times New Roman" w:hAnsi="Times New Roman" w:cs="Times New Roman"/>
          <w:sz w:val="28"/>
          <w:szCs w:val="28"/>
        </w:rPr>
        <w:t xml:space="preserve">підтримки ветеранів у професійних організаціях </w:t>
      </w:r>
      <w:r w:rsidRPr="00766368">
        <w:rPr>
          <w:rFonts w:ascii="Times New Roman" w:hAnsi="Times New Roman" w:cs="Times New Roman"/>
          <w:sz w:val="28"/>
          <w:szCs w:val="28"/>
        </w:rPr>
        <w:t xml:space="preserve">включають: врахування індивідуальних особливостей кожного ветерана при побудові програми допомоги у професійній орієнтації, адаптації до умов цивільного життя та виробного процесу; використання ефективних </w:t>
      </w:r>
      <w:r w:rsidRPr="00766368">
        <w:rPr>
          <w:rFonts w:ascii="Times New Roman" w:hAnsi="Times New Roman" w:cs="Times New Roman"/>
          <w:sz w:val="28"/>
          <w:szCs w:val="28"/>
        </w:rPr>
        <w:lastRenderedPageBreak/>
        <w:t xml:space="preserve">психологічних методів індивідуальної допомоги; залучення ветеранів до групових соціально-психологічних тренінгів, де вони можуть обмінятися досвідом, розвинути необхідні комунікативні якості і вміння, доцільні для професійної діяльності; проведення індивідуальних та групових консультацій для ветеранів війни з метою підтримання їх кращих рис, адаптивності, </w:t>
      </w:r>
      <w:proofErr w:type="spellStart"/>
      <w:r w:rsidRPr="00766368">
        <w:rPr>
          <w:rFonts w:ascii="Times New Roman" w:hAnsi="Times New Roman" w:cs="Times New Roman"/>
          <w:sz w:val="28"/>
          <w:szCs w:val="28"/>
        </w:rPr>
        <w:t>стресостійкості</w:t>
      </w:r>
      <w:proofErr w:type="spellEnd"/>
      <w:r w:rsidRPr="00766368">
        <w:rPr>
          <w:rFonts w:ascii="Times New Roman" w:hAnsi="Times New Roman" w:cs="Times New Roman"/>
          <w:sz w:val="28"/>
          <w:szCs w:val="28"/>
        </w:rPr>
        <w:t>; інформування ветеранів про різні програми підтримки і допомоги, запроваджені державою, організація допомоги в отриманні пільг на оздоровлення, додаткові можливості відпочинку, реабілітаційних процедур.</w:t>
      </w:r>
    </w:p>
    <w:p w14:paraId="5FDA194C" w14:textId="1F91C617" w:rsidR="00670E67" w:rsidRPr="00766368" w:rsidRDefault="00670E67"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eastAsia="Times New Roman" w:hAnsi="Times New Roman" w:cs="Times New Roman"/>
          <w:sz w:val="28"/>
          <w:szCs w:val="28"/>
        </w:rPr>
        <w:t xml:space="preserve">6. Запропоновано зміст і структуру програми підтримки ветеранів війни у професійних організаціях. </w:t>
      </w:r>
    </w:p>
    <w:p w14:paraId="78A4E9EB" w14:textId="77777777" w:rsidR="00257641" w:rsidRPr="00766368" w:rsidRDefault="009F5FB0" w:rsidP="003B7571">
      <w:pPr>
        <w:spacing w:after="0" w:line="360" w:lineRule="auto"/>
        <w:ind w:firstLine="709"/>
        <w:jc w:val="both"/>
        <w:rPr>
          <w:rFonts w:ascii="Times New Roman" w:hAnsi="Times New Roman" w:cs="Times New Roman"/>
          <w:sz w:val="28"/>
          <w:szCs w:val="28"/>
        </w:rPr>
      </w:pPr>
      <w:r w:rsidRPr="00766368">
        <w:rPr>
          <w:rFonts w:ascii="Times New Roman" w:eastAsia="Times New Roman" w:hAnsi="Times New Roman" w:cs="Times New Roman"/>
          <w:sz w:val="28"/>
          <w:szCs w:val="28"/>
        </w:rPr>
        <w:t xml:space="preserve">Розроблена </w:t>
      </w:r>
      <w:r w:rsidRPr="00766368">
        <w:rPr>
          <w:rFonts w:ascii="Times New Roman" w:hAnsi="Times New Roman" w:cs="Times New Roman"/>
          <w:sz w:val="28"/>
          <w:szCs w:val="28"/>
        </w:rPr>
        <w:t xml:space="preserve">психологічна програма заходів для підтримки ветеранів війни у процесі професійної адаптації має на меті: надання психологічної допомоги ветеранам у процесі професійної адаптації до умов цивільного життя, підтримка у ході професійної орієнтації, вирішення питань пошуку роботи, працевлаштування та пристосування на робочому місці. </w:t>
      </w:r>
    </w:p>
    <w:p w14:paraId="757EADC1" w14:textId="70048666" w:rsidR="009F5FB0" w:rsidRPr="00766368" w:rsidRDefault="009F5FB0" w:rsidP="003B7571">
      <w:pPr>
        <w:spacing w:after="0" w:line="360" w:lineRule="auto"/>
        <w:ind w:firstLine="709"/>
        <w:jc w:val="both"/>
        <w:rPr>
          <w:rFonts w:ascii="Times New Roman" w:eastAsia="Times New Roman" w:hAnsi="Times New Roman" w:cs="Times New Roman"/>
          <w:sz w:val="28"/>
          <w:szCs w:val="28"/>
        </w:rPr>
      </w:pPr>
      <w:r w:rsidRPr="00766368">
        <w:rPr>
          <w:rFonts w:ascii="Times New Roman" w:hAnsi="Times New Roman" w:cs="Times New Roman"/>
          <w:sz w:val="28"/>
          <w:szCs w:val="28"/>
        </w:rPr>
        <w:t xml:space="preserve">Включає 6 заходів, що спрямовані на реалізацію таких завдань, як: сприяння постановці професійної мети; визначенню кроків до досягнення професійних успіхів; обговорення труднощів працевлаштування ветеранів війни, типових проблем у професійній адаптації та можливих шляхів їх подолання; ознайомлення із техніками стабілізації емоцій, саморегуляції емоцій і поведінки; запобігання </w:t>
      </w:r>
      <w:proofErr w:type="spellStart"/>
      <w:r w:rsidRPr="00766368">
        <w:rPr>
          <w:rFonts w:ascii="Times New Roman" w:hAnsi="Times New Roman" w:cs="Times New Roman"/>
          <w:sz w:val="28"/>
          <w:szCs w:val="28"/>
        </w:rPr>
        <w:t>дезадаптивним</w:t>
      </w:r>
      <w:proofErr w:type="spellEnd"/>
      <w:r w:rsidRPr="00766368">
        <w:rPr>
          <w:rFonts w:ascii="Times New Roman" w:hAnsi="Times New Roman" w:cs="Times New Roman"/>
          <w:sz w:val="28"/>
          <w:szCs w:val="28"/>
        </w:rPr>
        <w:t xml:space="preserve"> проявам поведінки у міжособистісній та соціальній сфері, забезпечення умов для відчуття емоційного комфорту та психологічного благополуччя; створення простору для безпечного спілкування ветеранів, обміну досвідом; з вирішення різних соціальних, психологічних, професійних проблем.</w:t>
      </w:r>
      <w:r w:rsidR="00257641" w:rsidRPr="00766368">
        <w:rPr>
          <w:rFonts w:ascii="Times New Roman" w:hAnsi="Times New Roman" w:cs="Times New Roman"/>
          <w:sz w:val="28"/>
          <w:szCs w:val="28"/>
        </w:rPr>
        <w:t xml:space="preserve"> </w:t>
      </w:r>
      <w:r w:rsidRPr="00766368">
        <w:rPr>
          <w:rFonts w:ascii="Times New Roman" w:hAnsi="Times New Roman" w:cs="Times New Roman"/>
          <w:sz w:val="28"/>
          <w:szCs w:val="28"/>
        </w:rPr>
        <w:t xml:space="preserve">Рекомендуємо розроблену психологічну програму заходів для підтримки ветеранів війни у процесі професійної адаптації. </w:t>
      </w:r>
    </w:p>
    <w:p w14:paraId="619880AD" w14:textId="77777777" w:rsidR="00670E67" w:rsidRPr="00766368" w:rsidRDefault="00670E67" w:rsidP="003B7571">
      <w:pPr>
        <w:spacing w:after="0" w:line="360" w:lineRule="auto"/>
        <w:ind w:firstLine="709"/>
        <w:jc w:val="both"/>
        <w:rPr>
          <w:rFonts w:ascii="Times New Roman" w:eastAsia="Times New Roman" w:hAnsi="Times New Roman" w:cs="Times New Roman"/>
          <w:sz w:val="28"/>
          <w:szCs w:val="28"/>
        </w:rPr>
      </w:pPr>
    </w:p>
    <w:p w14:paraId="30AEC748" w14:textId="517BB183" w:rsidR="00CF06F8" w:rsidRPr="00766368" w:rsidRDefault="00CF06F8" w:rsidP="003B7571">
      <w:pPr>
        <w:spacing w:after="0" w:line="360" w:lineRule="auto"/>
        <w:rPr>
          <w:rFonts w:ascii="Times New Roman" w:hAnsi="Times New Roman" w:cs="Times New Roman"/>
          <w:sz w:val="28"/>
          <w:szCs w:val="28"/>
        </w:rPr>
      </w:pPr>
    </w:p>
    <w:p w14:paraId="10AE64B7" w14:textId="77777777" w:rsidR="00BE05C2" w:rsidRPr="00766368" w:rsidRDefault="00BE05C2" w:rsidP="003B7571">
      <w:pPr>
        <w:spacing w:after="0"/>
        <w:rPr>
          <w:rFonts w:ascii="Times New Roman" w:eastAsia="Times New Roman" w:hAnsi="Times New Roman" w:cs="Times New Roman"/>
          <w:b/>
          <w:bCs/>
          <w:sz w:val="28"/>
          <w:szCs w:val="28"/>
        </w:rPr>
      </w:pPr>
      <w:bookmarkStart w:id="34" w:name="_Toc203940113"/>
      <w:r w:rsidRPr="00766368">
        <w:rPr>
          <w:rFonts w:ascii="Times New Roman" w:eastAsia="Times New Roman" w:hAnsi="Times New Roman" w:cs="Times New Roman"/>
          <w:b/>
          <w:bCs/>
          <w:sz w:val="28"/>
          <w:szCs w:val="28"/>
        </w:rPr>
        <w:br w:type="page"/>
      </w:r>
    </w:p>
    <w:p w14:paraId="32EBA041" w14:textId="23D72B8C" w:rsidR="006864B3" w:rsidRPr="00766368" w:rsidRDefault="006864B3" w:rsidP="003B7571">
      <w:pPr>
        <w:pStyle w:val="1"/>
        <w:spacing w:before="0" w:line="360" w:lineRule="auto"/>
        <w:jc w:val="center"/>
        <w:rPr>
          <w:rFonts w:ascii="Times New Roman" w:eastAsia="Times New Roman" w:hAnsi="Times New Roman" w:cs="Times New Roman"/>
          <w:b/>
          <w:bCs/>
          <w:color w:val="auto"/>
          <w:sz w:val="28"/>
          <w:szCs w:val="28"/>
        </w:rPr>
      </w:pPr>
      <w:r w:rsidRPr="00766368">
        <w:rPr>
          <w:rFonts w:ascii="Times New Roman" w:eastAsia="Times New Roman" w:hAnsi="Times New Roman" w:cs="Times New Roman"/>
          <w:b/>
          <w:bCs/>
          <w:color w:val="auto"/>
          <w:sz w:val="28"/>
          <w:szCs w:val="28"/>
        </w:rPr>
        <w:lastRenderedPageBreak/>
        <w:t>СПИСОК ВИКОРИСТАНИХ ДЖЕРЕЛ</w:t>
      </w:r>
      <w:bookmarkEnd w:id="34"/>
    </w:p>
    <w:p w14:paraId="2F5FE6FA" w14:textId="0D2CBF6B" w:rsidR="00CF06F8" w:rsidRPr="00766368" w:rsidRDefault="00CF06F8" w:rsidP="003B7571">
      <w:pPr>
        <w:spacing w:after="0" w:line="360" w:lineRule="auto"/>
        <w:ind w:firstLine="709"/>
        <w:jc w:val="both"/>
        <w:rPr>
          <w:rFonts w:ascii="Times New Roman" w:hAnsi="Times New Roman" w:cs="Times New Roman"/>
        </w:rPr>
      </w:pPr>
    </w:p>
    <w:p w14:paraId="5773295B"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Александров Д. О., Охріменко І. М., Дрозд О. Ю. Особливості </w:t>
      </w:r>
      <w:proofErr w:type="spellStart"/>
      <w:r w:rsidRPr="00766368">
        <w:rPr>
          <w:rFonts w:ascii="Times New Roman" w:hAnsi="Times New Roman" w:cs="Times New Roman"/>
          <w:sz w:val="28"/>
          <w:szCs w:val="28"/>
        </w:rPr>
        <w:t>професійно</w:t>
      </w:r>
      <w:proofErr w:type="spellEnd"/>
      <w:r w:rsidRPr="00766368">
        <w:rPr>
          <w:rFonts w:ascii="Times New Roman" w:hAnsi="Times New Roman" w:cs="Times New Roman"/>
          <w:sz w:val="28"/>
          <w:szCs w:val="28"/>
        </w:rPr>
        <w:t xml:space="preserve">-психологічної адаптації працівників Національної поліції України до правоохоронної діяльності. </w:t>
      </w:r>
      <w:r w:rsidRPr="00766368">
        <w:rPr>
          <w:rFonts w:ascii="Times New Roman" w:hAnsi="Times New Roman" w:cs="Times New Roman"/>
          <w:i/>
          <w:iCs/>
          <w:sz w:val="28"/>
          <w:szCs w:val="28"/>
        </w:rPr>
        <w:t>Наука та освіта.</w:t>
      </w:r>
      <w:r w:rsidRPr="00766368">
        <w:rPr>
          <w:rFonts w:ascii="Times New Roman" w:hAnsi="Times New Roman" w:cs="Times New Roman"/>
          <w:sz w:val="28"/>
          <w:szCs w:val="28"/>
        </w:rPr>
        <w:t xml:space="preserve"> 2017.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11. С. 35-45.</w:t>
      </w:r>
    </w:p>
    <w:p w14:paraId="78067959"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Алещенко</w:t>
      </w:r>
      <w:proofErr w:type="spellEnd"/>
      <w:r w:rsidRPr="00766368">
        <w:rPr>
          <w:rFonts w:ascii="Times New Roman" w:hAnsi="Times New Roman" w:cs="Times New Roman"/>
          <w:sz w:val="28"/>
          <w:szCs w:val="28"/>
        </w:rPr>
        <w:t xml:space="preserve"> В. Соціально-психологічна адаптація учасників бойових дій. </w:t>
      </w:r>
      <w:r w:rsidRPr="00766368">
        <w:rPr>
          <w:rFonts w:ascii="Times New Roman" w:hAnsi="Times New Roman" w:cs="Times New Roman"/>
          <w:i/>
          <w:iCs/>
          <w:sz w:val="28"/>
          <w:szCs w:val="28"/>
        </w:rPr>
        <w:t>Психологічний журнал.</w:t>
      </w:r>
      <w:r w:rsidRPr="00766368">
        <w:rPr>
          <w:rFonts w:ascii="Times New Roman" w:hAnsi="Times New Roman" w:cs="Times New Roman"/>
          <w:sz w:val="28"/>
          <w:szCs w:val="28"/>
        </w:rPr>
        <w:t xml:space="preserve"> 2022. №8. С. 6–16.</w:t>
      </w:r>
    </w:p>
    <w:p w14:paraId="2B6A3DC0"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Андрійчук І. П. Емпіричне дослідження особливостей професійної мотивації персоналу у сфері обслуговування. </w:t>
      </w:r>
      <w:r w:rsidRPr="00766368">
        <w:rPr>
          <w:rFonts w:ascii="Times New Roman" w:hAnsi="Times New Roman" w:cs="Times New Roman"/>
          <w:i/>
          <w:iCs/>
          <w:sz w:val="28"/>
          <w:szCs w:val="28"/>
        </w:rPr>
        <w:t>Габітус.</w:t>
      </w:r>
      <w:r w:rsidRPr="00766368">
        <w:rPr>
          <w:rFonts w:ascii="Times New Roman" w:hAnsi="Times New Roman" w:cs="Times New Roman"/>
          <w:sz w:val="28"/>
          <w:szCs w:val="28"/>
        </w:rPr>
        <w:t xml:space="preserve"> 2022.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40. С. 155-160.</w:t>
      </w:r>
    </w:p>
    <w:p w14:paraId="25CFB050"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Андросович</w:t>
      </w:r>
      <w:proofErr w:type="spellEnd"/>
      <w:r w:rsidRPr="00766368">
        <w:rPr>
          <w:rFonts w:ascii="Times New Roman" w:hAnsi="Times New Roman" w:cs="Times New Roman"/>
          <w:sz w:val="28"/>
          <w:szCs w:val="28"/>
        </w:rPr>
        <w:t xml:space="preserve"> К. А. Феномен соціальної адаптації як предмет наукового аналізу. </w:t>
      </w:r>
      <w:r w:rsidRPr="00766368">
        <w:rPr>
          <w:rFonts w:ascii="Times New Roman" w:hAnsi="Times New Roman" w:cs="Times New Roman"/>
          <w:i/>
          <w:iCs/>
          <w:sz w:val="28"/>
          <w:szCs w:val="28"/>
        </w:rPr>
        <w:t>Освіта та розвиток обдарованої особистості.</w:t>
      </w:r>
      <w:r w:rsidRPr="00766368">
        <w:rPr>
          <w:rFonts w:ascii="Times New Roman" w:hAnsi="Times New Roman" w:cs="Times New Roman"/>
          <w:sz w:val="28"/>
          <w:szCs w:val="28"/>
        </w:rPr>
        <w:t xml:space="preserve"> 2016.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xml:space="preserve">. № 3 (46). С. 20-24. </w:t>
      </w:r>
    </w:p>
    <w:p w14:paraId="2BABC46E"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Бантишева</w:t>
      </w:r>
      <w:proofErr w:type="spellEnd"/>
      <w:r w:rsidRPr="00766368">
        <w:rPr>
          <w:rFonts w:ascii="Times New Roman" w:hAnsi="Times New Roman" w:cs="Times New Roman"/>
          <w:sz w:val="28"/>
          <w:szCs w:val="28"/>
        </w:rPr>
        <w:t xml:space="preserve"> О. О. Методика дослідження психологічних особливостей емоційного інтелекту осіб юнацького віку, схильних до </w:t>
      </w:r>
      <w:proofErr w:type="spellStart"/>
      <w:r w:rsidRPr="00766368">
        <w:rPr>
          <w:rFonts w:ascii="Times New Roman" w:hAnsi="Times New Roman" w:cs="Times New Roman"/>
          <w:sz w:val="28"/>
          <w:szCs w:val="28"/>
        </w:rPr>
        <w:t>віктимної</w:t>
      </w:r>
      <w:proofErr w:type="spellEnd"/>
      <w:r w:rsidRPr="00766368">
        <w:rPr>
          <w:rFonts w:ascii="Times New Roman" w:hAnsi="Times New Roman" w:cs="Times New Roman"/>
          <w:sz w:val="28"/>
          <w:szCs w:val="28"/>
        </w:rPr>
        <w:t xml:space="preserve"> поведінки. </w:t>
      </w:r>
      <w:r w:rsidRPr="00766368">
        <w:rPr>
          <w:rFonts w:ascii="Times New Roman" w:hAnsi="Times New Roman" w:cs="Times New Roman"/>
          <w:i/>
          <w:iCs/>
          <w:sz w:val="28"/>
          <w:szCs w:val="28"/>
        </w:rPr>
        <w:t>Проблеми сучасної психології</w:t>
      </w:r>
      <w:r w:rsidRPr="00766368">
        <w:rPr>
          <w:rFonts w:ascii="Times New Roman" w:hAnsi="Times New Roman" w:cs="Times New Roman"/>
          <w:sz w:val="28"/>
          <w:szCs w:val="28"/>
        </w:rPr>
        <w:t xml:space="preserve">. 2015.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xml:space="preserve">. 28. С. 36–54. </w:t>
      </w:r>
    </w:p>
    <w:p w14:paraId="779B81DB"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Блінов О. А. Особливості проявів стресових станів у військовослужбовців, які приймали участь в збройних конфліктах. </w:t>
      </w:r>
      <w:r w:rsidRPr="00766368">
        <w:rPr>
          <w:rFonts w:ascii="Times New Roman" w:hAnsi="Times New Roman" w:cs="Times New Roman"/>
          <w:i/>
          <w:iCs/>
          <w:sz w:val="28"/>
          <w:szCs w:val="28"/>
        </w:rPr>
        <w:t>Сучасний стан розвитку екстремальної та кризової психології</w:t>
      </w:r>
      <w:r w:rsidRPr="00766368">
        <w:rPr>
          <w:rFonts w:ascii="Times New Roman" w:hAnsi="Times New Roman" w:cs="Times New Roman"/>
          <w:sz w:val="28"/>
          <w:szCs w:val="28"/>
        </w:rPr>
        <w:t xml:space="preserve">: матеріали IV Міжнародної науково-практичної конференції. Харків : НУЦЗУ, 2017. С. 28-29. </w:t>
      </w:r>
    </w:p>
    <w:p w14:paraId="23D19CDB"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Бузова В. В., Сингаївська І. В. Соціально-психологічні технології реінтеграції ветеранів війни в професійну діяльність. </w:t>
      </w:r>
      <w:r w:rsidRPr="00766368">
        <w:rPr>
          <w:rFonts w:ascii="Times New Roman" w:hAnsi="Times New Roman" w:cs="Times New Roman"/>
          <w:i/>
          <w:iCs/>
          <w:sz w:val="28"/>
          <w:szCs w:val="28"/>
        </w:rPr>
        <w:t>«КРОК» Конференції, Держава, регіони, підприємництво: інформаційні, суспільно-правові, соціально-економічні аспекти розвитку – 2024.</w:t>
      </w:r>
      <w:r w:rsidRPr="00766368">
        <w:rPr>
          <w:rFonts w:ascii="Times New Roman" w:hAnsi="Times New Roman" w:cs="Times New Roman"/>
          <w:sz w:val="28"/>
          <w:szCs w:val="28"/>
        </w:rPr>
        <w:t xml:space="preserve"> URL: https://conf.krok.edu.ua/SRE/SRE-2024/paper/view/2417</w:t>
      </w:r>
    </w:p>
    <w:p w14:paraId="3B7B3F6C"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Бузова В., Сингаївська І., Психологічна допомога ветеранам війни під час реінтеграції в професійну діяльність. </w:t>
      </w:r>
      <w:r w:rsidRPr="00766368">
        <w:rPr>
          <w:rFonts w:ascii="Times New Roman" w:hAnsi="Times New Roman" w:cs="Times New Roman"/>
          <w:i/>
          <w:iCs/>
          <w:sz w:val="28"/>
          <w:szCs w:val="28"/>
        </w:rPr>
        <w:t xml:space="preserve">Психологічна допомога особистості у воєнний період: </w:t>
      </w:r>
      <w:r w:rsidRPr="00766368">
        <w:rPr>
          <w:rFonts w:ascii="Times New Roman" w:hAnsi="Times New Roman" w:cs="Times New Roman"/>
          <w:sz w:val="28"/>
          <w:szCs w:val="28"/>
        </w:rPr>
        <w:t xml:space="preserve">матеріали VIІІ </w:t>
      </w:r>
      <w:proofErr w:type="spellStart"/>
      <w:r w:rsidRPr="00766368">
        <w:rPr>
          <w:rFonts w:ascii="Times New Roman" w:hAnsi="Times New Roman" w:cs="Times New Roman"/>
          <w:sz w:val="28"/>
          <w:szCs w:val="28"/>
        </w:rPr>
        <w:t>Всеукр</w:t>
      </w:r>
      <w:proofErr w:type="spellEnd"/>
      <w:r w:rsidRPr="00766368">
        <w:rPr>
          <w:rFonts w:ascii="Times New Roman" w:hAnsi="Times New Roman" w:cs="Times New Roman"/>
          <w:sz w:val="28"/>
          <w:szCs w:val="28"/>
        </w:rPr>
        <w:t xml:space="preserve">. психологічних читань «Удосконалення професійної майстерності майбутніх психологів», м. Умань, </w:t>
      </w:r>
      <w:r w:rsidRPr="00766368">
        <w:rPr>
          <w:rFonts w:ascii="Times New Roman" w:hAnsi="Times New Roman" w:cs="Times New Roman"/>
          <w:sz w:val="28"/>
          <w:szCs w:val="28"/>
        </w:rPr>
        <w:lastRenderedPageBreak/>
        <w:t>27 березня 2025 р. / [</w:t>
      </w:r>
      <w:proofErr w:type="spellStart"/>
      <w:r w:rsidRPr="00766368">
        <w:rPr>
          <w:rFonts w:ascii="Times New Roman" w:hAnsi="Times New Roman" w:cs="Times New Roman"/>
          <w:sz w:val="28"/>
          <w:szCs w:val="28"/>
        </w:rPr>
        <w:t>редкол</w:t>
      </w:r>
      <w:proofErr w:type="spellEnd"/>
      <w:r w:rsidRPr="00766368">
        <w:rPr>
          <w:rFonts w:ascii="Times New Roman" w:hAnsi="Times New Roman" w:cs="Times New Roman"/>
          <w:sz w:val="28"/>
          <w:szCs w:val="28"/>
        </w:rPr>
        <w:t xml:space="preserve">.: С. Ю. </w:t>
      </w:r>
      <w:proofErr w:type="spellStart"/>
      <w:r w:rsidRPr="00766368">
        <w:rPr>
          <w:rFonts w:ascii="Times New Roman" w:hAnsi="Times New Roman" w:cs="Times New Roman"/>
          <w:sz w:val="28"/>
          <w:szCs w:val="28"/>
        </w:rPr>
        <w:t>Діхтяренко</w:t>
      </w:r>
      <w:proofErr w:type="spellEnd"/>
      <w:r w:rsidRPr="00766368">
        <w:rPr>
          <w:rFonts w:ascii="Times New Roman" w:hAnsi="Times New Roman" w:cs="Times New Roman"/>
          <w:sz w:val="28"/>
          <w:szCs w:val="28"/>
        </w:rPr>
        <w:t xml:space="preserve">, Л. А. Данилевич, А. В. </w:t>
      </w:r>
      <w:proofErr w:type="spellStart"/>
      <w:r w:rsidRPr="00766368">
        <w:rPr>
          <w:rFonts w:ascii="Times New Roman" w:hAnsi="Times New Roman" w:cs="Times New Roman"/>
          <w:sz w:val="28"/>
          <w:szCs w:val="28"/>
        </w:rPr>
        <w:t>Шулдик</w:t>
      </w:r>
      <w:proofErr w:type="spellEnd"/>
      <w:r w:rsidRPr="00766368">
        <w:rPr>
          <w:rFonts w:ascii="Times New Roman" w:hAnsi="Times New Roman" w:cs="Times New Roman"/>
          <w:sz w:val="28"/>
          <w:szCs w:val="28"/>
        </w:rPr>
        <w:t>, О. О. Андрусик]. Умань. С. 9-13.</w:t>
      </w:r>
    </w:p>
    <w:p w14:paraId="023CDF1D"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Буркало Н. І. Психологічні особливості емоційного інтелекту. </w:t>
      </w:r>
      <w:r w:rsidRPr="00766368">
        <w:rPr>
          <w:rFonts w:ascii="Times New Roman" w:hAnsi="Times New Roman" w:cs="Times New Roman"/>
          <w:i/>
          <w:iCs/>
          <w:sz w:val="28"/>
          <w:szCs w:val="28"/>
        </w:rPr>
        <w:t>PSYCHOLOGICAL JOURNAL</w:t>
      </w:r>
      <w:r w:rsidRPr="00766368">
        <w:rPr>
          <w:rFonts w:ascii="Times New Roman" w:hAnsi="Times New Roman" w:cs="Times New Roman"/>
          <w:sz w:val="28"/>
          <w:szCs w:val="28"/>
        </w:rPr>
        <w:t xml:space="preserve">. 2019. </w:t>
      </w:r>
      <w:proofErr w:type="spellStart"/>
      <w:r w:rsidRPr="00766368">
        <w:rPr>
          <w:rFonts w:ascii="Times New Roman" w:hAnsi="Times New Roman" w:cs="Times New Roman"/>
          <w:sz w:val="28"/>
          <w:szCs w:val="28"/>
        </w:rPr>
        <w:t>Volume</w:t>
      </w:r>
      <w:proofErr w:type="spellEnd"/>
      <w:r w:rsidRPr="00766368">
        <w:rPr>
          <w:rFonts w:ascii="Times New Roman" w:hAnsi="Times New Roman" w:cs="Times New Roman"/>
          <w:sz w:val="28"/>
          <w:szCs w:val="28"/>
        </w:rPr>
        <w:t xml:space="preserve"> 5 </w:t>
      </w:r>
      <w:proofErr w:type="spellStart"/>
      <w:r w:rsidRPr="00766368">
        <w:rPr>
          <w:rFonts w:ascii="Times New Roman" w:hAnsi="Times New Roman" w:cs="Times New Roman"/>
          <w:sz w:val="28"/>
          <w:szCs w:val="28"/>
        </w:rPr>
        <w:t>Issue</w:t>
      </w:r>
      <w:proofErr w:type="spellEnd"/>
      <w:r w:rsidRPr="00766368">
        <w:rPr>
          <w:rFonts w:ascii="Times New Roman" w:hAnsi="Times New Roman" w:cs="Times New Roman"/>
          <w:sz w:val="28"/>
          <w:szCs w:val="28"/>
        </w:rPr>
        <w:t xml:space="preserve"> 7. С. 34-49.</w:t>
      </w:r>
    </w:p>
    <w:p w14:paraId="74481CF2"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Буряк О., </w:t>
      </w:r>
      <w:proofErr w:type="spellStart"/>
      <w:r w:rsidRPr="00766368">
        <w:rPr>
          <w:rFonts w:ascii="Times New Roman" w:hAnsi="Times New Roman" w:cs="Times New Roman"/>
          <w:sz w:val="28"/>
          <w:szCs w:val="28"/>
        </w:rPr>
        <w:t>Гіневський</w:t>
      </w:r>
      <w:proofErr w:type="spellEnd"/>
      <w:r w:rsidRPr="00766368">
        <w:rPr>
          <w:rFonts w:ascii="Times New Roman" w:hAnsi="Times New Roman" w:cs="Times New Roman"/>
          <w:sz w:val="28"/>
          <w:szCs w:val="28"/>
        </w:rPr>
        <w:t xml:space="preserve"> М. Соціальна адаптація армії України до нових умов існування. </w:t>
      </w:r>
      <w:r w:rsidRPr="00766368">
        <w:rPr>
          <w:rFonts w:ascii="Times New Roman" w:hAnsi="Times New Roman" w:cs="Times New Roman"/>
          <w:i/>
          <w:iCs/>
          <w:sz w:val="28"/>
          <w:szCs w:val="28"/>
        </w:rPr>
        <w:t xml:space="preserve">Збірник наукових праць Харківського університету Повітряних Сил. </w:t>
      </w:r>
      <w:r w:rsidRPr="00766368">
        <w:rPr>
          <w:rFonts w:ascii="Times New Roman" w:hAnsi="Times New Roman" w:cs="Times New Roman"/>
          <w:sz w:val="28"/>
          <w:szCs w:val="28"/>
        </w:rPr>
        <w:t xml:space="preserve">2014.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4. С. 160–166.</w:t>
      </w:r>
    </w:p>
    <w:p w14:paraId="0D8B5FB6" w14:textId="77777777" w:rsidR="00444FA4" w:rsidRPr="00766368" w:rsidRDefault="00444FA4" w:rsidP="003B7571">
      <w:pPr>
        <w:pStyle w:val="a3"/>
        <w:numPr>
          <w:ilvl w:val="0"/>
          <w:numId w:val="20"/>
        </w:numPr>
        <w:tabs>
          <w:tab w:val="left" w:pos="7119"/>
        </w:tabs>
        <w:autoSpaceDE w:val="0"/>
        <w:autoSpaceDN w:val="0"/>
        <w:adjustRightInd w:val="0"/>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Віденєєв</w:t>
      </w:r>
      <w:proofErr w:type="spellEnd"/>
      <w:r w:rsidRPr="00766368">
        <w:rPr>
          <w:rFonts w:ascii="Times New Roman" w:hAnsi="Times New Roman" w:cs="Times New Roman"/>
          <w:sz w:val="28"/>
          <w:szCs w:val="28"/>
        </w:rPr>
        <w:t xml:space="preserve"> І. О., Большакова А. М., </w:t>
      </w:r>
      <w:proofErr w:type="spellStart"/>
      <w:r w:rsidRPr="00766368">
        <w:rPr>
          <w:rFonts w:ascii="Times New Roman" w:hAnsi="Times New Roman" w:cs="Times New Roman"/>
          <w:sz w:val="28"/>
          <w:szCs w:val="28"/>
        </w:rPr>
        <w:t>Перевозна</w:t>
      </w:r>
      <w:proofErr w:type="spellEnd"/>
      <w:r w:rsidRPr="00766368">
        <w:rPr>
          <w:rFonts w:ascii="Times New Roman" w:hAnsi="Times New Roman" w:cs="Times New Roman"/>
          <w:sz w:val="28"/>
          <w:szCs w:val="28"/>
        </w:rPr>
        <w:t xml:space="preserve"> Т. О., </w:t>
      </w:r>
      <w:proofErr w:type="spellStart"/>
      <w:r w:rsidRPr="00766368">
        <w:rPr>
          <w:rFonts w:ascii="Times New Roman" w:hAnsi="Times New Roman" w:cs="Times New Roman"/>
          <w:sz w:val="28"/>
          <w:szCs w:val="28"/>
        </w:rPr>
        <w:t>Харцій</w:t>
      </w:r>
      <w:proofErr w:type="spellEnd"/>
      <w:r w:rsidRPr="00766368">
        <w:rPr>
          <w:rFonts w:ascii="Times New Roman" w:hAnsi="Times New Roman" w:cs="Times New Roman"/>
          <w:sz w:val="28"/>
          <w:szCs w:val="28"/>
        </w:rPr>
        <w:t xml:space="preserve"> О. М. Особливості формування професійної адаптації співробітників правоохоронних органів. </w:t>
      </w:r>
      <w:r w:rsidRPr="00766368">
        <w:rPr>
          <w:rFonts w:ascii="Times New Roman" w:hAnsi="Times New Roman" w:cs="Times New Roman"/>
          <w:i/>
          <w:iCs/>
          <w:sz w:val="28"/>
          <w:szCs w:val="28"/>
        </w:rPr>
        <w:t>Теорія і практика сучасної психології</w:t>
      </w:r>
      <w:r w:rsidRPr="00766368">
        <w:rPr>
          <w:rFonts w:ascii="Times New Roman" w:hAnsi="Times New Roman" w:cs="Times New Roman"/>
          <w:sz w:val="28"/>
          <w:szCs w:val="28"/>
        </w:rPr>
        <w:t xml:space="preserve">. 2018.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2. С. 98-102.</w:t>
      </w:r>
    </w:p>
    <w:p w14:paraId="36E393F9"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Вільямс М. Б., </w:t>
      </w:r>
      <w:proofErr w:type="spellStart"/>
      <w:r w:rsidRPr="00766368">
        <w:rPr>
          <w:rFonts w:ascii="Times New Roman" w:hAnsi="Times New Roman" w:cs="Times New Roman"/>
          <w:sz w:val="28"/>
          <w:szCs w:val="28"/>
        </w:rPr>
        <w:t>Пойюла</w:t>
      </w:r>
      <w:proofErr w:type="spellEnd"/>
      <w:r w:rsidRPr="00766368">
        <w:rPr>
          <w:rFonts w:ascii="Times New Roman" w:hAnsi="Times New Roman" w:cs="Times New Roman"/>
          <w:sz w:val="28"/>
          <w:szCs w:val="28"/>
        </w:rPr>
        <w:t xml:space="preserve"> С. ПТСР: робочий зошит. Ефективні методики подолання симптомів травматичного стресу. Київ: Вид-во Ростислава Бурлаки, 2023. 528 с. </w:t>
      </w:r>
    </w:p>
    <w:p w14:paraId="53B07C8A"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Волнушкіна</w:t>
      </w:r>
      <w:proofErr w:type="spellEnd"/>
      <w:r w:rsidRPr="00766368">
        <w:rPr>
          <w:rFonts w:ascii="Times New Roman" w:hAnsi="Times New Roman" w:cs="Times New Roman"/>
          <w:sz w:val="28"/>
          <w:szCs w:val="28"/>
        </w:rPr>
        <w:t xml:space="preserve"> Г.В. </w:t>
      </w:r>
      <w:proofErr w:type="spellStart"/>
      <w:r w:rsidRPr="00766368">
        <w:rPr>
          <w:rFonts w:ascii="Times New Roman" w:hAnsi="Times New Roman" w:cs="Times New Roman"/>
          <w:sz w:val="28"/>
          <w:szCs w:val="28"/>
        </w:rPr>
        <w:t>Cоціально</w:t>
      </w:r>
      <w:proofErr w:type="spellEnd"/>
      <w:r w:rsidRPr="00766368">
        <w:rPr>
          <w:rFonts w:ascii="Times New Roman" w:hAnsi="Times New Roman" w:cs="Times New Roman"/>
          <w:sz w:val="28"/>
          <w:szCs w:val="28"/>
        </w:rPr>
        <w:t xml:space="preserve">-психологічні особливості процесу адаптації студентів до навчання у вищому навчальному закладі. URL: </w:t>
      </w:r>
      <w:hyperlink r:id="rId25" w:history="1">
        <w:r w:rsidRPr="00766368">
          <w:rPr>
            <w:rStyle w:val="a5"/>
            <w:rFonts w:ascii="Times New Roman" w:hAnsi="Times New Roman" w:cs="Times New Roman"/>
            <w:color w:val="auto"/>
            <w:sz w:val="28"/>
            <w:szCs w:val="28"/>
          </w:rPr>
          <w:t>http://www.appsychology.org.ua/data/jrn/v9/i9/16.pdf</w:t>
        </w:r>
      </w:hyperlink>
      <w:r w:rsidRPr="00766368">
        <w:rPr>
          <w:rFonts w:ascii="Times New Roman" w:hAnsi="Times New Roman" w:cs="Times New Roman"/>
          <w:sz w:val="28"/>
          <w:szCs w:val="28"/>
        </w:rPr>
        <w:t>.</w:t>
      </w:r>
    </w:p>
    <w:p w14:paraId="34A6A61B"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Гарнага</w:t>
      </w:r>
      <w:proofErr w:type="spellEnd"/>
      <w:r w:rsidRPr="00766368">
        <w:rPr>
          <w:rFonts w:ascii="Times New Roman" w:hAnsi="Times New Roman" w:cs="Times New Roman"/>
          <w:sz w:val="28"/>
          <w:szCs w:val="28"/>
        </w:rPr>
        <w:t xml:space="preserve"> М-О. В. Роль стресу у процесі адаптації військовослужбовців до військової служби. </w:t>
      </w:r>
      <w:r w:rsidRPr="00766368">
        <w:rPr>
          <w:rFonts w:ascii="Times New Roman" w:hAnsi="Times New Roman" w:cs="Times New Roman"/>
          <w:i/>
          <w:iCs/>
          <w:sz w:val="28"/>
          <w:szCs w:val="28"/>
        </w:rPr>
        <w:t>«Особистісні та ситуативні детермінанти здоров’я»:</w:t>
      </w:r>
      <w:r w:rsidRPr="00766368">
        <w:rPr>
          <w:rFonts w:ascii="Times New Roman" w:hAnsi="Times New Roman" w:cs="Times New Roman"/>
          <w:sz w:val="28"/>
          <w:szCs w:val="28"/>
        </w:rPr>
        <w:t xml:space="preserve"> Матеріали IV Всеукраїнської науково-практичної конференції (22 листопада 2019 р.). 2019. С. 50-53.</w:t>
      </w:r>
    </w:p>
    <w:p w14:paraId="783F29D4"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Герасименко Л.О., </w:t>
      </w:r>
      <w:proofErr w:type="spellStart"/>
      <w:r w:rsidRPr="00766368">
        <w:rPr>
          <w:rFonts w:ascii="Times New Roman" w:hAnsi="Times New Roman" w:cs="Times New Roman"/>
          <w:sz w:val="28"/>
          <w:szCs w:val="28"/>
        </w:rPr>
        <w:t>Скрипніков</w:t>
      </w:r>
      <w:proofErr w:type="spellEnd"/>
      <w:r w:rsidRPr="00766368">
        <w:rPr>
          <w:rFonts w:ascii="Times New Roman" w:hAnsi="Times New Roman" w:cs="Times New Roman"/>
          <w:sz w:val="28"/>
          <w:szCs w:val="28"/>
        </w:rPr>
        <w:t xml:space="preserve"> А. М., Ісаков Р. І. Реакція на важкий стрес та розлади адаптації. Посттравматичний стресовий розлад: </w:t>
      </w:r>
      <w:proofErr w:type="spellStart"/>
      <w:r w:rsidRPr="00766368">
        <w:rPr>
          <w:rFonts w:ascii="Times New Roman" w:hAnsi="Times New Roman" w:cs="Times New Roman"/>
          <w:sz w:val="28"/>
          <w:szCs w:val="28"/>
        </w:rPr>
        <w:t>навч</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посіб</w:t>
      </w:r>
      <w:proofErr w:type="spellEnd"/>
      <w:r w:rsidRPr="00766368">
        <w:rPr>
          <w:rFonts w:ascii="Times New Roman" w:hAnsi="Times New Roman" w:cs="Times New Roman"/>
          <w:sz w:val="28"/>
          <w:szCs w:val="28"/>
        </w:rPr>
        <w:t>. К. : ВСВ «Медицина», 2023. 120 с.</w:t>
      </w:r>
    </w:p>
    <w:p w14:paraId="2A34A9EB"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Горбунова В., </w:t>
      </w:r>
      <w:proofErr w:type="spellStart"/>
      <w:r w:rsidRPr="00766368">
        <w:rPr>
          <w:rFonts w:ascii="Times New Roman" w:hAnsi="Times New Roman" w:cs="Times New Roman"/>
          <w:sz w:val="28"/>
          <w:szCs w:val="28"/>
        </w:rPr>
        <w:t>Карачевський</w:t>
      </w:r>
      <w:proofErr w:type="spellEnd"/>
      <w:r w:rsidRPr="00766368">
        <w:rPr>
          <w:rFonts w:ascii="Times New Roman" w:hAnsi="Times New Roman" w:cs="Times New Roman"/>
          <w:sz w:val="28"/>
          <w:szCs w:val="28"/>
        </w:rPr>
        <w:t xml:space="preserve"> А., Климчук В., </w:t>
      </w:r>
      <w:proofErr w:type="spellStart"/>
      <w:r w:rsidRPr="00766368">
        <w:rPr>
          <w:rFonts w:ascii="Times New Roman" w:hAnsi="Times New Roman" w:cs="Times New Roman"/>
          <w:sz w:val="28"/>
          <w:szCs w:val="28"/>
        </w:rPr>
        <w:t>Нетлюх</w:t>
      </w:r>
      <w:proofErr w:type="spellEnd"/>
      <w:r w:rsidRPr="00766368">
        <w:rPr>
          <w:rFonts w:ascii="Times New Roman" w:hAnsi="Times New Roman" w:cs="Times New Roman"/>
          <w:sz w:val="28"/>
          <w:szCs w:val="28"/>
        </w:rPr>
        <w:t xml:space="preserve"> Г., Романчук О. Соціально-психологічна підтримка адаптації ветеранів АТО : посібник для ведучих груп : навчальний посібник. Львів : Інститут психічного здоров’я Українського католицького університету, 2016. 96 с.</w:t>
      </w:r>
    </w:p>
    <w:p w14:paraId="4167789C"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lastRenderedPageBreak/>
        <w:t>Доценко</w:t>
      </w:r>
      <w:proofErr w:type="spellEnd"/>
      <w:r w:rsidRPr="00766368">
        <w:rPr>
          <w:rFonts w:ascii="Times New Roman" w:hAnsi="Times New Roman" w:cs="Times New Roman"/>
          <w:sz w:val="28"/>
          <w:szCs w:val="28"/>
        </w:rPr>
        <w:t xml:space="preserve"> Л., Максименко Н. Психологічні чинники адаптації військовослужбовців строкової служби в умовах військової частини. </w:t>
      </w:r>
      <w:r w:rsidRPr="00766368">
        <w:rPr>
          <w:rFonts w:ascii="Times New Roman" w:hAnsi="Times New Roman" w:cs="Times New Roman"/>
          <w:i/>
          <w:iCs/>
          <w:sz w:val="28"/>
          <w:szCs w:val="28"/>
        </w:rPr>
        <w:t xml:space="preserve">Вісник Національного університету оборони України. </w:t>
      </w:r>
      <w:r w:rsidRPr="00766368">
        <w:rPr>
          <w:rFonts w:ascii="Times New Roman" w:hAnsi="Times New Roman" w:cs="Times New Roman"/>
          <w:sz w:val="28"/>
          <w:szCs w:val="28"/>
        </w:rPr>
        <w:t xml:space="preserve">2020.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52(2). С. 49–55.</w:t>
      </w:r>
    </w:p>
    <w:p w14:paraId="398AC327"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Дробінська</w:t>
      </w:r>
      <w:proofErr w:type="spellEnd"/>
      <w:r w:rsidRPr="00766368">
        <w:rPr>
          <w:rFonts w:ascii="Times New Roman" w:hAnsi="Times New Roman" w:cs="Times New Roman"/>
          <w:sz w:val="28"/>
          <w:szCs w:val="28"/>
        </w:rPr>
        <w:t xml:space="preserve"> З. Професійна адаптація та психолого-педагогічний супровід молодих фахівців. </w:t>
      </w:r>
      <w:r w:rsidRPr="00766368">
        <w:rPr>
          <w:rFonts w:ascii="Times New Roman" w:hAnsi="Times New Roman" w:cs="Times New Roman"/>
          <w:i/>
          <w:iCs/>
          <w:sz w:val="28"/>
          <w:szCs w:val="28"/>
        </w:rPr>
        <w:t xml:space="preserve">Психолого-педагогічні проблеми сільської школи. </w:t>
      </w:r>
      <w:r w:rsidRPr="00766368">
        <w:rPr>
          <w:rFonts w:ascii="Times New Roman" w:hAnsi="Times New Roman" w:cs="Times New Roman"/>
          <w:sz w:val="28"/>
          <w:szCs w:val="28"/>
        </w:rPr>
        <w:t xml:space="preserve">2013.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46. С. 183-186.</w:t>
      </w:r>
    </w:p>
    <w:p w14:paraId="1B6D77C7"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Євсюков</w:t>
      </w:r>
      <w:proofErr w:type="spellEnd"/>
      <w:r w:rsidRPr="00766368">
        <w:rPr>
          <w:rFonts w:ascii="Times New Roman" w:hAnsi="Times New Roman" w:cs="Times New Roman"/>
          <w:sz w:val="28"/>
          <w:szCs w:val="28"/>
        </w:rPr>
        <w:t xml:space="preserve"> О. П., Садковий В. П. Специфіка особистісних змін, що відбуваються з людьми, які пережили психічну травму. </w:t>
      </w:r>
      <w:r w:rsidRPr="00766368">
        <w:rPr>
          <w:rFonts w:ascii="Times New Roman" w:hAnsi="Times New Roman" w:cs="Times New Roman"/>
          <w:i/>
          <w:iCs/>
          <w:sz w:val="28"/>
          <w:szCs w:val="28"/>
        </w:rPr>
        <w:t xml:space="preserve">Проблеми екстремальної та кризової психології. </w:t>
      </w:r>
      <w:r w:rsidRPr="00766368">
        <w:rPr>
          <w:rFonts w:ascii="Times New Roman" w:hAnsi="Times New Roman" w:cs="Times New Roman"/>
          <w:sz w:val="28"/>
          <w:szCs w:val="28"/>
        </w:rPr>
        <w:t xml:space="preserve">2010.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xml:space="preserve">. 7. С. 120–128. </w:t>
      </w:r>
    </w:p>
    <w:p w14:paraId="5198C125"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Style w:val="name"/>
          <w:rFonts w:ascii="Times New Roman" w:hAnsi="Times New Roman" w:cs="Times New Roman"/>
          <w:sz w:val="28"/>
          <w:szCs w:val="28"/>
        </w:rPr>
        <w:t xml:space="preserve">Іванов Є. </w:t>
      </w:r>
      <w:r w:rsidRPr="00766368">
        <w:rPr>
          <w:rFonts w:ascii="Times New Roman" w:hAnsi="Times New Roman" w:cs="Times New Roman"/>
          <w:sz w:val="28"/>
          <w:szCs w:val="28"/>
        </w:rPr>
        <w:t xml:space="preserve">Організація соціально-психологічної адаптації учасників бойових дій: методи та прийоми. </w:t>
      </w:r>
      <w:r w:rsidRPr="00766368">
        <w:rPr>
          <w:rFonts w:ascii="Times New Roman" w:hAnsi="Times New Roman" w:cs="Times New Roman"/>
          <w:i/>
          <w:iCs/>
          <w:sz w:val="28"/>
          <w:szCs w:val="28"/>
        </w:rPr>
        <w:t>Міжнародний науковий журнал «</w:t>
      </w:r>
      <w:proofErr w:type="spellStart"/>
      <w:r w:rsidRPr="00766368">
        <w:rPr>
          <w:rFonts w:ascii="Times New Roman" w:hAnsi="Times New Roman" w:cs="Times New Roman"/>
          <w:i/>
          <w:iCs/>
          <w:sz w:val="28"/>
          <w:szCs w:val="28"/>
        </w:rPr>
        <w:t>Грааль</w:t>
      </w:r>
      <w:proofErr w:type="spellEnd"/>
      <w:r w:rsidRPr="00766368">
        <w:rPr>
          <w:rFonts w:ascii="Times New Roman" w:hAnsi="Times New Roman" w:cs="Times New Roman"/>
          <w:i/>
          <w:iCs/>
          <w:sz w:val="28"/>
          <w:szCs w:val="28"/>
        </w:rPr>
        <w:t xml:space="preserve"> науки». </w:t>
      </w:r>
      <w:r w:rsidRPr="00766368">
        <w:rPr>
          <w:rFonts w:ascii="Times New Roman" w:hAnsi="Times New Roman" w:cs="Times New Roman"/>
          <w:sz w:val="28"/>
          <w:szCs w:val="28"/>
        </w:rPr>
        <w:t>2023. № 26. С. 92-95.</w:t>
      </w:r>
    </w:p>
    <w:p w14:paraId="6C367697"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Ісаков Р. І. Психосоціальна дезадаптація у жінок з депресивними розладами різної </w:t>
      </w:r>
      <w:proofErr w:type="spellStart"/>
      <w:r w:rsidRPr="00766368">
        <w:rPr>
          <w:rFonts w:ascii="Times New Roman" w:hAnsi="Times New Roman" w:cs="Times New Roman"/>
          <w:sz w:val="28"/>
          <w:szCs w:val="28"/>
        </w:rPr>
        <w:t>генези</w:t>
      </w:r>
      <w:proofErr w:type="spellEnd"/>
      <w:r w:rsidRPr="00766368">
        <w:rPr>
          <w:rFonts w:ascii="Times New Roman" w:hAnsi="Times New Roman" w:cs="Times New Roman"/>
          <w:sz w:val="28"/>
          <w:szCs w:val="28"/>
        </w:rPr>
        <w:t xml:space="preserve">: Особливості діагностики, вираженості і структури. </w:t>
      </w:r>
      <w:r w:rsidRPr="00766368">
        <w:rPr>
          <w:rFonts w:ascii="Times New Roman" w:hAnsi="Times New Roman" w:cs="Times New Roman"/>
          <w:i/>
          <w:iCs/>
          <w:sz w:val="28"/>
          <w:szCs w:val="28"/>
        </w:rPr>
        <w:t>Психіатрія, Неврологія та медична психологія.</w:t>
      </w:r>
      <w:r w:rsidRPr="00766368">
        <w:rPr>
          <w:rFonts w:ascii="Times New Roman" w:hAnsi="Times New Roman" w:cs="Times New Roman"/>
          <w:sz w:val="28"/>
          <w:szCs w:val="28"/>
        </w:rPr>
        <w:t xml:space="preserve"> 2018. № 9. С. 82–92. </w:t>
      </w:r>
    </w:p>
    <w:p w14:paraId="00706A02"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Калениченко Р. А., Коханець А. С., </w:t>
      </w:r>
      <w:proofErr w:type="spellStart"/>
      <w:r w:rsidRPr="00766368">
        <w:rPr>
          <w:rFonts w:ascii="Times New Roman" w:hAnsi="Times New Roman" w:cs="Times New Roman"/>
          <w:sz w:val="28"/>
          <w:szCs w:val="28"/>
        </w:rPr>
        <w:t>Берташ</w:t>
      </w:r>
      <w:proofErr w:type="spellEnd"/>
      <w:r w:rsidRPr="00766368">
        <w:rPr>
          <w:rFonts w:ascii="Times New Roman" w:hAnsi="Times New Roman" w:cs="Times New Roman"/>
          <w:sz w:val="28"/>
          <w:szCs w:val="28"/>
        </w:rPr>
        <w:t xml:space="preserve"> М. І. Особливості організації </w:t>
      </w:r>
      <w:proofErr w:type="spellStart"/>
      <w:r w:rsidRPr="00766368">
        <w:rPr>
          <w:rFonts w:ascii="Times New Roman" w:hAnsi="Times New Roman" w:cs="Times New Roman"/>
          <w:sz w:val="28"/>
          <w:szCs w:val="28"/>
        </w:rPr>
        <w:t>професійно</w:t>
      </w:r>
      <w:proofErr w:type="spellEnd"/>
      <w:r w:rsidRPr="00766368">
        <w:rPr>
          <w:rFonts w:ascii="Times New Roman" w:hAnsi="Times New Roman" w:cs="Times New Roman"/>
          <w:sz w:val="28"/>
          <w:szCs w:val="28"/>
        </w:rPr>
        <w:t xml:space="preserve">-психологічного відбору спеціалістів до діяльності в складних та екстремальних умовах. </w:t>
      </w:r>
      <w:r w:rsidRPr="00766368">
        <w:rPr>
          <w:rFonts w:ascii="Times New Roman" w:hAnsi="Times New Roman" w:cs="Times New Roman"/>
          <w:i/>
          <w:iCs/>
          <w:sz w:val="28"/>
          <w:szCs w:val="28"/>
        </w:rPr>
        <w:t>Вісник Національного університету оборони України</w:t>
      </w:r>
      <w:r w:rsidRPr="00766368">
        <w:rPr>
          <w:rFonts w:ascii="Times New Roman" w:hAnsi="Times New Roman" w:cs="Times New Roman"/>
          <w:sz w:val="28"/>
          <w:szCs w:val="28"/>
        </w:rPr>
        <w:t xml:space="preserve">. 2022.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3 (67) С. 63-70.</w:t>
      </w:r>
    </w:p>
    <w:p w14:paraId="739F789C"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Кириченко В. В. Психологічні основи професійної адаптації та вибору професії : Навчальний посібник. Житомир : Вид-во ЖДУ ім. І. Франка, 2015. 110 с.</w:t>
      </w:r>
    </w:p>
    <w:p w14:paraId="47E2E71E"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 М. Оптимізація адаптаційних можливостей людини у психофізіологічному забезпеченні діяльності : </w:t>
      </w:r>
      <w:proofErr w:type="spellStart"/>
      <w:r w:rsidRPr="00766368">
        <w:rPr>
          <w:rFonts w:ascii="Times New Roman" w:hAnsi="Times New Roman" w:cs="Times New Roman"/>
          <w:sz w:val="28"/>
          <w:szCs w:val="28"/>
        </w:rPr>
        <w:t>автореф</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дис</w:t>
      </w:r>
      <w:proofErr w:type="spellEnd"/>
      <w:r w:rsidRPr="00766368">
        <w:rPr>
          <w:rFonts w:ascii="Times New Roman" w:hAnsi="Times New Roman" w:cs="Times New Roman"/>
          <w:sz w:val="28"/>
          <w:szCs w:val="28"/>
        </w:rPr>
        <w:t xml:space="preserve">. ... д-ра </w:t>
      </w:r>
      <w:proofErr w:type="spellStart"/>
      <w:r w:rsidRPr="00766368">
        <w:rPr>
          <w:rFonts w:ascii="Times New Roman" w:hAnsi="Times New Roman" w:cs="Times New Roman"/>
          <w:sz w:val="28"/>
          <w:szCs w:val="28"/>
        </w:rPr>
        <w:t>психол</w:t>
      </w:r>
      <w:proofErr w:type="spellEnd"/>
      <w:r w:rsidRPr="00766368">
        <w:rPr>
          <w:rFonts w:ascii="Times New Roman" w:hAnsi="Times New Roman" w:cs="Times New Roman"/>
          <w:sz w:val="28"/>
          <w:szCs w:val="28"/>
        </w:rPr>
        <w:t xml:space="preserve">. наук : 19.00.02. Київ, 2004. 46 с. </w:t>
      </w:r>
    </w:p>
    <w:p w14:paraId="66C9453C"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 М. Професійна життєстійкість особистості: аналіз феномена. </w:t>
      </w:r>
      <w:r w:rsidRPr="00766368">
        <w:rPr>
          <w:rFonts w:ascii="Times New Roman" w:hAnsi="Times New Roman" w:cs="Times New Roman"/>
          <w:i/>
          <w:iCs/>
          <w:sz w:val="28"/>
          <w:szCs w:val="28"/>
        </w:rPr>
        <w:t xml:space="preserve">Актуальні проблеми психології: </w:t>
      </w:r>
      <w:r w:rsidRPr="00766368">
        <w:rPr>
          <w:rFonts w:ascii="Times New Roman" w:hAnsi="Times New Roman" w:cs="Times New Roman"/>
          <w:sz w:val="28"/>
          <w:szCs w:val="28"/>
        </w:rPr>
        <w:t>Збірник наукових праць Інституту психології імені Г.С. Костюка НАПН України</w:t>
      </w:r>
      <w:r w:rsidRPr="00766368">
        <w:rPr>
          <w:rFonts w:ascii="Times New Roman" w:hAnsi="Times New Roman" w:cs="Times New Roman"/>
          <w:i/>
          <w:iCs/>
          <w:sz w:val="28"/>
          <w:szCs w:val="28"/>
        </w:rPr>
        <w:t>.</w:t>
      </w:r>
      <w:r w:rsidRPr="00766368">
        <w:rPr>
          <w:rFonts w:ascii="Times New Roman" w:hAnsi="Times New Roman" w:cs="Times New Roman"/>
          <w:sz w:val="28"/>
          <w:szCs w:val="28"/>
        </w:rPr>
        <w:t xml:space="preserve"> 2020. Т. V.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xml:space="preserve">. 20. С. 68-81. </w:t>
      </w:r>
    </w:p>
    <w:p w14:paraId="5271F8BF" w14:textId="77777777" w:rsidR="00444FA4" w:rsidRPr="00766368" w:rsidRDefault="00444FA4" w:rsidP="003B7571">
      <w:pPr>
        <w:pStyle w:val="a3"/>
        <w:numPr>
          <w:ilvl w:val="0"/>
          <w:numId w:val="20"/>
        </w:numPr>
        <w:tabs>
          <w:tab w:val="left" w:pos="4111"/>
        </w:tabs>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 М. та ін. Забезпечення психологічної стійкості військовослужбовців в умовах бойових дій : метод. </w:t>
      </w:r>
      <w:proofErr w:type="spellStart"/>
      <w:r w:rsidRPr="00766368">
        <w:rPr>
          <w:rFonts w:ascii="Times New Roman" w:hAnsi="Times New Roman" w:cs="Times New Roman"/>
          <w:sz w:val="28"/>
          <w:szCs w:val="28"/>
        </w:rPr>
        <w:lastRenderedPageBreak/>
        <w:t>посіб</w:t>
      </w:r>
      <w:proofErr w:type="spellEnd"/>
      <w:r w:rsidRPr="00766368">
        <w:rPr>
          <w:rFonts w:ascii="Times New Roman" w:hAnsi="Times New Roman" w:cs="Times New Roman"/>
          <w:sz w:val="28"/>
          <w:szCs w:val="28"/>
        </w:rPr>
        <w:t xml:space="preserve">. / О. М. </w:t>
      </w: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В. В. </w:t>
      </w:r>
      <w:proofErr w:type="spellStart"/>
      <w:r w:rsidRPr="00766368">
        <w:rPr>
          <w:rFonts w:ascii="Times New Roman" w:hAnsi="Times New Roman" w:cs="Times New Roman"/>
          <w:sz w:val="28"/>
          <w:szCs w:val="28"/>
        </w:rPr>
        <w:t>Клочков</w:t>
      </w:r>
      <w:proofErr w:type="spellEnd"/>
      <w:r w:rsidRPr="00766368">
        <w:rPr>
          <w:rFonts w:ascii="Times New Roman" w:hAnsi="Times New Roman" w:cs="Times New Roman"/>
          <w:sz w:val="28"/>
          <w:szCs w:val="28"/>
        </w:rPr>
        <w:t xml:space="preserve">, В. М. Мороз, І. О. </w:t>
      </w:r>
      <w:proofErr w:type="spellStart"/>
      <w:r w:rsidRPr="00766368">
        <w:rPr>
          <w:rFonts w:ascii="Times New Roman" w:hAnsi="Times New Roman" w:cs="Times New Roman"/>
          <w:sz w:val="28"/>
          <w:szCs w:val="28"/>
        </w:rPr>
        <w:t>Пішко</w:t>
      </w:r>
      <w:proofErr w:type="spellEnd"/>
      <w:r w:rsidRPr="00766368">
        <w:rPr>
          <w:rFonts w:ascii="Times New Roman" w:hAnsi="Times New Roman" w:cs="Times New Roman"/>
          <w:sz w:val="28"/>
          <w:szCs w:val="28"/>
        </w:rPr>
        <w:t xml:space="preserve">, Н. С. </w:t>
      </w:r>
      <w:proofErr w:type="spellStart"/>
      <w:r w:rsidRPr="00766368">
        <w:rPr>
          <w:rFonts w:ascii="Times New Roman" w:hAnsi="Times New Roman" w:cs="Times New Roman"/>
          <w:sz w:val="28"/>
          <w:szCs w:val="28"/>
        </w:rPr>
        <w:t>Лозінська</w:t>
      </w:r>
      <w:proofErr w:type="spellEnd"/>
      <w:r w:rsidRPr="00766368">
        <w:rPr>
          <w:rFonts w:ascii="Times New Roman" w:hAnsi="Times New Roman" w:cs="Times New Roman"/>
          <w:sz w:val="28"/>
          <w:szCs w:val="28"/>
        </w:rPr>
        <w:t xml:space="preserve">. Київ-Одеса : Фенікс, 2022. 128 с. </w:t>
      </w:r>
    </w:p>
    <w:p w14:paraId="79608B14"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 М., </w:t>
      </w:r>
      <w:proofErr w:type="spellStart"/>
      <w:r w:rsidRPr="00766368">
        <w:rPr>
          <w:rFonts w:ascii="Times New Roman" w:hAnsi="Times New Roman" w:cs="Times New Roman"/>
          <w:sz w:val="28"/>
          <w:szCs w:val="28"/>
        </w:rPr>
        <w:t>Пішко</w:t>
      </w:r>
      <w:proofErr w:type="spellEnd"/>
      <w:r w:rsidRPr="00766368">
        <w:rPr>
          <w:rFonts w:ascii="Times New Roman" w:hAnsi="Times New Roman" w:cs="Times New Roman"/>
          <w:sz w:val="28"/>
          <w:szCs w:val="28"/>
        </w:rPr>
        <w:t xml:space="preserve"> І. О., </w:t>
      </w:r>
      <w:proofErr w:type="spellStart"/>
      <w:r w:rsidRPr="00766368">
        <w:rPr>
          <w:rFonts w:ascii="Times New Roman" w:hAnsi="Times New Roman" w:cs="Times New Roman"/>
          <w:sz w:val="28"/>
          <w:szCs w:val="28"/>
        </w:rPr>
        <w:t>Лозінська</w:t>
      </w:r>
      <w:proofErr w:type="spellEnd"/>
      <w:r w:rsidRPr="00766368">
        <w:rPr>
          <w:rFonts w:ascii="Times New Roman" w:hAnsi="Times New Roman" w:cs="Times New Roman"/>
          <w:sz w:val="28"/>
          <w:szCs w:val="28"/>
        </w:rPr>
        <w:t xml:space="preserve"> Н. С., Олійник В. О. Теоретичні основи посттравматичного зростання військовослужбовців – учасників бойових дій : метод. </w:t>
      </w:r>
      <w:proofErr w:type="spellStart"/>
      <w:r w:rsidRPr="00766368">
        <w:rPr>
          <w:rFonts w:ascii="Times New Roman" w:hAnsi="Times New Roman" w:cs="Times New Roman"/>
          <w:sz w:val="28"/>
          <w:szCs w:val="28"/>
        </w:rPr>
        <w:t>посіб</w:t>
      </w:r>
      <w:proofErr w:type="spellEnd"/>
      <w:r w:rsidRPr="00766368">
        <w:rPr>
          <w:rFonts w:ascii="Times New Roman" w:hAnsi="Times New Roman" w:cs="Times New Roman"/>
          <w:sz w:val="28"/>
          <w:szCs w:val="28"/>
        </w:rPr>
        <w:t>. К. : ТОВ «7БЦ», 2023. 148 с.</w:t>
      </w:r>
    </w:p>
    <w:p w14:paraId="07C47A5A"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 та інші. Психологічна профілактика </w:t>
      </w:r>
      <w:proofErr w:type="spellStart"/>
      <w:r w:rsidRPr="00766368">
        <w:rPr>
          <w:rFonts w:ascii="Times New Roman" w:hAnsi="Times New Roman" w:cs="Times New Roman"/>
          <w:sz w:val="28"/>
          <w:szCs w:val="28"/>
        </w:rPr>
        <w:t>психотравматизації</w:t>
      </w:r>
      <w:proofErr w:type="spellEnd"/>
      <w:r w:rsidRPr="00766368">
        <w:rPr>
          <w:rFonts w:ascii="Times New Roman" w:hAnsi="Times New Roman" w:cs="Times New Roman"/>
          <w:sz w:val="28"/>
          <w:szCs w:val="28"/>
        </w:rPr>
        <w:t xml:space="preserve"> військовослужбовців Збройних Сил України : методичний посібник. Київ : НДЦ ГП ЗСУ, 2021. 301 с.</w:t>
      </w:r>
    </w:p>
    <w:p w14:paraId="17967A62"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О.М. Оптимізація адаптаційних можливостей людини: психофізіологічний аспект забезпечення діяльності: Монографія.  К.: Міленіум, 2004. 265 с.</w:t>
      </w:r>
    </w:p>
    <w:p w14:paraId="02E1B11C"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Колеснікова В. В. Особливості адаптації молодих фахівців до здійснення професійної діяльності. </w:t>
      </w:r>
      <w:r w:rsidRPr="00766368">
        <w:rPr>
          <w:rFonts w:ascii="Times New Roman" w:hAnsi="Times New Roman" w:cs="Times New Roman"/>
          <w:i/>
          <w:iCs/>
          <w:sz w:val="28"/>
          <w:szCs w:val="28"/>
        </w:rPr>
        <w:t>Експерт: парадигми юридичних наук і державного управління</w:t>
      </w:r>
      <w:r w:rsidRPr="00766368">
        <w:rPr>
          <w:rFonts w:ascii="Times New Roman" w:hAnsi="Times New Roman" w:cs="Times New Roman"/>
          <w:sz w:val="28"/>
          <w:szCs w:val="28"/>
        </w:rPr>
        <w:t xml:space="preserve">. 2019.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3(5). С. 235-246.</w:t>
      </w:r>
    </w:p>
    <w:p w14:paraId="275438CB" w14:textId="77777777" w:rsidR="00444FA4" w:rsidRPr="00766368" w:rsidRDefault="00444FA4" w:rsidP="003B7571">
      <w:pPr>
        <w:pStyle w:val="a3"/>
        <w:numPr>
          <w:ilvl w:val="0"/>
          <w:numId w:val="20"/>
        </w:numPr>
        <w:tabs>
          <w:tab w:val="left" w:pos="993"/>
        </w:tabs>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Колесніченко Л. А., </w:t>
      </w:r>
      <w:proofErr w:type="spellStart"/>
      <w:r w:rsidRPr="00766368">
        <w:rPr>
          <w:rFonts w:ascii="Times New Roman" w:hAnsi="Times New Roman" w:cs="Times New Roman"/>
          <w:sz w:val="28"/>
          <w:szCs w:val="28"/>
        </w:rPr>
        <w:t>Береженна</w:t>
      </w:r>
      <w:proofErr w:type="spellEnd"/>
      <w:r w:rsidRPr="00766368">
        <w:rPr>
          <w:rFonts w:ascii="Times New Roman" w:hAnsi="Times New Roman" w:cs="Times New Roman"/>
          <w:sz w:val="28"/>
          <w:szCs w:val="28"/>
        </w:rPr>
        <w:t> О. Ю. Адаптація на українській вибірці методики «</w:t>
      </w:r>
      <w:proofErr w:type="spellStart"/>
      <w:r w:rsidRPr="00766368">
        <w:rPr>
          <w:rFonts w:ascii="Times New Roman" w:hAnsi="Times New Roman" w:cs="Times New Roman"/>
          <w:sz w:val="28"/>
          <w:szCs w:val="28"/>
        </w:rPr>
        <w:t>Physical</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Resilience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Instrument</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for</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Older</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Adults</w:t>
      </w:r>
      <w:proofErr w:type="spellEnd"/>
      <w:r w:rsidRPr="00766368">
        <w:rPr>
          <w:rFonts w:ascii="Times New Roman" w:hAnsi="Times New Roman" w:cs="Times New Roman"/>
          <w:sz w:val="28"/>
          <w:szCs w:val="28"/>
        </w:rPr>
        <w:t xml:space="preserve"> (PRIFOR)». </w:t>
      </w:r>
      <w:r w:rsidRPr="00766368">
        <w:rPr>
          <w:rFonts w:ascii="Times New Roman" w:hAnsi="Times New Roman" w:cs="Times New Roman"/>
          <w:i/>
          <w:iCs/>
          <w:sz w:val="28"/>
          <w:szCs w:val="28"/>
        </w:rPr>
        <w:t>Організаційна психологія. Економічна психологія</w:t>
      </w:r>
      <w:r w:rsidRPr="00766368">
        <w:rPr>
          <w:rFonts w:ascii="Times New Roman" w:hAnsi="Times New Roman" w:cs="Times New Roman"/>
          <w:sz w:val="28"/>
          <w:szCs w:val="28"/>
        </w:rPr>
        <w:t>. 2023. № 4 (30). С. 34-46.</w:t>
      </w:r>
    </w:p>
    <w:p w14:paraId="6513915F"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Колесніченко О. С., Приходько І. І., </w:t>
      </w:r>
      <w:proofErr w:type="spellStart"/>
      <w:r w:rsidRPr="00766368">
        <w:rPr>
          <w:rFonts w:ascii="Times New Roman" w:hAnsi="Times New Roman" w:cs="Times New Roman"/>
          <w:sz w:val="28"/>
          <w:szCs w:val="28"/>
        </w:rPr>
        <w:t>Мацегора</w:t>
      </w:r>
      <w:proofErr w:type="spellEnd"/>
      <w:r w:rsidRPr="00766368">
        <w:rPr>
          <w:rFonts w:ascii="Times New Roman" w:hAnsi="Times New Roman" w:cs="Times New Roman"/>
          <w:sz w:val="28"/>
          <w:szCs w:val="28"/>
        </w:rPr>
        <w:t xml:space="preserve"> Я. В. Психологічна реабілітація військовослужбовців після виконання службово-бойових завдань в бойових умовах : монографія. Харків : НА НГУ, 2021. 75 с.</w:t>
      </w:r>
    </w:p>
    <w:p w14:paraId="3ABCE13F" w14:textId="77777777" w:rsidR="00444FA4" w:rsidRPr="00766368" w:rsidRDefault="00444FA4" w:rsidP="003B7571">
      <w:pPr>
        <w:pStyle w:val="a3"/>
        <w:numPr>
          <w:ilvl w:val="0"/>
          <w:numId w:val="20"/>
        </w:numPr>
        <w:tabs>
          <w:tab w:val="left" w:pos="4111"/>
        </w:tabs>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Комар З. Психологічна стійкість воїна. Підручник для військових психологів. К., 2017. 184 с. </w:t>
      </w:r>
    </w:p>
    <w:p w14:paraId="7B1A11C3"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Кривошей</w:t>
      </w:r>
      <w:proofErr w:type="spellEnd"/>
      <w:r w:rsidRPr="00766368">
        <w:rPr>
          <w:rFonts w:ascii="Times New Roman" w:hAnsi="Times New Roman" w:cs="Times New Roman"/>
          <w:sz w:val="28"/>
          <w:szCs w:val="28"/>
        </w:rPr>
        <w:t xml:space="preserve"> В.М. Формування та реалізація державної політики у сфері соціально-психологічної адаптації учасників бойових дій. </w:t>
      </w:r>
      <w:proofErr w:type="spellStart"/>
      <w:r w:rsidRPr="00766368">
        <w:rPr>
          <w:rFonts w:ascii="Times New Roman" w:hAnsi="Times New Roman" w:cs="Times New Roman"/>
          <w:sz w:val="28"/>
          <w:szCs w:val="28"/>
        </w:rPr>
        <w:t>дис</w:t>
      </w:r>
      <w:proofErr w:type="spellEnd"/>
      <w:r w:rsidRPr="00766368">
        <w:rPr>
          <w:rFonts w:ascii="Times New Roman" w:hAnsi="Times New Roman" w:cs="Times New Roman"/>
          <w:sz w:val="28"/>
          <w:szCs w:val="28"/>
        </w:rPr>
        <w:t xml:space="preserve">. ... </w:t>
      </w:r>
      <w:proofErr w:type="spellStart"/>
      <w:r w:rsidRPr="00766368">
        <w:rPr>
          <w:rFonts w:ascii="Times New Roman" w:hAnsi="Times New Roman" w:cs="Times New Roman"/>
          <w:sz w:val="28"/>
          <w:szCs w:val="28"/>
        </w:rPr>
        <w:t>канд</w:t>
      </w:r>
      <w:proofErr w:type="spellEnd"/>
      <w:r w:rsidRPr="00766368">
        <w:rPr>
          <w:rFonts w:ascii="Times New Roman" w:hAnsi="Times New Roman" w:cs="Times New Roman"/>
          <w:sz w:val="28"/>
          <w:szCs w:val="28"/>
        </w:rPr>
        <w:t xml:space="preserve">. наук з </w:t>
      </w:r>
      <w:proofErr w:type="spellStart"/>
      <w:r w:rsidRPr="00766368">
        <w:rPr>
          <w:rFonts w:ascii="Times New Roman" w:hAnsi="Times New Roman" w:cs="Times New Roman"/>
          <w:sz w:val="28"/>
          <w:szCs w:val="28"/>
        </w:rPr>
        <w:t>держ</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управл</w:t>
      </w:r>
      <w:proofErr w:type="spellEnd"/>
      <w:r w:rsidRPr="00766368">
        <w:rPr>
          <w:rFonts w:ascii="Times New Roman" w:hAnsi="Times New Roman" w:cs="Times New Roman"/>
          <w:sz w:val="28"/>
          <w:szCs w:val="28"/>
        </w:rPr>
        <w:t>: 25.00.02 / інститут підготовки кадрів Державної служби зайнятості України. Київ, 2020. 272 с.</w:t>
      </w:r>
    </w:p>
    <w:p w14:paraId="32286AEA"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Крупа В., Лобода І., </w:t>
      </w:r>
      <w:proofErr w:type="spellStart"/>
      <w:r w:rsidRPr="00766368">
        <w:rPr>
          <w:rFonts w:ascii="Times New Roman" w:hAnsi="Times New Roman" w:cs="Times New Roman"/>
          <w:sz w:val="28"/>
          <w:szCs w:val="28"/>
        </w:rPr>
        <w:t>Кшановська</w:t>
      </w:r>
      <w:proofErr w:type="spellEnd"/>
      <w:r w:rsidRPr="00766368">
        <w:rPr>
          <w:rFonts w:ascii="Times New Roman" w:hAnsi="Times New Roman" w:cs="Times New Roman"/>
          <w:sz w:val="28"/>
          <w:szCs w:val="28"/>
        </w:rPr>
        <w:t xml:space="preserve"> Р. Медико-психологічна та фізична реабілітація учасників військових конфліктів. </w:t>
      </w:r>
      <w:proofErr w:type="spellStart"/>
      <w:r w:rsidRPr="00766368">
        <w:rPr>
          <w:rFonts w:ascii="Times New Roman" w:hAnsi="Times New Roman" w:cs="Times New Roman"/>
          <w:i/>
          <w:iCs/>
          <w:sz w:val="28"/>
          <w:szCs w:val="28"/>
        </w:rPr>
        <w:t>InterConf</w:t>
      </w:r>
      <w:proofErr w:type="spellEnd"/>
      <w:r w:rsidRPr="00766368">
        <w:rPr>
          <w:rFonts w:ascii="Times New Roman" w:hAnsi="Times New Roman" w:cs="Times New Roman"/>
          <w:i/>
          <w:iCs/>
          <w:sz w:val="28"/>
          <w:szCs w:val="28"/>
        </w:rPr>
        <w:t>.</w:t>
      </w:r>
      <w:r w:rsidRPr="00766368">
        <w:rPr>
          <w:rFonts w:ascii="Times New Roman" w:hAnsi="Times New Roman" w:cs="Times New Roman"/>
          <w:sz w:val="28"/>
          <w:szCs w:val="28"/>
        </w:rPr>
        <w:t xml:space="preserve"> 2022. № 15(117). С. 260-267. </w:t>
      </w:r>
    </w:p>
    <w:p w14:paraId="539A5D43" w14:textId="77777777" w:rsidR="00444FA4" w:rsidRPr="00766368" w:rsidRDefault="00444FA4" w:rsidP="003B7571">
      <w:pPr>
        <w:pStyle w:val="a3"/>
        <w:numPr>
          <w:ilvl w:val="0"/>
          <w:numId w:val="20"/>
        </w:numPr>
        <w:autoSpaceDE w:val="0"/>
        <w:autoSpaceDN w:val="0"/>
        <w:adjustRightInd w:val="0"/>
        <w:spacing w:after="0" w:line="360" w:lineRule="auto"/>
        <w:ind w:left="0" w:firstLine="709"/>
        <w:jc w:val="both"/>
        <w:rPr>
          <w:rFonts w:ascii="Times New Roman" w:hAnsi="Times New Roman" w:cs="Times New Roman"/>
          <w:sz w:val="28"/>
          <w:szCs w:val="28"/>
        </w:rPr>
      </w:pPr>
      <w:bookmarkStart w:id="35" w:name="_Hlk137115229"/>
      <w:r w:rsidRPr="00766368">
        <w:rPr>
          <w:rFonts w:ascii="Times New Roman" w:hAnsi="Times New Roman" w:cs="Times New Roman"/>
          <w:sz w:val="28"/>
          <w:szCs w:val="28"/>
        </w:rPr>
        <w:lastRenderedPageBreak/>
        <w:t xml:space="preserve">Кузьменко Н., Проценко І. Теоретичний аналіз проблеми професійної адаптації учителів закладів середньої освіти. </w:t>
      </w:r>
      <w:r w:rsidRPr="00766368">
        <w:rPr>
          <w:rFonts w:ascii="Times New Roman" w:hAnsi="Times New Roman" w:cs="Times New Roman"/>
          <w:i/>
          <w:iCs/>
          <w:sz w:val="28"/>
          <w:szCs w:val="28"/>
        </w:rPr>
        <w:t xml:space="preserve">Витоки педагогічної майстерності. </w:t>
      </w:r>
      <w:r w:rsidRPr="00766368">
        <w:rPr>
          <w:rFonts w:ascii="Times New Roman" w:hAnsi="Times New Roman" w:cs="Times New Roman"/>
          <w:sz w:val="28"/>
          <w:szCs w:val="28"/>
        </w:rPr>
        <w:t xml:space="preserve">2020.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xml:space="preserve">. 26. С. 136-141. </w:t>
      </w:r>
      <w:bookmarkEnd w:id="35"/>
    </w:p>
    <w:p w14:paraId="63F8AD67"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Куркова К.М., Луценко-</w:t>
      </w:r>
      <w:proofErr w:type="spellStart"/>
      <w:r w:rsidRPr="00766368">
        <w:rPr>
          <w:rFonts w:ascii="Times New Roman" w:hAnsi="Times New Roman" w:cs="Times New Roman"/>
          <w:sz w:val="28"/>
          <w:szCs w:val="28"/>
        </w:rPr>
        <w:t>Миськів</w:t>
      </w:r>
      <w:proofErr w:type="spellEnd"/>
      <w:r w:rsidRPr="00766368">
        <w:rPr>
          <w:rFonts w:ascii="Times New Roman" w:hAnsi="Times New Roman" w:cs="Times New Roman"/>
          <w:sz w:val="28"/>
          <w:szCs w:val="28"/>
        </w:rPr>
        <w:t xml:space="preserve"> Л.І. Соціальна адаптація військовослужбовців у післявоєнний період. </w:t>
      </w:r>
      <w:r w:rsidRPr="00766368">
        <w:rPr>
          <w:rFonts w:ascii="Times New Roman" w:hAnsi="Times New Roman" w:cs="Times New Roman"/>
          <w:i/>
          <w:iCs/>
          <w:sz w:val="28"/>
          <w:szCs w:val="28"/>
        </w:rPr>
        <w:t>Право та державне</w:t>
      </w:r>
      <w:r w:rsidRPr="00766368">
        <w:rPr>
          <w:rFonts w:ascii="Times New Roman" w:hAnsi="Times New Roman" w:cs="Times New Roman"/>
          <w:sz w:val="28"/>
          <w:szCs w:val="28"/>
        </w:rPr>
        <w:t xml:space="preserve"> </w:t>
      </w:r>
      <w:r w:rsidRPr="00766368">
        <w:rPr>
          <w:rFonts w:ascii="Times New Roman" w:hAnsi="Times New Roman" w:cs="Times New Roman"/>
          <w:i/>
          <w:iCs/>
          <w:sz w:val="28"/>
          <w:szCs w:val="28"/>
        </w:rPr>
        <w:t>управління.</w:t>
      </w:r>
      <w:r w:rsidRPr="00766368">
        <w:rPr>
          <w:rFonts w:ascii="Times New Roman" w:hAnsi="Times New Roman" w:cs="Times New Roman"/>
          <w:sz w:val="28"/>
          <w:szCs w:val="28"/>
        </w:rPr>
        <w:t xml:space="preserve"> 2024. № 1. С. 309-316.</w:t>
      </w:r>
    </w:p>
    <w:p w14:paraId="56212EFE"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Кухарук</w:t>
      </w:r>
      <w:proofErr w:type="spellEnd"/>
      <w:r w:rsidRPr="00766368">
        <w:rPr>
          <w:rFonts w:ascii="Times New Roman" w:hAnsi="Times New Roman" w:cs="Times New Roman"/>
          <w:sz w:val="28"/>
          <w:szCs w:val="28"/>
        </w:rPr>
        <w:t xml:space="preserve"> О., Сириця М. Путівник у сфері ментального здоров’я військовослужбовців в умовах війни. К.: Центр реадаптації та реабілітації «ЯРМІЗ», 2023. 88 с.</w:t>
      </w:r>
    </w:p>
    <w:p w14:paraId="5214B9AA"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Кучеренко С. М. Організаційні особливості соціально-психологічної адаптації військовослужбовців, які брали участь у бойових діях, до умов мирного життя. </w:t>
      </w:r>
      <w:r w:rsidRPr="00766368">
        <w:rPr>
          <w:rFonts w:ascii="Times New Roman" w:hAnsi="Times New Roman" w:cs="Times New Roman"/>
          <w:i/>
          <w:iCs/>
          <w:sz w:val="28"/>
          <w:szCs w:val="28"/>
        </w:rPr>
        <w:t>Збірка наукових праць «Проблеми екстремальної та кризової психології».</w:t>
      </w:r>
      <w:r w:rsidRPr="00766368">
        <w:rPr>
          <w:rFonts w:ascii="Times New Roman" w:hAnsi="Times New Roman" w:cs="Times New Roman"/>
          <w:sz w:val="28"/>
          <w:szCs w:val="28"/>
        </w:rPr>
        <w:t xml:space="preserve"> 2017. № 21. С. 66-73.</w:t>
      </w:r>
    </w:p>
    <w:p w14:paraId="00237E1C"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Лазоренко</w:t>
      </w:r>
      <w:proofErr w:type="spellEnd"/>
      <w:r w:rsidRPr="00766368">
        <w:rPr>
          <w:rFonts w:ascii="Times New Roman" w:hAnsi="Times New Roman" w:cs="Times New Roman"/>
          <w:sz w:val="28"/>
          <w:szCs w:val="28"/>
        </w:rPr>
        <w:t xml:space="preserve"> Б. П. Соціально-психологічний супровід ветеранів АТО/ООС та волонтерів під час переходу від війни до миру. </w:t>
      </w:r>
      <w:r w:rsidRPr="00766368">
        <w:rPr>
          <w:rFonts w:ascii="Times New Roman" w:hAnsi="Times New Roman" w:cs="Times New Roman"/>
          <w:i/>
          <w:iCs/>
          <w:sz w:val="28"/>
          <w:szCs w:val="28"/>
        </w:rPr>
        <w:t>Як допомогти особистості в період переходу від війни до миру: соціально-психологічний супровід : практичний посібник</w:t>
      </w:r>
      <w:r w:rsidRPr="00766368">
        <w:rPr>
          <w:rFonts w:ascii="Times New Roman" w:hAnsi="Times New Roman" w:cs="Times New Roman"/>
          <w:sz w:val="28"/>
          <w:szCs w:val="28"/>
        </w:rPr>
        <w:t xml:space="preserve"> / за наук. ред. Т. М. Титаренко, М. С. Дворник. Кропивницький : </w:t>
      </w:r>
      <w:proofErr w:type="spellStart"/>
      <w:r w:rsidRPr="00766368">
        <w:rPr>
          <w:rFonts w:ascii="Times New Roman" w:hAnsi="Times New Roman" w:cs="Times New Roman"/>
          <w:sz w:val="28"/>
          <w:szCs w:val="28"/>
        </w:rPr>
        <w:t>Імекс</w:t>
      </w:r>
      <w:proofErr w:type="spellEnd"/>
      <w:r w:rsidRPr="00766368">
        <w:rPr>
          <w:rFonts w:ascii="Times New Roman" w:hAnsi="Times New Roman" w:cs="Times New Roman"/>
          <w:sz w:val="28"/>
          <w:szCs w:val="28"/>
        </w:rPr>
        <w:t>-ЛТД, 2022. С. 70-89.</w:t>
      </w:r>
    </w:p>
    <w:p w14:paraId="6CA9B95B"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Лукашевич М.П., Шандор Ф.Ф., Червона Л.М. Людина. Адаптація. Соціалізація (соціологічний контекст): Підручник. Ужгород: «АУТДОР-ШАРК», 2023. 208 с.</w:t>
      </w:r>
    </w:p>
    <w:p w14:paraId="4638D950"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Лукашенко М. Ю. Травматичний досвід військових дій як чинник девіантної поведінки. </w:t>
      </w:r>
      <w:r w:rsidRPr="00766368">
        <w:rPr>
          <w:rFonts w:ascii="Times New Roman" w:hAnsi="Times New Roman" w:cs="Times New Roman"/>
          <w:i/>
          <w:iCs/>
          <w:sz w:val="28"/>
          <w:szCs w:val="28"/>
        </w:rPr>
        <w:t>Юридична психологія</w:t>
      </w:r>
      <w:r w:rsidRPr="00766368">
        <w:rPr>
          <w:rFonts w:ascii="Times New Roman" w:hAnsi="Times New Roman" w:cs="Times New Roman"/>
          <w:sz w:val="28"/>
          <w:szCs w:val="28"/>
        </w:rPr>
        <w:t>. 2019. № 1 (24). С. 32-38.</w:t>
      </w:r>
    </w:p>
    <w:p w14:paraId="0DF5A0AA" w14:textId="77777777" w:rsidR="00444FA4" w:rsidRPr="00766368" w:rsidRDefault="00444FA4" w:rsidP="003B7571">
      <w:pPr>
        <w:pStyle w:val="a3"/>
        <w:numPr>
          <w:ilvl w:val="0"/>
          <w:numId w:val="20"/>
        </w:numPr>
        <w:tabs>
          <w:tab w:val="left" w:pos="4111"/>
        </w:tabs>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Мавко М. Самодопомога при ознаках посттравматичного стресового розладу. </w:t>
      </w:r>
      <w:r w:rsidRPr="00766368">
        <w:rPr>
          <w:rFonts w:ascii="Times New Roman" w:hAnsi="Times New Roman" w:cs="Times New Roman"/>
          <w:sz w:val="28"/>
          <w:szCs w:val="28"/>
          <w:lang w:val="en-US"/>
        </w:rPr>
        <w:t xml:space="preserve">URL: </w:t>
      </w:r>
      <w:r w:rsidRPr="00766368">
        <w:rPr>
          <w:rFonts w:ascii="Times New Roman" w:hAnsi="Times New Roman" w:cs="Times New Roman"/>
          <w:sz w:val="28"/>
          <w:szCs w:val="28"/>
        </w:rPr>
        <w:t>https://health.ucu.edu.ua/news/samodopomoga-pry-oznakah-posttravmatychnogo-stresovogo-rozladu/</w:t>
      </w:r>
    </w:p>
    <w:p w14:paraId="232161FE"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Методики дослідження психічного здоров’я та благополуччя персоналу організацій: психологічний практикум / Л. М. </w:t>
      </w:r>
      <w:proofErr w:type="spellStart"/>
      <w:r w:rsidRPr="00766368">
        <w:rPr>
          <w:rFonts w:ascii="Times New Roman" w:hAnsi="Times New Roman" w:cs="Times New Roman"/>
          <w:sz w:val="28"/>
          <w:szCs w:val="28"/>
        </w:rPr>
        <w:t>Карамушка</w:t>
      </w:r>
      <w:proofErr w:type="spellEnd"/>
      <w:r w:rsidRPr="00766368">
        <w:rPr>
          <w:rFonts w:ascii="Times New Roman" w:hAnsi="Times New Roman" w:cs="Times New Roman"/>
          <w:sz w:val="28"/>
          <w:szCs w:val="28"/>
        </w:rPr>
        <w:t>, О. В. </w:t>
      </w:r>
      <w:proofErr w:type="spellStart"/>
      <w:r w:rsidRPr="00766368">
        <w:rPr>
          <w:rFonts w:ascii="Times New Roman" w:hAnsi="Times New Roman" w:cs="Times New Roman"/>
          <w:sz w:val="28"/>
          <w:szCs w:val="28"/>
        </w:rPr>
        <w:t>Креденцер</w:t>
      </w:r>
      <w:proofErr w:type="spellEnd"/>
      <w:r w:rsidRPr="00766368">
        <w:rPr>
          <w:rFonts w:ascii="Times New Roman" w:hAnsi="Times New Roman" w:cs="Times New Roman"/>
          <w:sz w:val="28"/>
          <w:szCs w:val="28"/>
        </w:rPr>
        <w:t xml:space="preserve">, К. В. Терещенко, В. І. </w:t>
      </w:r>
      <w:proofErr w:type="spellStart"/>
      <w:r w:rsidRPr="00766368">
        <w:rPr>
          <w:rFonts w:ascii="Times New Roman" w:hAnsi="Times New Roman" w:cs="Times New Roman"/>
          <w:sz w:val="28"/>
          <w:szCs w:val="28"/>
        </w:rPr>
        <w:t>Лагодзінська</w:t>
      </w:r>
      <w:proofErr w:type="spellEnd"/>
      <w:r w:rsidRPr="00766368">
        <w:rPr>
          <w:rFonts w:ascii="Times New Roman" w:hAnsi="Times New Roman" w:cs="Times New Roman"/>
          <w:sz w:val="28"/>
          <w:szCs w:val="28"/>
        </w:rPr>
        <w:t xml:space="preserve">, В. М. </w:t>
      </w:r>
      <w:proofErr w:type="spellStart"/>
      <w:r w:rsidRPr="00766368">
        <w:rPr>
          <w:rFonts w:ascii="Times New Roman" w:hAnsi="Times New Roman" w:cs="Times New Roman"/>
          <w:sz w:val="28"/>
          <w:szCs w:val="28"/>
        </w:rPr>
        <w:t>Івкін</w:t>
      </w:r>
      <w:proofErr w:type="spellEnd"/>
      <w:r w:rsidRPr="00766368">
        <w:rPr>
          <w:rFonts w:ascii="Times New Roman" w:hAnsi="Times New Roman" w:cs="Times New Roman"/>
          <w:sz w:val="28"/>
          <w:szCs w:val="28"/>
        </w:rPr>
        <w:t xml:space="preserve">, </w:t>
      </w:r>
      <w:r w:rsidRPr="00766368">
        <w:rPr>
          <w:rFonts w:ascii="Times New Roman" w:hAnsi="Times New Roman" w:cs="Times New Roman"/>
          <w:sz w:val="28"/>
          <w:szCs w:val="28"/>
        </w:rPr>
        <w:lastRenderedPageBreak/>
        <w:t xml:space="preserve">О. С. Ковальчук ; за ред. Л. М. </w:t>
      </w:r>
      <w:proofErr w:type="spellStart"/>
      <w:r w:rsidRPr="00766368">
        <w:rPr>
          <w:rFonts w:ascii="Times New Roman" w:hAnsi="Times New Roman" w:cs="Times New Roman"/>
          <w:sz w:val="28"/>
          <w:szCs w:val="28"/>
        </w:rPr>
        <w:t>Карамушки</w:t>
      </w:r>
      <w:proofErr w:type="spellEnd"/>
      <w:r w:rsidRPr="00766368">
        <w:rPr>
          <w:rFonts w:ascii="Times New Roman" w:hAnsi="Times New Roman" w:cs="Times New Roman"/>
          <w:sz w:val="28"/>
          <w:szCs w:val="28"/>
        </w:rPr>
        <w:t>. Київ : Інститут психології імені Г.С. Костюка НАПН України, 2023. 76 с.</w:t>
      </w:r>
    </w:p>
    <w:p w14:paraId="52B904A5"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Мілорадова</w:t>
      </w:r>
      <w:proofErr w:type="spellEnd"/>
      <w:r w:rsidRPr="00766368">
        <w:rPr>
          <w:rFonts w:ascii="Times New Roman" w:hAnsi="Times New Roman" w:cs="Times New Roman"/>
          <w:sz w:val="28"/>
          <w:szCs w:val="28"/>
        </w:rPr>
        <w:t xml:space="preserve"> Н., Особливості професійної мотивації слідчих органів досудового розслідування на вузівській стадії </w:t>
      </w:r>
      <w:proofErr w:type="spellStart"/>
      <w:r w:rsidRPr="00766368">
        <w:rPr>
          <w:rFonts w:ascii="Times New Roman" w:hAnsi="Times New Roman" w:cs="Times New Roman"/>
          <w:sz w:val="28"/>
          <w:szCs w:val="28"/>
        </w:rPr>
        <w:t>професіогенезу</w:t>
      </w:r>
      <w:proofErr w:type="spellEnd"/>
      <w:r w:rsidRPr="00766368">
        <w:rPr>
          <w:rFonts w:ascii="Times New Roman" w:hAnsi="Times New Roman" w:cs="Times New Roman"/>
          <w:sz w:val="28"/>
          <w:szCs w:val="28"/>
        </w:rPr>
        <w:t xml:space="preserve">. </w:t>
      </w:r>
      <w:r w:rsidRPr="00766368">
        <w:rPr>
          <w:rFonts w:ascii="Times New Roman" w:hAnsi="Times New Roman" w:cs="Times New Roman"/>
          <w:i/>
          <w:iCs/>
          <w:sz w:val="28"/>
          <w:szCs w:val="28"/>
        </w:rPr>
        <w:t>Вісник Національного університету оборони України</w:t>
      </w:r>
      <w:r w:rsidRPr="00766368">
        <w:rPr>
          <w:rFonts w:ascii="Times New Roman" w:hAnsi="Times New Roman" w:cs="Times New Roman"/>
          <w:sz w:val="28"/>
          <w:szCs w:val="28"/>
        </w:rPr>
        <w:t xml:space="preserve">. 2018.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2 (50). С. 87-93.</w:t>
      </w:r>
    </w:p>
    <w:p w14:paraId="1EF410B3"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Міністерство у справах ветеранів. Міністерство у справах ветеранів. URL: https://mva.gov.ua/</w:t>
      </w:r>
    </w:p>
    <w:p w14:paraId="143165F1"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Никоненко</w:t>
      </w:r>
      <w:proofErr w:type="spellEnd"/>
      <w:r w:rsidRPr="00766368">
        <w:rPr>
          <w:rFonts w:ascii="Times New Roman" w:hAnsi="Times New Roman" w:cs="Times New Roman"/>
          <w:sz w:val="28"/>
          <w:szCs w:val="28"/>
        </w:rPr>
        <w:t xml:space="preserve"> О., </w:t>
      </w:r>
      <w:proofErr w:type="spellStart"/>
      <w:r w:rsidRPr="00766368">
        <w:rPr>
          <w:rFonts w:ascii="Times New Roman" w:hAnsi="Times New Roman" w:cs="Times New Roman"/>
          <w:sz w:val="28"/>
          <w:szCs w:val="28"/>
        </w:rPr>
        <w:t>Горячка</w:t>
      </w:r>
      <w:proofErr w:type="spellEnd"/>
      <w:r w:rsidRPr="00766368">
        <w:rPr>
          <w:rFonts w:ascii="Times New Roman" w:hAnsi="Times New Roman" w:cs="Times New Roman"/>
          <w:sz w:val="28"/>
          <w:szCs w:val="28"/>
        </w:rPr>
        <w:t xml:space="preserve"> В. Психологічні особливості професійної мотивації військовослужбовців під час війни. </w:t>
      </w:r>
      <w:r w:rsidRPr="00766368">
        <w:rPr>
          <w:rFonts w:ascii="Times New Roman" w:hAnsi="Times New Roman" w:cs="Times New Roman"/>
          <w:i/>
          <w:iCs/>
          <w:sz w:val="28"/>
          <w:szCs w:val="28"/>
        </w:rPr>
        <w:t xml:space="preserve">Вчені записки Університету «КРОК». </w:t>
      </w:r>
      <w:r w:rsidRPr="00766368">
        <w:rPr>
          <w:rFonts w:ascii="Times New Roman" w:hAnsi="Times New Roman" w:cs="Times New Roman"/>
          <w:sz w:val="28"/>
          <w:szCs w:val="28"/>
        </w:rPr>
        <w:t>2025. Вип.1(77). С.505–512.</w:t>
      </w:r>
    </w:p>
    <w:p w14:paraId="462089E5"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Орловська О. А. Особливості адаптації військовослужбовців до умов цивільного життя</w:t>
      </w:r>
      <w:r w:rsidRPr="00766368">
        <w:rPr>
          <w:rFonts w:ascii="Times New Roman" w:hAnsi="Times New Roman" w:cs="Times New Roman"/>
          <w:i/>
          <w:iCs/>
          <w:sz w:val="28"/>
          <w:szCs w:val="28"/>
        </w:rPr>
        <w:t>. «Молодий вчений».</w:t>
      </w:r>
      <w:r w:rsidRPr="00766368">
        <w:rPr>
          <w:rFonts w:ascii="Times New Roman" w:hAnsi="Times New Roman" w:cs="Times New Roman"/>
          <w:sz w:val="28"/>
          <w:szCs w:val="28"/>
        </w:rPr>
        <w:t xml:space="preserve"> 2019. Т. 8, № 72. URL: https://doi.org/10.32839/2304-5809/2019-8-72-11 </w:t>
      </w:r>
    </w:p>
    <w:p w14:paraId="6956EAA2"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Орловська О. А. Стратегії подолання проблем адаптації у сім’ї учасника бойових дій після повернення до цивільного життя. </w:t>
      </w:r>
      <w:r w:rsidRPr="00766368">
        <w:rPr>
          <w:rFonts w:ascii="Times New Roman" w:hAnsi="Times New Roman" w:cs="Times New Roman"/>
          <w:i/>
          <w:iCs/>
          <w:sz w:val="28"/>
          <w:szCs w:val="28"/>
        </w:rPr>
        <w:t xml:space="preserve">Вчені записки ТНУ імені В.І. Вернадського. Серія: Психологія. </w:t>
      </w:r>
      <w:r w:rsidRPr="00766368">
        <w:rPr>
          <w:rFonts w:ascii="Times New Roman" w:hAnsi="Times New Roman" w:cs="Times New Roman"/>
          <w:sz w:val="28"/>
          <w:szCs w:val="28"/>
        </w:rPr>
        <w:t>2020. Том 31 (70). № 4. С. 127-132.</w:t>
      </w:r>
    </w:p>
    <w:p w14:paraId="46743DE4"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Основи реабілітаційної психології: подолання наслідків кризи. </w:t>
      </w:r>
      <w:proofErr w:type="spellStart"/>
      <w:r w:rsidRPr="00766368">
        <w:rPr>
          <w:rFonts w:ascii="Times New Roman" w:hAnsi="Times New Roman" w:cs="Times New Roman"/>
          <w:sz w:val="28"/>
          <w:szCs w:val="28"/>
        </w:rPr>
        <w:t>Навч</w:t>
      </w:r>
      <w:proofErr w:type="spellEnd"/>
      <w:r w:rsidRPr="00766368">
        <w:rPr>
          <w:rFonts w:ascii="Times New Roman" w:hAnsi="Times New Roman" w:cs="Times New Roman"/>
          <w:sz w:val="28"/>
          <w:szCs w:val="28"/>
        </w:rPr>
        <w:t xml:space="preserve">. посібник. Том 1. / </w:t>
      </w:r>
      <w:proofErr w:type="spellStart"/>
      <w:r w:rsidRPr="00766368">
        <w:rPr>
          <w:rFonts w:ascii="Times New Roman" w:hAnsi="Times New Roman" w:cs="Times New Roman"/>
          <w:sz w:val="28"/>
          <w:szCs w:val="28"/>
        </w:rPr>
        <w:t>Авт</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кол</w:t>
      </w:r>
      <w:proofErr w:type="spellEnd"/>
      <w:r w:rsidRPr="00766368">
        <w:rPr>
          <w:rFonts w:ascii="Times New Roman" w:hAnsi="Times New Roman" w:cs="Times New Roman"/>
          <w:sz w:val="28"/>
          <w:szCs w:val="28"/>
        </w:rPr>
        <w:t xml:space="preserve">.: Н. Пророк, О. Запорожець, Л. </w:t>
      </w:r>
      <w:proofErr w:type="spellStart"/>
      <w:r w:rsidRPr="00766368">
        <w:rPr>
          <w:rFonts w:ascii="Times New Roman" w:hAnsi="Times New Roman" w:cs="Times New Roman"/>
          <w:sz w:val="28"/>
          <w:szCs w:val="28"/>
        </w:rPr>
        <w:t>Гридковець</w:t>
      </w:r>
      <w:proofErr w:type="spellEnd"/>
      <w:r w:rsidRPr="00766368">
        <w:rPr>
          <w:rFonts w:ascii="Times New Roman" w:hAnsi="Times New Roman" w:cs="Times New Roman"/>
          <w:sz w:val="28"/>
          <w:szCs w:val="28"/>
        </w:rPr>
        <w:t xml:space="preserve">, Л. Царенко та ін.; </w:t>
      </w:r>
      <w:proofErr w:type="spellStart"/>
      <w:r w:rsidRPr="00766368">
        <w:rPr>
          <w:rFonts w:ascii="Times New Roman" w:hAnsi="Times New Roman" w:cs="Times New Roman"/>
          <w:sz w:val="28"/>
          <w:szCs w:val="28"/>
        </w:rPr>
        <w:t>заг</w:t>
      </w:r>
      <w:proofErr w:type="spellEnd"/>
      <w:r w:rsidRPr="00766368">
        <w:rPr>
          <w:rFonts w:ascii="Times New Roman" w:hAnsi="Times New Roman" w:cs="Times New Roman"/>
          <w:sz w:val="28"/>
          <w:szCs w:val="28"/>
        </w:rPr>
        <w:t>. ред. Н. Пророк. Київ, 2018. 208 с.</w:t>
      </w:r>
    </w:p>
    <w:p w14:paraId="74772306"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Особливості надання психологічної допомоги військовослужбовцям, ветеранам та членам їхніх сімей цивільними психологами : метод. </w:t>
      </w:r>
      <w:proofErr w:type="spellStart"/>
      <w:r w:rsidRPr="00766368">
        <w:rPr>
          <w:rFonts w:ascii="Times New Roman" w:hAnsi="Times New Roman" w:cs="Times New Roman"/>
          <w:sz w:val="28"/>
          <w:szCs w:val="28"/>
        </w:rPr>
        <w:t>посіб</w:t>
      </w:r>
      <w:proofErr w:type="spellEnd"/>
      <w:r w:rsidRPr="00766368">
        <w:rPr>
          <w:rFonts w:ascii="Times New Roman" w:hAnsi="Times New Roman" w:cs="Times New Roman"/>
          <w:sz w:val="28"/>
          <w:szCs w:val="28"/>
        </w:rPr>
        <w:t xml:space="preserve">. / </w:t>
      </w: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 М., </w:t>
      </w:r>
      <w:proofErr w:type="spellStart"/>
      <w:r w:rsidRPr="00766368">
        <w:rPr>
          <w:rFonts w:ascii="Times New Roman" w:hAnsi="Times New Roman" w:cs="Times New Roman"/>
          <w:sz w:val="28"/>
          <w:szCs w:val="28"/>
        </w:rPr>
        <w:t>Пішко</w:t>
      </w:r>
      <w:proofErr w:type="spellEnd"/>
      <w:r w:rsidRPr="00766368">
        <w:rPr>
          <w:rFonts w:ascii="Times New Roman" w:hAnsi="Times New Roman" w:cs="Times New Roman"/>
          <w:sz w:val="28"/>
          <w:szCs w:val="28"/>
        </w:rPr>
        <w:t xml:space="preserve"> І.О., </w:t>
      </w:r>
      <w:proofErr w:type="spellStart"/>
      <w:r w:rsidRPr="00766368">
        <w:rPr>
          <w:rFonts w:ascii="Times New Roman" w:hAnsi="Times New Roman" w:cs="Times New Roman"/>
          <w:sz w:val="28"/>
          <w:szCs w:val="28"/>
        </w:rPr>
        <w:t>Лозінська</w:t>
      </w:r>
      <w:proofErr w:type="spellEnd"/>
      <w:r w:rsidRPr="00766368">
        <w:rPr>
          <w:rFonts w:ascii="Times New Roman" w:hAnsi="Times New Roman" w:cs="Times New Roman"/>
          <w:sz w:val="28"/>
          <w:szCs w:val="28"/>
        </w:rPr>
        <w:t xml:space="preserve"> Н. С., Олійник В. О., </w:t>
      </w:r>
      <w:proofErr w:type="spellStart"/>
      <w:r w:rsidRPr="00766368">
        <w:rPr>
          <w:rFonts w:ascii="Times New Roman" w:hAnsi="Times New Roman" w:cs="Times New Roman"/>
          <w:sz w:val="28"/>
          <w:szCs w:val="28"/>
        </w:rPr>
        <w:t>Хоружий</w:t>
      </w:r>
      <w:proofErr w:type="spellEnd"/>
      <w:r w:rsidRPr="00766368">
        <w:rPr>
          <w:rFonts w:ascii="Times New Roman" w:hAnsi="Times New Roman" w:cs="Times New Roman"/>
          <w:sz w:val="28"/>
          <w:szCs w:val="28"/>
        </w:rPr>
        <w:t xml:space="preserve"> С. М., </w:t>
      </w:r>
      <w:proofErr w:type="spellStart"/>
      <w:r w:rsidRPr="00766368">
        <w:rPr>
          <w:rFonts w:ascii="Times New Roman" w:hAnsi="Times New Roman" w:cs="Times New Roman"/>
          <w:sz w:val="28"/>
          <w:szCs w:val="28"/>
        </w:rPr>
        <w:t>Ларіонов</w:t>
      </w:r>
      <w:proofErr w:type="spellEnd"/>
      <w:r w:rsidRPr="00766368">
        <w:rPr>
          <w:rFonts w:ascii="Times New Roman" w:hAnsi="Times New Roman" w:cs="Times New Roman"/>
          <w:sz w:val="28"/>
          <w:szCs w:val="28"/>
        </w:rPr>
        <w:t xml:space="preserve"> С. О., Сириця М. В. К. : 7БЦ, 2023. 175 с. </w:t>
      </w:r>
    </w:p>
    <w:p w14:paraId="19879D29"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Павлюк М., Овдій І. Психологічна адаптація військовослужбовців Збройних Сил України. </w:t>
      </w:r>
      <w:r w:rsidRPr="00766368">
        <w:rPr>
          <w:rFonts w:ascii="Times New Roman" w:hAnsi="Times New Roman" w:cs="Times New Roman"/>
          <w:i/>
          <w:iCs/>
          <w:sz w:val="28"/>
          <w:szCs w:val="28"/>
        </w:rPr>
        <w:t>Вісник Національного університету оборони України</w:t>
      </w:r>
      <w:r w:rsidRPr="00766368">
        <w:rPr>
          <w:rFonts w:ascii="Times New Roman" w:hAnsi="Times New Roman" w:cs="Times New Roman"/>
          <w:sz w:val="28"/>
          <w:szCs w:val="28"/>
        </w:rPr>
        <w:t xml:space="preserve">. 2022.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70(6). С. 134–141.</w:t>
      </w:r>
    </w:p>
    <w:p w14:paraId="02A4EAAA"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Панов</w:t>
      </w:r>
      <w:proofErr w:type="spellEnd"/>
      <w:r w:rsidRPr="00766368">
        <w:rPr>
          <w:rFonts w:ascii="Times New Roman" w:hAnsi="Times New Roman" w:cs="Times New Roman"/>
          <w:sz w:val="28"/>
          <w:szCs w:val="28"/>
        </w:rPr>
        <w:t xml:space="preserve"> М. С. Професійна адаптація та реадаптація в контексті професійної реалізації особистості в умовах сучасного соціуму. </w:t>
      </w:r>
      <w:r w:rsidRPr="00766368">
        <w:rPr>
          <w:rFonts w:ascii="Times New Roman" w:hAnsi="Times New Roman" w:cs="Times New Roman"/>
          <w:i/>
          <w:iCs/>
          <w:sz w:val="28"/>
          <w:szCs w:val="28"/>
        </w:rPr>
        <w:t>Психологічний журнал</w:t>
      </w:r>
      <w:r w:rsidRPr="00766368">
        <w:rPr>
          <w:rFonts w:ascii="Times New Roman" w:hAnsi="Times New Roman" w:cs="Times New Roman"/>
          <w:sz w:val="28"/>
          <w:szCs w:val="28"/>
        </w:rPr>
        <w:t xml:space="preserve">. 2019.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5. Т. 11. С. 177-190.</w:t>
      </w:r>
    </w:p>
    <w:p w14:paraId="0BCB3B27"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lastRenderedPageBreak/>
        <w:t>Петреченко</w:t>
      </w:r>
      <w:proofErr w:type="spellEnd"/>
      <w:r w:rsidRPr="00766368">
        <w:rPr>
          <w:rFonts w:ascii="Times New Roman" w:hAnsi="Times New Roman" w:cs="Times New Roman"/>
          <w:sz w:val="28"/>
          <w:szCs w:val="28"/>
        </w:rPr>
        <w:t xml:space="preserve"> С. Адаптація важкопоранених комбатантів до мирного життя. </w:t>
      </w:r>
      <w:proofErr w:type="spellStart"/>
      <w:r w:rsidRPr="00766368">
        <w:rPr>
          <w:rFonts w:ascii="Times New Roman" w:hAnsi="Times New Roman" w:cs="Times New Roman"/>
          <w:i/>
          <w:iCs/>
          <w:sz w:val="28"/>
          <w:szCs w:val="28"/>
        </w:rPr>
        <w:t>Psychology</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Travelogs</w:t>
      </w:r>
      <w:proofErr w:type="spellEnd"/>
      <w:r w:rsidRPr="00766368">
        <w:rPr>
          <w:rFonts w:ascii="Times New Roman" w:hAnsi="Times New Roman" w:cs="Times New Roman"/>
          <w:i/>
          <w:iCs/>
          <w:sz w:val="28"/>
          <w:szCs w:val="28"/>
        </w:rPr>
        <w:t>.</w:t>
      </w:r>
      <w:r w:rsidRPr="00766368">
        <w:rPr>
          <w:rFonts w:ascii="Times New Roman" w:hAnsi="Times New Roman" w:cs="Times New Roman"/>
          <w:sz w:val="28"/>
          <w:szCs w:val="28"/>
        </w:rPr>
        <w:t xml:space="preserve"> 2024.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3. С. 108–118.</w:t>
      </w:r>
    </w:p>
    <w:p w14:paraId="0EA8EDE9"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Петрунько</w:t>
      </w:r>
      <w:proofErr w:type="spellEnd"/>
      <w:r w:rsidRPr="00766368">
        <w:rPr>
          <w:rFonts w:ascii="Times New Roman" w:hAnsi="Times New Roman" w:cs="Times New Roman"/>
          <w:sz w:val="28"/>
          <w:szCs w:val="28"/>
        </w:rPr>
        <w:t xml:space="preserve"> О.В., Середняк І. В. Перспективи працевлаштування військових ветеранів у повоєнний період: психологічний аспект.  </w:t>
      </w:r>
      <w:r w:rsidRPr="00766368">
        <w:rPr>
          <w:rFonts w:ascii="Times New Roman" w:hAnsi="Times New Roman" w:cs="Times New Roman"/>
          <w:i/>
          <w:iCs/>
          <w:sz w:val="28"/>
          <w:szCs w:val="28"/>
        </w:rPr>
        <w:t>Держава, регіони, підприємництво: інформаційні, суспільно-правові, соціально-економічні аспекти розвитку:</w:t>
      </w:r>
      <w:r w:rsidRPr="00766368">
        <w:rPr>
          <w:rFonts w:ascii="Times New Roman" w:hAnsi="Times New Roman" w:cs="Times New Roman"/>
          <w:sz w:val="28"/>
          <w:szCs w:val="28"/>
        </w:rPr>
        <w:t xml:space="preserve"> матеріали VI Міжнародної конференції (5-6 грудня 2024 р., м. Київ). Київ: Університет «КРОК», 2024. </w:t>
      </w:r>
      <w:r w:rsidRPr="00766368">
        <w:rPr>
          <w:rFonts w:ascii="Times New Roman" w:hAnsi="Times New Roman" w:cs="Times New Roman"/>
          <w:sz w:val="28"/>
          <w:szCs w:val="28"/>
          <w:lang w:val="en-US"/>
        </w:rPr>
        <w:t>URL</w:t>
      </w:r>
      <w:r w:rsidRPr="00766368">
        <w:rPr>
          <w:rFonts w:ascii="Times New Roman" w:hAnsi="Times New Roman" w:cs="Times New Roman"/>
          <w:sz w:val="28"/>
          <w:szCs w:val="28"/>
          <w:lang w:val="ru-RU"/>
        </w:rPr>
        <w:t xml:space="preserve">: </w:t>
      </w:r>
      <w:hyperlink r:id="rId26" w:history="1">
        <w:r w:rsidRPr="00766368">
          <w:rPr>
            <w:rStyle w:val="a5"/>
            <w:rFonts w:ascii="Times New Roman" w:hAnsi="Times New Roman" w:cs="Times New Roman"/>
            <w:color w:val="auto"/>
            <w:sz w:val="28"/>
            <w:szCs w:val="28"/>
          </w:rPr>
          <w:t>https://conf.krok.edu.ua/SRE/SRE-2024/paper/view/2333</w:t>
        </w:r>
      </w:hyperlink>
    </w:p>
    <w:p w14:paraId="01BBCA99" w14:textId="77777777" w:rsidR="00444FA4" w:rsidRPr="00766368" w:rsidRDefault="00444FA4" w:rsidP="003B7571">
      <w:pPr>
        <w:pStyle w:val="a3"/>
        <w:numPr>
          <w:ilvl w:val="0"/>
          <w:numId w:val="20"/>
        </w:numPr>
        <w:tabs>
          <w:tab w:val="left" w:pos="4111"/>
        </w:tabs>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Планування й розвиток професійної кар’єри учнівської молоді у системі професійно-технічної освіти: навчальний посібник / [С. В. </w:t>
      </w:r>
      <w:proofErr w:type="spellStart"/>
      <w:r w:rsidRPr="00766368">
        <w:rPr>
          <w:rFonts w:ascii="Times New Roman" w:hAnsi="Times New Roman" w:cs="Times New Roman"/>
          <w:sz w:val="28"/>
          <w:szCs w:val="28"/>
        </w:rPr>
        <w:t>Алєксєєва</w:t>
      </w:r>
      <w:proofErr w:type="spellEnd"/>
      <w:r w:rsidRPr="00766368">
        <w:rPr>
          <w:rFonts w:ascii="Times New Roman" w:hAnsi="Times New Roman" w:cs="Times New Roman"/>
          <w:sz w:val="28"/>
          <w:szCs w:val="28"/>
        </w:rPr>
        <w:t xml:space="preserve">, Л. М. Єршова, Д. О. </w:t>
      </w:r>
      <w:proofErr w:type="spellStart"/>
      <w:r w:rsidRPr="00766368">
        <w:rPr>
          <w:rFonts w:ascii="Times New Roman" w:hAnsi="Times New Roman" w:cs="Times New Roman"/>
          <w:sz w:val="28"/>
          <w:szCs w:val="28"/>
        </w:rPr>
        <w:t>Закатнов</w:t>
      </w:r>
      <w:proofErr w:type="spellEnd"/>
      <w:r w:rsidRPr="00766368">
        <w:rPr>
          <w:rFonts w:ascii="Times New Roman" w:hAnsi="Times New Roman" w:cs="Times New Roman"/>
          <w:sz w:val="28"/>
          <w:szCs w:val="28"/>
        </w:rPr>
        <w:t xml:space="preserve">, В. Т. </w:t>
      </w:r>
      <w:proofErr w:type="spellStart"/>
      <w:r w:rsidRPr="00766368">
        <w:rPr>
          <w:rFonts w:ascii="Times New Roman" w:hAnsi="Times New Roman" w:cs="Times New Roman"/>
          <w:sz w:val="28"/>
          <w:szCs w:val="28"/>
        </w:rPr>
        <w:t>Лозовецька</w:t>
      </w:r>
      <w:proofErr w:type="spellEnd"/>
      <w:r w:rsidRPr="00766368">
        <w:rPr>
          <w:rFonts w:ascii="Times New Roman" w:hAnsi="Times New Roman" w:cs="Times New Roman"/>
          <w:sz w:val="28"/>
          <w:szCs w:val="28"/>
        </w:rPr>
        <w:t xml:space="preserve">, В. Ф. Орлов]; за ред. Д. О. </w:t>
      </w:r>
      <w:proofErr w:type="spellStart"/>
      <w:r w:rsidRPr="00766368">
        <w:rPr>
          <w:rFonts w:ascii="Times New Roman" w:hAnsi="Times New Roman" w:cs="Times New Roman"/>
          <w:sz w:val="28"/>
          <w:szCs w:val="28"/>
        </w:rPr>
        <w:t>Закатнова</w:t>
      </w:r>
      <w:proofErr w:type="spellEnd"/>
      <w:r w:rsidRPr="00766368">
        <w:rPr>
          <w:rFonts w:ascii="Times New Roman" w:hAnsi="Times New Roman" w:cs="Times New Roman"/>
          <w:sz w:val="28"/>
          <w:szCs w:val="28"/>
        </w:rPr>
        <w:t>. Житомир: «Полісся», 2018. 186 с.</w:t>
      </w:r>
    </w:p>
    <w:p w14:paraId="1C57F456"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bCs/>
          <w:sz w:val="28"/>
          <w:szCs w:val="28"/>
        </w:rPr>
      </w:pPr>
      <w:proofErr w:type="spellStart"/>
      <w:r w:rsidRPr="00766368">
        <w:rPr>
          <w:rFonts w:ascii="Times New Roman" w:hAnsi="Times New Roman" w:cs="Times New Roman"/>
          <w:bCs/>
          <w:sz w:val="28"/>
          <w:szCs w:val="28"/>
        </w:rPr>
        <w:t>Пляка</w:t>
      </w:r>
      <w:proofErr w:type="spellEnd"/>
      <w:r w:rsidRPr="00766368">
        <w:rPr>
          <w:rFonts w:ascii="Times New Roman" w:hAnsi="Times New Roman" w:cs="Times New Roman"/>
          <w:bCs/>
          <w:sz w:val="28"/>
          <w:szCs w:val="28"/>
        </w:rPr>
        <w:t xml:space="preserve"> Л. В., </w:t>
      </w:r>
      <w:proofErr w:type="spellStart"/>
      <w:r w:rsidRPr="00766368">
        <w:rPr>
          <w:rFonts w:ascii="Times New Roman" w:hAnsi="Times New Roman" w:cs="Times New Roman"/>
          <w:bCs/>
          <w:sz w:val="28"/>
          <w:szCs w:val="28"/>
        </w:rPr>
        <w:t>Огарь</w:t>
      </w:r>
      <w:proofErr w:type="spellEnd"/>
      <w:r w:rsidRPr="00766368">
        <w:rPr>
          <w:rFonts w:ascii="Times New Roman" w:hAnsi="Times New Roman" w:cs="Times New Roman"/>
          <w:bCs/>
          <w:sz w:val="28"/>
          <w:szCs w:val="28"/>
        </w:rPr>
        <w:t xml:space="preserve"> С. В. </w:t>
      </w:r>
      <w:proofErr w:type="spellStart"/>
      <w:r w:rsidRPr="00766368">
        <w:rPr>
          <w:rFonts w:ascii="Times New Roman" w:hAnsi="Times New Roman" w:cs="Times New Roman"/>
          <w:bCs/>
          <w:sz w:val="28"/>
          <w:szCs w:val="28"/>
        </w:rPr>
        <w:t>Психодіагностичний</w:t>
      </w:r>
      <w:proofErr w:type="spellEnd"/>
      <w:r w:rsidRPr="00766368">
        <w:rPr>
          <w:rFonts w:ascii="Times New Roman" w:hAnsi="Times New Roman" w:cs="Times New Roman"/>
          <w:bCs/>
          <w:sz w:val="28"/>
          <w:szCs w:val="28"/>
        </w:rPr>
        <w:t xml:space="preserve"> комплекс з вивчення особистості студента: </w:t>
      </w:r>
      <w:proofErr w:type="spellStart"/>
      <w:r w:rsidRPr="00766368">
        <w:rPr>
          <w:rFonts w:ascii="Times New Roman" w:hAnsi="Times New Roman" w:cs="Times New Roman"/>
          <w:bCs/>
          <w:sz w:val="28"/>
          <w:szCs w:val="28"/>
        </w:rPr>
        <w:t>практ</w:t>
      </w:r>
      <w:proofErr w:type="spellEnd"/>
      <w:r w:rsidRPr="00766368">
        <w:rPr>
          <w:rFonts w:ascii="Times New Roman" w:hAnsi="Times New Roman" w:cs="Times New Roman"/>
          <w:bCs/>
          <w:sz w:val="28"/>
          <w:szCs w:val="28"/>
        </w:rPr>
        <w:t xml:space="preserve">. посібник. Х. : </w:t>
      </w:r>
      <w:proofErr w:type="spellStart"/>
      <w:r w:rsidRPr="00766368">
        <w:rPr>
          <w:rFonts w:ascii="Times New Roman" w:hAnsi="Times New Roman" w:cs="Times New Roman"/>
          <w:bCs/>
          <w:sz w:val="28"/>
          <w:szCs w:val="28"/>
        </w:rPr>
        <w:t>НФаУ</w:t>
      </w:r>
      <w:proofErr w:type="spellEnd"/>
      <w:r w:rsidRPr="00766368">
        <w:rPr>
          <w:rFonts w:ascii="Times New Roman" w:hAnsi="Times New Roman" w:cs="Times New Roman"/>
          <w:bCs/>
          <w:sz w:val="28"/>
          <w:szCs w:val="28"/>
        </w:rPr>
        <w:t xml:space="preserve">, 2016. 124 с. </w:t>
      </w:r>
    </w:p>
    <w:p w14:paraId="75455188" w14:textId="77777777" w:rsidR="00444FA4" w:rsidRPr="00766368" w:rsidRDefault="00444FA4" w:rsidP="003B7571">
      <w:pPr>
        <w:pStyle w:val="a3"/>
        <w:numPr>
          <w:ilvl w:val="0"/>
          <w:numId w:val="20"/>
        </w:numPr>
        <w:tabs>
          <w:tab w:val="left" w:pos="4111"/>
        </w:tabs>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Посібник для тренера «Люди з досвідом війни. Гідність. Взаємодія» / Авторський колектив: </w:t>
      </w:r>
      <w:proofErr w:type="spellStart"/>
      <w:r w:rsidRPr="00766368">
        <w:rPr>
          <w:rFonts w:ascii="Times New Roman" w:hAnsi="Times New Roman" w:cs="Times New Roman"/>
          <w:sz w:val="28"/>
          <w:szCs w:val="28"/>
        </w:rPr>
        <w:t>Акименко</w:t>
      </w:r>
      <w:proofErr w:type="spellEnd"/>
      <w:r w:rsidRPr="00766368">
        <w:rPr>
          <w:rFonts w:ascii="Times New Roman" w:hAnsi="Times New Roman" w:cs="Times New Roman"/>
          <w:sz w:val="28"/>
          <w:szCs w:val="28"/>
        </w:rPr>
        <w:t xml:space="preserve"> Ю.Ф., Кириленко М.І., </w:t>
      </w:r>
      <w:proofErr w:type="spellStart"/>
      <w:r w:rsidRPr="00766368">
        <w:rPr>
          <w:rFonts w:ascii="Times New Roman" w:hAnsi="Times New Roman" w:cs="Times New Roman"/>
          <w:sz w:val="28"/>
          <w:szCs w:val="28"/>
        </w:rPr>
        <w:t>Лахтадир</w:t>
      </w:r>
      <w:proofErr w:type="spellEnd"/>
      <w:r w:rsidRPr="00766368">
        <w:rPr>
          <w:rFonts w:ascii="Times New Roman" w:hAnsi="Times New Roman" w:cs="Times New Roman"/>
          <w:sz w:val="28"/>
          <w:szCs w:val="28"/>
        </w:rPr>
        <w:t xml:space="preserve"> А.М., Одиниця В.В. К., 2023. 72 с. </w:t>
      </w:r>
    </w:p>
    <w:p w14:paraId="7F55D623"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Приходько І. Показання та протипоказання до проведення психологічної реабілітації військовослужбовців після виконання завдань в екстремальних (бойових) умовах. </w:t>
      </w:r>
      <w:r w:rsidRPr="00766368">
        <w:rPr>
          <w:rFonts w:ascii="Times New Roman" w:hAnsi="Times New Roman" w:cs="Times New Roman"/>
          <w:i/>
          <w:iCs/>
          <w:sz w:val="28"/>
          <w:szCs w:val="28"/>
        </w:rPr>
        <w:t xml:space="preserve">Проблеми екстремальної та кризової психології. </w:t>
      </w:r>
      <w:r w:rsidRPr="00766368">
        <w:rPr>
          <w:rFonts w:ascii="Times New Roman" w:hAnsi="Times New Roman" w:cs="Times New Roman"/>
          <w:sz w:val="28"/>
          <w:szCs w:val="28"/>
        </w:rPr>
        <w:t>2022. №2(4). С. 39-64.</w:t>
      </w:r>
    </w:p>
    <w:p w14:paraId="1B04EB63"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Прудка Л. М., Пасько О. М. Психологічні аспекти адаптації військових, які брали участь у бойових діях. </w:t>
      </w:r>
      <w:r w:rsidRPr="00766368">
        <w:rPr>
          <w:rFonts w:ascii="Times New Roman" w:hAnsi="Times New Roman" w:cs="Times New Roman"/>
          <w:i/>
          <w:iCs/>
          <w:sz w:val="28"/>
          <w:szCs w:val="28"/>
        </w:rPr>
        <w:t>Південноукраїнський правничий часопис. Правова система: теорія і практика</w:t>
      </w:r>
      <w:r w:rsidRPr="00766368">
        <w:rPr>
          <w:rFonts w:ascii="Times New Roman" w:hAnsi="Times New Roman" w:cs="Times New Roman"/>
          <w:sz w:val="28"/>
          <w:szCs w:val="28"/>
        </w:rPr>
        <w:t xml:space="preserve">. 2024.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xml:space="preserve">. 2. С. 86-92.  </w:t>
      </w:r>
    </w:p>
    <w:p w14:paraId="26C6F362"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Психологічна профілактика </w:t>
      </w:r>
      <w:proofErr w:type="spellStart"/>
      <w:r w:rsidRPr="00766368">
        <w:rPr>
          <w:rFonts w:ascii="Times New Roman" w:hAnsi="Times New Roman" w:cs="Times New Roman"/>
          <w:sz w:val="28"/>
          <w:szCs w:val="28"/>
        </w:rPr>
        <w:t>психотравматизації</w:t>
      </w:r>
      <w:proofErr w:type="spellEnd"/>
      <w:r w:rsidRPr="00766368">
        <w:rPr>
          <w:rFonts w:ascii="Times New Roman" w:hAnsi="Times New Roman" w:cs="Times New Roman"/>
          <w:sz w:val="28"/>
          <w:szCs w:val="28"/>
        </w:rPr>
        <w:t xml:space="preserve"> військовослужбовців Збройних Сил України : методичний посібник / </w:t>
      </w: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 та інші.. Київ : НДЦ ГП ЗСУ, 2021. 301 с.</w:t>
      </w:r>
    </w:p>
    <w:p w14:paraId="3973B5D7"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Психологічна робота з військовослужбовцями - учасниками АТО на етапі відновлення: Методичний посібник. / </w:t>
      </w:r>
      <w:proofErr w:type="spellStart"/>
      <w:r w:rsidRPr="00766368">
        <w:rPr>
          <w:rFonts w:ascii="Times New Roman" w:hAnsi="Times New Roman" w:cs="Times New Roman"/>
          <w:sz w:val="28"/>
          <w:szCs w:val="28"/>
        </w:rPr>
        <w:t>Кокун</w:t>
      </w:r>
      <w:proofErr w:type="spellEnd"/>
      <w:r w:rsidRPr="00766368">
        <w:rPr>
          <w:rFonts w:ascii="Times New Roman" w:hAnsi="Times New Roman" w:cs="Times New Roman"/>
          <w:sz w:val="28"/>
          <w:szCs w:val="28"/>
        </w:rPr>
        <w:t xml:space="preserve"> О.М., </w:t>
      </w:r>
      <w:proofErr w:type="spellStart"/>
      <w:r w:rsidRPr="00766368">
        <w:rPr>
          <w:rFonts w:ascii="Times New Roman" w:hAnsi="Times New Roman" w:cs="Times New Roman"/>
          <w:sz w:val="28"/>
          <w:szCs w:val="28"/>
        </w:rPr>
        <w:t>Агаєв</w:t>
      </w:r>
      <w:proofErr w:type="spellEnd"/>
      <w:r w:rsidRPr="00766368">
        <w:rPr>
          <w:rFonts w:ascii="Times New Roman" w:hAnsi="Times New Roman" w:cs="Times New Roman"/>
          <w:sz w:val="28"/>
          <w:szCs w:val="28"/>
        </w:rPr>
        <w:t xml:space="preserve"> Н.А., </w:t>
      </w:r>
      <w:proofErr w:type="spellStart"/>
      <w:r w:rsidRPr="00766368">
        <w:rPr>
          <w:rFonts w:ascii="Times New Roman" w:hAnsi="Times New Roman" w:cs="Times New Roman"/>
          <w:sz w:val="28"/>
          <w:szCs w:val="28"/>
        </w:rPr>
        <w:t>Пішко</w:t>
      </w:r>
      <w:proofErr w:type="spellEnd"/>
      <w:r w:rsidRPr="00766368">
        <w:rPr>
          <w:rFonts w:ascii="Times New Roman" w:hAnsi="Times New Roman" w:cs="Times New Roman"/>
          <w:sz w:val="28"/>
          <w:szCs w:val="28"/>
        </w:rPr>
        <w:t xml:space="preserve"> І.О., </w:t>
      </w:r>
      <w:proofErr w:type="spellStart"/>
      <w:r w:rsidRPr="00766368">
        <w:rPr>
          <w:rFonts w:ascii="Times New Roman" w:hAnsi="Times New Roman" w:cs="Times New Roman"/>
          <w:sz w:val="28"/>
          <w:szCs w:val="28"/>
        </w:rPr>
        <w:t>Лозінська</w:t>
      </w:r>
      <w:proofErr w:type="spellEnd"/>
      <w:r w:rsidRPr="00766368">
        <w:rPr>
          <w:rFonts w:ascii="Times New Roman" w:hAnsi="Times New Roman" w:cs="Times New Roman"/>
          <w:sz w:val="28"/>
          <w:szCs w:val="28"/>
        </w:rPr>
        <w:t xml:space="preserve"> Н.С., Остапчук В.В. К.: НДЦ ГП ЗСУ, 2017. 282 с.</w:t>
      </w:r>
    </w:p>
    <w:p w14:paraId="2713DEA3"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Психологічні та соціальні чинники адаптації обдарованої особистості в умовах інформаційно-освітнього середовища закладів загальної середньої освіти: методичний посібник / К. А. </w:t>
      </w:r>
      <w:proofErr w:type="spellStart"/>
      <w:r w:rsidRPr="00766368">
        <w:rPr>
          <w:rFonts w:ascii="Times New Roman" w:hAnsi="Times New Roman" w:cs="Times New Roman"/>
          <w:sz w:val="28"/>
          <w:szCs w:val="28"/>
        </w:rPr>
        <w:t>Андросович</w:t>
      </w:r>
      <w:proofErr w:type="spellEnd"/>
      <w:r w:rsidRPr="00766368">
        <w:rPr>
          <w:rFonts w:ascii="Times New Roman" w:hAnsi="Times New Roman" w:cs="Times New Roman"/>
          <w:sz w:val="28"/>
          <w:szCs w:val="28"/>
        </w:rPr>
        <w:t>, Г. В. Ільїна, Л. І. Ткаченко, І. О. Якимова. Київ : Інститут обдарованої дитини НАПН України, 2021. 138 с.</w:t>
      </w:r>
    </w:p>
    <w:p w14:paraId="4050CB69" w14:textId="77777777" w:rsidR="00444FA4" w:rsidRPr="00766368" w:rsidRDefault="00444FA4" w:rsidP="003B7571">
      <w:pPr>
        <w:pStyle w:val="a3"/>
        <w:numPr>
          <w:ilvl w:val="0"/>
          <w:numId w:val="20"/>
        </w:numPr>
        <w:autoSpaceDE w:val="0"/>
        <w:autoSpaceDN w:val="0"/>
        <w:adjustRightInd w:val="0"/>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Регіональний фонд «Реформа державного управління у країнах Східного партнерства ІІ». HR Порадник щодо адаптації та організації роботи ветеранів(</w:t>
      </w:r>
      <w:proofErr w:type="spellStart"/>
      <w:r w:rsidRPr="00766368">
        <w:rPr>
          <w:rFonts w:ascii="Times New Roman" w:hAnsi="Times New Roman" w:cs="Times New Roman"/>
          <w:sz w:val="28"/>
          <w:szCs w:val="28"/>
        </w:rPr>
        <w:t>ок</w:t>
      </w:r>
      <w:proofErr w:type="spellEnd"/>
      <w:r w:rsidRPr="00766368">
        <w:rPr>
          <w:rFonts w:ascii="Times New Roman" w:hAnsi="Times New Roman" w:cs="Times New Roman"/>
          <w:sz w:val="28"/>
          <w:szCs w:val="28"/>
        </w:rPr>
        <w:t>) на публічній службі. Київ, 2024. 45 c.</w:t>
      </w:r>
    </w:p>
    <w:p w14:paraId="76985DD2"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Сингаївська І., Яценко А. Особливості бачення перспектив власного життя воїнів під час війни. </w:t>
      </w:r>
      <w:r w:rsidRPr="00766368">
        <w:rPr>
          <w:rStyle w:val="ae"/>
          <w:rFonts w:ascii="Times New Roman" w:hAnsi="Times New Roman" w:cs="Times New Roman"/>
          <w:sz w:val="28"/>
          <w:szCs w:val="28"/>
        </w:rPr>
        <w:t>Вчені записки Університету «КРОК»,</w:t>
      </w:r>
      <w:r w:rsidRPr="00766368">
        <w:rPr>
          <w:rFonts w:ascii="Times New Roman" w:hAnsi="Times New Roman" w:cs="Times New Roman"/>
          <w:sz w:val="28"/>
          <w:szCs w:val="28"/>
        </w:rPr>
        <w:t xml:space="preserve"> 2023. № 4 (72). С. 175–182.</w:t>
      </w:r>
    </w:p>
    <w:p w14:paraId="4E5449F5" w14:textId="77777777" w:rsidR="00444FA4" w:rsidRPr="00766368" w:rsidRDefault="00444FA4" w:rsidP="003B7571">
      <w:pPr>
        <w:pStyle w:val="a3"/>
        <w:numPr>
          <w:ilvl w:val="0"/>
          <w:numId w:val="20"/>
        </w:numPr>
        <w:tabs>
          <w:tab w:val="left" w:pos="4111"/>
        </w:tabs>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Склярова</w:t>
      </w:r>
      <w:proofErr w:type="spellEnd"/>
      <w:r w:rsidRPr="00766368">
        <w:rPr>
          <w:rFonts w:ascii="Times New Roman" w:hAnsi="Times New Roman" w:cs="Times New Roman"/>
          <w:sz w:val="28"/>
          <w:szCs w:val="28"/>
        </w:rPr>
        <w:t xml:space="preserve"> Л. В. Профілактична програма по соціальній адаптації (для учнів 9-11 класів). Барвінкове,  2018. 193 с. </w:t>
      </w:r>
      <w:r w:rsidRPr="00766368">
        <w:rPr>
          <w:rFonts w:ascii="Times New Roman" w:hAnsi="Times New Roman" w:cs="Times New Roman"/>
          <w:sz w:val="28"/>
          <w:szCs w:val="28"/>
          <w:lang w:val="en-US"/>
        </w:rPr>
        <w:t>URL</w:t>
      </w:r>
      <w:r w:rsidRPr="00766368">
        <w:rPr>
          <w:rFonts w:ascii="Times New Roman" w:hAnsi="Times New Roman" w:cs="Times New Roman"/>
          <w:sz w:val="28"/>
          <w:szCs w:val="28"/>
        </w:rPr>
        <w:t>: https://naurok.com.ua/profilaktichna-programa-po-socialniy-adaptaci-uchniv-98518.html</w:t>
      </w:r>
    </w:p>
    <w:p w14:paraId="12A621D6"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Скорик Г. Ю., Калениченко Р. А. Осмислення адаптації в умовах воєнного часу. </w:t>
      </w:r>
      <w:r w:rsidRPr="00766368">
        <w:rPr>
          <w:rFonts w:ascii="Times New Roman" w:hAnsi="Times New Roman" w:cs="Times New Roman"/>
          <w:i/>
          <w:iCs/>
          <w:sz w:val="28"/>
          <w:szCs w:val="28"/>
        </w:rPr>
        <w:t>Актуальні проблеми психологічної та соціальної адаптації в умовах кризового суспільства</w:t>
      </w:r>
      <w:r w:rsidRPr="00766368">
        <w:rPr>
          <w:rFonts w:ascii="Times New Roman" w:hAnsi="Times New Roman" w:cs="Times New Roman"/>
          <w:sz w:val="28"/>
          <w:szCs w:val="28"/>
        </w:rPr>
        <w:t xml:space="preserve"> : збірник матеріалів VІІІ Міжнародної науково-практичної конференції, м. Ірпінь, 20 квітня 2023 року. Ірпінь : Державний податковий університет, 2023. С. 218-221.</w:t>
      </w:r>
    </w:p>
    <w:p w14:paraId="0A6CBC74"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Смирнова О.П., Орловська О.А. Сімейна адаптація учасника бойових дій в умовах мирного життя. </w:t>
      </w:r>
      <w:r w:rsidRPr="00766368">
        <w:rPr>
          <w:rFonts w:ascii="Times New Roman" w:hAnsi="Times New Roman" w:cs="Times New Roman"/>
          <w:i/>
          <w:iCs/>
          <w:sz w:val="28"/>
          <w:szCs w:val="28"/>
        </w:rPr>
        <w:t>Габітус.</w:t>
      </w:r>
      <w:r w:rsidRPr="00766368">
        <w:rPr>
          <w:rFonts w:ascii="Times New Roman" w:hAnsi="Times New Roman" w:cs="Times New Roman"/>
          <w:sz w:val="28"/>
          <w:szCs w:val="28"/>
        </w:rPr>
        <w:t xml:space="preserve"> 2021.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27. С. 214-218.</w:t>
      </w:r>
    </w:p>
    <w:p w14:paraId="088659FA"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Стасюк В.В. Психологічні особливості реадаптації учасників бойових дій. </w:t>
      </w:r>
      <w:r w:rsidRPr="00766368">
        <w:rPr>
          <w:rFonts w:ascii="Times New Roman" w:hAnsi="Times New Roman" w:cs="Times New Roman"/>
          <w:i/>
          <w:iCs/>
          <w:sz w:val="28"/>
          <w:szCs w:val="28"/>
        </w:rPr>
        <w:t>Актуальні проблеми психологічної та соціальної адаптації в умовах кризового суспільства</w:t>
      </w:r>
      <w:r w:rsidRPr="00766368">
        <w:rPr>
          <w:rFonts w:ascii="Times New Roman" w:hAnsi="Times New Roman" w:cs="Times New Roman"/>
          <w:sz w:val="28"/>
          <w:szCs w:val="28"/>
        </w:rPr>
        <w:t>: матеріали ІІІ Всеукраїнського науково-практичного круглого столу (6 березня 2018 року). Ірпінь : Університет державної фіскальної служби України, 2018. С. 153–154.</w:t>
      </w:r>
    </w:p>
    <w:p w14:paraId="25368943"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Субашкевич</w:t>
      </w:r>
      <w:proofErr w:type="spellEnd"/>
      <w:r w:rsidRPr="00766368">
        <w:rPr>
          <w:rFonts w:ascii="Times New Roman" w:hAnsi="Times New Roman" w:cs="Times New Roman"/>
          <w:sz w:val="28"/>
          <w:szCs w:val="28"/>
        </w:rPr>
        <w:t xml:space="preserve"> І., </w:t>
      </w:r>
      <w:proofErr w:type="spellStart"/>
      <w:r w:rsidRPr="00766368">
        <w:rPr>
          <w:rFonts w:ascii="Times New Roman" w:hAnsi="Times New Roman" w:cs="Times New Roman"/>
          <w:sz w:val="28"/>
          <w:szCs w:val="28"/>
        </w:rPr>
        <w:t>Бордіян</w:t>
      </w:r>
      <w:proofErr w:type="spellEnd"/>
      <w:r w:rsidRPr="00766368">
        <w:rPr>
          <w:rFonts w:ascii="Times New Roman" w:hAnsi="Times New Roman" w:cs="Times New Roman"/>
          <w:sz w:val="28"/>
          <w:szCs w:val="28"/>
        </w:rPr>
        <w:t xml:space="preserve">, Я., Галько С. Особливості соціально-психологічної адаптації військовослужбовців, які брали участь в бойових діях. </w:t>
      </w:r>
      <w:r w:rsidRPr="00766368">
        <w:rPr>
          <w:rFonts w:ascii="Times New Roman" w:hAnsi="Times New Roman" w:cs="Times New Roman"/>
          <w:i/>
          <w:iCs/>
          <w:sz w:val="28"/>
          <w:szCs w:val="28"/>
        </w:rPr>
        <w:t>Вісник Львівського університету. Серія педагогічна</w:t>
      </w:r>
      <w:r w:rsidRPr="00766368">
        <w:rPr>
          <w:rFonts w:ascii="Times New Roman" w:hAnsi="Times New Roman" w:cs="Times New Roman"/>
          <w:sz w:val="28"/>
          <w:szCs w:val="28"/>
        </w:rPr>
        <w:t xml:space="preserve">. 2023.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xml:space="preserve">. 39. С. 218-226. </w:t>
      </w:r>
    </w:p>
    <w:p w14:paraId="383CA715"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lastRenderedPageBreak/>
        <w:t>Сулятицький</w:t>
      </w:r>
      <w:proofErr w:type="spellEnd"/>
      <w:r w:rsidRPr="00766368">
        <w:rPr>
          <w:rFonts w:ascii="Times New Roman" w:hAnsi="Times New Roman" w:cs="Times New Roman"/>
          <w:sz w:val="28"/>
          <w:szCs w:val="28"/>
        </w:rPr>
        <w:t xml:space="preserve"> І., Островська К., </w:t>
      </w:r>
      <w:proofErr w:type="spellStart"/>
      <w:r w:rsidRPr="00766368">
        <w:rPr>
          <w:rFonts w:ascii="Times New Roman" w:hAnsi="Times New Roman" w:cs="Times New Roman"/>
          <w:sz w:val="28"/>
          <w:szCs w:val="28"/>
        </w:rPr>
        <w:t>Осьодло</w:t>
      </w:r>
      <w:proofErr w:type="spellEnd"/>
      <w:r w:rsidRPr="00766368">
        <w:rPr>
          <w:rFonts w:ascii="Times New Roman" w:hAnsi="Times New Roman" w:cs="Times New Roman"/>
          <w:sz w:val="28"/>
          <w:szCs w:val="28"/>
        </w:rPr>
        <w:t xml:space="preserve"> В. Психолого-корекційний практикум травм війни : </w:t>
      </w:r>
      <w:proofErr w:type="spellStart"/>
      <w:r w:rsidRPr="00766368">
        <w:rPr>
          <w:rFonts w:ascii="Times New Roman" w:hAnsi="Times New Roman" w:cs="Times New Roman"/>
          <w:sz w:val="28"/>
          <w:szCs w:val="28"/>
        </w:rPr>
        <w:t>навч</w:t>
      </w:r>
      <w:proofErr w:type="spellEnd"/>
      <w:r w:rsidRPr="00766368">
        <w:rPr>
          <w:rFonts w:ascii="Times New Roman" w:hAnsi="Times New Roman" w:cs="Times New Roman"/>
          <w:sz w:val="28"/>
          <w:szCs w:val="28"/>
        </w:rPr>
        <w:t>. посібник. Львів : ЛНУ імені Івана Франка. 2019. 396 с.</w:t>
      </w:r>
    </w:p>
    <w:p w14:paraId="09E29F02"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Тамарін</w:t>
      </w:r>
      <w:proofErr w:type="spellEnd"/>
      <w:r w:rsidRPr="00766368">
        <w:rPr>
          <w:rFonts w:ascii="Times New Roman" w:hAnsi="Times New Roman" w:cs="Times New Roman"/>
          <w:sz w:val="28"/>
          <w:szCs w:val="28"/>
        </w:rPr>
        <w:t xml:space="preserve"> С. В. Реадаптація учасників бойових дій до умов цивільного життя </w:t>
      </w:r>
      <w:r w:rsidRPr="00766368">
        <w:rPr>
          <w:rFonts w:ascii="Times New Roman" w:hAnsi="Times New Roman" w:cs="Times New Roman"/>
          <w:i/>
          <w:iCs/>
          <w:sz w:val="28"/>
          <w:szCs w:val="28"/>
        </w:rPr>
        <w:t>«Підготовка правоохоронців в системі МВС України в умовах воєнного стану».</w:t>
      </w:r>
      <w:r w:rsidRPr="00766368">
        <w:rPr>
          <w:rFonts w:ascii="Times New Roman" w:hAnsi="Times New Roman" w:cs="Times New Roman"/>
          <w:sz w:val="28"/>
          <w:szCs w:val="28"/>
        </w:rPr>
        <w:t xml:space="preserve"> Вінниця, 2024. С. 96-97.</w:t>
      </w:r>
    </w:p>
    <w:p w14:paraId="55FAC30D" w14:textId="77777777" w:rsidR="00444FA4" w:rsidRPr="00766368" w:rsidRDefault="00444FA4" w:rsidP="003B7571">
      <w:pPr>
        <w:pStyle w:val="a3"/>
        <w:numPr>
          <w:ilvl w:val="0"/>
          <w:numId w:val="20"/>
        </w:numPr>
        <w:autoSpaceDE w:val="0"/>
        <w:autoSpaceDN w:val="0"/>
        <w:adjustRightInd w:val="0"/>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Ткачишина О. Р. Особливості соціально-психологічної адаптації особистості в умовах кризових ситуацій. </w:t>
      </w:r>
      <w:r w:rsidRPr="00766368">
        <w:rPr>
          <w:rFonts w:ascii="Times New Roman" w:hAnsi="Times New Roman" w:cs="Times New Roman"/>
          <w:i/>
          <w:iCs/>
          <w:sz w:val="28"/>
          <w:szCs w:val="28"/>
        </w:rPr>
        <w:t>Вчені записки ТНУ імені В.І. Вернадського. Серія: Психологія.</w:t>
      </w:r>
      <w:r w:rsidRPr="00766368">
        <w:rPr>
          <w:rFonts w:ascii="Times New Roman" w:hAnsi="Times New Roman" w:cs="Times New Roman"/>
          <w:sz w:val="28"/>
          <w:szCs w:val="28"/>
        </w:rPr>
        <w:t xml:space="preserve"> 2021. Том 32 (71) № 3.  С. 93-98.</w:t>
      </w:r>
    </w:p>
    <w:p w14:paraId="1019B3D3" w14:textId="77777777" w:rsidR="00444FA4" w:rsidRPr="00766368" w:rsidRDefault="00444FA4" w:rsidP="003B7571">
      <w:pPr>
        <w:pStyle w:val="a3"/>
        <w:numPr>
          <w:ilvl w:val="0"/>
          <w:numId w:val="20"/>
        </w:numPr>
        <w:spacing w:after="0" w:line="360" w:lineRule="auto"/>
        <w:ind w:left="0" w:firstLine="709"/>
        <w:jc w:val="both"/>
        <w:rPr>
          <w:rStyle w:val="dont-break-out"/>
          <w:rFonts w:ascii="Times New Roman" w:hAnsi="Times New Roman" w:cs="Times New Roman"/>
          <w:sz w:val="28"/>
          <w:szCs w:val="28"/>
        </w:rPr>
      </w:pPr>
      <w:proofErr w:type="spellStart"/>
      <w:r w:rsidRPr="00766368">
        <w:rPr>
          <w:rFonts w:ascii="Times New Roman" w:hAnsi="Times New Roman" w:cs="Times New Roman"/>
          <w:sz w:val="28"/>
          <w:szCs w:val="28"/>
        </w:rPr>
        <w:t>Трунова</w:t>
      </w:r>
      <w:proofErr w:type="spellEnd"/>
      <w:r w:rsidRPr="00766368">
        <w:rPr>
          <w:rFonts w:ascii="Times New Roman" w:hAnsi="Times New Roman" w:cs="Times New Roman"/>
          <w:sz w:val="28"/>
          <w:szCs w:val="28"/>
        </w:rPr>
        <w:t xml:space="preserve"> Т. Ю., Черкашин А. І. </w:t>
      </w:r>
      <w:r w:rsidRPr="00766368">
        <w:rPr>
          <w:rStyle w:val="dont-break-out"/>
          <w:rFonts w:ascii="Times New Roman" w:hAnsi="Times New Roman" w:cs="Times New Roman"/>
          <w:sz w:val="28"/>
          <w:szCs w:val="28"/>
        </w:rPr>
        <w:t>Роль соціальної підтримки в психологічній адаптації військових</w:t>
      </w:r>
      <w:r w:rsidRPr="00766368">
        <w:rPr>
          <w:rFonts w:ascii="Times New Roman" w:hAnsi="Times New Roman" w:cs="Times New Roman"/>
          <w:sz w:val="28"/>
          <w:szCs w:val="28"/>
        </w:rPr>
        <w:t xml:space="preserve">. </w:t>
      </w:r>
      <w:r w:rsidRPr="00766368">
        <w:rPr>
          <w:rStyle w:val="dont-break-out"/>
          <w:rFonts w:ascii="Times New Roman" w:hAnsi="Times New Roman" w:cs="Times New Roman"/>
          <w:i/>
          <w:iCs/>
          <w:sz w:val="28"/>
          <w:szCs w:val="28"/>
        </w:rPr>
        <w:t>Актуальні проблеми соціального розвитку в суспільстві змін:</w:t>
      </w:r>
      <w:r w:rsidRPr="00766368">
        <w:rPr>
          <w:rStyle w:val="dont-break-out"/>
          <w:rFonts w:ascii="Times New Roman" w:hAnsi="Times New Roman" w:cs="Times New Roman"/>
          <w:sz w:val="28"/>
          <w:szCs w:val="28"/>
        </w:rPr>
        <w:t xml:space="preserve"> матеріали 2-ї </w:t>
      </w:r>
      <w:proofErr w:type="spellStart"/>
      <w:r w:rsidRPr="00766368">
        <w:rPr>
          <w:rStyle w:val="dont-break-out"/>
          <w:rFonts w:ascii="Times New Roman" w:hAnsi="Times New Roman" w:cs="Times New Roman"/>
          <w:sz w:val="28"/>
          <w:szCs w:val="28"/>
        </w:rPr>
        <w:t>Міжнар</w:t>
      </w:r>
      <w:proofErr w:type="spellEnd"/>
      <w:r w:rsidRPr="00766368">
        <w:rPr>
          <w:rStyle w:val="dont-break-out"/>
          <w:rFonts w:ascii="Times New Roman" w:hAnsi="Times New Roman" w:cs="Times New Roman"/>
          <w:sz w:val="28"/>
          <w:szCs w:val="28"/>
        </w:rPr>
        <w:t>. наук.-</w:t>
      </w:r>
      <w:proofErr w:type="spellStart"/>
      <w:r w:rsidRPr="00766368">
        <w:rPr>
          <w:rStyle w:val="dont-break-out"/>
          <w:rFonts w:ascii="Times New Roman" w:hAnsi="Times New Roman" w:cs="Times New Roman"/>
          <w:sz w:val="28"/>
          <w:szCs w:val="28"/>
        </w:rPr>
        <w:t>практ</w:t>
      </w:r>
      <w:proofErr w:type="spellEnd"/>
      <w:r w:rsidRPr="00766368">
        <w:rPr>
          <w:rStyle w:val="dont-break-out"/>
          <w:rFonts w:ascii="Times New Roman" w:hAnsi="Times New Roman" w:cs="Times New Roman"/>
          <w:sz w:val="28"/>
          <w:szCs w:val="28"/>
        </w:rPr>
        <w:t xml:space="preserve">. </w:t>
      </w:r>
      <w:proofErr w:type="spellStart"/>
      <w:r w:rsidRPr="00766368">
        <w:rPr>
          <w:rStyle w:val="dont-break-out"/>
          <w:rFonts w:ascii="Times New Roman" w:hAnsi="Times New Roman" w:cs="Times New Roman"/>
          <w:sz w:val="28"/>
          <w:szCs w:val="28"/>
        </w:rPr>
        <w:t>конф</w:t>
      </w:r>
      <w:proofErr w:type="spellEnd"/>
      <w:r w:rsidRPr="00766368">
        <w:rPr>
          <w:rStyle w:val="dont-break-out"/>
          <w:rFonts w:ascii="Times New Roman" w:hAnsi="Times New Roman" w:cs="Times New Roman"/>
          <w:sz w:val="28"/>
          <w:szCs w:val="28"/>
        </w:rPr>
        <w:t xml:space="preserve">., 28-30 березня 2024 р. / </w:t>
      </w:r>
      <w:proofErr w:type="spellStart"/>
      <w:r w:rsidRPr="00766368">
        <w:rPr>
          <w:rStyle w:val="dont-break-out"/>
          <w:rFonts w:ascii="Times New Roman" w:hAnsi="Times New Roman" w:cs="Times New Roman"/>
          <w:sz w:val="28"/>
          <w:szCs w:val="28"/>
        </w:rPr>
        <w:t>заг</w:t>
      </w:r>
      <w:proofErr w:type="spellEnd"/>
      <w:r w:rsidRPr="00766368">
        <w:rPr>
          <w:rStyle w:val="dont-break-out"/>
          <w:rFonts w:ascii="Times New Roman" w:hAnsi="Times New Roman" w:cs="Times New Roman"/>
          <w:sz w:val="28"/>
          <w:szCs w:val="28"/>
        </w:rPr>
        <w:t xml:space="preserve">. ред. А. В. </w:t>
      </w:r>
      <w:proofErr w:type="spellStart"/>
      <w:r w:rsidRPr="00766368">
        <w:rPr>
          <w:rStyle w:val="dont-break-out"/>
          <w:rFonts w:ascii="Times New Roman" w:hAnsi="Times New Roman" w:cs="Times New Roman"/>
          <w:sz w:val="28"/>
          <w:szCs w:val="28"/>
        </w:rPr>
        <w:t>Кіпенський</w:t>
      </w:r>
      <w:proofErr w:type="spellEnd"/>
      <w:r w:rsidRPr="00766368">
        <w:rPr>
          <w:rStyle w:val="dont-break-out"/>
          <w:rFonts w:ascii="Times New Roman" w:hAnsi="Times New Roman" w:cs="Times New Roman"/>
          <w:sz w:val="28"/>
          <w:szCs w:val="28"/>
        </w:rPr>
        <w:t>. Харків: НТУ ХПІ, 2024. С. 120-121.</w:t>
      </w:r>
    </w:p>
    <w:p w14:paraId="451460EC"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Український ветеранський фонд. Ветеранський фонд (Поруч з ветераном). URL: https://veteranfund.com.ua/ </w:t>
      </w:r>
    </w:p>
    <w:p w14:paraId="39D70B36"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Усик</w:t>
      </w:r>
      <w:proofErr w:type="spellEnd"/>
      <w:r w:rsidRPr="00766368">
        <w:rPr>
          <w:rFonts w:ascii="Times New Roman" w:hAnsi="Times New Roman" w:cs="Times New Roman"/>
          <w:sz w:val="28"/>
          <w:szCs w:val="28"/>
        </w:rPr>
        <w:t xml:space="preserve"> Д. Б. Психологічні особливості дезадаптації військовослужбовців- учасників бойових дій. </w:t>
      </w:r>
      <w:r w:rsidRPr="00766368">
        <w:rPr>
          <w:rFonts w:ascii="Times New Roman" w:hAnsi="Times New Roman" w:cs="Times New Roman"/>
          <w:i/>
          <w:iCs/>
          <w:sz w:val="28"/>
          <w:szCs w:val="28"/>
        </w:rPr>
        <w:t>Слобожанський науковий вісник. Серія Психологія</w:t>
      </w:r>
      <w:r w:rsidRPr="00766368">
        <w:rPr>
          <w:rFonts w:ascii="Times New Roman" w:hAnsi="Times New Roman" w:cs="Times New Roman"/>
          <w:sz w:val="28"/>
          <w:szCs w:val="28"/>
        </w:rPr>
        <w:t xml:space="preserve">. 2024.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1. С. 183-189.</w:t>
      </w:r>
    </w:p>
    <w:p w14:paraId="09D5E96B"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Цимбалюк М., </w:t>
      </w:r>
      <w:proofErr w:type="spellStart"/>
      <w:r w:rsidRPr="00766368">
        <w:rPr>
          <w:rFonts w:ascii="Times New Roman" w:hAnsi="Times New Roman" w:cs="Times New Roman"/>
          <w:sz w:val="28"/>
          <w:szCs w:val="28"/>
        </w:rPr>
        <w:t>Жигайло</w:t>
      </w:r>
      <w:proofErr w:type="spellEnd"/>
      <w:r w:rsidRPr="00766368">
        <w:rPr>
          <w:rFonts w:ascii="Times New Roman" w:hAnsi="Times New Roman" w:cs="Times New Roman"/>
          <w:sz w:val="28"/>
          <w:szCs w:val="28"/>
        </w:rPr>
        <w:t xml:space="preserve"> Н. Психологічна адаптація до цивільного життя демобілізованих з лав ЗУС та інших військових формувань. </w:t>
      </w:r>
      <w:r w:rsidRPr="00766368">
        <w:rPr>
          <w:rFonts w:ascii="Times New Roman" w:hAnsi="Times New Roman" w:cs="Times New Roman"/>
          <w:i/>
          <w:iCs/>
          <w:sz w:val="28"/>
          <w:szCs w:val="28"/>
        </w:rPr>
        <w:t>Вісник Львівського університету. Серія «Психологічні науки».</w:t>
      </w:r>
      <w:r w:rsidRPr="00766368">
        <w:rPr>
          <w:rFonts w:ascii="Times New Roman" w:hAnsi="Times New Roman" w:cs="Times New Roman"/>
          <w:sz w:val="28"/>
          <w:szCs w:val="28"/>
        </w:rPr>
        <w:t xml:space="preserve"> 2023.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xml:space="preserve">. 16. С. 46–55. </w:t>
      </w:r>
    </w:p>
    <w:p w14:paraId="6E685654"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Чекан О. І., </w:t>
      </w:r>
      <w:proofErr w:type="spellStart"/>
      <w:r w:rsidRPr="00766368">
        <w:rPr>
          <w:rFonts w:ascii="Times New Roman" w:hAnsi="Times New Roman" w:cs="Times New Roman"/>
          <w:sz w:val="28"/>
          <w:szCs w:val="28"/>
        </w:rPr>
        <w:t>Гапак</w:t>
      </w:r>
      <w:proofErr w:type="spellEnd"/>
      <w:r w:rsidRPr="00766368">
        <w:rPr>
          <w:rFonts w:ascii="Times New Roman" w:hAnsi="Times New Roman" w:cs="Times New Roman"/>
          <w:sz w:val="28"/>
          <w:szCs w:val="28"/>
        </w:rPr>
        <w:t xml:space="preserve"> М. І. Теоретико–методологічні засади соціальної адаптації дітей. </w:t>
      </w:r>
      <w:r w:rsidRPr="00766368">
        <w:rPr>
          <w:rFonts w:ascii="Times New Roman" w:hAnsi="Times New Roman" w:cs="Times New Roman"/>
          <w:i/>
          <w:iCs/>
          <w:sz w:val="28"/>
          <w:szCs w:val="28"/>
        </w:rPr>
        <w:t>Науковий вісник Мукачівського державного університету. Серія «Педагогіка та психологія».</w:t>
      </w:r>
      <w:r w:rsidRPr="00766368">
        <w:rPr>
          <w:rFonts w:ascii="Times New Roman" w:hAnsi="Times New Roman" w:cs="Times New Roman"/>
          <w:sz w:val="28"/>
          <w:szCs w:val="28"/>
        </w:rPr>
        <w:t xml:space="preserve"> 2016.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1 (3). C. 105–108.</w:t>
      </w:r>
    </w:p>
    <w:p w14:paraId="33C4D804"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Шайда</w:t>
      </w:r>
      <w:proofErr w:type="spellEnd"/>
      <w:r w:rsidRPr="00766368">
        <w:rPr>
          <w:rFonts w:ascii="Times New Roman" w:hAnsi="Times New Roman" w:cs="Times New Roman"/>
          <w:sz w:val="28"/>
          <w:szCs w:val="28"/>
        </w:rPr>
        <w:t xml:space="preserve"> О. Г., </w:t>
      </w:r>
      <w:proofErr w:type="spellStart"/>
      <w:r w:rsidRPr="00766368">
        <w:rPr>
          <w:rFonts w:ascii="Times New Roman" w:hAnsi="Times New Roman" w:cs="Times New Roman"/>
          <w:sz w:val="28"/>
          <w:szCs w:val="28"/>
        </w:rPr>
        <w:t>Чернякова</w:t>
      </w:r>
      <w:proofErr w:type="spellEnd"/>
      <w:r w:rsidRPr="00766368">
        <w:rPr>
          <w:rFonts w:ascii="Times New Roman" w:hAnsi="Times New Roman" w:cs="Times New Roman"/>
          <w:sz w:val="28"/>
          <w:szCs w:val="28"/>
        </w:rPr>
        <w:t xml:space="preserve"> О. В., </w:t>
      </w:r>
      <w:proofErr w:type="spellStart"/>
      <w:r w:rsidRPr="00766368">
        <w:rPr>
          <w:rFonts w:ascii="Times New Roman" w:hAnsi="Times New Roman" w:cs="Times New Roman"/>
          <w:sz w:val="28"/>
          <w:szCs w:val="28"/>
        </w:rPr>
        <w:t>Шайда</w:t>
      </w:r>
      <w:proofErr w:type="spellEnd"/>
      <w:r w:rsidRPr="00766368">
        <w:rPr>
          <w:rFonts w:ascii="Times New Roman" w:hAnsi="Times New Roman" w:cs="Times New Roman"/>
          <w:sz w:val="28"/>
          <w:szCs w:val="28"/>
        </w:rPr>
        <w:t xml:space="preserve"> Н. П. Соціально-психологічні чинники професійної діяльності сучасних фахівців. </w:t>
      </w:r>
      <w:r w:rsidRPr="00766368">
        <w:rPr>
          <w:rFonts w:ascii="Times New Roman" w:hAnsi="Times New Roman" w:cs="Times New Roman"/>
          <w:i/>
          <w:iCs/>
          <w:sz w:val="28"/>
          <w:szCs w:val="28"/>
        </w:rPr>
        <w:t>Науковий вісник Ужгородського національного університету. Серія Психологія</w:t>
      </w:r>
      <w:r w:rsidRPr="00766368">
        <w:rPr>
          <w:rFonts w:ascii="Times New Roman" w:hAnsi="Times New Roman" w:cs="Times New Roman"/>
          <w:sz w:val="28"/>
          <w:szCs w:val="28"/>
        </w:rPr>
        <w:t xml:space="preserve">. 2021.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3. С. 54-58.</w:t>
      </w:r>
    </w:p>
    <w:p w14:paraId="219FE2E7"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lastRenderedPageBreak/>
        <w:t xml:space="preserve">Шапошникова І. В. Моделювання процесу соціалізації сучасної молоді. </w:t>
      </w:r>
      <w:r w:rsidRPr="00766368">
        <w:rPr>
          <w:rFonts w:ascii="Times New Roman" w:hAnsi="Times New Roman" w:cs="Times New Roman"/>
          <w:i/>
          <w:iCs/>
          <w:sz w:val="28"/>
          <w:szCs w:val="28"/>
        </w:rPr>
        <w:t xml:space="preserve">Вісник Львівського університету. Серія соціологічна. </w:t>
      </w:r>
      <w:r w:rsidRPr="00766368">
        <w:rPr>
          <w:rFonts w:ascii="Times New Roman" w:hAnsi="Times New Roman" w:cs="Times New Roman"/>
          <w:sz w:val="28"/>
          <w:szCs w:val="28"/>
        </w:rPr>
        <w:t xml:space="preserve">2012. </w:t>
      </w:r>
      <w:proofErr w:type="spellStart"/>
      <w:r w:rsidRPr="00766368">
        <w:rPr>
          <w:rFonts w:ascii="Times New Roman" w:hAnsi="Times New Roman" w:cs="Times New Roman"/>
          <w:sz w:val="28"/>
          <w:szCs w:val="28"/>
        </w:rPr>
        <w:t>Вип</w:t>
      </w:r>
      <w:proofErr w:type="spellEnd"/>
      <w:r w:rsidRPr="00766368">
        <w:rPr>
          <w:rFonts w:ascii="Times New Roman" w:hAnsi="Times New Roman" w:cs="Times New Roman"/>
          <w:sz w:val="28"/>
          <w:szCs w:val="28"/>
        </w:rPr>
        <w:t>. 6. С. 141–152.</w:t>
      </w:r>
    </w:p>
    <w:p w14:paraId="0DD07C68"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Шара С. Професійна адаптація молодих викладачів закладів вищої освіти непедагогічного профілю : монографія. Полтава : ПУЕТ, 2018. 241 с.</w:t>
      </w:r>
    </w:p>
    <w:p w14:paraId="12415602"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Шутько</w:t>
      </w:r>
      <w:proofErr w:type="spellEnd"/>
      <w:r w:rsidRPr="00766368">
        <w:rPr>
          <w:rFonts w:ascii="Times New Roman" w:hAnsi="Times New Roman" w:cs="Times New Roman"/>
          <w:sz w:val="28"/>
          <w:szCs w:val="28"/>
        </w:rPr>
        <w:t xml:space="preserve"> Д. О., </w:t>
      </w:r>
      <w:proofErr w:type="spellStart"/>
      <w:r w:rsidRPr="00766368">
        <w:rPr>
          <w:rFonts w:ascii="Times New Roman" w:hAnsi="Times New Roman" w:cs="Times New Roman"/>
          <w:sz w:val="28"/>
          <w:szCs w:val="28"/>
        </w:rPr>
        <w:t>Ткалич</w:t>
      </w:r>
      <w:proofErr w:type="spellEnd"/>
      <w:r w:rsidRPr="00766368">
        <w:rPr>
          <w:rFonts w:ascii="Times New Roman" w:hAnsi="Times New Roman" w:cs="Times New Roman"/>
          <w:sz w:val="28"/>
          <w:szCs w:val="28"/>
        </w:rPr>
        <w:t xml:space="preserve"> М. Г. Розробка та апробація методики з визначення рівня професійної самоактуалізації особистості. </w:t>
      </w:r>
      <w:r w:rsidRPr="00766368">
        <w:rPr>
          <w:rFonts w:ascii="Times New Roman" w:hAnsi="Times New Roman" w:cs="Times New Roman"/>
          <w:i/>
          <w:iCs/>
          <w:sz w:val="28"/>
          <w:szCs w:val="28"/>
        </w:rPr>
        <w:t xml:space="preserve">Проблеми сучасної психології. </w:t>
      </w:r>
      <w:r w:rsidRPr="00766368">
        <w:rPr>
          <w:rFonts w:ascii="Times New Roman" w:hAnsi="Times New Roman" w:cs="Times New Roman"/>
          <w:sz w:val="28"/>
          <w:szCs w:val="28"/>
        </w:rPr>
        <w:t xml:space="preserve">2016. № 2. С. 158-161. </w:t>
      </w:r>
    </w:p>
    <w:p w14:paraId="6F8D555A"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r w:rsidRPr="00766368">
        <w:rPr>
          <w:rFonts w:ascii="Times New Roman" w:hAnsi="Times New Roman" w:cs="Times New Roman"/>
          <w:sz w:val="28"/>
          <w:szCs w:val="28"/>
        </w:rPr>
        <w:t xml:space="preserve">Як допомогти особистості в період переходу від війни до миру: соціально-психологічний супровід : практичний посібник / за наук. ред. Т. М. Титаренко, М. С. Дворник. Кропивницький : </w:t>
      </w:r>
      <w:proofErr w:type="spellStart"/>
      <w:r w:rsidRPr="00766368">
        <w:rPr>
          <w:rFonts w:ascii="Times New Roman" w:hAnsi="Times New Roman" w:cs="Times New Roman"/>
          <w:sz w:val="28"/>
          <w:szCs w:val="28"/>
        </w:rPr>
        <w:t>Імекс</w:t>
      </w:r>
      <w:proofErr w:type="spellEnd"/>
      <w:r w:rsidRPr="00766368">
        <w:rPr>
          <w:rFonts w:ascii="Times New Roman" w:hAnsi="Times New Roman" w:cs="Times New Roman"/>
          <w:sz w:val="28"/>
          <w:szCs w:val="28"/>
        </w:rPr>
        <w:t>-ЛТД, 2022. 154 c.</w:t>
      </w:r>
    </w:p>
    <w:p w14:paraId="1C105A9A" w14:textId="77777777" w:rsidR="00444FA4" w:rsidRPr="00766368" w:rsidRDefault="00444FA4" w:rsidP="003B7571">
      <w:pPr>
        <w:spacing w:after="0" w:line="360" w:lineRule="auto"/>
        <w:ind w:firstLine="709"/>
        <w:jc w:val="both"/>
        <w:rPr>
          <w:rFonts w:ascii="Times New Roman" w:hAnsi="Times New Roman" w:cs="Times New Roman"/>
          <w:sz w:val="28"/>
          <w:szCs w:val="28"/>
        </w:rPr>
      </w:pPr>
    </w:p>
    <w:p w14:paraId="3A7097FE" w14:textId="77777777" w:rsidR="00444FA4" w:rsidRPr="00766368" w:rsidRDefault="00444FA4" w:rsidP="003B7571">
      <w:pPr>
        <w:spacing w:after="0" w:line="360" w:lineRule="auto"/>
        <w:ind w:firstLine="709"/>
        <w:jc w:val="both"/>
        <w:rPr>
          <w:rFonts w:ascii="Times New Roman" w:hAnsi="Times New Roman" w:cs="Times New Roman"/>
          <w:sz w:val="28"/>
          <w:szCs w:val="28"/>
        </w:rPr>
      </w:pPr>
    </w:p>
    <w:p w14:paraId="0C83C125"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Bryan</w:t>
      </w:r>
      <w:proofErr w:type="spellEnd"/>
      <w:r w:rsidRPr="00766368">
        <w:rPr>
          <w:rFonts w:ascii="Times New Roman" w:hAnsi="Times New Roman" w:cs="Times New Roman"/>
          <w:sz w:val="28"/>
          <w:szCs w:val="28"/>
        </w:rPr>
        <w:t xml:space="preserve"> C., </w:t>
      </w:r>
      <w:proofErr w:type="spellStart"/>
      <w:r w:rsidRPr="00766368">
        <w:rPr>
          <w:rFonts w:ascii="Times New Roman" w:hAnsi="Times New Roman" w:cs="Times New Roman"/>
          <w:sz w:val="28"/>
          <w:szCs w:val="28"/>
        </w:rPr>
        <w:t>O’Shea</w:t>
      </w:r>
      <w:proofErr w:type="spellEnd"/>
      <w:r w:rsidRPr="00766368">
        <w:rPr>
          <w:rFonts w:ascii="Times New Roman" w:hAnsi="Times New Roman" w:cs="Times New Roman"/>
          <w:sz w:val="28"/>
          <w:szCs w:val="28"/>
        </w:rPr>
        <w:t xml:space="preserve"> D., </w:t>
      </w:r>
      <w:proofErr w:type="spellStart"/>
      <w:r w:rsidRPr="00766368">
        <w:rPr>
          <w:rFonts w:ascii="Times New Roman" w:hAnsi="Times New Roman" w:cs="Times New Roman"/>
          <w:sz w:val="28"/>
          <w:szCs w:val="28"/>
        </w:rPr>
        <w:t>MacIntyre</w:t>
      </w:r>
      <w:proofErr w:type="spellEnd"/>
      <w:r w:rsidRPr="00766368">
        <w:rPr>
          <w:rFonts w:ascii="Times New Roman" w:hAnsi="Times New Roman" w:cs="Times New Roman"/>
          <w:sz w:val="28"/>
          <w:szCs w:val="28"/>
        </w:rPr>
        <w:t xml:space="preserve"> T. (2019) </w:t>
      </w:r>
      <w:proofErr w:type="spellStart"/>
      <w:r w:rsidRPr="00766368">
        <w:rPr>
          <w:rFonts w:ascii="Times New Roman" w:hAnsi="Times New Roman" w:cs="Times New Roman"/>
          <w:sz w:val="28"/>
          <w:szCs w:val="28"/>
        </w:rPr>
        <w:t>Stressing</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the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relevance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resilience</w:t>
      </w:r>
      <w:proofErr w:type="spellEnd"/>
      <w:r w:rsidRPr="00766368">
        <w:rPr>
          <w:rFonts w:ascii="Times New Roman" w:hAnsi="Times New Roman" w:cs="Times New Roman"/>
          <w:sz w:val="28"/>
          <w:szCs w:val="28"/>
        </w:rPr>
        <w:t xml:space="preserve">: a </w:t>
      </w:r>
      <w:proofErr w:type="spellStart"/>
      <w:r w:rsidRPr="00766368">
        <w:rPr>
          <w:rFonts w:ascii="Times New Roman" w:hAnsi="Times New Roman" w:cs="Times New Roman"/>
          <w:sz w:val="28"/>
          <w:szCs w:val="28"/>
        </w:rPr>
        <w:t>systematic</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review</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resilience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across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the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domains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sport</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and</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work</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i/>
          <w:iCs/>
          <w:sz w:val="28"/>
          <w:szCs w:val="28"/>
        </w:rPr>
        <w:t>International</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Review</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of</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Sport</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and</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Exercise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Psychology</w:t>
      </w:r>
      <w:proofErr w:type="spellEnd"/>
      <w:r w:rsidRPr="00766368">
        <w:rPr>
          <w:rFonts w:ascii="Times New Roman" w:hAnsi="Times New Roman" w:cs="Times New Roman"/>
          <w:i/>
          <w:iCs/>
          <w:sz w:val="28"/>
          <w:szCs w:val="28"/>
        </w:rPr>
        <w:t>.</w:t>
      </w:r>
      <w:r w:rsidRPr="00766368">
        <w:rPr>
          <w:rFonts w:ascii="Times New Roman" w:hAnsi="Times New Roman" w:cs="Times New Roman"/>
          <w:sz w:val="28"/>
          <w:szCs w:val="28"/>
        </w:rPr>
        <w:t xml:space="preserve"> № 12(1). P. 70–111.</w:t>
      </w:r>
    </w:p>
    <w:p w14:paraId="35956210"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Diab-Bahman</w:t>
      </w:r>
      <w:proofErr w:type="spellEnd"/>
      <w:r w:rsidRPr="00766368">
        <w:rPr>
          <w:rFonts w:ascii="Times New Roman" w:hAnsi="Times New Roman" w:cs="Times New Roman"/>
          <w:sz w:val="28"/>
          <w:szCs w:val="28"/>
        </w:rPr>
        <w:t xml:space="preserve">, R. (2022) </w:t>
      </w:r>
      <w:proofErr w:type="spellStart"/>
      <w:r w:rsidRPr="00766368">
        <w:rPr>
          <w:rFonts w:ascii="Times New Roman" w:hAnsi="Times New Roman" w:cs="Times New Roman"/>
          <w:sz w:val="28"/>
          <w:szCs w:val="28"/>
        </w:rPr>
        <w:t>Psychological</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diversity</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in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the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workplace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Personality</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types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and</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gender</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differences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within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ethnicities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i/>
          <w:iCs/>
          <w:sz w:val="28"/>
          <w:szCs w:val="28"/>
        </w:rPr>
        <w:t>Open</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Psychology</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Journal</w:t>
      </w:r>
      <w:proofErr w:type="spellEnd"/>
      <w:r w:rsidRPr="00766368">
        <w:rPr>
          <w:rFonts w:ascii="Times New Roman" w:hAnsi="Times New Roman" w:cs="Times New Roman"/>
          <w:i/>
          <w:iCs/>
          <w:sz w:val="28"/>
          <w:szCs w:val="28"/>
        </w:rPr>
        <w:t>.</w:t>
      </w:r>
      <w:r w:rsidRPr="00766368">
        <w:rPr>
          <w:rFonts w:ascii="Times New Roman" w:hAnsi="Times New Roman" w:cs="Times New Roman"/>
          <w:sz w:val="28"/>
          <w:szCs w:val="28"/>
        </w:rPr>
        <w:t xml:space="preserve"> № 15. doi:10.2174/18743501-V15-E2203070.</w:t>
      </w:r>
    </w:p>
    <w:p w14:paraId="3EDFCD70"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Gorenko</w:t>
      </w:r>
      <w:proofErr w:type="spellEnd"/>
      <w:r w:rsidRPr="00766368">
        <w:rPr>
          <w:rFonts w:ascii="Times New Roman" w:hAnsi="Times New Roman" w:cs="Times New Roman"/>
          <w:sz w:val="28"/>
          <w:szCs w:val="28"/>
        </w:rPr>
        <w:t xml:space="preserve"> M.V.  (2018) </w:t>
      </w:r>
      <w:proofErr w:type="spellStart"/>
      <w:r w:rsidRPr="00766368">
        <w:rPr>
          <w:rFonts w:ascii="Times New Roman" w:hAnsi="Times New Roman" w:cs="Times New Roman"/>
          <w:sz w:val="28"/>
          <w:szCs w:val="28"/>
        </w:rPr>
        <w:t>Specifics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the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career</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psychologist</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in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modern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Ukraine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i/>
          <w:iCs/>
          <w:sz w:val="28"/>
          <w:szCs w:val="28"/>
        </w:rPr>
        <w:t>Proceedings</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of</w:t>
      </w:r>
      <w:proofErr w:type="spellEnd"/>
      <w:r w:rsidRPr="00766368">
        <w:rPr>
          <w:rFonts w:ascii="Times New Roman" w:hAnsi="Times New Roman" w:cs="Times New Roman"/>
          <w:i/>
          <w:iCs/>
          <w:sz w:val="28"/>
          <w:szCs w:val="28"/>
        </w:rPr>
        <w:t xml:space="preserve"> XХХІ </w:t>
      </w:r>
      <w:proofErr w:type="spellStart"/>
      <w:r w:rsidRPr="00766368">
        <w:rPr>
          <w:rFonts w:ascii="Times New Roman" w:hAnsi="Times New Roman" w:cs="Times New Roman"/>
          <w:i/>
          <w:iCs/>
          <w:sz w:val="28"/>
          <w:szCs w:val="28"/>
        </w:rPr>
        <w:t>Internationalscientific</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conference</w:t>
      </w:r>
      <w:proofErr w:type="spellEnd"/>
      <w:r w:rsidRPr="00766368">
        <w:rPr>
          <w:rFonts w:ascii="Times New Roman" w:hAnsi="Times New Roman" w:cs="Times New Roman"/>
          <w:i/>
          <w:iCs/>
          <w:sz w:val="28"/>
          <w:szCs w:val="28"/>
        </w:rPr>
        <w:t xml:space="preserve"> – </w:t>
      </w:r>
      <w:proofErr w:type="spellStart"/>
      <w:r w:rsidRPr="00766368">
        <w:rPr>
          <w:rFonts w:ascii="Times New Roman" w:hAnsi="Times New Roman" w:cs="Times New Roman"/>
          <w:i/>
          <w:iCs/>
          <w:sz w:val="28"/>
          <w:szCs w:val="28"/>
        </w:rPr>
        <w:t>Science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of</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the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future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Morrisville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Lulu</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Press</w:t>
      </w:r>
      <w:proofErr w:type="spellEnd"/>
      <w:r w:rsidRPr="00766368">
        <w:rPr>
          <w:rFonts w:ascii="Times New Roman" w:hAnsi="Times New Roman" w:cs="Times New Roman"/>
          <w:sz w:val="28"/>
          <w:szCs w:val="28"/>
        </w:rPr>
        <w:t>. Р. 150–152.</w:t>
      </w:r>
    </w:p>
    <w:p w14:paraId="2AD9226C"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Gorenko</w:t>
      </w:r>
      <w:proofErr w:type="spellEnd"/>
      <w:r w:rsidRPr="00766368">
        <w:rPr>
          <w:rFonts w:ascii="Times New Roman" w:hAnsi="Times New Roman" w:cs="Times New Roman"/>
          <w:sz w:val="28"/>
          <w:szCs w:val="28"/>
        </w:rPr>
        <w:t xml:space="preserve"> M.V. (2017) </w:t>
      </w:r>
      <w:proofErr w:type="spellStart"/>
      <w:r w:rsidRPr="00766368">
        <w:rPr>
          <w:rFonts w:ascii="Times New Roman" w:hAnsi="Times New Roman" w:cs="Times New Roman"/>
          <w:sz w:val="28"/>
          <w:szCs w:val="28"/>
        </w:rPr>
        <w:t>Theoretical</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analysis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scientific</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approaches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to</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understanding</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professional</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career</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i/>
          <w:iCs/>
          <w:sz w:val="28"/>
          <w:szCs w:val="28"/>
        </w:rPr>
        <w:t>Proceedings</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of</w:t>
      </w:r>
      <w:proofErr w:type="spellEnd"/>
      <w:r w:rsidRPr="00766368">
        <w:rPr>
          <w:rFonts w:ascii="Times New Roman" w:hAnsi="Times New Roman" w:cs="Times New Roman"/>
          <w:i/>
          <w:iCs/>
          <w:sz w:val="28"/>
          <w:szCs w:val="28"/>
        </w:rPr>
        <w:t xml:space="preserve"> XIII </w:t>
      </w:r>
      <w:proofErr w:type="spellStart"/>
      <w:r w:rsidRPr="00766368">
        <w:rPr>
          <w:rFonts w:ascii="Times New Roman" w:hAnsi="Times New Roman" w:cs="Times New Roman"/>
          <w:i/>
          <w:iCs/>
          <w:sz w:val="28"/>
          <w:szCs w:val="28"/>
        </w:rPr>
        <w:t>International</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scientific</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conference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Modern</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science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in</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Eastern</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Europe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Morrisville</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Lulu</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Press</w:t>
      </w:r>
      <w:proofErr w:type="spellEnd"/>
      <w:r w:rsidRPr="00766368">
        <w:rPr>
          <w:rFonts w:ascii="Times New Roman" w:hAnsi="Times New Roman" w:cs="Times New Roman"/>
          <w:i/>
          <w:iCs/>
          <w:sz w:val="28"/>
          <w:szCs w:val="28"/>
        </w:rPr>
        <w:t>.,</w:t>
      </w:r>
      <w:r w:rsidRPr="00766368">
        <w:rPr>
          <w:rFonts w:ascii="Times New Roman" w:hAnsi="Times New Roman" w:cs="Times New Roman"/>
          <w:sz w:val="28"/>
          <w:szCs w:val="28"/>
        </w:rPr>
        <w:t xml:space="preserve"> рр. 114-116.</w:t>
      </w:r>
    </w:p>
    <w:p w14:paraId="670A4FD1"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Kostruba</w:t>
      </w:r>
      <w:proofErr w:type="spellEnd"/>
      <w:r w:rsidRPr="00766368">
        <w:rPr>
          <w:rFonts w:ascii="Times New Roman" w:hAnsi="Times New Roman" w:cs="Times New Roman"/>
          <w:sz w:val="28"/>
          <w:szCs w:val="28"/>
        </w:rPr>
        <w:t xml:space="preserve"> N., </w:t>
      </w:r>
      <w:proofErr w:type="spellStart"/>
      <w:r w:rsidRPr="00766368">
        <w:rPr>
          <w:rFonts w:ascii="Times New Roman" w:hAnsi="Times New Roman" w:cs="Times New Roman"/>
          <w:sz w:val="28"/>
          <w:szCs w:val="28"/>
        </w:rPr>
        <w:t>Liashko</w:t>
      </w:r>
      <w:proofErr w:type="spellEnd"/>
      <w:r w:rsidRPr="00766368">
        <w:rPr>
          <w:rFonts w:ascii="Times New Roman" w:hAnsi="Times New Roman" w:cs="Times New Roman"/>
          <w:sz w:val="28"/>
          <w:szCs w:val="28"/>
        </w:rPr>
        <w:t xml:space="preserve"> L. (2023) </w:t>
      </w:r>
      <w:proofErr w:type="spellStart"/>
      <w:r w:rsidRPr="00766368">
        <w:rPr>
          <w:rFonts w:ascii="Times New Roman" w:hAnsi="Times New Roman" w:cs="Times New Roman"/>
          <w:sz w:val="28"/>
          <w:szCs w:val="28"/>
        </w:rPr>
        <w:t>Personal</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Characteristics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Youth</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Psychological</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Resilience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in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i/>
          <w:iCs/>
          <w:sz w:val="28"/>
          <w:szCs w:val="28"/>
        </w:rPr>
        <w:t>War</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Conditions</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Psychological</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Prospects</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Journal</w:t>
      </w:r>
      <w:proofErr w:type="spellEnd"/>
      <w:r w:rsidRPr="00766368">
        <w:rPr>
          <w:rFonts w:ascii="Times New Roman" w:hAnsi="Times New Roman" w:cs="Times New Roman"/>
          <w:sz w:val="28"/>
          <w:szCs w:val="28"/>
        </w:rPr>
        <w:t>. № 42. 82–96.</w:t>
      </w:r>
    </w:p>
    <w:p w14:paraId="11A4E2D0"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lastRenderedPageBreak/>
        <w:t>Rigotti</w:t>
      </w:r>
      <w:proofErr w:type="spellEnd"/>
      <w:r w:rsidRPr="00766368">
        <w:rPr>
          <w:rFonts w:ascii="Times New Roman" w:hAnsi="Times New Roman" w:cs="Times New Roman"/>
          <w:sz w:val="28"/>
          <w:szCs w:val="28"/>
        </w:rPr>
        <w:t xml:space="preserve">, T., </w:t>
      </w:r>
      <w:proofErr w:type="spellStart"/>
      <w:r w:rsidRPr="00766368">
        <w:rPr>
          <w:rFonts w:ascii="Times New Roman" w:hAnsi="Times New Roman" w:cs="Times New Roman"/>
          <w:sz w:val="28"/>
          <w:szCs w:val="28"/>
        </w:rPr>
        <w:t>Schyns</w:t>
      </w:r>
      <w:proofErr w:type="spellEnd"/>
      <w:r w:rsidRPr="00766368">
        <w:rPr>
          <w:rFonts w:ascii="Times New Roman" w:hAnsi="Times New Roman" w:cs="Times New Roman"/>
          <w:sz w:val="28"/>
          <w:szCs w:val="28"/>
        </w:rPr>
        <w:t xml:space="preserve">, B., &amp; </w:t>
      </w:r>
      <w:proofErr w:type="spellStart"/>
      <w:r w:rsidRPr="00766368">
        <w:rPr>
          <w:rFonts w:ascii="Times New Roman" w:hAnsi="Times New Roman" w:cs="Times New Roman"/>
          <w:sz w:val="28"/>
          <w:szCs w:val="28"/>
        </w:rPr>
        <w:t>Mohr</w:t>
      </w:r>
      <w:proofErr w:type="spellEnd"/>
      <w:r w:rsidRPr="00766368">
        <w:rPr>
          <w:rFonts w:ascii="Times New Roman" w:hAnsi="Times New Roman" w:cs="Times New Roman"/>
          <w:sz w:val="28"/>
          <w:szCs w:val="28"/>
        </w:rPr>
        <w:t xml:space="preserve">, G.A (2008). </w:t>
      </w:r>
      <w:proofErr w:type="spellStart"/>
      <w:r w:rsidRPr="00766368">
        <w:rPr>
          <w:rFonts w:ascii="Times New Roman" w:hAnsi="Times New Roman" w:cs="Times New Roman"/>
          <w:sz w:val="28"/>
          <w:szCs w:val="28"/>
        </w:rPr>
        <w:t>Short</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Version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the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Occupational</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Self-Effi</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cacy</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Scale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Structural</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and</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Construct</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Validity</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Across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Five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Countries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i/>
          <w:iCs/>
          <w:sz w:val="28"/>
          <w:szCs w:val="28"/>
        </w:rPr>
        <w:t>Journal</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of</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Career</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Assessment</w:t>
      </w:r>
      <w:proofErr w:type="spellEnd"/>
      <w:r w:rsidRPr="00766368">
        <w:rPr>
          <w:rFonts w:ascii="Times New Roman" w:hAnsi="Times New Roman" w:cs="Times New Roman"/>
          <w:i/>
          <w:iCs/>
          <w:sz w:val="28"/>
          <w:szCs w:val="28"/>
        </w:rPr>
        <w:t>,</w:t>
      </w:r>
      <w:r w:rsidRPr="00766368">
        <w:rPr>
          <w:rFonts w:ascii="Times New Roman" w:hAnsi="Times New Roman" w:cs="Times New Roman"/>
          <w:sz w:val="28"/>
          <w:szCs w:val="28"/>
        </w:rPr>
        <w:t xml:space="preserve"> 16(2), 238–255.</w:t>
      </w:r>
    </w:p>
    <w:p w14:paraId="7D9E0FE3"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Rothschild</w:t>
      </w:r>
      <w:proofErr w:type="spellEnd"/>
      <w:r w:rsidRPr="00766368">
        <w:rPr>
          <w:rFonts w:ascii="Times New Roman" w:hAnsi="Times New Roman" w:cs="Times New Roman"/>
          <w:sz w:val="28"/>
          <w:szCs w:val="28"/>
        </w:rPr>
        <w:t xml:space="preserve"> B. (2011) </w:t>
      </w:r>
      <w:proofErr w:type="spellStart"/>
      <w:r w:rsidRPr="00766368">
        <w:rPr>
          <w:rFonts w:ascii="Times New Roman" w:hAnsi="Times New Roman" w:cs="Times New Roman"/>
          <w:sz w:val="28"/>
          <w:szCs w:val="28"/>
        </w:rPr>
        <w:t>Trauma</w:t>
      </w:r>
      <w:proofErr w:type="spellEnd"/>
      <w:r w:rsidRPr="00766368">
        <w:rPr>
          <w:rFonts w:ascii="Times New Roman" w:hAnsi="Times New Roman" w:cs="Times New Roman"/>
          <w:sz w:val="28"/>
          <w:szCs w:val="28"/>
        </w:rPr>
        <w:t xml:space="preserve"> Essentials: </w:t>
      </w:r>
      <w:proofErr w:type="spellStart"/>
      <w:r w:rsidRPr="00766368">
        <w:rPr>
          <w:rFonts w:ascii="Times New Roman" w:hAnsi="Times New Roman" w:cs="Times New Roman"/>
          <w:sz w:val="28"/>
          <w:szCs w:val="28"/>
        </w:rPr>
        <w:t>The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Go-To</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Guide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New</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York</w:t>
      </w:r>
      <w:proofErr w:type="spellEnd"/>
      <w:r w:rsidRPr="00766368">
        <w:rPr>
          <w:rFonts w:ascii="Times New Roman" w:hAnsi="Times New Roman" w:cs="Times New Roman"/>
          <w:sz w:val="28"/>
          <w:szCs w:val="28"/>
        </w:rPr>
        <w:t xml:space="preserve">: W.W. </w:t>
      </w:r>
      <w:proofErr w:type="spellStart"/>
      <w:r w:rsidRPr="00766368">
        <w:rPr>
          <w:rFonts w:ascii="Times New Roman" w:hAnsi="Times New Roman" w:cs="Times New Roman"/>
          <w:sz w:val="28"/>
          <w:szCs w:val="28"/>
        </w:rPr>
        <w:t>Norton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and</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Co</w:t>
      </w:r>
      <w:proofErr w:type="spellEnd"/>
      <w:r w:rsidRPr="00766368">
        <w:rPr>
          <w:rFonts w:ascii="Times New Roman" w:hAnsi="Times New Roman" w:cs="Times New Roman"/>
          <w:sz w:val="28"/>
          <w:szCs w:val="28"/>
        </w:rPr>
        <w:t>, 160 p.</w:t>
      </w:r>
    </w:p>
    <w:p w14:paraId="33D47EDD" w14:textId="77777777" w:rsidR="00444FA4" w:rsidRPr="00766368" w:rsidRDefault="00444FA4" w:rsidP="003B7571">
      <w:pPr>
        <w:pStyle w:val="a3"/>
        <w:numPr>
          <w:ilvl w:val="0"/>
          <w:numId w:val="20"/>
        </w:numPr>
        <w:spacing w:after="0" w:line="360" w:lineRule="auto"/>
        <w:ind w:left="0" w:firstLine="709"/>
        <w:jc w:val="both"/>
        <w:rPr>
          <w:rFonts w:ascii="Times New Roman" w:hAnsi="Times New Roman" w:cs="Times New Roman"/>
          <w:sz w:val="28"/>
          <w:szCs w:val="28"/>
        </w:rPr>
      </w:pPr>
      <w:proofErr w:type="spellStart"/>
      <w:r w:rsidRPr="00766368">
        <w:rPr>
          <w:rFonts w:ascii="Times New Roman" w:hAnsi="Times New Roman" w:cs="Times New Roman"/>
          <w:sz w:val="28"/>
          <w:szCs w:val="28"/>
        </w:rPr>
        <w:t>Russo</w:t>
      </w:r>
      <w:proofErr w:type="spellEnd"/>
      <w:r w:rsidRPr="00766368">
        <w:rPr>
          <w:rFonts w:ascii="Times New Roman" w:hAnsi="Times New Roman" w:cs="Times New Roman"/>
          <w:sz w:val="28"/>
          <w:szCs w:val="28"/>
        </w:rPr>
        <w:t xml:space="preserve">, A., </w:t>
      </w:r>
      <w:proofErr w:type="spellStart"/>
      <w:r w:rsidRPr="00766368">
        <w:rPr>
          <w:rFonts w:ascii="Times New Roman" w:hAnsi="Times New Roman" w:cs="Times New Roman"/>
          <w:sz w:val="28"/>
          <w:szCs w:val="28"/>
        </w:rPr>
        <w:t>Zammitti</w:t>
      </w:r>
      <w:proofErr w:type="spellEnd"/>
      <w:r w:rsidRPr="00766368">
        <w:rPr>
          <w:rFonts w:ascii="Times New Roman" w:hAnsi="Times New Roman" w:cs="Times New Roman"/>
          <w:sz w:val="28"/>
          <w:szCs w:val="28"/>
        </w:rPr>
        <w:t xml:space="preserve">, A., &amp; </w:t>
      </w:r>
      <w:proofErr w:type="spellStart"/>
      <w:r w:rsidRPr="00766368">
        <w:rPr>
          <w:rFonts w:ascii="Times New Roman" w:hAnsi="Times New Roman" w:cs="Times New Roman"/>
          <w:sz w:val="28"/>
          <w:szCs w:val="28"/>
        </w:rPr>
        <w:t>Zarbo</w:t>
      </w:r>
      <w:proofErr w:type="spellEnd"/>
      <w:r w:rsidRPr="00766368">
        <w:rPr>
          <w:rFonts w:ascii="Times New Roman" w:hAnsi="Times New Roman" w:cs="Times New Roman"/>
          <w:sz w:val="28"/>
          <w:szCs w:val="28"/>
        </w:rPr>
        <w:t xml:space="preserve">, R. (2023). </w:t>
      </w:r>
      <w:proofErr w:type="spellStart"/>
      <w:r w:rsidRPr="00766368">
        <w:rPr>
          <w:rFonts w:ascii="Times New Roman" w:hAnsi="Times New Roman" w:cs="Times New Roman"/>
          <w:sz w:val="28"/>
          <w:szCs w:val="28"/>
        </w:rPr>
        <w:t>Career</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readiness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and</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well-being</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The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mediation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role</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of</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strategies</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for</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coping</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with</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career</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sz w:val="28"/>
          <w:szCs w:val="28"/>
        </w:rPr>
        <w:t>indecision</w:t>
      </w:r>
      <w:proofErr w:type="spellEnd"/>
      <w:r w:rsidRPr="00766368">
        <w:rPr>
          <w:rFonts w:ascii="Times New Roman" w:hAnsi="Times New Roman" w:cs="Times New Roman"/>
          <w:sz w:val="28"/>
          <w:szCs w:val="28"/>
        </w:rPr>
        <w:t xml:space="preserve">. </w:t>
      </w:r>
      <w:proofErr w:type="spellStart"/>
      <w:r w:rsidRPr="00766368">
        <w:rPr>
          <w:rFonts w:ascii="Times New Roman" w:hAnsi="Times New Roman" w:cs="Times New Roman"/>
          <w:i/>
          <w:iCs/>
          <w:sz w:val="28"/>
          <w:szCs w:val="28"/>
        </w:rPr>
        <w:t>Australian</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Journal</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of</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Career</w:t>
      </w:r>
      <w:proofErr w:type="spellEnd"/>
      <w:r w:rsidRPr="00766368">
        <w:rPr>
          <w:rFonts w:ascii="Times New Roman" w:hAnsi="Times New Roman" w:cs="Times New Roman"/>
          <w:i/>
          <w:iCs/>
          <w:sz w:val="28"/>
          <w:szCs w:val="28"/>
        </w:rPr>
        <w:t xml:space="preserve"> </w:t>
      </w:r>
      <w:proofErr w:type="spellStart"/>
      <w:r w:rsidRPr="00766368">
        <w:rPr>
          <w:rFonts w:ascii="Times New Roman" w:hAnsi="Times New Roman" w:cs="Times New Roman"/>
          <w:i/>
          <w:iCs/>
          <w:sz w:val="28"/>
          <w:szCs w:val="28"/>
        </w:rPr>
        <w:t>Development</w:t>
      </w:r>
      <w:proofErr w:type="spellEnd"/>
      <w:r w:rsidRPr="00766368">
        <w:rPr>
          <w:rFonts w:ascii="Times New Roman" w:hAnsi="Times New Roman" w:cs="Times New Roman"/>
          <w:i/>
          <w:iCs/>
          <w:sz w:val="28"/>
          <w:szCs w:val="28"/>
        </w:rPr>
        <w:t xml:space="preserve">, </w:t>
      </w:r>
      <w:r w:rsidRPr="00766368">
        <w:rPr>
          <w:rFonts w:ascii="Times New Roman" w:hAnsi="Times New Roman" w:cs="Times New Roman"/>
          <w:sz w:val="28"/>
          <w:szCs w:val="28"/>
        </w:rPr>
        <w:t>32(1), 14-26.</w:t>
      </w:r>
    </w:p>
    <w:p w14:paraId="7A13A073" w14:textId="77777777" w:rsidR="00444FA4" w:rsidRPr="00766368" w:rsidRDefault="00444FA4" w:rsidP="003B7571">
      <w:pPr>
        <w:spacing w:after="0" w:line="240" w:lineRule="auto"/>
        <w:jc w:val="both"/>
        <w:rPr>
          <w:rFonts w:ascii="Times New Roman" w:hAnsi="Times New Roman" w:cs="Times New Roman"/>
          <w:sz w:val="28"/>
          <w:szCs w:val="28"/>
        </w:rPr>
      </w:pPr>
    </w:p>
    <w:p w14:paraId="08B82100" w14:textId="63C26437" w:rsidR="00CF06F8" w:rsidRPr="00766368" w:rsidRDefault="00CF06F8" w:rsidP="003B7571">
      <w:pPr>
        <w:spacing w:after="0" w:line="360" w:lineRule="auto"/>
        <w:jc w:val="center"/>
        <w:rPr>
          <w:rFonts w:ascii="Times New Roman" w:hAnsi="Times New Roman" w:cs="Times New Roman"/>
        </w:rPr>
      </w:pPr>
    </w:p>
    <w:p w14:paraId="338B74BD" w14:textId="080A3993" w:rsidR="00515DEC" w:rsidRPr="00766368" w:rsidRDefault="00515DEC" w:rsidP="003B7571">
      <w:pPr>
        <w:spacing w:after="0" w:line="360" w:lineRule="auto"/>
        <w:jc w:val="center"/>
        <w:rPr>
          <w:rFonts w:ascii="Times New Roman" w:hAnsi="Times New Roman" w:cs="Times New Roman"/>
        </w:rPr>
      </w:pPr>
    </w:p>
    <w:p w14:paraId="758CF00D" w14:textId="77777777" w:rsidR="00515DEC" w:rsidRPr="00766368" w:rsidRDefault="00515DEC" w:rsidP="003B7571">
      <w:pPr>
        <w:spacing w:after="0" w:line="360" w:lineRule="auto"/>
        <w:rPr>
          <w:rFonts w:ascii="Times New Roman" w:eastAsia="Times New Roman" w:hAnsi="Times New Roman" w:cs="Times New Roman"/>
          <w:b/>
          <w:bCs/>
          <w:sz w:val="28"/>
          <w:szCs w:val="28"/>
        </w:rPr>
      </w:pPr>
      <w:bookmarkStart w:id="36" w:name="_Toc203940114"/>
      <w:r w:rsidRPr="00766368">
        <w:rPr>
          <w:rFonts w:ascii="Times New Roman" w:eastAsia="Times New Roman" w:hAnsi="Times New Roman" w:cs="Times New Roman"/>
          <w:b/>
          <w:bCs/>
          <w:sz w:val="28"/>
          <w:szCs w:val="28"/>
        </w:rPr>
        <w:br w:type="page"/>
      </w:r>
    </w:p>
    <w:p w14:paraId="54B5377A" w14:textId="02B1AED6" w:rsidR="00CF06F8" w:rsidRPr="00766368" w:rsidRDefault="006864B3" w:rsidP="003B7571">
      <w:pPr>
        <w:pStyle w:val="1"/>
        <w:spacing w:before="0" w:line="360" w:lineRule="auto"/>
        <w:jc w:val="center"/>
        <w:rPr>
          <w:rFonts w:ascii="Times New Roman" w:hAnsi="Times New Roman" w:cs="Times New Roman"/>
          <w:color w:val="auto"/>
        </w:rPr>
      </w:pPr>
      <w:r w:rsidRPr="00766368">
        <w:rPr>
          <w:rFonts w:ascii="Times New Roman" w:eastAsia="Times New Roman" w:hAnsi="Times New Roman" w:cs="Times New Roman"/>
          <w:b/>
          <w:bCs/>
          <w:color w:val="auto"/>
          <w:sz w:val="28"/>
          <w:szCs w:val="28"/>
        </w:rPr>
        <w:lastRenderedPageBreak/>
        <w:t>ДОДАТКИ</w:t>
      </w:r>
      <w:bookmarkEnd w:id="36"/>
    </w:p>
    <w:p w14:paraId="479C5586" w14:textId="77777777" w:rsidR="00607C5E" w:rsidRPr="00766368" w:rsidRDefault="00607C5E" w:rsidP="003B7571">
      <w:pPr>
        <w:spacing w:after="0" w:line="240" w:lineRule="auto"/>
        <w:jc w:val="right"/>
        <w:rPr>
          <w:rFonts w:ascii="Times New Roman" w:hAnsi="Times New Roman" w:cs="Times New Roman"/>
          <w:b/>
          <w:bCs/>
          <w:sz w:val="24"/>
          <w:szCs w:val="24"/>
        </w:rPr>
      </w:pPr>
      <w:r w:rsidRPr="00766368">
        <w:rPr>
          <w:rFonts w:ascii="Times New Roman" w:hAnsi="Times New Roman" w:cs="Times New Roman"/>
          <w:b/>
          <w:bCs/>
          <w:sz w:val="24"/>
          <w:szCs w:val="24"/>
        </w:rPr>
        <w:t xml:space="preserve">Додаток А </w:t>
      </w:r>
    </w:p>
    <w:p w14:paraId="5389D07E" w14:textId="77777777" w:rsidR="00607C5E" w:rsidRPr="00766368" w:rsidRDefault="00607C5E" w:rsidP="003B7571">
      <w:pPr>
        <w:spacing w:after="0" w:line="240" w:lineRule="auto"/>
        <w:jc w:val="center"/>
        <w:rPr>
          <w:rFonts w:ascii="Times New Roman" w:hAnsi="Times New Roman" w:cs="Times New Roman"/>
          <w:b/>
          <w:bCs/>
          <w:sz w:val="24"/>
          <w:szCs w:val="24"/>
        </w:rPr>
      </w:pPr>
      <w:r w:rsidRPr="00766368">
        <w:rPr>
          <w:rFonts w:ascii="Times New Roman" w:hAnsi="Times New Roman" w:cs="Times New Roman"/>
          <w:b/>
          <w:bCs/>
          <w:sz w:val="24"/>
          <w:szCs w:val="24"/>
        </w:rPr>
        <w:t>Шкала для комплексної оцінки ступеня психосоціальної дезадаптації у різних сферах (Р. Ісаков, Л. Герасименко)</w:t>
      </w:r>
    </w:p>
    <w:p w14:paraId="6910514E" w14:textId="77777777" w:rsidR="00607C5E" w:rsidRPr="00766368" w:rsidRDefault="00607C5E" w:rsidP="003B7571">
      <w:pPr>
        <w:spacing w:after="0" w:line="240" w:lineRule="auto"/>
        <w:rPr>
          <w:rFonts w:ascii="Times New Roman" w:hAnsi="Times New Roman" w:cs="Times New Roman"/>
          <w:sz w:val="24"/>
          <w:szCs w:val="24"/>
        </w:rPr>
      </w:pPr>
    </w:p>
    <w:p w14:paraId="320C0DE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 метою ідентифікації та кількісної оцінки ступеня психосоціальної дезадаптації на підставі комплексного аналізу даних щодо особливостей функціонування у різних сферах, нами була розроблена оригінальна </w:t>
      </w:r>
      <w:proofErr w:type="spellStart"/>
      <w:r w:rsidRPr="00766368">
        <w:rPr>
          <w:rFonts w:ascii="Times New Roman" w:hAnsi="Times New Roman" w:cs="Times New Roman"/>
          <w:sz w:val="24"/>
          <w:szCs w:val="24"/>
        </w:rPr>
        <w:t>психодіагностична</w:t>
      </w:r>
      <w:proofErr w:type="spellEnd"/>
      <w:r w:rsidRPr="00766368">
        <w:rPr>
          <w:rFonts w:ascii="Times New Roman" w:hAnsi="Times New Roman" w:cs="Times New Roman"/>
          <w:sz w:val="24"/>
          <w:szCs w:val="24"/>
        </w:rPr>
        <w:t xml:space="preserve"> шкала, що дозволяє виокремити та оцінити ключові напрямки психосоціальної дезадаптації. Шкала придатна для використання у клінічній практиці.</w:t>
      </w:r>
    </w:p>
    <w:p w14:paraId="137D43D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Шкала охоплює три основних кластери </w:t>
      </w:r>
      <w:bookmarkStart w:id="37" w:name="_Hlk215737688"/>
      <w:r w:rsidRPr="00766368">
        <w:rPr>
          <w:rFonts w:ascii="Times New Roman" w:hAnsi="Times New Roman" w:cs="Times New Roman"/>
          <w:sz w:val="24"/>
          <w:szCs w:val="24"/>
        </w:rPr>
        <w:t>психосоціального функціонування:</w:t>
      </w:r>
    </w:p>
    <w:p w14:paraId="47A02D1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макросоціальний</w:t>
      </w:r>
      <w:proofErr w:type="spellEnd"/>
      <w:r w:rsidRPr="00766368">
        <w:rPr>
          <w:rFonts w:ascii="Times New Roman" w:hAnsi="Times New Roman" w:cs="Times New Roman"/>
          <w:sz w:val="24"/>
          <w:szCs w:val="24"/>
        </w:rPr>
        <w:t xml:space="preserve"> (передбачає оцінку соціально-економічної та соціально-інформаційної дезадаптації); </w:t>
      </w:r>
    </w:p>
    <w:p w14:paraId="66EE24E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мезосоціальний</w:t>
      </w:r>
      <w:proofErr w:type="spellEnd"/>
      <w:r w:rsidRPr="00766368">
        <w:rPr>
          <w:rFonts w:ascii="Times New Roman" w:hAnsi="Times New Roman" w:cs="Times New Roman"/>
          <w:sz w:val="24"/>
          <w:szCs w:val="24"/>
        </w:rPr>
        <w:t xml:space="preserve"> (передбачає оцінку соціально-професійної та міжособистісної дезадаптації),</w:t>
      </w:r>
    </w:p>
    <w:p w14:paraId="590B1E3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та мікросоціальний (передбачає оцінку сімейної та батьківської дезадаптації).</w:t>
      </w:r>
    </w:p>
    <w:p w14:paraId="1A94065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Ці шість сфер включають основні напрямки психосоціальної адаптації/дезадаптації і дозволяють визначити порушення психосоціального функціонування індивіда за всіма ключовими векторами.</w:t>
      </w:r>
    </w:p>
    <w:bookmarkEnd w:id="37"/>
    <w:p w14:paraId="3BC32A71" w14:textId="77777777" w:rsidR="00607C5E" w:rsidRPr="00766368" w:rsidRDefault="00607C5E" w:rsidP="003B7571">
      <w:pPr>
        <w:spacing w:after="0" w:line="240" w:lineRule="auto"/>
        <w:ind w:firstLine="709"/>
        <w:jc w:val="both"/>
        <w:rPr>
          <w:rFonts w:ascii="Times New Roman" w:hAnsi="Times New Roman" w:cs="Times New Roman"/>
          <w:sz w:val="24"/>
          <w:szCs w:val="24"/>
        </w:rPr>
      </w:pPr>
    </w:p>
    <w:p w14:paraId="494002CC"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Шкала для комплексної оцінки ступеня психосоціальної дезадаптації у різних сферах</w:t>
      </w:r>
    </w:p>
    <w:p w14:paraId="37B82C7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Інструкція: Будь-ласка, уважно прочитайте наведені нижче твердження і зробіть позначку (обведіть, закресліть, підкресліть) у колонці з варіантом відповіді (абсолютно не згоден/на; скоріше не згоден/на; і так і ні; скоріше згоден/на; абсолютно згоден/на), який підходить Вам якнайбільше.</w:t>
      </w:r>
    </w:p>
    <w:tbl>
      <w:tblPr>
        <w:tblStyle w:val="ac"/>
        <w:tblW w:w="9345" w:type="dxa"/>
        <w:tblLook w:val="04A0" w:firstRow="1" w:lastRow="0" w:firstColumn="1" w:lastColumn="0" w:noHBand="0" w:noVBand="1"/>
      </w:tblPr>
      <w:tblGrid>
        <w:gridCol w:w="516"/>
        <w:gridCol w:w="3069"/>
        <w:gridCol w:w="1372"/>
        <w:gridCol w:w="1176"/>
        <w:gridCol w:w="631"/>
        <w:gridCol w:w="1209"/>
        <w:gridCol w:w="1372"/>
      </w:tblGrid>
      <w:tr w:rsidR="00766368" w:rsidRPr="00766368" w14:paraId="47A047D4"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F8EC1B3"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w:t>
            </w:r>
          </w:p>
          <w:p w14:paraId="12A9BC2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з/п</w:t>
            </w:r>
          </w:p>
        </w:tc>
        <w:tc>
          <w:tcPr>
            <w:tcW w:w="0" w:type="auto"/>
            <w:tcBorders>
              <w:top w:val="single" w:sz="4" w:space="0" w:color="auto"/>
              <w:left w:val="single" w:sz="4" w:space="0" w:color="auto"/>
              <w:bottom w:val="single" w:sz="4" w:space="0" w:color="auto"/>
              <w:right w:val="single" w:sz="4" w:space="0" w:color="auto"/>
            </w:tcBorders>
            <w:hideMark/>
          </w:tcPr>
          <w:p w14:paraId="14A412FD"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ТВЕРДЖЕННЯ</w:t>
            </w:r>
          </w:p>
        </w:tc>
        <w:tc>
          <w:tcPr>
            <w:tcW w:w="0" w:type="auto"/>
            <w:gridSpan w:val="5"/>
            <w:tcBorders>
              <w:top w:val="single" w:sz="4" w:space="0" w:color="auto"/>
              <w:left w:val="single" w:sz="4" w:space="0" w:color="auto"/>
              <w:bottom w:val="single" w:sz="4" w:space="0" w:color="auto"/>
              <w:right w:val="single" w:sz="4" w:space="0" w:color="auto"/>
            </w:tcBorders>
            <w:hideMark/>
          </w:tcPr>
          <w:p w14:paraId="7579402F"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ВАРІАНТИ ВІДПОВІДЕЙ</w:t>
            </w:r>
          </w:p>
        </w:tc>
      </w:tr>
      <w:tr w:rsidR="00766368" w:rsidRPr="00766368" w14:paraId="29E1B583" w14:textId="77777777" w:rsidTr="00210D5C">
        <w:tc>
          <w:tcPr>
            <w:tcW w:w="0" w:type="auto"/>
            <w:tcBorders>
              <w:top w:val="single" w:sz="4" w:space="0" w:color="auto"/>
              <w:left w:val="single" w:sz="4" w:space="0" w:color="auto"/>
              <w:bottom w:val="single" w:sz="4" w:space="0" w:color="auto"/>
              <w:right w:val="single" w:sz="4" w:space="0" w:color="auto"/>
            </w:tcBorders>
          </w:tcPr>
          <w:p w14:paraId="6AF07A7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697EB8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D332C8D"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Абсолютно</w:t>
            </w:r>
          </w:p>
          <w:p w14:paraId="1F40F1E5"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не згоден/</w:t>
            </w:r>
          </w:p>
          <w:p w14:paraId="198C9B69"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на</w:t>
            </w:r>
          </w:p>
        </w:tc>
        <w:tc>
          <w:tcPr>
            <w:tcW w:w="0" w:type="auto"/>
            <w:tcBorders>
              <w:top w:val="single" w:sz="4" w:space="0" w:color="auto"/>
              <w:left w:val="single" w:sz="4" w:space="0" w:color="auto"/>
              <w:bottom w:val="single" w:sz="4" w:space="0" w:color="auto"/>
              <w:right w:val="single" w:sz="4" w:space="0" w:color="auto"/>
            </w:tcBorders>
            <w:hideMark/>
          </w:tcPr>
          <w:p w14:paraId="4232CDFB"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Радше не</w:t>
            </w:r>
          </w:p>
          <w:p w14:paraId="3214F0EC"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згоден/на</w:t>
            </w:r>
          </w:p>
        </w:tc>
        <w:tc>
          <w:tcPr>
            <w:tcW w:w="0" w:type="auto"/>
            <w:tcBorders>
              <w:top w:val="single" w:sz="4" w:space="0" w:color="auto"/>
              <w:left w:val="single" w:sz="4" w:space="0" w:color="auto"/>
              <w:bottom w:val="single" w:sz="4" w:space="0" w:color="auto"/>
              <w:right w:val="single" w:sz="4" w:space="0" w:color="auto"/>
            </w:tcBorders>
            <w:hideMark/>
          </w:tcPr>
          <w:p w14:paraId="686B664C"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І так, і ні</w:t>
            </w:r>
          </w:p>
        </w:tc>
        <w:tc>
          <w:tcPr>
            <w:tcW w:w="0" w:type="auto"/>
            <w:tcBorders>
              <w:top w:val="single" w:sz="4" w:space="0" w:color="auto"/>
              <w:left w:val="single" w:sz="4" w:space="0" w:color="auto"/>
              <w:bottom w:val="single" w:sz="4" w:space="0" w:color="auto"/>
              <w:right w:val="single" w:sz="4" w:space="0" w:color="auto"/>
            </w:tcBorders>
            <w:hideMark/>
          </w:tcPr>
          <w:p w14:paraId="7B406645"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Радше згоден/на</w:t>
            </w:r>
          </w:p>
        </w:tc>
        <w:tc>
          <w:tcPr>
            <w:tcW w:w="0" w:type="auto"/>
            <w:tcBorders>
              <w:top w:val="single" w:sz="4" w:space="0" w:color="auto"/>
              <w:left w:val="single" w:sz="4" w:space="0" w:color="auto"/>
              <w:bottom w:val="single" w:sz="4" w:space="0" w:color="auto"/>
              <w:right w:val="single" w:sz="4" w:space="0" w:color="auto"/>
            </w:tcBorders>
            <w:hideMark/>
          </w:tcPr>
          <w:p w14:paraId="70A05E26"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Абсолютно</w:t>
            </w:r>
          </w:p>
          <w:p w14:paraId="5348C606" w14:textId="77777777" w:rsidR="00607C5E" w:rsidRPr="00766368" w:rsidRDefault="00607C5E" w:rsidP="003B7571">
            <w:pPr>
              <w:autoSpaceDE w:val="0"/>
              <w:autoSpaceDN w:val="0"/>
              <w:adjustRightInd w:val="0"/>
              <w:rPr>
                <w:rFonts w:ascii="Times New Roman" w:hAnsi="Times New Roman" w:cs="Times New Roman"/>
                <w:sz w:val="24"/>
                <w:szCs w:val="24"/>
              </w:rPr>
            </w:pPr>
            <w:r w:rsidRPr="00766368">
              <w:rPr>
                <w:rFonts w:ascii="Times New Roman" w:hAnsi="Times New Roman" w:cs="Times New Roman"/>
                <w:sz w:val="24"/>
                <w:szCs w:val="24"/>
              </w:rPr>
              <w:t>згоден/на</w:t>
            </w:r>
          </w:p>
        </w:tc>
      </w:tr>
      <w:tr w:rsidR="00766368" w:rsidRPr="00766368" w14:paraId="4066EB72" w14:textId="77777777" w:rsidTr="00210D5C">
        <w:tc>
          <w:tcPr>
            <w:tcW w:w="0" w:type="auto"/>
            <w:tcBorders>
              <w:top w:val="single" w:sz="4" w:space="0" w:color="auto"/>
              <w:left w:val="single" w:sz="4" w:space="0" w:color="auto"/>
              <w:bottom w:val="single" w:sz="4" w:space="0" w:color="auto"/>
              <w:right w:val="single" w:sz="4" w:space="0" w:color="auto"/>
            </w:tcBorders>
          </w:tcPr>
          <w:p w14:paraId="52FD3A8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7BC3CD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b/>
                <w:bCs/>
                <w:sz w:val="24"/>
                <w:szCs w:val="24"/>
              </w:rPr>
              <w:t>СОЦІАЛЬНО-ЕКОНОМІЧНА АДАПТАЦІЯ</w:t>
            </w:r>
          </w:p>
        </w:tc>
        <w:tc>
          <w:tcPr>
            <w:tcW w:w="0" w:type="auto"/>
            <w:tcBorders>
              <w:top w:val="single" w:sz="4" w:space="0" w:color="auto"/>
              <w:left w:val="single" w:sz="4" w:space="0" w:color="auto"/>
              <w:bottom w:val="single" w:sz="4" w:space="0" w:color="auto"/>
              <w:right w:val="single" w:sz="4" w:space="0" w:color="auto"/>
            </w:tcBorders>
          </w:tcPr>
          <w:p w14:paraId="6B77DDF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08B84A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36DDE5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8F8062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E0FD4E2" w14:textId="77777777" w:rsidR="00607C5E" w:rsidRPr="00766368" w:rsidRDefault="00607C5E" w:rsidP="003B7571">
            <w:pPr>
              <w:rPr>
                <w:rFonts w:ascii="Times New Roman" w:hAnsi="Times New Roman" w:cs="Times New Roman"/>
                <w:sz w:val="24"/>
                <w:szCs w:val="24"/>
              </w:rPr>
            </w:pPr>
          </w:p>
        </w:tc>
      </w:tr>
      <w:tr w:rsidR="00766368" w:rsidRPr="00766368" w14:paraId="442417B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7634C4E"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477328A6"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Мені не вистачає грошей на поточні потреби</w:t>
            </w:r>
          </w:p>
        </w:tc>
        <w:tc>
          <w:tcPr>
            <w:tcW w:w="0" w:type="auto"/>
            <w:tcBorders>
              <w:top w:val="single" w:sz="4" w:space="0" w:color="auto"/>
              <w:left w:val="single" w:sz="4" w:space="0" w:color="auto"/>
              <w:bottom w:val="single" w:sz="4" w:space="0" w:color="auto"/>
              <w:right w:val="single" w:sz="4" w:space="0" w:color="auto"/>
            </w:tcBorders>
            <w:hideMark/>
          </w:tcPr>
          <w:p w14:paraId="27EB39C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0613659A"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312D792C"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388E579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47C3F894"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w:t>
            </w:r>
          </w:p>
        </w:tc>
      </w:tr>
      <w:tr w:rsidR="00766368" w:rsidRPr="00766368" w14:paraId="07362C23"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7AF7C8F"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624A5E0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заробляю значно менше, ніж міг/могла би</w:t>
            </w:r>
          </w:p>
        </w:tc>
        <w:tc>
          <w:tcPr>
            <w:tcW w:w="0" w:type="auto"/>
            <w:tcBorders>
              <w:top w:val="single" w:sz="4" w:space="0" w:color="auto"/>
              <w:left w:val="single" w:sz="4" w:space="0" w:color="auto"/>
              <w:bottom w:val="single" w:sz="4" w:space="0" w:color="auto"/>
              <w:right w:val="single" w:sz="4" w:space="0" w:color="auto"/>
            </w:tcBorders>
          </w:tcPr>
          <w:p w14:paraId="5A070C5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B71237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E6B9A5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10C3E2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DB9AD31" w14:textId="77777777" w:rsidR="00607C5E" w:rsidRPr="00766368" w:rsidRDefault="00607C5E" w:rsidP="003B7571">
            <w:pPr>
              <w:rPr>
                <w:rFonts w:ascii="Times New Roman" w:hAnsi="Times New Roman" w:cs="Times New Roman"/>
                <w:sz w:val="24"/>
                <w:szCs w:val="24"/>
              </w:rPr>
            </w:pPr>
          </w:p>
        </w:tc>
      </w:tr>
      <w:tr w:rsidR="00766368" w:rsidRPr="00766368" w14:paraId="3F5A6F1E"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447ED97"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1672A08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постійно турбуюся про гроші</w:t>
            </w:r>
          </w:p>
        </w:tc>
        <w:tc>
          <w:tcPr>
            <w:tcW w:w="0" w:type="auto"/>
            <w:tcBorders>
              <w:top w:val="single" w:sz="4" w:space="0" w:color="auto"/>
              <w:left w:val="single" w:sz="4" w:space="0" w:color="auto"/>
              <w:bottom w:val="single" w:sz="4" w:space="0" w:color="auto"/>
              <w:right w:val="single" w:sz="4" w:space="0" w:color="auto"/>
            </w:tcBorders>
          </w:tcPr>
          <w:p w14:paraId="46846F3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1ABA8E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17CC0C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9FB5D1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B3019CC" w14:textId="77777777" w:rsidR="00607C5E" w:rsidRPr="00766368" w:rsidRDefault="00607C5E" w:rsidP="003B7571">
            <w:pPr>
              <w:rPr>
                <w:rFonts w:ascii="Times New Roman" w:hAnsi="Times New Roman" w:cs="Times New Roman"/>
                <w:sz w:val="24"/>
                <w:szCs w:val="24"/>
              </w:rPr>
            </w:pPr>
          </w:p>
        </w:tc>
      </w:tr>
      <w:tr w:rsidR="00766368" w:rsidRPr="00766368" w14:paraId="3DE0415E"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B659AB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53EDC0B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За останній рік моя робота/бізнес стала менш прибутковою</w:t>
            </w:r>
          </w:p>
        </w:tc>
        <w:tc>
          <w:tcPr>
            <w:tcW w:w="0" w:type="auto"/>
            <w:tcBorders>
              <w:top w:val="single" w:sz="4" w:space="0" w:color="auto"/>
              <w:left w:val="single" w:sz="4" w:space="0" w:color="auto"/>
              <w:bottom w:val="single" w:sz="4" w:space="0" w:color="auto"/>
              <w:right w:val="single" w:sz="4" w:space="0" w:color="auto"/>
            </w:tcBorders>
          </w:tcPr>
          <w:p w14:paraId="6306081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971204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3EF963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9636B3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614FAA5" w14:textId="77777777" w:rsidR="00607C5E" w:rsidRPr="00766368" w:rsidRDefault="00607C5E" w:rsidP="003B7571">
            <w:pPr>
              <w:rPr>
                <w:rFonts w:ascii="Times New Roman" w:hAnsi="Times New Roman" w:cs="Times New Roman"/>
                <w:sz w:val="24"/>
                <w:szCs w:val="24"/>
              </w:rPr>
            </w:pPr>
          </w:p>
        </w:tc>
      </w:tr>
      <w:tr w:rsidR="00766368" w:rsidRPr="00766368" w14:paraId="083A255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F387A2E"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14B4180C"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втратив/ла кар’єрні перспективи</w:t>
            </w:r>
          </w:p>
        </w:tc>
        <w:tc>
          <w:tcPr>
            <w:tcW w:w="0" w:type="auto"/>
            <w:tcBorders>
              <w:top w:val="single" w:sz="4" w:space="0" w:color="auto"/>
              <w:left w:val="single" w:sz="4" w:space="0" w:color="auto"/>
              <w:bottom w:val="single" w:sz="4" w:space="0" w:color="auto"/>
              <w:right w:val="single" w:sz="4" w:space="0" w:color="auto"/>
            </w:tcBorders>
          </w:tcPr>
          <w:p w14:paraId="5C0B35F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52201A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4A60AA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0F2ADB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8FEF643" w14:textId="77777777" w:rsidR="00607C5E" w:rsidRPr="00766368" w:rsidRDefault="00607C5E" w:rsidP="003B7571">
            <w:pPr>
              <w:rPr>
                <w:rFonts w:ascii="Times New Roman" w:hAnsi="Times New Roman" w:cs="Times New Roman"/>
                <w:sz w:val="24"/>
                <w:szCs w:val="24"/>
              </w:rPr>
            </w:pPr>
          </w:p>
        </w:tc>
      </w:tr>
      <w:tr w:rsidR="00766368" w:rsidRPr="00766368" w14:paraId="21140515"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9B7022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14:paraId="3CDB3916"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Мені доводиться шукати додатковий заробіток</w:t>
            </w:r>
          </w:p>
        </w:tc>
        <w:tc>
          <w:tcPr>
            <w:tcW w:w="0" w:type="auto"/>
            <w:tcBorders>
              <w:top w:val="single" w:sz="4" w:space="0" w:color="auto"/>
              <w:left w:val="single" w:sz="4" w:space="0" w:color="auto"/>
              <w:bottom w:val="single" w:sz="4" w:space="0" w:color="auto"/>
              <w:right w:val="single" w:sz="4" w:space="0" w:color="auto"/>
            </w:tcBorders>
          </w:tcPr>
          <w:p w14:paraId="4129D86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D60F33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B5E629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EF9E35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3939DA8" w14:textId="77777777" w:rsidR="00607C5E" w:rsidRPr="00766368" w:rsidRDefault="00607C5E" w:rsidP="003B7571">
            <w:pPr>
              <w:rPr>
                <w:rFonts w:ascii="Times New Roman" w:hAnsi="Times New Roman" w:cs="Times New Roman"/>
                <w:sz w:val="24"/>
                <w:szCs w:val="24"/>
              </w:rPr>
            </w:pPr>
          </w:p>
        </w:tc>
      </w:tr>
      <w:tr w:rsidR="00766368" w:rsidRPr="00766368" w14:paraId="7A52A4C8"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813C24F"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491215B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не можу дозволити собі заощаджувати</w:t>
            </w:r>
          </w:p>
        </w:tc>
        <w:tc>
          <w:tcPr>
            <w:tcW w:w="0" w:type="auto"/>
            <w:tcBorders>
              <w:top w:val="single" w:sz="4" w:space="0" w:color="auto"/>
              <w:left w:val="single" w:sz="4" w:space="0" w:color="auto"/>
              <w:bottom w:val="single" w:sz="4" w:space="0" w:color="auto"/>
              <w:right w:val="single" w:sz="4" w:space="0" w:color="auto"/>
            </w:tcBorders>
          </w:tcPr>
          <w:p w14:paraId="55D7A5C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CFED79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7A2C7E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ADCAEC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F2A06C6" w14:textId="77777777" w:rsidR="00607C5E" w:rsidRPr="00766368" w:rsidRDefault="00607C5E" w:rsidP="003B7571">
            <w:pPr>
              <w:rPr>
                <w:rFonts w:ascii="Times New Roman" w:hAnsi="Times New Roman" w:cs="Times New Roman"/>
                <w:sz w:val="24"/>
                <w:szCs w:val="24"/>
              </w:rPr>
            </w:pPr>
          </w:p>
        </w:tc>
      </w:tr>
      <w:tr w:rsidR="00766368" w:rsidRPr="00766368" w14:paraId="6BCF040F"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F88781A"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4174699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Мені доводиться позичати гроші/жити в кредит</w:t>
            </w:r>
          </w:p>
        </w:tc>
        <w:tc>
          <w:tcPr>
            <w:tcW w:w="0" w:type="auto"/>
            <w:tcBorders>
              <w:top w:val="single" w:sz="4" w:space="0" w:color="auto"/>
              <w:left w:val="single" w:sz="4" w:space="0" w:color="auto"/>
              <w:bottom w:val="single" w:sz="4" w:space="0" w:color="auto"/>
              <w:right w:val="single" w:sz="4" w:space="0" w:color="auto"/>
            </w:tcBorders>
          </w:tcPr>
          <w:p w14:paraId="2A02BDA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631E78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38B698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65B365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44024C2" w14:textId="77777777" w:rsidR="00607C5E" w:rsidRPr="00766368" w:rsidRDefault="00607C5E" w:rsidP="003B7571">
            <w:pPr>
              <w:rPr>
                <w:rFonts w:ascii="Times New Roman" w:hAnsi="Times New Roman" w:cs="Times New Roman"/>
                <w:sz w:val="24"/>
                <w:szCs w:val="24"/>
              </w:rPr>
            </w:pPr>
          </w:p>
        </w:tc>
      </w:tr>
      <w:tr w:rsidR="00766368" w:rsidRPr="00766368" w14:paraId="5932742A"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FDBAEA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lastRenderedPageBreak/>
              <w:t>9.</w:t>
            </w:r>
          </w:p>
        </w:tc>
        <w:tc>
          <w:tcPr>
            <w:tcW w:w="0" w:type="auto"/>
            <w:tcBorders>
              <w:top w:val="single" w:sz="4" w:space="0" w:color="auto"/>
              <w:left w:val="single" w:sz="4" w:space="0" w:color="auto"/>
              <w:bottom w:val="single" w:sz="4" w:space="0" w:color="auto"/>
              <w:right w:val="single" w:sz="4" w:space="0" w:color="auto"/>
            </w:tcBorders>
            <w:hideMark/>
          </w:tcPr>
          <w:p w14:paraId="29C74802"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Коли я думаю про гроші, я почуваюся нещасним/</w:t>
            </w:r>
            <w:proofErr w:type="spellStart"/>
            <w:r w:rsidRPr="00766368">
              <w:rPr>
                <w:rFonts w:ascii="Times New Roman" w:hAnsi="Times New Roman" w:cs="Times New Roman"/>
                <w:sz w:val="24"/>
                <w:szCs w:val="24"/>
              </w:rPr>
              <w:t>ою</w:t>
            </w:r>
            <w:proofErr w:type="spellEnd"/>
          </w:p>
        </w:tc>
        <w:tc>
          <w:tcPr>
            <w:tcW w:w="0" w:type="auto"/>
            <w:tcBorders>
              <w:top w:val="single" w:sz="4" w:space="0" w:color="auto"/>
              <w:left w:val="single" w:sz="4" w:space="0" w:color="auto"/>
              <w:bottom w:val="single" w:sz="4" w:space="0" w:color="auto"/>
              <w:right w:val="single" w:sz="4" w:space="0" w:color="auto"/>
            </w:tcBorders>
          </w:tcPr>
          <w:p w14:paraId="5D222F6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381182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A88373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6BAB81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434D093" w14:textId="77777777" w:rsidR="00607C5E" w:rsidRPr="00766368" w:rsidRDefault="00607C5E" w:rsidP="003B7571">
            <w:pPr>
              <w:rPr>
                <w:rFonts w:ascii="Times New Roman" w:hAnsi="Times New Roman" w:cs="Times New Roman"/>
                <w:sz w:val="24"/>
                <w:szCs w:val="24"/>
              </w:rPr>
            </w:pPr>
          </w:p>
        </w:tc>
      </w:tr>
      <w:tr w:rsidR="00766368" w:rsidRPr="00766368" w14:paraId="2D054E89"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F9F4426"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1C065E4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не очікую покращення свого матеріального стану</w:t>
            </w:r>
          </w:p>
        </w:tc>
        <w:tc>
          <w:tcPr>
            <w:tcW w:w="0" w:type="auto"/>
            <w:tcBorders>
              <w:top w:val="single" w:sz="4" w:space="0" w:color="auto"/>
              <w:left w:val="single" w:sz="4" w:space="0" w:color="auto"/>
              <w:bottom w:val="single" w:sz="4" w:space="0" w:color="auto"/>
              <w:right w:val="single" w:sz="4" w:space="0" w:color="auto"/>
            </w:tcBorders>
          </w:tcPr>
          <w:p w14:paraId="3B5C19B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75383B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9F084C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B21BD5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868F17E" w14:textId="77777777" w:rsidR="00607C5E" w:rsidRPr="00766368" w:rsidRDefault="00607C5E" w:rsidP="003B7571">
            <w:pPr>
              <w:rPr>
                <w:rFonts w:ascii="Times New Roman" w:hAnsi="Times New Roman" w:cs="Times New Roman"/>
                <w:sz w:val="24"/>
                <w:szCs w:val="24"/>
              </w:rPr>
            </w:pPr>
          </w:p>
        </w:tc>
      </w:tr>
      <w:tr w:rsidR="00766368" w:rsidRPr="00766368" w14:paraId="79E1D130" w14:textId="77777777" w:rsidTr="00210D5C">
        <w:tc>
          <w:tcPr>
            <w:tcW w:w="0" w:type="auto"/>
            <w:tcBorders>
              <w:top w:val="single" w:sz="4" w:space="0" w:color="auto"/>
              <w:left w:val="single" w:sz="4" w:space="0" w:color="auto"/>
              <w:bottom w:val="single" w:sz="4" w:space="0" w:color="auto"/>
              <w:right w:val="single" w:sz="4" w:space="0" w:color="auto"/>
            </w:tcBorders>
          </w:tcPr>
          <w:p w14:paraId="3FA2967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B742681" w14:textId="77777777" w:rsidR="00607C5E" w:rsidRPr="00766368" w:rsidRDefault="00607C5E" w:rsidP="003B7571">
            <w:pPr>
              <w:rPr>
                <w:rFonts w:ascii="Times New Roman" w:hAnsi="Times New Roman" w:cs="Times New Roman"/>
                <w:b/>
                <w:bCs/>
                <w:sz w:val="24"/>
                <w:szCs w:val="24"/>
              </w:rPr>
            </w:pPr>
            <w:r w:rsidRPr="00766368">
              <w:rPr>
                <w:rFonts w:ascii="Times New Roman" w:hAnsi="Times New Roman" w:cs="Times New Roman"/>
                <w:b/>
                <w:bCs/>
                <w:sz w:val="24"/>
                <w:szCs w:val="24"/>
              </w:rPr>
              <w:t>СОЦІАЛЬНО-ІНФОРМАЦІЙНА АДАПТАЦІЯ</w:t>
            </w:r>
          </w:p>
        </w:tc>
        <w:tc>
          <w:tcPr>
            <w:tcW w:w="0" w:type="auto"/>
            <w:tcBorders>
              <w:top w:val="single" w:sz="4" w:space="0" w:color="auto"/>
              <w:left w:val="single" w:sz="4" w:space="0" w:color="auto"/>
              <w:bottom w:val="single" w:sz="4" w:space="0" w:color="auto"/>
              <w:right w:val="single" w:sz="4" w:space="0" w:color="auto"/>
            </w:tcBorders>
          </w:tcPr>
          <w:p w14:paraId="11F60EB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79E380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BD81FF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D4EFBC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A1DF236" w14:textId="77777777" w:rsidR="00607C5E" w:rsidRPr="00766368" w:rsidRDefault="00607C5E" w:rsidP="003B7571">
            <w:pPr>
              <w:rPr>
                <w:rFonts w:ascii="Times New Roman" w:hAnsi="Times New Roman" w:cs="Times New Roman"/>
                <w:sz w:val="24"/>
                <w:szCs w:val="24"/>
              </w:rPr>
            </w:pPr>
          </w:p>
        </w:tc>
      </w:tr>
      <w:tr w:rsidR="00766368" w:rsidRPr="00766368" w14:paraId="0E4B46D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7231AE4"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48CB91CA"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Інформація, яку я отримую, викликає у мене переважно негативні емоції</w:t>
            </w:r>
          </w:p>
        </w:tc>
        <w:tc>
          <w:tcPr>
            <w:tcW w:w="0" w:type="auto"/>
            <w:tcBorders>
              <w:top w:val="single" w:sz="4" w:space="0" w:color="auto"/>
              <w:left w:val="single" w:sz="4" w:space="0" w:color="auto"/>
              <w:bottom w:val="single" w:sz="4" w:space="0" w:color="auto"/>
              <w:right w:val="single" w:sz="4" w:space="0" w:color="auto"/>
            </w:tcBorders>
          </w:tcPr>
          <w:p w14:paraId="44A4E0F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457B48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3B68E5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D7F88E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0B30172" w14:textId="77777777" w:rsidR="00607C5E" w:rsidRPr="00766368" w:rsidRDefault="00607C5E" w:rsidP="003B7571">
            <w:pPr>
              <w:rPr>
                <w:rFonts w:ascii="Times New Roman" w:hAnsi="Times New Roman" w:cs="Times New Roman"/>
                <w:sz w:val="24"/>
                <w:szCs w:val="24"/>
              </w:rPr>
            </w:pPr>
          </w:p>
        </w:tc>
      </w:tr>
      <w:tr w:rsidR="00766368" w:rsidRPr="00766368" w14:paraId="31E19CA8"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8EA349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4BF0A0C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не довіряю інформації, яку одержую від ЗМІ та сторонніх людей</w:t>
            </w:r>
          </w:p>
        </w:tc>
        <w:tc>
          <w:tcPr>
            <w:tcW w:w="0" w:type="auto"/>
            <w:tcBorders>
              <w:top w:val="single" w:sz="4" w:space="0" w:color="auto"/>
              <w:left w:val="single" w:sz="4" w:space="0" w:color="auto"/>
              <w:bottom w:val="single" w:sz="4" w:space="0" w:color="auto"/>
              <w:right w:val="single" w:sz="4" w:space="0" w:color="auto"/>
            </w:tcBorders>
          </w:tcPr>
          <w:p w14:paraId="6954F25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AE2041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BC2E1C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E5D8FC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6609284" w14:textId="77777777" w:rsidR="00607C5E" w:rsidRPr="00766368" w:rsidRDefault="00607C5E" w:rsidP="003B7571">
            <w:pPr>
              <w:rPr>
                <w:rFonts w:ascii="Times New Roman" w:hAnsi="Times New Roman" w:cs="Times New Roman"/>
                <w:sz w:val="24"/>
                <w:szCs w:val="24"/>
              </w:rPr>
            </w:pPr>
          </w:p>
        </w:tc>
      </w:tr>
      <w:tr w:rsidR="00766368" w:rsidRPr="00766368" w14:paraId="4B33A3C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743B68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3BBEC05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намагаюся не дивитися інформаційні програми і не відвідувати інформаційні сайти</w:t>
            </w:r>
          </w:p>
        </w:tc>
        <w:tc>
          <w:tcPr>
            <w:tcW w:w="0" w:type="auto"/>
            <w:tcBorders>
              <w:top w:val="single" w:sz="4" w:space="0" w:color="auto"/>
              <w:left w:val="single" w:sz="4" w:space="0" w:color="auto"/>
              <w:bottom w:val="single" w:sz="4" w:space="0" w:color="auto"/>
              <w:right w:val="single" w:sz="4" w:space="0" w:color="auto"/>
            </w:tcBorders>
          </w:tcPr>
          <w:p w14:paraId="1FE5E59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1A64BE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3BA48D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C891FD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39877AB" w14:textId="77777777" w:rsidR="00607C5E" w:rsidRPr="00766368" w:rsidRDefault="00607C5E" w:rsidP="003B7571">
            <w:pPr>
              <w:rPr>
                <w:rFonts w:ascii="Times New Roman" w:hAnsi="Times New Roman" w:cs="Times New Roman"/>
                <w:sz w:val="24"/>
                <w:szCs w:val="24"/>
              </w:rPr>
            </w:pPr>
          </w:p>
        </w:tc>
      </w:tr>
      <w:tr w:rsidR="00766368" w:rsidRPr="00766368" w14:paraId="58886688"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71FD0A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3A94871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Я ретельно відбираю інформацію для себе (дивлюся лише певні </w:t>
            </w:r>
            <w:proofErr w:type="spellStart"/>
            <w:r w:rsidRPr="00766368">
              <w:rPr>
                <w:rFonts w:ascii="Times New Roman" w:hAnsi="Times New Roman" w:cs="Times New Roman"/>
                <w:sz w:val="24"/>
                <w:szCs w:val="24"/>
              </w:rPr>
              <w:t>теле</w:t>
            </w:r>
            <w:proofErr w:type="spellEnd"/>
            <w:r w:rsidRPr="00766368">
              <w:rPr>
                <w:rFonts w:ascii="Times New Roman" w:hAnsi="Times New Roman" w:cs="Times New Roman"/>
                <w:sz w:val="24"/>
                <w:szCs w:val="24"/>
              </w:rPr>
              <w:t>-</w:t>
            </w:r>
          </w:p>
          <w:p w14:paraId="6F0E35F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канали, відвідую лише окремі сайти, читаю тільки певні видання і </w:t>
            </w:r>
            <w:proofErr w:type="spellStart"/>
            <w:r w:rsidRPr="00766368">
              <w:rPr>
                <w:rFonts w:ascii="Times New Roman" w:hAnsi="Times New Roman" w:cs="Times New Roman"/>
                <w:sz w:val="24"/>
                <w:szCs w:val="24"/>
              </w:rPr>
              <w:t>т.п</w:t>
            </w:r>
            <w:proofErr w:type="spellEnd"/>
            <w:r w:rsidRPr="00766368">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0F395E0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6D94B5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92B70A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28D13F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94433EA" w14:textId="77777777" w:rsidR="00607C5E" w:rsidRPr="00766368" w:rsidRDefault="00607C5E" w:rsidP="003B7571">
            <w:pPr>
              <w:rPr>
                <w:rFonts w:ascii="Times New Roman" w:hAnsi="Times New Roman" w:cs="Times New Roman"/>
                <w:sz w:val="24"/>
                <w:szCs w:val="24"/>
              </w:rPr>
            </w:pPr>
          </w:p>
        </w:tc>
      </w:tr>
      <w:tr w:rsidR="00766368" w:rsidRPr="00766368" w14:paraId="388EEA6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3D2570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3761AFC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Після перегляду телевізора я відчуваю сум або тривогу</w:t>
            </w:r>
          </w:p>
        </w:tc>
        <w:tc>
          <w:tcPr>
            <w:tcW w:w="0" w:type="auto"/>
            <w:tcBorders>
              <w:top w:val="single" w:sz="4" w:space="0" w:color="auto"/>
              <w:left w:val="single" w:sz="4" w:space="0" w:color="auto"/>
              <w:bottom w:val="single" w:sz="4" w:space="0" w:color="auto"/>
              <w:right w:val="single" w:sz="4" w:space="0" w:color="auto"/>
            </w:tcBorders>
          </w:tcPr>
          <w:p w14:paraId="39A0AE3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448872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D75400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6261F1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F847BD2" w14:textId="77777777" w:rsidR="00607C5E" w:rsidRPr="00766368" w:rsidRDefault="00607C5E" w:rsidP="003B7571">
            <w:pPr>
              <w:rPr>
                <w:rFonts w:ascii="Times New Roman" w:hAnsi="Times New Roman" w:cs="Times New Roman"/>
                <w:sz w:val="24"/>
                <w:szCs w:val="24"/>
              </w:rPr>
            </w:pPr>
          </w:p>
        </w:tc>
      </w:tr>
      <w:tr w:rsidR="00766368" w:rsidRPr="00766368" w14:paraId="36735570"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DC427D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14:paraId="493977EA"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Вважаю, що у ЗМІ надто багато негативної інформації</w:t>
            </w:r>
          </w:p>
        </w:tc>
        <w:tc>
          <w:tcPr>
            <w:tcW w:w="0" w:type="auto"/>
            <w:tcBorders>
              <w:top w:val="single" w:sz="4" w:space="0" w:color="auto"/>
              <w:left w:val="single" w:sz="4" w:space="0" w:color="auto"/>
              <w:bottom w:val="single" w:sz="4" w:space="0" w:color="auto"/>
              <w:right w:val="single" w:sz="4" w:space="0" w:color="auto"/>
            </w:tcBorders>
          </w:tcPr>
          <w:p w14:paraId="3CBA1BC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AC998D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2F90BE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74A85A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0F6C86A" w14:textId="77777777" w:rsidR="00607C5E" w:rsidRPr="00766368" w:rsidRDefault="00607C5E" w:rsidP="003B7571">
            <w:pPr>
              <w:rPr>
                <w:rFonts w:ascii="Times New Roman" w:hAnsi="Times New Roman" w:cs="Times New Roman"/>
                <w:sz w:val="24"/>
                <w:szCs w:val="24"/>
              </w:rPr>
            </w:pPr>
          </w:p>
        </w:tc>
      </w:tr>
      <w:tr w:rsidR="00766368" w:rsidRPr="00766368" w14:paraId="7ACD51AA"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1A175BE"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2A2EBB8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Мені доводилося конфліктувати з моїми родичами або близькими через зміст телевізійних програм, Інтернет-контенту</w:t>
            </w:r>
          </w:p>
        </w:tc>
        <w:tc>
          <w:tcPr>
            <w:tcW w:w="0" w:type="auto"/>
            <w:tcBorders>
              <w:top w:val="single" w:sz="4" w:space="0" w:color="auto"/>
              <w:left w:val="single" w:sz="4" w:space="0" w:color="auto"/>
              <w:bottom w:val="single" w:sz="4" w:space="0" w:color="auto"/>
              <w:right w:val="single" w:sz="4" w:space="0" w:color="auto"/>
            </w:tcBorders>
          </w:tcPr>
          <w:p w14:paraId="5DDC60F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A81AB6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B9A712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EF2D47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4CE5631" w14:textId="77777777" w:rsidR="00607C5E" w:rsidRPr="00766368" w:rsidRDefault="00607C5E" w:rsidP="003B7571">
            <w:pPr>
              <w:rPr>
                <w:rFonts w:ascii="Times New Roman" w:hAnsi="Times New Roman" w:cs="Times New Roman"/>
                <w:sz w:val="24"/>
                <w:szCs w:val="24"/>
              </w:rPr>
            </w:pPr>
          </w:p>
        </w:tc>
      </w:tr>
      <w:tr w:rsidR="00766368" w:rsidRPr="00766368" w14:paraId="1076CBBF"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1C2EBF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1DE3D487"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відчуваю брак необхідної мені інформації</w:t>
            </w:r>
          </w:p>
        </w:tc>
        <w:tc>
          <w:tcPr>
            <w:tcW w:w="0" w:type="auto"/>
            <w:tcBorders>
              <w:top w:val="single" w:sz="4" w:space="0" w:color="auto"/>
              <w:left w:val="single" w:sz="4" w:space="0" w:color="auto"/>
              <w:bottom w:val="single" w:sz="4" w:space="0" w:color="auto"/>
              <w:right w:val="single" w:sz="4" w:space="0" w:color="auto"/>
            </w:tcBorders>
          </w:tcPr>
          <w:p w14:paraId="485CF87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1B3BFC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7D0D5A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1A1A03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08C466F" w14:textId="77777777" w:rsidR="00607C5E" w:rsidRPr="00766368" w:rsidRDefault="00607C5E" w:rsidP="003B7571">
            <w:pPr>
              <w:rPr>
                <w:rFonts w:ascii="Times New Roman" w:hAnsi="Times New Roman" w:cs="Times New Roman"/>
                <w:sz w:val="24"/>
                <w:szCs w:val="24"/>
              </w:rPr>
            </w:pPr>
          </w:p>
        </w:tc>
      </w:tr>
      <w:tr w:rsidR="00766368" w:rsidRPr="00766368" w14:paraId="51591250"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8731EF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3376B664"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Нова інформація погіршує мою працездатність</w:t>
            </w:r>
          </w:p>
        </w:tc>
        <w:tc>
          <w:tcPr>
            <w:tcW w:w="0" w:type="auto"/>
            <w:tcBorders>
              <w:top w:val="single" w:sz="4" w:space="0" w:color="auto"/>
              <w:left w:val="single" w:sz="4" w:space="0" w:color="auto"/>
              <w:bottom w:val="single" w:sz="4" w:space="0" w:color="auto"/>
              <w:right w:val="single" w:sz="4" w:space="0" w:color="auto"/>
            </w:tcBorders>
          </w:tcPr>
          <w:p w14:paraId="6C3FEA5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B0E583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05BD20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D956DD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8A30739" w14:textId="77777777" w:rsidR="00607C5E" w:rsidRPr="00766368" w:rsidRDefault="00607C5E" w:rsidP="003B7571">
            <w:pPr>
              <w:rPr>
                <w:rFonts w:ascii="Times New Roman" w:hAnsi="Times New Roman" w:cs="Times New Roman"/>
                <w:sz w:val="24"/>
                <w:szCs w:val="24"/>
              </w:rPr>
            </w:pPr>
          </w:p>
        </w:tc>
      </w:tr>
      <w:tr w:rsidR="00766368" w:rsidRPr="00766368" w14:paraId="05240DAB"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1206386"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3296EB1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Я надто </w:t>
            </w:r>
            <w:proofErr w:type="spellStart"/>
            <w:r w:rsidRPr="00766368">
              <w:rPr>
                <w:rFonts w:ascii="Times New Roman" w:hAnsi="Times New Roman" w:cs="Times New Roman"/>
                <w:sz w:val="24"/>
                <w:szCs w:val="24"/>
              </w:rPr>
              <w:t>емоційно</w:t>
            </w:r>
            <w:proofErr w:type="spellEnd"/>
            <w:r w:rsidRPr="00766368">
              <w:rPr>
                <w:rFonts w:ascii="Times New Roman" w:hAnsi="Times New Roman" w:cs="Times New Roman"/>
                <w:sz w:val="24"/>
                <w:szCs w:val="24"/>
              </w:rPr>
              <w:t xml:space="preserve"> реагую на нову інформацію</w:t>
            </w:r>
          </w:p>
        </w:tc>
        <w:tc>
          <w:tcPr>
            <w:tcW w:w="0" w:type="auto"/>
            <w:tcBorders>
              <w:top w:val="single" w:sz="4" w:space="0" w:color="auto"/>
              <w:left w:val="single" w:sz="4" w:space="0" w:color="auto"/>
              <w:bottom w:val="single" w:sz="4" w:space="0" w:color="auto"/>
              <w:right w:val="single" w:sz="4" w:space="0" w:color="auto"/>
            </w:tcBorders>
          </w:tcPr>
          <w:p w14:paraId="62C4A76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D578F3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31DCE3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97C749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6917436" w14:textId="77777777" w:rsidR="00607C5E" w:rsidRPr="00766368" w:rsidRDefault="00607C5E" w:rsidP="003B7571">
            <w:pPr>
              <w:rPr>
                <w:rFonts w:ascii="Times New Roman" w:hAnsi="Times New Roman" w:cs="Times New Roman"/>
                <w:sz w:val="24"/>
                <w:szCs w:val="24"/>
              </w:rPr>
            </w:pPr>
          </w:p>
        </w:tc>
      </w:tr>
      <w:tr w:rsidR="00766368" w:rsidRPr="00766368" w14:paraId="4B4AD9BF" w14:textId="77777777" w:rsidTr="00210D5C">
        <w:tc>
          <w:tcPr>
            <w:tcW w:w="0" w:type="auto"/>
            <w:tcBorders>
              <w:top w:val="single" w:sz="4" w:space="0" w:color="auto"/>
              <w:left w:val="single" w:sz="4" w:space="0" w:color="auto"/>
              <w:bottom w:val="single" w:sz="4" w:space="0" w:color="auto"/>
              <w:right w:val="single" w:sz="4" w:space="0" w:color="auto"/>
            </w:tcBorders>
          </w:tcPr>
          <w:p w14:paraId="532D08A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1B0C21D" w14:textId="77777777" w:rsidR="00607C5E" w:rsidRPr="00766368" w:rsidRDefault="00607C5E" w:rsidP="003B7571">
            <w:pPr>
              <w:rPr>
                <w:rFonts w:ascii="Times New Roman" w:hAnsi="Times New Roman" w:cs="Times New Roman"/>
                <w:b/>
                <w:bCs/>
                <w:sz w:val="24"/>
                <w:szCs w:val="24"/>
              </w:rPr>
            </w:pPr>
            <w:r w:rsidRPr="00766368">
              <w:rPr>
                <w:rFonts w:ascii="Times New Roman" w:hAnsi="Times New Roman" w:cs="Times New Roman"/>
                <w:b/>
                <w:bCs/>
                <w:sz w:val="24"/>
                <w:szCs w:val="24"/>
              </w:rPr>
              <w:t>СОЦІАЛЬНО-ПРОФЕСІЙНА АДАПТАЦІЯ</w:t>
            </w:r>
          </w:p>
        </w:tc>
        <w:tc>
          <w:tcPr>
            <w:tcW w:w="0" w:type="auto"/>
            <w:tcBorders>
              <w:top w:val="single" w:sz="4" w:space="0" w:color="auto"/>
              <w:left w:val="single" w:sz="4" w:space="0" w:color="auto"/>
              <w:bottom w:val="single" w:sz="4" w:space="0" w:color="auto"/>
              <w:right w:val="single" w:sz="4" w:space="0" w:color="auto"/>
            </w:tcBorders>
          </w:tcPr>
          <w:p w14:paraId="751379C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73467D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080A70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29598E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017C770" w14:textId="77777777" w:rsidR="00607C5E" w:rsidRPr="00766368" w:rsidRDefault="00607C5E" w:rsidP="003B7571">
            <w:pPr>
              <w:rPr>
                <w:rFonts w:ascii="Times New Roman" w:hAnsi="Times New Roman" w:cs="Times New Roman"/>
                <w:sz w:val="24"/>
                <w:szCs w:val="24"/>
              </w:rPr>
            </w:pPr>
          </w:p>
        </w:tc>
      </w:tr>
      <w:tr w:rsidR="00766368" w:rsidRPr="00766368" w14:paraId="4DB613B3"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19047DC"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672183BC"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часто конфліктую з колегами або партнерами по бізнесу</w:t>
            </w:r>
          </w:p>
        </w:tc>
        <w:tc>
          <w:tcPr>
            <w:tcW w:w="0" w:type="auto"/>
            <w:tcBorders>
              <w:top w:val="single" w:sz="4" w:space="0" w:color="auto"/>
              <w:left w:val="single" w:sz="4" w:space="0" w:color="auto"/>
              <w:bottom w:val="single" w:sz="4" w:space="0" w:color="auto"/>
              <w:right w:val="single" w:sz="4" w:space="0" w:color="auto"/>
            </w:tcBorders>
          </w:tcPr>
          <w:p w14:paraId="0BC7A1B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493718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775FFB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4DEC1A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0B7FEC8" w14:textId="77777777" w:rsidR="00607C5E" w:rsidRPr="00766368" w:rsidRDefault="00607C5E" w:rsidP="003B7571">
            <w:pPr>
              <w:rPr>
                <w:rFonts w:ascii="Times New Roman" w:hAnsi="Times New Roman" w:cs="Times New Roman"/>
                <w:sz w:val="24"/>
                <w:szCs w:val="24"/>
              </w:rPr>
            </w:pPr>
          </w:p>
        </w:tc>
      </w:tr>
      <w:tr w:rsidR="00766368" w:rsidRPr="00766368" w14:paraId="43753170"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D1E9A1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7A0A129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Мені не подобається моя робота</w:t>
            </w:r>
          </w:p>
        </w:tc>
        <w:tc>
          <w:tcPr>
            <w:tcW w:w="0" w:type="auto"/>
            <w:tcBorders>
              <w:top w:val="single" w:sz="4" w:space="0" w:color="auto"/>
              <w:left w:val="single" w:sz="4" w:space="0" w:color="auto"/>
              <w:bottom w:val="single" w:sz="4" w:space="0" w:color="auto"/>
              <w:right w:val="single" w:sz="4" w:space="0" w:color="auto"/>
            </w:tcBorders>
          </w:tcPr>
          <w:p w14:paraId="6F77E11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5038FC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4AF2CA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F5072A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C4A8FA3" w14:textId="77777777" w:rsidR="00607C5E" w:rsidRPr="00766368" w:rsidRDefault="00607C5E" w:rsidP="003B7571">
            <w:pPr>
              <w:rPr>
                <w:rFonts w:ascii="Times New Roman" w:hAnsi="Times New Roman" w:cs="Times New Roman"/>
                <w:sz w:val="24"/>
                <w:szCs w:val="24"/>
              </w:rPr>
            </w:pPr>
          </w:p>
        </w:tc>
      </w:tr>
      <w:tr w:rsidR="00766368" w:rsidRPr="00766368" w14:paraId="0251F68C"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1F66BA2"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658BE67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Службові конфлікти заважають моїй кар’єрі</w:t>
            </w:r>
          </w:p>
        </w:tc>
        <w:tc>
          <w:tcPr>
            <w:tcW w:w="0" w:type="auto"/>
            <w:tcBorders>
              <w:top w:val="single" w:sz="4" w:space="0" w:color="auto"/>
              <w:left w:val="single" w:sz="4" w:space="0" w:color="auto"/>
              <w:bottom w:val="single" w:sz="4" w:space="0" w:color="auto"/>
              <w:right w:val="single" w:sz="4" w:space="0" w:color="auto"/>
            </w:tcBorders>
          </w:tcPr>
          <w:p w14:paraId="4314468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BE3ADB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88B660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6D5BE6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0F78264" w14:textId="77777777" w:rsidR="00607C5E" w:rsidRPr="00766368" w:rsidRDefault="00607C5E" w:rsidP="003B7571">
            <w:pPr>
              <w:rPr>
                <w:rFonts w:ascii="Times New Roman" w:hAnsi="Times New Roman" w:cs="Times New Roman"/>
                <w:sz w:val="24"/>
                <w:szCs w:val="24"/>
              </w:rPr>
            </w:pPr>
          </w:p>
        </w:tc>
      </w:tr>
      <w:tr w:rsidR="00766368" w:rsidRPr="00766368" w14:paraId="3BC574E3"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D6BFF86"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5336870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не бачу сенсу розвивати свої професійні навички</w:t>
            </w:r>
          </w:p>
        </w:tc>
        <w:tc>
          <w:tcPr>
            <w:tcW w:w="0" w:type="auto"/>
            <w:tcBorders>
              <w:top w:val="single" w:sz="4" w:space="0" w:color="auto"/>
              <w:left w:val="single" w:sz="4" w:space="0" w:color="auto"/>
              <w:bottom w:val="single" w:sz="4" w:space="0" w:color="auto"/>
              <w:right w:val="single" w:sz="4" w:space="0" w:color="auto"/>
            </w:tcBorders>
          </w:tcPr>
          <w:p w14:paraId="6DE7161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5478EE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5421B3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41C05D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21A0885" w14:textId="77777777" w:rsidR="00607C5E" w:rsidRPr="00766368" w:rsidRDefault="00607C5E" w:rsidP="003B7571">
            <w:pPr>
              <w:rPr>
                <w:rFonts w:ascii="Times New Roman" w:hAnsi="Times New Roman" w:cs="Times New Roman"/>
                <w:sz w:val="24"/>
                <w:szCs w:val="24"/>
              </w:rPr>
            </w:pPr>
          </w:p>
        </w:tc>
      </w:tr>
      <w:tr w:rsidR="00766368" w:rsidRPr="00766368" w14:paraId="3AC0B2EB"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122068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lastRenderedPageBreak/>
              <w:t>5.</w:t>
            </w:r>
          </w:p>
        </w:tc>
        <w:tc>
          <w:tcPr>
            <w:tcW w:w="0" w:type="auto"/>
            <w:tcBorders>
              <w:top w:val="single" w:sz="4" w:space="0" w:color="auto"/>
              <w:left w:val="single" w:sz="4" w:space="0" w:color="auto"/>
              <w:bottom w:val="single" w:sz="4" w:space="0" w:color="auto"/>
              <w:right w:val="single" w:sz="4" w:space="0" w:color="auto"/>
            </w:tcBorders>
            <w:hideMark/>
          </w:tcPr>
          <w:p w14:paraId="31604BC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Мені не пощастило з колективом</w:t>
            </w:r>
          </w:p>
        </w:tc>
        <w:tc>
          <w:tcPr>
            <w:tcW w:w="0" w:type="auto"/>
            <w:tcBorders>
              <w:top w:val="single" w:sz="4" w:space="0" w:color="auto"/>
              <w:left w:val="single" w:sz="4" w:space="0" w:color="auto"/>
              <w:bottom w:val="single" w:sz="4" w:space="0" w:color="auto"/>
              <w:right w:val="single" w:sz="4" w:space="0" w:color="auto"/>
            </w:tcBorders>
          </w:tcPr>
          <w:p w14:paraId="5647944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310BEE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478DD4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BCE484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3B6E6CB" w14:textId="77777777" w:rsidR="00607C5E" w:rsidRPr="00766368" w:rsidRDefault="00607C5E" w:rsidP="003B7571">
            <w:pPr>
              <w:rPr>
                <w:rFonts w:ascii="Times New Roman" w:hAnsi="Times New Roman" w:cs="Times New Roman"/>
                <w:sz w:val="24"/>
                <w:szCs w:val="24"/>
              </w:rPr>
            </w:pPr>
          </w:p>
        </w:tc>
      </w:tr>
      <w:tr w:rsidR="00766368" w:rsidRPr="00766368" w14:paraId="521715DA"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D9CAB8E"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14:paraId="4E6E135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відчуваю, що моя робота не потрібна</w:t>
            </w:r>
          </w:p>
        </w:tc>
        <w:tc>
          <w:tcPr>
            <w:tcW w:w="0" w:type="auto"/>
            <w:tcBorders>
              <w:top w:val="single" w:sz="4" w:space="0" w:color="auto"/>
              <w:left w:val="single" w:sz="4" w:space="0" w:color="auto"/>
              <w:bottom w:val="single" w:sz="4" w:space="0" w:color="auto"/>
              <w:right w:val="single" w:sz="4" w:space="0" w:color="auto"/>
            </w:tcBorders>
          </w:tcPr>
          <w:p w14:paraId="6FE7F51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0B3994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50C0BB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A2B2E6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5A0BA48" w14:textId="77777777" w:rsidR="00607C5E" w:rsidRPr="00766368" w:rsidRDefault="00607C5E" w:rsidP="003B7571">
            <w:pPr>
              <w:rPr>
                <w:rFonts w:ascii="Times New Roman" w:hAnsi="Times New Roman" w:cs="Times New Roman"/>
                <w:sz w:val="24"/>
                <w:szCs w:val="24"/>
              </w:rPr>
            </w:pPr>
          </w:p>
        </w:tc>
      </w:tr>
      <w:tr w:rsidR="00766368" w:rsidRPr="00766368" w14:paraId="166548BF"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AAE20CA"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652CC1FE"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Якби я міг/могла б, я б обрав/ла іншу професію</w:t>
            </w:r>
          </w:p>
        </w:tc>
        <w:tc>
          <w:tcPr>
            <w:tcW w:w="0" w:type="auto"/>
            <w:tcBorders>
              <w:top w:val="single" w:sz="4" w:space="0" w:color="auto"/>
              <w:left w:val="single" w:sz="4" w:space="0" w:color="auto"/>
              <w:bottom w:val="single" w:sz="4" w:space="0" w:color="auto"/>
              <w:right w:val="single" w:sz="4" w:space="0" w:color="auto"/>
            </w:tcBorders>
          </w:tcPr>
          <w:p w14:paraId="011B1A9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7D8139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774173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BAB876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E75C076" w14:textId="77777777" w:rsidR="00607C5E" w:rsidRPr="00766368" w:rsidRDefault="00607C5E" w:rsidP="003B7571">
            <w:pPr>
              <w:rPr>
                <w:rFonts w:ascii="Times New Roman" w:hAnsi="Times New Roman" w:cs="Times New Roman"/>
                <w:sz w:val="24"/>
                <w:szCs w:val="24"/>
              </w:rPr>
            </w:pPr>
          </w:p>
        </w:tc>
      </w:tr>
      <w:tr w:rsidR="00766368" w:rsidRPr="00766368" w14:paraId="51ACB290"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6A4895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3135090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Після робочого дня я почуваюся роздратованим/</w:t>
            </w:r>
            <w:proofErr w:type="spellStart"/>
            <w:r w:rsidRPr="00766368">
              <w:rPr>
                <w:rFonts w:ascii="Times New Roman" w:hAnsi="Times New Roman" w:cs="Times New Roman"/>
                <w:sz w:val="24"/>
                <w:szCs w:val="24"/>
              </w:rPr>
              <w:t>ою</w:t>
            </w:r>
            <w:proofErr w:type="spellEnd"/>
            <w:r w:rsidRPr="00766368">
              <w:rPr>
                <w:rFonts w:ascii="Times New Roman" w:hAnsi="Times New Roman" w:cs="Times New Roman"/>
                <w:sz w:val="24"/>
                <w:szCs w:val="24"/>
              </w:rPr>
              <w:t xml:space="preserve"> або сумним/</w:t>
            </w:r>
            <w:proofErr w:type="spellStart"/>
            <w:r w:rsidRPr="00766368">
              <w:rPr>
                <w:rFonts w:ascii="Times New Roman" w:hAnsi="Times New Roman" w:cs="Times New Roman"/>
                <w:sz w:val="24"/>
                <w:szCs w:val="24"/>
              </w:rPr>
              <w:t>ою</w:t>
            </w:r>
            <w:proofErr w:type="spellEnd"/>
          </w:p>
        </w:tc>
        <w:tc>
          <w:tcPr>
            <w:tcW w:w="0" w:type="auto"/>
            <w:tcBorders>
              <w:top w:val="single" w:sz="4" w:space="0" w:color="auto"/>
              <w:left w:val="single" w:sz="4" w:space="0" w:color="auto"/>
              <w:bottom w:val="single" w:sz="4" w:space="0" w:color="auto"/>
              <w:right w:val="single" w:sz="4" w:space="0" w:color="auto"/>
            </w:tcBorders>
          </w:tcPr>
          <w:p w14:paraId="5AA7024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40FC10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B6DE65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22A708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12C75B6" w14:textId="77777777" w:rsidR="00607C5E" w:rsidRPr="00766368" w:rsidRDefault="00607C5E" w:rsidP="003B7571">
            <w:pPr>
              <w:rPr>
                <w:rFonts w:ascii="Times New Roman" w:hAnsi="Times New Roman" w:cs="Times New Roman"/>
                <w:sz w:val="24"/>
                <w:szCs w:val="24"/>
              </w:rPr>
            </w:pPr>
          </w:p>
        </w:tc>
      </w:tr>
      <w:tr w:rsidR="00766368" w:rsidRPr="00766368" w14:paraId="75446CBB"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94B2A6F"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03A7C24A"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не можу покластися на своїх колег/ партнерів по бізнесу</w:t>
            </w:r>
          </w:p>
        </w:tc>
        <w:tc>
          <w:tcPr>
            <w:tcW w:w="0" w:type="auto"/>
            <w:tcBorders>
              <w:top w:val="single" w:sz="4" w:space="0" w:color="auto"/>
              <w:left w:val="single" w:sz="4" w:space="0" w:color="auto"/>
              <w:bottom w:val="single" w:sz="4" w:space="0" w:color="auto"/>
              <w:right w:val="single" w:sz="4" w:space="0" w:color="auto"/>
            </w:tcBorders>
          </w:tcPr>
          <w:p w14:paraId="55D53BD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0649DD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F07FD9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097BA5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7D5199C" w14:textId="77777777" w:rsidR="00607C5E" w:rsidRPr="00766368" w:rsidRDefault="00607C5E" w:rsidP="003B7571">
            <w:pPr>
              <w:rPr>
                <w:rFonts w:ascii="Times New Roman" w:hAnsi="Times New Roman" w:cs="Times New Roman"/>
                <w:sz w:val="24"/>
                <w:szCs w:val="24"/>
              </w:rPr>
            </w:pPr>
          </w:p>
        </w:tc>
      </w:tr>
      <w:tr w:rsidR="00766368" w:rsidRPr="00766368" w14:paraId="702862F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D0C33D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382D0317"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Я йду на роботу з неприємним почуттям</w:t>
            </w:r>
          </w:p>
        </w:tc>
        <w:tc>
          <w:tcPr>
            <w:tcW w:w="0" w:type="auto"/>
            <w:tcBorders>
              <w:top w:val="single" w:sz="4" w:space="0" w:color="auto"/>
              <w:left w:val="single" w:sz="4" w:space="0" w:color="auto"/>
              <w:bottom w:val="single" w:sz="4" w:space="0" w:color="auto"/>
              <w:right w:val="single" w:sz="4" w:space="0" w:color="auto"/>
            </w:tcBorders>
          </w:tcPr>
          <w:p w14:paraId="31DC503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BFF078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1D1B2C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4C4F84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375902A" w14:textId="77777777" w:rsidR="00607C5E" w:rsidRPr="00766368" w:rsidRDefault="00607C5E" w:rsidP="003B7571">
            <w:pPr>
              <w:rPr>
                <w:rFonts w:ascii="Times New Roman" w:hAnsi="Times New Roman" w:cs="Times New Roman"/>
                <w:sz w:val="24"/>
                <w:szCs w:val="24"/>
              </w:rPr>
            </w:pPr>
          </w:p>
        </w:tc>
      </w:tr>
      <w:tr w:rsidR="00766368" w:rsidRPr="00766368" w14:paraId="4F294612" w14:textId="77777777" w:rsidTr="00210D5C">
        <w:tc>
          <w:tcPr>
            <w:tcW w:w="0" w:type="auto"/>
            <w:tcBorders>
              <w:top w:val="single" w:sz="4" w:space="0" w:color="auto"/>
              <w:left w:val="single" w:sz="4" w:space="0" w:color="auto"/>
              <w:bottom w:val="single" w:sz="4" w:space="0" w:color="auto"/>
              <w:right w:val="single" w:sz="4" w:space="0" w:color="auto"/>
            </w:tcBorders>
          </w:tcPr>
          <w:p w14:paraId="5869710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022D8F6" w14:textId="77777777" w:rsidR="00607C5E" w:rsidRPr="00766368" w:rsidRDefault="00607C5E" w:rsidP="003B7571">
            <w:pPr>
              <w:rPr>
                <w:rFonts w:ascii="Times New Roman" w:hAnsi="Times New Roman" w:cs="Times New Roman"/>
                <w:b/>
                <w:bCs/>
                <w:sz w:val="24"/>
                <w:szCs w:val="24"/>
              </w:rPr>
            </w:pPr>
            <w:r w:rsidRPr="00766368">
              <w:rPr>
                <w:rFonts w:ascii="Times New Roman" w:hAnsi="Times New Roman" w:cs="Times New Roman"/>
                <w:b/>
                <w:bCs/>
                <w:sz w:val="24"/>
                <w:szCs w:val="24"/>
              </w:rPr>
              <w:t>МІЖОСОБИСТІСНА АДАПТАЦІЯ</w:t>
            </w:r>
          </w:p>
        </w:tc>
        <w:tc>
          <w:tcPr>
            <w:tcW w:w="0" w:type="auto"/>
            <w:tcBorders>
              <w:top w:val="single" w:sz="4" w:space="0" w:color="auto"/>
              <w:left w:val="single" w:sz="4" w:space="0" w:color="auto"/>
              <w:bottom w:val="single" w:sz="4" w:space="0" w:color="auto"/>
              <w:right w:val="single" w:sz="4" w:space="0" w:color="auto"/>
            </w:tcBorders>
          </w:tcPr>
          <w:p w14:paraId="33EA3C0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C0D5FD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82179C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74A224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2130811" w14:textId="77777777" w:rsidR="00607C5E" w:rsidRPr="00766368" w:rsidRDefault="00607C5E" w:rsidP="003B7571">
            <w:pPr>
              <w:rPr>
                <w:rFonts w:ascii="Times New Roman" w:hAnsi="Times New Roman" w:cs="Times New Roman"/>
                <w:sz w:val="24"/>
                <w:szCs w:val="24"/>
              </w:rPr>
            </w:pPr>
          </w:p>
        </w:tc>
      </w:tr>
      <w:tr w:rsidR="00766368" w:rsidRPr="00766368" w14:paraId="5E2B514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D720ED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1BAFE99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 У мене немає друзів</w:t>
            </w:r>
          </w:p>
        </w:tc>
        <w:tc>
          <w:tcPr>
            <w:tcW w:w="0" w:type="auto"/>
            <w:tcBorders>
              <w:top w:val="single" w:sz="4" w:space="0" w:color="auto"/>
              <w:left w:val="single" w:sz="4" w:space="0" w:color="auto"/>
              <w:bottom w:val="single" w:sz="4" w:space="0" w:color="auto"/>
              <w:right w:val="single" w:sz="4" w:space="0" w:color="auto"/>
            </w:tcBorders>
          </w:tcPr>
          <w:p w14:paraId="46A1AC4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35A4EB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A8AD48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B07A67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F8A0D41" w14:textId="77777777" w:rsidR="00607C5E" w:rsidRPr="00766368" w:rsidRDefault="00607C5E" w:rsidP="003B7571">
            <w:pPr>
              <w:rPr>
                <w:rFonts w:ascii="Times New Roman" w:hAnsi="Times New Roman" w:cs="Times New Roman"/>
                <w:sz w:val="24"/>
                <w:szCs w:val="24"/>
              </w:rPr>
            </w:pPr>
          </w:p>
        </w:tc>
      </w:tr>
      <w:tr w:rsidR="00766368" w:rsidRPr="00766368" w14:paraId="437C1D27"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ED9E264"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47CEE8C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 Часто я відчуваю, що мені ні з ким поділитися горем або радістю</w:t>
            </w:r>
          </w:p>
        </w:tc>
        <w:tc>
          <w:tcPr>
            <w:tcW w:w="0" w:type="auto"/>
            <w:tcBorders>
              <w:top w:val="single" w:sz="4" w:space="0" w:color="auto"/>
              <w:left w:val="single" w:sz="4" w:space="0" w:color="auto"/>
              <w:bottom w:val="single" w:sz="4" w:space="0" w:color="auto"/>
              <w:right w:val="single" w:sz="4" w:space="0" w:color="auto"/>
            </w:tcBorders>
          </w:tcPr>
          <w:p w14:paraId="67C3E01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078EA7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9C7805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594654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8FE0113" w14:textId="77777777" w:rsidR="00607C5E" w:rsidRPr="00766368" w:rsidRDefault="00607C5E" w:rsidP="003B7571">
            <w:pPr>
              <w:rPr>
                <w:rFonts w:ascii="Times New Roman" w:hAnsi="Times New Roman" w:cs="Times New Roman"/>
                <w:sz w:val="24"/>
                <w:szCs w:val="24"/>
              </w:rPr>
            </w:pPr>
          </w:p>
        </w:tc>
      </w:tr>
      <w:tr w:rsidR="00766368" w:rsidRPr="00766368" w14:paraId="2D1BD9F2"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B7746B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79DFF93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 Мене ніхто не розуміє</w:t>
            </w:r>
          </w:p>
        </w:tc>
        <w:tc>
          <w:tcPr>
            <w:tcW w:w="0" w:type="auto"/>
            <w:tcBorders>
              <w:top w:val="single" w:sz="4" w:space="0" w:color="auto"/>
              <w:left w:val="single" w:sz="4" w:space="0" w:color="auto"/>
              <w:bottom w:val="single" w:sz="4" w:space="0" w:color="auto"/>
              <w:right w:val="single" w:sz="4" w:space="0" w:color="auto"/>
            </w:tcBorders>
          </w:tcPr>
          <w:p w14:paraId="2068E26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2C1D25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0AF66C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4063D2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E64D3BD" w14:textId="77777777" w:rsidR="00607C5E" w:rsidRPr="00766368" w:rsidRDefault="00607C5E" w:rsidP="003B7571">
            <w:pPr>
              <w:rPr>
                <w:rFonts w:ascii="Times New Roman" w:hAnsi="Times New Roman" w:cs="Times New Roman"/>
                <w:sz w:val="24"/>
                <w:szCs w:val="24"/>
              </w:rPr>
            </w:pPr>
          </w:p>
        </w:tc>
      </w:tr>
      <w:tr w:rsidR="00766368" w:rsidRPr="00766368" w14:paraId="48C3A77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084DC2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23FD8ED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 У стосунках зі мною оточуючих цікавить лише власна вигода</w:t>
            </w:r>
          </w:p>
        </w:tc>
        <w:tc>
          <w:tcPr>
            <w:tcW w:w="0" w:type="auto"/>
            <w:tcBorders>
              <w:top w:val="single" w:sz="4" w:space="0" w:color="auto"/>
              <w:left w:val="single" w:sz="4" w:space="0" w:color="auto"/>
              <w:bottom w:val="single" w:sz="4" w:space="0" w:color="auto"/>
              <w:right w:val="single" w:sz="4" w:space="0" w:color="auto"/>
            </w:tcBorders>
          </w:tcPr>
          <w:p w14:paraId="515DB86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379242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96C13D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2417FF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5D5DE73" w14:textId="77777777" w:rsidR="00607C5E" w:rsidRPr="00766368" w:rsidRDefault="00607C5E" w:rsidP="003B7571">
            <w:pPr>
              <w:rPr>
                <w:rFonts w:ascii="Times New Roman" w:hAnsi="Times New Roman" w:cs="Times New Roman"/>
                <w:sz w:val="24"/>
                <w:szCs w:val="24"/>
              </w:rPr>
            </w:pPr>
          </w:p>
        </w:tc>
      </w:tr>
      <w:tr w:rsidR="00766368" w:rsidRPr="00766368" w14:paraId="19C19B2E"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4FC30D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29EB3D5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 Я почуваюся самотнім/</w:t>
            </w:r>
            <w:proofErr w:type="spellStart"/>
            <w:r w:rsidRPr="00766368">
              <w:rPr>
                <w:rFonts w:ascii="Times New Roman" w:hAnsi="Times New Roman" w:cs="Times New Roman"/>
                <w:sz w:val="24"/>
                <w:szCs w:val="24"/>
              </w:rPr>
              <w:t>ьою</w:t>
            </w:r>
            <w:proofErr w:type="spellEnd"/>
          </w:p>
        </w:tc>
        <w:tc>
          <w:tcPr>
            <w:tcW w:w="0" w:type="auto"/>
            <w:tcBorders>
              <w:top w:val="single" w:sz="4" w:space="0" w:color="auto"/>
              <w:left w:val="single" w:sz="4" w:space="0" w:color="auto"/>
              <w:bottom w:val="single" w:sz="4" w:space="0" w:color="auto"/>
              <w:right w:val="single" w:sz="4" w:space="0" w:color="auto"/>
            </w:tcBorders>
          </w:tcPr>
          <w:p w14:paraId="409D0F2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45ABE6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848607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BA8D12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66B9F0D" w14:textId="77777777" w:rsidR="00607C5E" w:rsidRPr="00766368" w:rsidRDefault="00607C5E" w:rsidP="003B7571">
            <w:pPr>
              <w:rPr>
                <w:rFonts w:ascii="Times New Roman" w:hAnsi="Times New Roman" w:cs="Times New Roman"/>
                <w:sz w:val="24"/>
                <w:szCs w:val="24"/>
              </w:rPr>
            </w:pPr>
          </w:p>
        </w:tc>
      </w:tr>
      <w:tr w:rsidR="00766368" w:rsidRPr="00766368" w14:paraId="21560A80"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36AE517"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14:paraId="26E371B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 Моя доля нікого не цікавить</w:t>
            </w:r>
          </w:p>
        </w:tc>
        <w:tc>
          <w:tcPr>
            <w:tcW w:w="0" w:type="auto"/>
            <w:tcBorders>
              <w:top w:val="single" w:sz="4" w:space="0" w:color="auto"/>
              <w:left w:val="single" w:sz="4" w:space="0" w:color="auto"/>
              <w:bottom w:val="single" w:sz="4" w:space="0" w:color="auto"/>
              <w:right w:val="single" w:sz="4" w:space="0" w:color="auto"/>
            </w:tcBorders>
          </w:tcPr>
          <w:p w14:paraId="7E8EEC9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C1879D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207CE8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08BEB0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2C5979B" w14:textId="77777777" w:rsidR="00607C5E" w:rsidRPr="00766368" w:rsidRDefault="00607C5E" w:rsidP="003B7571">
            <w:pPr>
              <w:rPr>
                <w:rFonts w:ascii="Times New Roman" w:hAnsi="Times New Roman" w:cs="Times New Roman"/>
                <w:sz w:val="24"/>
                <w:szCs w:val="24"/>
              </w:rPr>
            </w:pPr>
          </w:p>
        </w:tc>
      </w:tr>
      <w:tr w:rsidR="00766368" w:rsidRPr="00766368" w14:paraId="72546557"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CDD874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599B59C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 Я вважаю коло свого спілкування обмеженим</w:t>
            </w:r>
          </w:p>
        </w:tc>
        <w:tc>
          <w:tcPr>
            <w:tcW w:w="0" w:type="auto"/>
            <w:tcBorders>
              <w:top w:val="single" w:sz="4" w:space="0" w:color="auto"/>
              <w:left w:val="single" w:sz="4" w:space="0" w:color="auto"/>
              <w:bottom w:val="single" w:sz="4" w:space="0" w:color="auto"/>
              <w:right w:val="single" w:sz="4" w:space="0" w:color="auto"/>
            </w:tcBorders>
          </w:tcPr>
          <w:p w14:paraId="37D0F18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5CDA82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DB87BD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972DBB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664C131" w14:textId="77777777" w:rsidR="00607C5E" w:rsidRPr="00766368" w:rsidRDefault="00607C5E" w:rsidP="003B7571">
            <w:pPr>
              <w:rPr>
                <w:rFonts w:ascii="Times New Roman" w:hAnsi="Times New Roman" w:cs="Times New Roman"/>
                <w:sz w:val="24"/>
                <w:szCs w:val="24"/>
              </w:rPr>
            </w:pPr>
          </w:p>
        </w:tc>
      </w:tr>
      <w:tr w:rsidR="00766368" w:rsidRPr="00766368" w14:paraId="7B7A3654"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AC0B41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3DC8B496"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 Я помічаю, що люди уникають мене</w:t>
            </w:r>
          </w:p>
        </w:tc>
        <w:tc>
          <w:tcPr>
            <w:tcW w:w="0" w:type="auto"/>
            <w:tcBorders>
              <w:top w:val="single" w:sz="4" w:space="0" w:color="auto"/>
              <w:left w:val="single" w:sz="4" w:space="0" w:color="auto"/>
              <w:bottom w:val="single" w:sz="4" w:space="0" w:color="auto"/>
              <w:right w:val="single" w:sz="4" w:space="0" w:color="auto"/>
            </w:tcBorders>
          </w:tcPr>
          <w:p w14:paraId="57C4B21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FF1D14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AF6B3A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5583C6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5132B8A" w14:textId="77777777" w:rsidR="00607C5E" w:rsidRPr="00766368" w:rsidRDefault="00607C5E" w:rsidP="003B7571">
            <w:pPr>
              <w:rPr>
                <w:rFonts w:ascii="Times New Roman" w:hAnsi="Times New Roman" w:cs="Times New Roman"/>
                <w:sz w:val="24"/>
                <w:szCs w:val="24"/>
              </w:rPr>
            </w:pPr>
          </w:p>
        </w:tc>
      </w:tr>
      <w:tr w:rsidR="00766368" w:rsidRPr="00766368" w14:paraId="57C923BB"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A83359F"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36ACC70A"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 Оточуючі часто дорікають мені, що я важка людина</w:t>
            </w:r>
          </w:p>
        </w:tc>
        <w:tc>
          <w:tcPr>
            <w:tcW w:w="0" w:type="auto"/>
            <w:tcBorders>
              <w:top w:val="single" w:sz="4" w:space="0" w:color="auto"/>
              <w:left w:val="single" w:sz="4" w:space="0" w:color="auto"/>
              <w:bottom w:val="single" w:sz="4" w:space="0" w:color="auto"/>
              <w:right w:val="single" w:sz="4" w:space="0" w:color="auto"/>
            </w:tcBorders>
          </w:tcPr>
          <w:p w14:paraId="1D5C9FE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56F2F8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57EC98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C06DD9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E6FF2F9" w14:textId="77777777" w:rsidR="00607C5E" w:rsidRPr="00766368" w:rsidRDefault="00607C5E" w:rsidP="003B7571">
            <w:pPr>
              <w:rPr>
                <w:rFonts w:ascii="Times New Roman" w:hAnsi="Times New Roman" w:cs="Times New Roman"/>
                <w:sz w:val="24"/>
                <w:szCs w:val="24"/>
              </w:rPr>
            </w:pPr>
          </w:p>
        </w:tc>
      </w:tr>
      <w:tr w:rsidR="00766368" w:rsidRPr="00766368" w14:paraId="74DD3F7E"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A6C9EB7"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1411ADE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 Я часто сварюся з близькими людьми</w:t>
            </w:r>
          </w:p>
        </w:tc>
        <w:tc>
          <w:tcPr>
            <w:tcW w:w="0" w:type="auto"/>
            <w:tcBorders>
              <w:top w:val="single" w:sz="4" w:space="0" w:color="auto"/>
              <w:left w:val="single" w:sz="4" w:space="0" w:color="auto"/>
              <w:bottom w:val="single" w:sz="4" w:space="0" w:color="auto"/>
              <w:right w:val="single" w:sz="4" w:space="0" w:color="auto"/>
            </w:tcBorders>
          </w:tcPr>
          <w:p w14:paraId="0548F4C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AE212F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DFE3D7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D88A66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E6431F4" w14:textId="77777777" w:rsidR="00607C5E" w:rsidRPr="00766368" w:rsidRDefault="00607C5E" w:rsidP="003B7571">
            <w:pPr>
              <w:rPr>
                <w:rFonts w:ascii="Times New Roman" w:hAnsi="Times New Roman" w:cs="Times New Roman"/>
                <w:sz w:val="24"/>
                <w:szCs w:val="24"/>
              </w:rPr>
            </w:pPr>
          </w:p>
        </w:tc>
      </w:tr>
      <w:tr w:rsidR="00766368" w:rsidRPr="00766368" w14:paraId="49331115" w14:textId="77777777" w:rsidTr="00210D5C">
        <w:tc>
          <w:tcPr>
            <w:tcW w:w="0" w:type="auto"/>
            <w:tcBorders>
              <w:top w:val="single" w:sz="4" w:space="0" w:color="auto"/>
              <w:left w:val="single" w:sz="4" w:space="0" w:color="auto"/>
              <w:bottom w:val="single" w:sz="4" w:space="0" w:color="auto"/>
              <w:right w:val="single" w:sz="4" w:space="0" w:color="auto"/>
            </w:tcBorders>
          </w:tcPr>
          <w:p w14:paraId="66D9CD8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CAE2DD3" w14:textId="77777777" w:rsidR="00607C5E" w:rsidRPr="00766368" w:rsidRDefault="00607C5E" w:rsidP="003B7571">
            <w:pPr>
              <w:rPr>
                <w:rFonts w:ascii="Times New Roman" w:hAnsi="Times New Roman" w:cs="Times New Roman"/>
                <w:b/>
                <w:bCs/>
                <w:sz w:val="24"/>
                <w:szCs w:val="24"/>
              </w:rPr>
            </w:pPr>
            <w:r w:rsidRPr="00766368">
              <w:rPr>
                <w:rFonts w:ascii="Times New Roman" w:hAnsi="Times New Roman" w:cs="Times New Roman"/>
                <w:b/>
                <w:bCs/>
                <w:sz w:val="24"/>
                <w:szCs w:val="24"/>
              </w:rPr>
              <w:t>СІМЕЙНА АДАПТАЦІЯ</w:t>
            </w:r>
          </w:p>
        </w:tc>
        <w:tc>
          <w:tcPr>
            <w:tcW w:w="0" w:type="auto"/>
            <w:tcBorders>
              <w:top w:val="single" w:sz="4" w:space="0" w:color="auto"/>
              <w:left w:val="single" w:sz="4" w:space="0" w:color="auto"/>
              <w:bottom w:val="single" w:sz="4" w:space="0" w:color="auto"/>
              <w:right w:val="single" w:sz="4" w:space="0" w:color="auto"/>
            </w:tcBorders>
          </w:tcPr>
          <w:p w14:paraId="5120CE9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2A1857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98AED1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1B58B4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CADF8EA" w14:textId="77777777" w:rsidR="00607C5E" w:rsidRPr="00766368" w:rsidRDefault="00607C5E" w:rsidP="003B7571">
            <w:pPr>
              <w:rPr>
                <w:rFonts w:ascii="Times New Roman" w:hAnsi="Times New Roman" w:cs="Times New Roman"/>
                <w:sz w:val="24"/>
                <w:szCs w:val="24"/>
              </w:rPr>
            </w:pPr>
          </w:p>
        </w:tc>
      </w:tr>
      <w:tr w:rsidR="00766368" w:rsidRPr="00766368" w14:paraId="5AEA347C"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72337EF"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2D25957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 Я не задоволений/а своїм сімейним життям</w:t>
            </w:r>
          </w:p>
        </w:tc>
        <w:tc>
          <w:tcPr>
            <w:tcW w:w="0" w:type="auto"/>
            <w:tcBorders>
              <w:top w:val="single" w:sz="4" w:space="0" w:color="auto"/>
              <w:left w:val="single" w:sz="4" w:space="0" w:color="auto"/>
              <w:bottom w:val="single" w:sz="4" w:space="0" w:color="auto"/>
              <w:right w:val="single" w:sz="4" w:space="0" w:color="auto"/>
            </w:tcBorders>
          </w:tcPr>
          <w:p w14:paraId="15E4585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41EC8F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C109C1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4423CC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C22B798" w14:textId="77777777" w:rsidR="00607C5E" w:rsidRPr="00766368" w:rsidRDefault="00607C5E" w:rsidP="003B7571">
            <w:pPr>
              <w:rPr>
                <w:rFonts w:ascii="Times New Roman" w:hAnsi="Times New Roman" w:cs="Times New Roman"/>
                <w:sz w:val="24"/>
                <w:szCs w:val="24"/>
              </w:rPr>
            </w:pPr>
          </w:p>
        </w:tc>
      </w:tr>
      <w:tr w:rsidR="00766368" w:rsidRPr="00766368" w14:paraId="7B656B2B"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5EC530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363A5FE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 Коли я спілкуюся з членами моєї сім’ї, у мене псується настрій</w:t>
            </w:r>
          </w:p>
        </w:tc>
        <w:tc>
          <w:tcPr>
            <w:tcW w:w="0" w:type="auto"/>
            <w:tcBorders>
              <w:top w:val="single" w:sz="4" w:space="0" w:color="auto"/>
              <w:left w:val="single" w:sz="4" w:space="0" w:color="auto"/>
              <w:bottom w:val="single" w:sz="4" w:space="0" w:color="auto"/>
              <w:right w:val="single" w:sz="4" w:space="0" w:color="auto"/>
            </w:tcBorders>
          </w:tcPr>
          <w:p w14:paraId="787D0BE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03DD27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EBEFDE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01FAAC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9E7C45F" w14:textId="77777777" w:rsidR="00607C5E" w:rsidRPr="00766368" w:rsidRDefault="00607C5E" w:rsidP="003B7571">
            <w:pPr>
              <w:rPr>
                <w:rFonts w:ascii="Times New Roman" w:hAnsi="Times New Roman" w:cs="Times New Roman"/>
                <w:sz w:val="24"/>
                <w:szCs w:val="24"/>
              </w:rPr>
            </w:pPr>
          </w:p>
        </w:tc>
      </w:tr>
      <w:tr w:rsidR="00766368" w:rsidRPr="00766368" w14:paraId="361BE575"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CCD37B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67DF8BA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 Я намагаюся менше спілкуватися з членами своєї сім’ї</w:t>
            </w:r>
          </w:p>
        </w:tc>
        <w:tc>
          <w:tcPr>
            <w:tcW w:w="0" w:type="auto"/>
            <w:tcBorders>
              <w:top w:val="single" w:sz="4" w:space="0" w:color="auto"/>
              <w:left w:val="single" w:sz="4" w:space="0" w:color="auto"/>
              <w:bottom w:val="single" w:sz="4" w:space="0" w:color="auto"/>
              <w:right w:val="single" w:sz="4" w:space="0" w:color="auto"/>
            </w:tcBorders>
          </w:tcPr>
          <w:p w14:paraId="05FD384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E6393A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D24C53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6AF7EE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5A3C07A" w14:textId="77777777" w:rsidR="00607C5E" w:rsidRPr="00766368" w:rsidRDefault="00607C5E" w:rsidP="003B7571">
            <w:pPr>
              <w:rPr>
                <w:rFonts w:ascii="Times New Roman" w:hAnsi="Times New Roman" w:cs="Times New Roman"/>
                <w:sz w:val="24"/>
                <w:szCs w:val="24"/>
              </w:rPr>
            </w:pPr>
          </w:p>
        </w:tc>
      </w:tr>
      <w:tr w:rsidR="00766368" w:rsidRPr="00766368" w14:paraId="439F2E64"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73E8AE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6562974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 Моя сім’я мене не розуміє</w:t>
            </w:r>
          </w:p>
        </w:tc>
        <w:tc>
          <w:tcPr>
            <w:tcW w:w="0" w:type="auto"/>
            <w:tcBorders>
              <w:top w:val="single" w:sz="4" w:space="0" w:color="auto"/>
              <w:left w:val="single" w:sz="4" w:space="0" w:color="auto"/>
              <w:bottom w:val="single" w:sz="4" w:space="0" w:color="auto"/>
              <w:right w:val="single" w:sz="4" w:space="0" w:color="auto"/>
            </w:tcBorders>
          </w:tcPr>
          <w:p w14:paraId="1251775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A5B756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1B3F0D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F2B750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1361A63" w14:textId="77777777" w:rsidR="00607C5E" w:rsidRPr="00766368" w:rsidRDefault="00607C5E" w:rsidP="003B7571">
            <w:pPr>
              <w:rPr>
                <w:rFonts w:ascii="Times New Roman" w:hAnsi="Times New Roman" w:cs="Times New Roman"/>
                <w:sz w:val="24"/>
                <w:szCs w:val="24"/>
              </w:rPr>
            </w:pPr>
          </w:p>
        </w:tc>
      </w:tr>
      <w:tr w:rsidR="00766368" w:rsidRPr="00766368" w14:paraId="344951F0"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CC397D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06A58B1F"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 Я дивлюся на інші сім’ї із заздрістю</w:t>
            </w:r>
          </w:p>
        </w:tc>
        <w:tc>
          <w:tcPr>
            <w:tcW w:w="0" w:type="auto"/>
            <w:tcBorders>
              <w:top w:val="single" w:sz="4" w:space="0" w:color="auto"/>
              <w:left w:val="single" w:sz="4" w:space="0" w:color="auto"/>
              <w:bottom w:val="single" w:sz="4" w:space="0" w:color="auto"/>
              <w:right w:val="single" w:sz="4" w:space="0" w:color="auto"/>
            </w:tcBorders>
          </w:tcPr>
          <w:p w14:paraId="17D6E09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972701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642485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7DF123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3CAC08B" w14:textId="77777777" w:rsidR="00607C5E" w:rsidRPr="00766368" w:rsidRDefault="00607C5E" w:rsidP="003B7571">
            <w:pPr>
              <w:rPr>
                <w:rFonts w:ascii="Times New Roman" w:hAnsi="Times New Roman" w:cs="Times New Roman"/>
                <w:sz w:val="24"/>
                <w:szCs w:val="24"/>
              </w:rPr>
            </w:pPr>
          </w:p>
        </w:tc>
      </w:tr>
      <w:tr w:rsidR="00766368" w:rsidRPr="00766368" w14:paraId="0A7C08F3"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BD93BE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lastRenderedPageBreak/>
              <w:t>6.</w:t>
            </w:r>
          </w:p>
        </w:tc>
        <w:tc>
          <w:tcPr>
            <w:tcW w:w="0" w:type="auto"/>
            <w:tcBorders>
              <w:top w:val="single" w:sz="4" w:space="0" w:color="auto"/>
              <w:left w:val="single" w:sz="4" w:space="0" w:color="auto"/>
              <w:bottom w:val="single" w:sz="4" w:space="0" w:color="auto"/>
              <w:right w:val="single" w:sz="4" w:space="0" w:color="auto"/>
            </w:tcBorders>
            <w:hideMark/>
          </w:tcPr>
          <w:p w14:paraId="57DCE7D6"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 Часто мені не хочеться вертатися додому</w:t>
            </w:r>
          </w:p>
        </w:tc>
        <w:tc>
          <w:tcPr>
            <w:tcW w:w="0" w:type="auto"/>
            <w:tcBorders>
              <w:top w:val="single" w:sz="4" w:space="0" w:color="auto"/>
              <w:left w:val="single" w:sz="4" w:space="0" w:color="auto"/>
              <w:bottom w:val="single" w:sz="4" w:space="0" w:color="auto"/>
              <w:right w:val="single" w:sz="4" w:space="0" w:color="auto"/>
            </w:tcBorders>
          </w:tcPr>
          <w:p w14:paraId="50B6D69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152E3C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3FA08D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A32D483"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B0F7158" w14:textId="77777777" w:rsidR="00607C5E" w:rsidRPr="00766368" w:rsidRDefault="00607C5E" w:rsidP="003B7571">
            <w:pPr>
              <w:rPr>
                <w:rFonts w:ascii="Times New Roman" w:hAnsi="Times New Roman" w:cs="Times New Roman"/>
                <w:sz w:val="24"/>
                <w:szCs w:val="24"/>
              </w:rPr>
            </w:pPr>
          </w:p>
        </w:tc>
      </w:tr>
      <w:tr w:rsidR="00766368" w:rsidRPr="00766368" w14:paraId="0B71FDC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3700CCC"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0CA7C2A2"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 Я соромлюся розповідати про своє сімейне життя</w:t>
            </w:r>
          </w:p>
        </w:tc>
        <w:tc>
          <w:tcPr>
            <w:tcW w:w="0" w:type="auto"/>
            <w:tcBorders>
              <w:top w:val="single" w:sz="4" w:space="0" w:color="auto"/>
              <w:left w:val="single" w:sz="4" w:space="0" w:color="auto"/>
              <w:bottom w:val="single" w:sz="4" w:space="0" w:color="auto"/>
              <w:right w:val="single" w:sz="4" w:space="0" w:color="auto"/>
            </w:tcBorders>
          </w:tcPr>
          <w:p w14:paraId="1AE2702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BF4936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0C8BCF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00595F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156D68F" w14:textId="77777777" w:rsidR="00607C5E" w:rsidRPr="00766368" w:rsidRDefault="00607C5E" w:rsidP="003B7571">
            <w:pPr>
              <w:rPr>
                <w:rFonts w:ascii="Times New Roman" w:hAnsi="Times New Roman" w:cs="Times New Roman"/>
                <w:sz w:val="24"/>
                <w:szCs w:val="24"/>
              </w:rPr>
            </w:pPr>
          </w:p>
        </w:tc>
      </w:tr>
      <w:tr w:rsidR="00766368" w:rsidRPr="00766368" w14:paraId="3F414A6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F2155E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2CE8F82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 У нашій сім’ї забагато конфліктів</w:t>
            </w:r>
          </w:p>
        </w:tc>
        <w:tc>
          <w:tcPr>
            <w:tcW w:w="0" w:type="auto"/>
            <w:tcBorders>
              <w:top w:val="single" w:sz="4" w:space="0" w:color="auto"/>
              <w:left w:val="single" w:sz="4" w:space="0" w:color="auto"/>
              <w:bottom w:val="single" w:sz="4" w:space="0" w:color="auto"/>
              <w:right w:val="single" w:sz="4" w:space="0" w:color="auto"/>
            </w:tcBorders>
          </w:tcPr>
          <w:p w14:paraId="0085A2D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1C54A2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8B9B20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6EF73F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B3FF25A" w14:textId="77777777" w:rsidR="00607C5E" w:rsidRPr="00766368" w:rsidRDefault="00607C5E" w:rsidP="003B7571">
            <w:pPr>
              <w:rPr>
                <w:rFonts w:ascii="Times New Roman" w:hAnsi="Times New Roman" w:cs="Times New Roman"/>
                <w:sz w:val="24"/>
                <w:szCs w:val="24"/>
              </w:rPr>
            </w:pPr>
          </w:p>
        </w:tc>
      </w:tr>
      <w:tr w:rsidR="00766368" w:rsidRPr="00766368" w14:paraId="5B0F6FE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6D1085F"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5C3AF702"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 Моє сімейне життя гірше, ніж у моїх знайомих</w:t>
            </w:r>
          </w:p>
        </w:tc>
        <w:tc>
          <w:tcPr>
            <w:tcW w:w="0" w:type="auto"/>
            <w:tcBorders>
              <w:top w:val="single" w:sz="4" w:space="0" w:color="auto"/>
              <w:left w:val="single" w:sz="4" w:space="0" w:color="auto"/>
              <w:bottom w:val="single" w:sz="4" w:space="0" w:color="auto"/>
              <w:right w:val="single" w:sz="4" w:space="0" w:color="auto"/>
            </w:tcBorders>
          </w:tcPr>
          <w:p w14:paraId="5D22E10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E202A4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301CF7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781BA0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6C9E97F" w14:textId="77777777" w:rsidR="00607C5E" w:rsidRPr="00766368" w:rsidRDefault="00607C5E" w:rsidP="003B7571">
            <w:pPr>
              <w:rPr>
                <w:rFonts w:ascii="Times New Roman" w:hAnsi="Times New Roman" w:cs="Times New Roman"/>
                <w:sz w:val="24"/>
                <w:szCs w:val="24"/>
              </w:rPr>
            </w:pPr>
          </w:p>
        </w:tc>
      </w:tr>
      <w:tr w:rsidR="00766368" w:rsidRPr="00766368" w14:paraId="783D60E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A449E52"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357AB2D7"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 Я хотів/ла би піти з моєї сім’ї</w:t>
            </w:r>
          </w:p>
        </w:tc>
        <w:tc>
          <w:tcPr>
            <w:tcW w:w="0" w:type="auto"/>
            <w:tcBorders>
              <w:top w:val="single" w:sz="4" w:space="0" w:color="auto"/>
              <w:left w:val="single" w:sz="4" w:space="0" w:color="auto"/>
              <w:bottom w:val="single" w:sz="4" w:space="0" w:color="auto"/>
              <w:right w:val="single" w:sz="4" w:space="0" w:color="auto"/>
            </w:tcBorders>
          </w:tcPr>
          <w:p w14:paraId="3F2BB01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A0FD90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D056D2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439774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BA230F7" w14:textId="77777777" w:rsidR="00607C5E" w:rsidRPr="00766368" w:rsidRDefault="00607C5E" w:rsidP="003B7571">
            <w:pPr>
              <w:rPr>
                <w:rFonts w:ascii="Times New Roman" w:hAnsi="Times New Roman" w:cs="Times New Roman"/>
                <w:sz w:val="24"/>
                <w:szCs w:val="24"/>
              </w:rPr>
            </w:pPr>
          </w:p>
        </w:tc>
      </w:tr>
      <w:tr w:rsidR="00766368" w:rsidRPr="00766368" w14:paraId="797034F4" w14:textId="77777777" w:rsidTr="00210D5C">
        <w:tc>
          <w:tcPr>
            <w:tcW w:w="0" w:type="auto"/>
            <w:tcBorders>
              <w:top w:val="single" w:sz="4" w:space="0" w:color="auto"/>
              <w:left w:val="single" w:sz="4" w:space="0" w:color="auto"/>
              <w:bottom w:val="single" w:sz="4" w:space="0" w:color="auto"/>
              <w:right w:val="single" w:sz="4" w:space="0" w:color="auto"/>
            </w:tcBorders>
          </w:tcPr>
          <w:p w14:paraId="65BB4A5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D1FF64C" w14:textId="77777777" w:rsidR="00607C5E" w:rsidRPr="00766368" w:rsidRDefault="00607C5E" w:rsidP="003B7571">
            <w:pPr>
              <w:rPr>
                <w:rFonts w:ascii="Times New Roman" w:hAnsi="Times New Roman" w:cs="Times New Roman"/>
                <w:b/>
                <w:bCs/>
                <w:sz w:val="24"/>
                <w:szCs w:val="24"/>
              </w:rPr>
            </w:pPr>
            <w:r w:rsidRPr="00766368">
              <w:rPr>
                <w:rFonts w:ascii="Times New Roman" w:hAnsi="Times New Roman" w:cs="Times New Roman"/>
                <w:b/>
                <w:bCs/>
                <w:sz w:val="24"/>
                <w:szCs w:val="24"/>
              </w:rPr>
              <w:t>ВИКОНАННЯ БАТЬКІВСЬКИХ ФУНКЦІЙ (БАТЬКІВСЬКА АДАПТАЦІЯ)</w:t>
            </w:r>
          </w:p>
        </w:tc>
        <w:tc>
          <w:tcPr>
            <w:tcW w:w="0" w:type="auto"/>
            <w:tcBorders>
              <w:top w:val="single" w:sz="4" w:space="0" w:color="auto"/>
              <w:left w:val="single" w:sz="4" w:space="0" w:color="auto"/>
              <w:bottom w:val="single" w:sz="4" w:space="0" w:color="auto"/>
              <w:right w:val="single" w:sz="4" w:space="0" w:color="auto"/>
            </w:tcBorders>
          </w:tcPr>
          <w:p w14:paraId="2E38A3C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DEF6E1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55F6B07"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899E35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2B3DE9D" w14:textId="77777777" w:rsidR="00607C5E" w:rsidRPr="00766368" w:rsidRDefault="00607C5E" w:rsidP="003B7571">
            <w:pPr>
              <w:rPr>
                <w:rFonts w:ascii="Times New Roman" w:hAnsi="Times New Roman" w:cs="Times New Roman"/>
                <w:sz w:val="24"/>
                <w:szCs w:val="24"/>
              </w:rPr>
            </w:pPr>
          </w:p>
        </w:tc>
      </w:tr>
      <w:tr w:rsidR="00766368" w:rsidRPr="00766368" w14:paraId="6F8C3EF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0AC61A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и</w:t>
            </w:r>
          </w:p>
        </w:tc>
        <w:tc>
          <w:tcPr>
            <w:tcW w:w="0" w:type="auto"/>
            <w:tcBorders>
              <w:top w:val="single" w:sz="4" w:space="0" w:color="auto"/>
              <w:left w:val="single" w:sz="4" w:space="0" w:color="auto"/>
              <w:bottom w:val="single" w:sz="4" w:space="0" w:color="auto"/>
              <w:right w:val="single" w:sz="4" w:space="0" w:color="auto"/>
            </w:tcBorders>
            <w:hideMark/>
          </w:tcPr>
          <w:p w14:paraId="502B755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1. Я обмежую ініціативу своїх дітей </w:t>
            </w:r>
          </w:p>
        </w:tc>
        <w:tc>
          <w:tcPr>
            <w:tcW w:w="0" w:type="auto"/>
            <w:tcBorders>
              <w:top w:val="single" w:sz="4" w:space="0" w:color="auto"/>
              <w:left w:val="single" w:sz="4" w:space="0" w:color="auto"/>
              <w:bottom w:val="single" w:sz="4" w:space="0" w:color="auto"/>
              <w:right w:val="single" w:sz="4" w:space="0" w:color="auto"/>
            </w:tcBorders>
          </w:tcPr>
          <w:p w14:paraId="2E40BE5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4D279C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9978CC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600B04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3780CB4" w14:textId="77777777" w:rsidR="00607C5E" w:rsidRPr="00766368" w:rsidRDefault="00607C5E" w:rsidP="003B7571">
            <w:pPr>
              <w:rPr>
                <w:rFonts w:ascii="Times New Roman" w:hAnsi="Times New Roman" w:cs="Times New Roman"/>
                <w:sz w:val="24"/>
                <w:szCs w:val="24"/>
              </w:rPr>
            </w:pPr>
          </w:p>
        </w:tc>
      </w:tr>
      <w:tr w:rsidR="00766368" w:rsidRPr="00766368" w14:paraId="38CA6534"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25860F2"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14:paraId="438C0E3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 Я приділяю недостатньо уваги своїм дітям</w:t>
            </w:r>
          </w:p>
        </w:tc>
        <w:tc>
          <w:tcPr>
            <w:tcW w:w="0" w:type="auto"/>
            <w:tcBorders>
              <w:top w:val="single" w:sz="4" w:space="0" w:color="auto"/>
              <w:left w:val="single" w:sz="4" w:space="0" w:color="auto"/>
              <w:bottom w:val="single" w:sz="4" w:space="0" w:color="auto"/>
              <w:right w:val="single" w:sz="4" w:space="0" w:color="auto"/>
            </w:tcBorders>
          </w:tcPr>
          <w:p w14:paraId="6F0B0A6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59B263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C164F0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EE2456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98CC766" w14:textId="77777777" w:rsidR="00607C5E" w:rsidRPr="00766368" w:rsidRDefault="00607C5E" w:rsidP="003B7571">
            <w:pPr>
              <w:rPr>
                <w:rFonts w:ascii="Times New Roman" w:hAnsi="Times New Roman" w:cs="Times New Roman"/>
                <w:sz w:val="24"/>
                <w:szCs w:val="24"/>
              </w:rPr>
            </w:pPr>
          </w:p>
        </w:tc>
      </w:tr>
      <w:tr w:rsidR="00766368" w:rsidRPr="00766368" w14:paraId="5797F8E5"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7994AD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14:paraId="5ED9EB5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 Я часто виливаю на своїх дітей негативні емоції</w:t>
            </w:r>
          </w:p>
        </w:tc>
        <w:tc>
          <w:tcPr>
            <w:tcW w:w="0" w:type="auto"/>
            <w:tcBorders>
              <w:top w:val="single" w:sz="4" w:space="0" w:color="auto"/>
              <w:left w:val="single" w:sz="4" w:space="0" w:color="auto"/>
              <w:bottom w:val="single" w:sz="4" w:space="0" w:color="auto"/>
              <w:right w:val="single" w:sz="4" w:space="0" w:color="auto"/>
            </w:tcBorders>
          </w:tcPr>
          <w:p w14:paraId="6926F18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60D92D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1C78CD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F73C1B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6DA811D" w14:textId="77777777" w:rsidR="00607C5E" w:rsidRPr="00766368" w:rsidRDefault="00607C5E" w:rsidP="003B7571">
            <w:pPr>
              <w:rPr>
                <w:rFonts w:ascii="Times New Roman" w:hAnsi="Times New Roman" w:cs="Times New Roman"/>
                <w:sz w:val="24"/>
                <w:szCs w:val="24"/>
              </w:rPr>
            </w:pPr>
          </w:p>
        </w:tc>
      </w:tr>
      <w:tr w:rsidR="00766368" w:rsidRPr="00766368" w14:paraId="0C2F3EE1"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C344E57"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14:paraId="7DAE680C"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 Я думаю, що мої діти втратили щось важливе через мене</w:t>
            </w:r>
          </w:p>
        </w:tc>
        <w:tc>
          <w:tcPr>
            <w:tcW w:w="0" w:type="auto"/>
            <w:tcBorders>
              <w:top w:val="single" w:sz="4" w:space="0" w:color="auto"/>
              <w:left w:val="single" w:sz="4" w:space="0" w:color="auto"/>
              <w:bottom w:val="single" w:sz="4" w:space="0" w:color="auto"/>
              <w:right w:val="single" w:sz="4" w:space="0" w:color="auto"/>
            </w:tcBorders>
          </w:tcPr>
          <w:p w14:paraId="26DA8BB9"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92EF952"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A1F92B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84C1460"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9B692ED" w14:textId="77777777" w:rsidR="00607C5E" w:rsidRPr="00766368" w:rsidRDefault="00607C5E" w:rsidP="003B7571">
            <w:pPr>
              <w:rPr>
                <w:rFonts w:ascii="Times New Roman" w:hAnsi="Times New Roman" w:cs="Times New Roman"/>
                <w:sz w:val="24"/>
                <w:szCs w:val="24"/>
              </w:rPr>
            </w:pPr>
          </w:p>
        </w:tc>
      </w:tr>
      <w:tr w:rsidR="00766368" w:rsidRPr="00766368" w14:paraId="14B47340"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B8BFABC"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14:paraId="141EAC3B"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 Мої діти стороняться або соромляться мене</w:t>
            </w:r>
          </w:p>
        </w:tc>
        <w:tc>
          <w:tcPr>
            <w:tcW w:w="0" w:type="auto"/>
            <w:tcBorders>
              <w:top w:val="single" w:sz="4" w:space="0" w:color="auto"/>
              <w:left w:val="single" w:sz="4" w:space="0" w:color="auto"/>
              <w:bottom w:val="single" w:sz="4" w:space="0" w:color="auto"/>
              <w:right w:val="single" w:sz="4" w:space="0" w:color="auto"/>
            </w:tcBorders>
          </w:tcPr>
          <w:p w14:paraId="77C2142B"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B8CB36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FCC358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82EB9F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3A1E3FF" w14:textId="77777777" w:rsidR="00607C5E" w:rsidRPr="00766368" w:rsidRDefault="00607C5E" w:rsidP="003B7571">
            <w:pPr>
              <w:rPr>
                <w:rFonts w:ascii="Times New Roman" w:hAnsi="Times New Roman" w:cs="Times New Roman"/>
                <w:sz w:val="24"/>
                <w:szCs w:val="24"/>
              </w:rPr>
            </w:pPr>
          </w:p>
        </w:tc>
      </w:tr>
      <w:tr w:rsidR="00766368" w:rsidRPr="00766368" w14:paraId="73528ABC"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9B607E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hideMark/>
          </w:tcPr>
          <w:p w14:paraId="075A4F3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 Після спілкування зі своїми дітьми я почуваю провину</w:t>
            </w:r>
          </w:p>
        </w:tc>
        <w:tc>
          <w:tcPr>
            <w:tcW w:w="0" w:type="auto"/>
            <w:tcBorders>
              <w:top w:val="single" w:sz="4" w:space="0" w:color="auto"/>
              <w:left w:val="single" w:sz="4" w:space="0" w:color="auto"/>
              <w:bottom w:val="single" w:sz="4" w:space="0" w:color="auto"/>
              <w:right w:val="single" w:sz="4" w:space="0" w:color="auto"/>
            </w:tcBorders>
          </w:tcPr>
          <w:p w14:paraId="2E9C9A3D"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8D5D9A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F0C683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A06B975"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F058F2D" w14:textId="77777777" w:rsidR="00607C5E" w:rsidRPr="00766368" w:rsidRDefault="00607C5E" w:rsidP="003B7571">
            <w:pPr>
              <w:rPr>
                <w:rFonts w:ascii="Times New Roman" w:hAnsi="Times New Roman" w:cs="Times New Roman"/>
                <w:sz w:val="24"/>
                <w:szCs w:val="24"/>
              </w:rPr>
            </w:pPr>
          </w:p>
        </w:tc>
      </w:tr>
      <w:tr w:rsidR="00766368" w:rsidRPr="00766368" w14:paraId="3F33BB07"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0A142E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14:paraId="058FCA3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 Мої діти часто стають свідками або учасниками сімейних конфліктів</w:t>
            </w:r>
          </w:p>
        </w:tc>
        <w:tc>
          <w:tcPr>
            <w:tcW w:w="0" w:type="auto"/>
            <w:tcBorders>
              <w:top w:val="single" w:sz="4" w:space="0" w:color="auto"/>
              <w:left w:val="single" w:sz="4" w:space="0" w:color="auto"/>
              <w:bottom w:val="single" w:sz="4" w:space="0" w:color="auto"/>
              <w:right w:val="single" w:sz="4" w:space="0" w:color="auto"/>
            </w:tcBorders>
          </w:tcPr>
          <w:p w14:paraId="784D925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2F334A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7387F1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D6FFEE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3C91C4B2" w14:textId="77777777" w:rsidR="00607C5E" w:rsidRPr="00766368" w:rsidRDefault="00607C5E" w:rsidP="003B7571">
            <w:pPr>
              <w:rPr>
                <w:rFonts w:ascii="Times New Roman" w:hAnsi="Times New Roman" w:cs="Times New Roman"/>
                <w:sz w:val="24"/>
                <w:szCs w:val="24"/>
              </w:rPr>
            </w:pPr>
          </w:p>
        </w:tc>
      </w:tr>
      <w:tr w:rsidR="00766368" w:rsidRPr="00766368" w14:paraId="7353303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E9AD7A1"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hideMark/>
          </w:tcPr>
          <w:p w14:paraId="554F1E6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8. Я пропускаю важливі події у житті моїх дітей</w:t>
            </w:r>
          </w:p>
        </w:tc>
        <w:tc>
          <w:tcPr>
            <w:tcW w:w="0" w:type="auto"/>
            <w:tcBorders>
              <w:top w:val="single" w:sz="4" w:space="0" w:color="auto"/>
              <w:left w:val="single" w:sz="4" w:space="0" w:color="auto"/>
              <w:bottom w:val="single" w:sz="4" w:space="0" w:color="auto"/>
              <w:right w:val="single" w:sz="4" w:space="0" w:color="auto"/>
            </w:tcBorders>
          </w:tcPr>
          <w:p w14:paraId="574DD98A"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09F5C98"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CB02EC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DFF4FE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6AA0372" w14:textId="77777777" w:rsidR="00607C5E" w:rsidRPr="00766368" w:rsidRDefault="00607C5E" w:rsidP="003B7571">
            <w:pPr>
              <w:rPr>
                <w:rFonts w:ascii="Times New Roman" w:hAnsi="Times New Roman" w:cs="Times New Roman"/>
                <w:sz w:val="24"/>
                <w:szCs w:val="24"/>
              </w:rPr>
            </w:pPr>
          </w:p>
        </w:tc>
      </w:tr>
      <w:tr w:rsidR="00766368" w:rsidRPr="00766368" w14:paraId="1F7CA751"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96D74F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14:paraId="572BF5A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 Я намагаюся менше спілкуватися зі своїми дітьми</w:t>
            </w:r>
          </w:p>
        </w:tc>
        <w:tc>
          <w:tcPr>
            <w:tcW w:w="0" w:type="auto"/>
            <w:tcBorders>
              <w:top w:val="single" w:sz="4" w:space="0" w:color="auto"/>
              <w:left w:val="single" w:sz="4" w:space="0" w:color="auto"/>
              <w:bottom w:val="single" w:sz="4" w:space="0" w:color="auto"/>
              <w:right w:val="single" w:sz="4" w:space="0" w:color="auto"/>
            </w:tcBorders>
          </w:tcPr>
          <w:p w14:paraId="4C7ADE2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20AA697F"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49DFE5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7C33E55C"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6DF307BC" w14:textId="77777777" w:rsidR="00607C5E" w:rsidRPr="00766368" w:rsidRDefault="00607C5E" w:rsidP="003B7571">
            <w:pPr>
              <w:rPr>
                <w:rFonts w:ascii="Times New Roman" w:hAnsi="Times New Roman" w:cs="Times New Roman"/>
                <w:sz w:val="24"/>
                <w:szCs w:val="24"/>
              </w:rPr>
            </w:pPr>
          </w:p>
        </w:tc>
      </w:tr>
      <w:tr w:rsidR="00766368" w:rsidRPr="00766368" w14:paraId="051CCBE4"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C2B972F"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14:paraId="7F53A7DC"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10. Я не розумію свою дитину</w:t>
            </w:r>
          </w:p>
        </w:tc>
        <w:tc>
          <w:tcPr>
            <w:tcW w:w="0" w:type="auto"/>
            <w:tcBorders>
              <w:top w:val="single" w:sz="4" w:space="0" w:color="auto"/>
              <w:left w:val="single" w:sz="4" w:space="0" w:color="auto"/>
              <w:bottom w:val="single" w:sz="4" w:space="0" w:color="auto"/>
              <w:right w:val="single" w:sz="4" w:space="0" w:color="auto"/>
            </w:tcBorders>
          </w:tcPr>
          <w:p w14:paraId="475B8F31"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1E9136C6"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3EF19F4"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6C37F2E" w14:textId="77777777" w:rsidR="00607C5E" w:rsidRPr="00766368" w:rsidRDefault="00607C5E" w:rsidP="003B7571">
            <w:pPr>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54F2E3DF" w14:textId="77777777" w:rsidR="00607C5E" w:rsidRPr="00766368" w:rsidRDefault="00607C5E" w:rsidP="003B7571">
            <w:pPr>
              <w:rPr>
                <w:rFonts w:ascii="Times New Roman" w:hAnsi="Times New Roman" w:cs="Times New Roman"/>
                <w:sz w:val="24"/>
                <w:szCs w:val="24"/>
              </w:rPr>
            </w:pPr>
          </w:p>
        </w:tc>
      </w:tr>
    </w:tbl>
    <w:p w14:paraId="3CC69031" w14:textId="77777777" w:rsidR="00607C5E" w:rsidRPr="00766368" w:rsidRDefault="00607C5E" w:rsidP="003B7571">
      <w:pPr>
        <w:spacing w:after="0" w:line="240" w:lineRule="auto"/>
        <w:ind w:firstLine="709"/>
        <w:jc w:val="both"/>
        <w:rPr>
          <w:rFonts w:ascii="Times New Roman" w:hAnsi="Times New Roman" w:cs="Times New Roman"/>
          <w:sz w:val="24"/>
          <w:szCs w:val="24"/>
        </w:rPr>
      </w:pPr>
    </w:p>
    <w:p w14:paraId="7C57BFA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Оцінку за кожним з питань пропонується проводити за п’ятибальною шкалою. Така шкала  проста в оцінці, інтуїтивно зрозуміла обстежуваному незалежно від рівня інтелекту та освіти, досить варіативна і охоплює весь спектр можливих варіантів ставлення до питання.</w:t>
      </w:r>
    </w:p>
    <w:p w14:paraId="3F126AA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Кожна сфера оцінювалася за 10 питаннями. Мінімальна можлива оцінка за кожною сферою – 10 балів (максимальна адаптація), максимальна – 50 балів (максимальна дезадаптація).</w:t>
      </w:r>
    </w:p>
    <w:p w14:paraId="37DD219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Кожна шкала дозволяє кількісно оцінити вираженість дезадаптації за кожною сферою:</w:t>
      </w:r>
    </w:p>
    <w:p w14:paraId="395E69D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при значенні показника менше, ніж 20 балів констатується відсутність ознак дезадаптації,</w:t>
      </w:r>
    </w:p>
    <w:p w14:paraId="760EF14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 показник 20–29 балів інтерпретується як ознака дезадаптації легкого ступеня,</w:t>
      </w:r>
    </w:p>
    <w:p w14:paraId="364A6BD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показник 30–39 балів свідчить про дезадаптацію помірного ступеня, </w:t>
      </w:r>
    </w:p>
    <w:p w14:paraId="6018AC9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показник понад 40 балів – про дезадаптацію вираженого ступеня.</w:t>
      </w:r>
    </w:p>
    <w:p w14:paraId="2DA101C1"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p>
    <w:p w14:paraId="14CD231B"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Під соціально-економічною дезадаптацією розуміється порушення адаптації індивіда у соціальному середовищі під впливом майнових, економічних та фінансових чинників.</w:t>
      </w:r>
    </w:p>
    <w:p w14:paraId="1CC87C0E"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Під соціально-інформаційною дезадаптацією розуміється порушення адаптації індивіда у соціальному середовищі під впливом інформаційних чинників.</w:t>
      </w:r>
    </w:p>
    <w:p w14:paraId="524BF63C"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Під соціально-професійною дезадаптацією розуміється порушення адаптації індивіда у соціальному (виробничому) середовищі та в реалізації професійних функцій, пов’язане з впливом психосоціальних факторів.</w:t>
      </w:r>
    </w:p>
    <w:p w14:paraId="47322AC5"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 xml:space="preserve">Під міжособистісною дезадаптацією розуміється порушення </w:t>
      </w:r>
      <w:proofErr w:type="spellStart"/>
      <w:r w:rsidRPr="00766368">
        <w:rPr>
          <w:rFonts w:ascii="Times New Roman" w:eastAsia="Wingdings-Regular" w:hAnsi="Times New Roman" w:cs="Times New Roman"/>
          <w:sz w:val="24"/>
          <w:szCs w:val="24"/>
        </w:rPr>
        <w:t>інтерперсональної</w:t>
      </w:r>
      <w:proofErr w:type="spellEnd"/>
      <w:r w:rsidRPr="00766368">
        <w:rPr>
          <w:rFonts w:ascii="Times New Roman" w:eastAsia="Wingdings-Regular" w:hAnsi="Times New Roman" w:cs="Times New Roman"/>
          <w:sz w:val="24"/>
          <w:szCs w:val="24"/>
        </w:rPr>
        <w:t xml:space="preserve"> взаємодії, мікросоціальних стосунків та формування соціальних зв’язків.</w:t>
      </w:r>
    </w:p>
    <w:p w14:paraId="6A9FB2A3"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Під сімейною дезадаптацією розуміється порушення сімейного функціонування та порушення адаптації у соціальному середовищі під впливом сімейних стосунків.</w:t>
      </w:r>
    </w:p>
    <w:p w14:paraId="0B9506B6"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Під батьківською дезадаптацією розуміється порушення виконання батьківських функцій і порушення соціального функціонування у зв’язку з виконанням батьківських обов’язків.</w:t>
      </w:r>
    </w:p>
    <w:p w14:paraId="00ACB146"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 xml:space="preserve">Крім оцінки за кожною зі сфер, проводиться обрахування </w:t>
      </w:r>
      <w:r w:rsidRPr="00766368">
        <w:rPr>
          <w:rFonts w:ascii="Times New Roman" w:eastAsia="Wingdings-Regular" w:hAnsi="Times New Roman" w:cs="Times New Roman"/>
          <w:b/>
          <w:bCs/>
          <w:sz w:val="24"/>
          <w:szCs w:val="24"/>
        </w:rPr>
        <w:t xml:space="preserve">інтегрального показника </w:t>
      </w:r>
      <w:proofErr w:type="spellStart"/>
      <w:r w:rsidRPr="00766368">
        <w:rPr>
          <w:rFonts w:ascii="Times New Roman" w:eastAsia="Wingdings-Regular" w:hAnsi="Times New Roman" w:cs="Times New Roman"/>
          <w:b/>
          <w:bCs/>
          <w:sz w:val="24"/>
          <w:szCs w:val="24"/>
        </w:rPr>
        <w:t>макросоціальної</w:t>
      </w:r>
      <w:proofErr w:type="spellEnd"/>
      <w:r w:rsidRPr="00766368">
        <w:rPr>
          <w:rFonts w:ascii="Times New Roman" w:eastAsia="Wingdings-Regular" w:hAnsi="Times New Roman" w:cs="Times New Roman"/>
          <w:b/>
          <w:bCs/>
          <w:sz w:val="24"/>
          <w:szCs w:val="24"/>
        </w:rPr>
        <w:t xml:space="preserve">, </w:t>
      </w:r>
      <w:proofErr w:type="spellStart"/>
      <w:r w:rsidRPr="00766368">
        <w:rPr>
          <w:rFonts w:ascii="Times New Roman" w:eastAsia="Wingdings-Regular" w:hAnsi="Times New Roman" w:cs="Times New Roman"/>
          <w:b/>
          <w:bCs/>
          <w:sz w:val="24"/>
          <w:szCs w:val="24"/>
        </w:rPr>
        <w:t>мезосоціальної</w:t>
      </w:r>
      <w:proofErr w:type="spellEnd"/>
      <w:r w:rsidRPr="00766368">
        <w:rPr>
          <w:rFonts w:ascii="Times New Roman" w:eastAsia="Wingdings-Regular" w:hAnsi="Times New Roman" w:cs="Times New Roman"/>
          <w:b/>
          <w:bCs/>
          <w:sz w:val="24"/>
          <w:szCs w:val="24"/>
        </w:rPr>
        <w:t xml:space="preserve"> та мікросоціальної дезадаптації</w:t>
      </w:r>
      <w:r w:rsidRPr="00766368">
        <w:rPr>
          <w:rFonts w:ascii="Times New Roman" w:eastAsia="Wingdings-Regular" w:hAnsi="Times New Roman" w:cs="Times New Roman"/>
          <w:sz w:val="24"/>
          <w:szCs w:val="24"/>
        </w:rPr>
        <w:t>, який визначався як сума показників за відповідними сферами, а також інтегрального показника психосоціальної дезадаптації, що визначався як сума показників за всіма сферами психосоціального функціонування.</w:t>
      </w:r>
    </w:p>
    <w:p w14:paraId="7C196B9F"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b/>
          <w:bCs/>
          <w:sz w:val="24"/>
          <w:szCs w:val="24"/>
        </w:rPr>
        <w:t>Інтегральний показник за видом дезадаптації</w:t>
      </w:r>
      <w:r w:rsidRPr="00766368">
        <w:rPr>
          <w:rFonts w:ascii="Times New Roman" w:eastAsia="Wingdings-Regular" w:hAnsi="Times New Roman" w:cs="Times New Roman"/>
          <w:sz w:val="24"/>
          <w:szCs w:val="24"/>
        </w:rPr>
        <w:t xml:space="preserve"> (</w:t>
      </w:r>
      <w:proofErr w:type="spellStart"/>
      <w:r w:rsidRPr="00766368">
        <w:rPr>
          <w:rFonts w:ascii="Times New Roman" w:eastAsia="Wingdings-Regular" w:hAnsi="Times New Roman" w:cs="Times New Roman"/>
          <w:sz w:val="24"/>
          <w:szCs w:val="24"/>
        </w:rPr>
        <w:t>макро</w:t>
      </w:r>
      <w:proofErr w:type="spellEnd"/>
      <w:r w:rsidRPr="00766368">
        <w:rPr>
          <w:rFonts w:ascii="Times New Roman" w:eastAsia="Wingdings-Regular" w:hAnsi="Times New Roman" w:cs="Times New Roman"/>
          <w:sz w:val="24"/>
          <w:szCs w:val="24"/>
        </w:rPr>
        <w:t xml:space="preserve">-, </w:t>
      </w:r>
      <w:proofErr w:type="spellStart"/>
      <w:r w:rsidRPr="00766368">
        <w:rPr>
          <w:rFonts w:ascii="Times New Roman" w:eastAsia="Wingdings-Regular" w:hAnsi="Times New Roman" w:cs="Times New Roman"/>
          <w:sz w:val="24"/>
          <w:szCs w:val="24"/>
        </w:rPr>
        <w:t>мезо</w:t>
      </w:r>
      <w:proofErr w:type="spellEnd"/>
      <w:r w:rsidRPr="00766368">
        <w:rPr>
          <w:rFonts w:ascii="Times New Roman" w:eastAsia="Wingdings-Regular" w:hAnsi="Times New Roman" w:cs="Times New Roman"/>
          <w:sz w:val="24"/>
          <w:szCs w:val="24"/>
        </w:rPr>
        <w:t xml:space="preserve">-, мікросоціальна) менше 38 балів, свідчить про її </w:t>
      </w:r>
      <w:r w:rsidRPr="00766368">
        <w:rPr>
          <w:rFonts w:ascii="Times New Roman" w:eastAsia="Wingdings-Regular" w:hAnsi="Times New Roman" w:cs="Times New Roman"/>
          <w:b/>
          <w:bCs/>
          <w:sz w:val="24"/>
          <w:szCs w:val="24"/>
        </w:rPr>
        <w:t>відсутність.</w:t>
      </w:r>
      <w:r w:rsidRPr="00766368">
        <w:rPr>
          <w:rFonts w:ascii="Times New Roman" w:eastAsia="Wingdings-Regular" w:hAnsi="Times New Roman" w:cs="Times New Roman"/>
          <w:sz w:val="24"/>
          <w:szCs w:val="24"/>
        </w:rPr>
        <w:t xml:space="preserve"> </w:t>
      </w:r>
    </w:p>
    <w:p w14:paraId="76429E82"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Якщо респондент має показник більше 20 балів хоча б за однією з психосоціальних сфер життєдіяльності, це свідчило про наявність дезадаптації.</w:t>
      </w:r>
    </w:p>
    <w:p w14:paraId="74C7CE3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показник 39-58 балів інтерпретується як ознака дезадаптації легкого ступеня,</w:t>
      </w:r>
    </w:p>
    <w:p w14:paraId="30402BD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показник 59–78 балів свідчить про дезадаптацію помірного ступеня, </w:t>
      </w:r>
    </w:p>
    <w:p w14:paraId="28DDBE2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показник понад 79 балів – про дезадаптацію вираженого ступеня.</w:t>
      </w:r>
    </w:p>
    <w:p w14:paraId="5DD5A89A"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Прояви інтегрального показника психосоціальної дезадаптації:</w:t>
      </w:r>
    </w:p>
    <w:p w14:paraId="68B1F722"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 до 114 балів – відсутня дезадаптація, оптимальний показник;</w:t>
      </w:r>
    </w:p>
    <w:p w14:paraId="0E62AF5E" w14:textId="77777777" w:rsidR="00607C5E" w:rsidRPr="00766368" w:rsidRDefault="00607C5E" w:rsidP="003B7571">
      <w:pPr>
        <w:autoSpaceDE w:val="0"/>
        <w:autoSpaceDN w:val="0"/>
        <w:adjustRightInd w:val="0"/>
        <w:spacing w:after="0" w:line="240" w:lineRule="auto"/>
        <w:ind w:firstLine="709"/>
        <w:jc w:val="both"/>
        <w:rPr>
          <w:rFonts w:ascii="Times New Roman" w:eastAsia="Wingdings-Regular" w:hAnsi="Times New Roman" w:cs="Times New Roman"/>
          <w:sz w:val="24"/>
          <w:szCs w:val="24"/>
        </w:rPr>
      </w:pPr>
      <w:r w:rsidRPr="00766368">
        <w:rPr>
          <w:rFonts w:ascii="Times New Roman" w:eastAsia="Wingdings-Regular" w:hAnsi="Times New Roman" w:cs="Times New Roman"/>
          <w:sz w:val="24"/>
          <w:szCs w:val="24"/>
        </w:rPr>
        <w:t>-</w:t>
      </w:r>
      <w:r w:rsidRPr="00766368">
        <w:rPr>
          <w:rFonts w:ascii="Times New Roman" w:hAnsi="Times New Roman" w:cs="Times New Roman"/>
          <w:sz w:val="24"/>
          <w:szCs w:val="24"/>
        </w:rPr>
        <w:t xml:space="preserve"> 115-174 балів – ознака дезадаптації легкого ступеня,</w:t>
      </w:r>
    </w:p>
    <w:p w14:paraId="7AEE5EB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175-234 балів – ознака дезадаптації помірного ступеня, </w:t>
      </w:r>
    </w:p>
    <w:p w14:paraId="25B4B42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понад 235 балів (максимум 300 балів) – вказує на дезадаптацію вираженого ступеня.</w:t>
      </w:r>
    </w:p>
    <w:p w14:paraId="7B02C6EE" w14:textId="3F784497" w:rsidR="00607C5E" w:rsidRPr="00766368" w:rsidRDefault="00607C5E" w:rsidP="003B7571">
      <w:pPr>
        <w:spacing w:after="0"/>
        <w:rPr>
          <w:rFonts w:ascii="Times New Roman" w:hAnsi="Times New Roman" w:cs="Times New Roman"/>
          <w:sz w:val="20"/>
          <w:szCs w:val="20"/>
        </w:rPr>
      </w:pPr>
      <w:r w:rsidRPr="00766368">
        <w:rPr>
          <w:rFonts w:ascii="Times New Roman" w:hAnsi="Times New Roman" w:cs="Times New Roman"/>
          <w:sz w:val="20"/>
          <w:szCs w:val="20"/>
        </w:rPr>
        <w:br w:type="page"/>
      </w:r>
    </w:p>
    <w:p w14:paraId="34969631" w14:textId="77777777" w:rsidR="00607C5E" w:rsidRPr="00766368" w:rsidRDefault="00607C5E" w:rsidP="003B7571">
      <w:pPr>
        <w:spacing w:after="0" w:line="240" w:lineRule="auto"/>
        <w:jc w:val="right"/>
        <w:rPr>
          <w:rFonts w:ascii="Times New Roman" w:hAnsi="Times New Roman" w:cs="Times New Roman"/>
          <w:b/>
          <w:sz w:val="24"/>
          <w:szCs w:val="24"/>
        </w:rPr>
      </w:pPr>
      <w:r w:rsidRPr="00766368">
        <w:rPr>
          <w:rFonts w:ascii="Times New Roman" w:hAnsi="Times New Roman" w:cs="Times New Roman"/>
          <w:b/>
          <w:sz w:val="24"/>
          <w:szCs w:val="24"/>
        </w:rPr>
        <w:lastRenderedPageBreak/>
        <w:t>Додаток Б</w:t>
      </w:r>
    </w:p>
    <w:p w14:paraId="100CA7DA" w14:textId="77777777" w:rsidR="00607C5E" w:rsidRPr="00766368" w:rsidRDefault="00607C5E" w:rsidP="003B7571">
      <w:pPr>
        <w:spacing w:after="0" w:line="240" w:lineRule="auto"/>
        <w:jc w:val="center"/>
        <w:rPr>
          <w:rFonts w:ascii="Times New Roman" w:hAnsi="Times New Roman" w:cs="Times New Roman"/>
          <w:b/>
          <w:sz w:val="24"/>
          <w:szCs w:val="24"/>
        </w:rPr>
      </w:pPr>
      <w:r w:rsidRPr="00766368">
        <w:rPr>
          <w:rFonts w:ascii="Times New Roman" w:hAnsi="Times New Roman" w:cs="Times New Roman"/>
          <w:b/>
          <w:sz w:val="24"/>
          <w:szCs w:val="24"/>
        </w:rPr>
        <w:t>Методика «Мотиваційні впливи на вибір професійної діяльності» (</w:t>
      </w:r>
      <w:proofErr w:type="spellStart"/>
      <w:r w:rsidRPr="00766368">
        <w:rPr>
          <w:rFonts w:ascii="Times New Roman" w:hAnsi="Times New Roman" w:cs="Times New Roman"/>
          <w:b/>
          <w:sz w:val="24"/>
          <w:szCs w:val="24"/>
        </w:rPr>
        <w:t>Д.Барбуто</w:t>
      </w:r>
      <w:proofErr w:type="spellEnd"/>
      <w:r w:rsidRPr="00766368">
        <w:rPr>
          <w:rFonts w:ascii="Times New Roman" w:hAnsi="Times New Roman" w:cs="Times New Roman"/>
          <w:b/>
          <w:sz w:val="24"/>
          <w:szCs w:val="24"/>
        </w:rPr>
        <w:t xml:space="preserve"> та Р. Сколком, переклад О. Сидоренко)</w:t>
      </w:r>
    </w:p>
    <w:p w14:paraId="509005B3" w14:textId="77777777" w:rsidR="00607C5E" w:rsidRPr="00766368" w:rsidRDefault="00607C5E" w:rsidP="003B7571">
      <w:pPr>
        <w:spacing w:after="0" w:line="240" w:lineRule="auto"/>
        <w:jc w:val="both"/>
        <w:rPr>
          <w:rFonts w:ascii="Times New Roman" w:hAnsi="Times New Roman" w:cs="Times New Roman"/>
          <w:bCs/>
          <w:sz w:val="24"/>
          <w:szCs w:val="24"/>
        </w:rPr>
      </w:pPr>
    </w:p>
    <w:p w14:paraId="40378403"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Опитувальник визначає внутрішню, зовнішню і інтегративну мотивацію на вибір професії.</w:t>
      </w:r>
    </w:p>
    <w:p w14:paraId="2CD034B8"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Інструкція</w:t>
      </w:r>
    </w:p>
    <w:p w14:paraId="4A833136"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Уважно проаналізуйте запропонований перелік тверджень і запишіть своє ставлення до кожного з них, переведене у бальну систему за означеною схемою у наведеному нижче бланку.</w:t>
      </w:r>
    </w:p>
    <w:p w14:paraId="2603D191"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Текст опитувальника</w:t>
      </w:r>
    </w:p>
    <w:p w14:paraId="7B8B5F32"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 Я люблю робити тільки те, що приносить мені задоволення.</w:t>
      </w:r>
    </w:p>
    <w:p w14:paraId="2CCFF1DC"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 Обсяг моїх зусиль у процесі роботи визначається вимогами цієї роботи.</w:t>
      </w:r>
    </w:p>
    <w:p w14:paraId="407E3F97"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3. Для мене важливо, щоб інші схвалювали мою поведінку.</w:t>
      </w:r>
    </w:p>
    <w:p w14:paraId="465A6650"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4. Мої рішення переважно відображують ті високі стандарти, які я сам для себе встановлюю.</w:t>
      </w:r>
    </w:p>
    <w:p w14:paraId="1513D877"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5. Я не працював би в організації, якби не був згоден з її політикою.</w:t>
      </w:r>
    </w:p>
    <w:p w14:paraId="3564190F"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6. Якщо мені не подобається те, що треба робити на роботі, я кидаю цю роботу.</w:t>
      </w:r>
    </w:p>
    <w:p w14:paraId="5C222765"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7. Кожна година праці повинна бути оплачена.</w:t>
      </w:r>
    </w:p>
    <w:p w14:paraId="254E2A74"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8. Я часто приймаю рішення на підставі того, що подумають інші.</w:t>
      </w:r>
    </w:p>
    <w:p w14:paraId="42BF7909"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9. Для мене важливо працювати в такій організації, яка давала б мені змогу використовувати мої здібності й досвід.</w:t>
      </w:r>
    </w:p>
    <w:p w14:paraId="46932064"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10. Мені необхідно повірити в ідею, перш ніж працювати над її втіленням.</w:t>
      </w:r>
    </w:p>
    <w:p w14:paraId="154E792B"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11. Я часто відкладаю роботу, якщо можна зайнятися чимось цікавішим.</w:t>
      </w:r>
    </w:p>
    <w:p w14:paraId="7E8B1C1E"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12. Я працював би інтенсивніше, якби був впевнений, що одержу вишу плату за мої зусилля.</w:t>
      </w:r>
    </w:p>
    <w:p w14:paraId="39C29F43"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13. Я завзято працюю над завданням, якщо його виконання пов'язане із суспільним визнанням.</w:t>
      </w:r>
    </w:p>
    <w:p w14:paraId="7A64AA9F"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14. Я намагаюсь робити так, щоб мої рішення відповідали моїм особистісним стандартам поведінки.</w:t>
      </w:r>
    </w:p>
    <w:p w14:paraId="02F29B70"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15. Доки я не повірю в ідею, я не можу працювати по-справжньому завзято.</w:t>
      </w:r>
    </w:p>
    <w:p w14:paraId="3041CCF6"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16. Коли я обираю роботу, то зупиняюся на тій, що мені здається найцікавішою.</w:t>
      </w:r>
    </w:p>
    <w:p w14:paraId="6760D8D3"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17. Коли я обираю роботу, то зупиняю свій вибір на тій, де більше платять.</w:t>
      </w:r>
    </w:p>
    <w:p w14:paraId="096B173C"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18. Якщо я обираю роботу, то шукаю таку, в якій успіх принесе мені визнання.</w:t>
      </w:r>
    </w:p>
    <w:p w14:paraId="6C670095"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19. Я вважаю себе людиною, яка в роботі сама себе зацікавлює.</w:t>
      </w:r>
    </w:p>
    <w:p w14:paraId="468E3F47"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20. Коли я обираю організацію, то шукаю таку, що підтримувала б мої переконання й цінності.</w:t>
      </w:r>
    </w:p>
    <w:p w14:paraId="5A1E570A"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21. Я проводжу свій час із тими людьми, з якими мені найцікавіше.</w:t>
      </w:r>
    </w:p>
    <w:p w14:paraId="58FE0913"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22. Мій найулюбленіший день на роботі —день зарплати.</w:t>
      </w:r>
    </w:p>
    <w:p w14:paraId="24AF1411"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23. Ті люди, в кого більше друзів, живуть повним життям.</w:t>
      </w:r>
    </w:p>
    <w:p w14:paraId="6BA194CF"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24. Мені подобається робити те, що дає відчуття особистого досягнення.</w:t>
      </w:r>
    </w:p>
    <w:p w14:paraId="30D6B1BA"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25. Для того, щоб я міг завзято працювати, завдання організації повинні збігатися з моїми цінностями.</w:t>
      </w:r>
    </w:p>
    <w:p w14:paraId="376CEF08"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26. Якщо обирати між двома роботами, то критерієм для мене буде: «Яка з них цікавіша?»</w:t>
      </w:r>
    </w:p>
    <w:p w14:paraId="691AE42A"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27. Потрібно завжди тримати очі і вуха відкритими для володіння інформацією про кращі місця роботи.</w:t>
      </w:r>
    </w:p>
    <w:p w14:paraId="47B00C6E"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28. Я докладаю максимальних зусиль, якщо мені відомо, що це помітять впливові люди в організації.</w:t>
      </w:r>
    </w:p>
    <w:p w14:paraId="47D9A463"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29. Мені потрібно знати, що своїми уміннями та цінностями я сприяю успіху організації.</w:t>
      </w:r>
    </w:p>
    <w:p w14:paraId="03844E4C"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30. Якщо я поділяю мету організації, то не має значення, чи я досяг успіху.</w:t>
      </w:r>
    </w:p>
    <w:p w14:paraId="05BC7568"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Бланк для відповідей</w:t>
      </w:r>
    </w:p>
    <w:p w14:paraId="29F0C84F"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Позначте актуальність для вас кожного твердження за такою шкалою:</w:t>
      </w:r>
    </w:p>
    <w:p w14:paraId="15415B04"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 —вкрай неправильно;</w:t>
      </w:r>
    </w:p>
    <w:p w14:paraId="074D538A"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-1 —неправильно;</w:t>
      </w:r>
    </w:p>
    <w:p w14:paraId="3C8A999E"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0 — коли як;</w:t>
      </w:r>
    </w:p>
    <w:p w14:paraId="2C341CFD"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lastRenderedPageBreak/>
        <w:t>+1 — правильно;</w:t>
      </w:r>
    </w:p>
    <w:p w14:paraId="6648E089"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+2 — дуже правильно.</w:t>
      </w:r>
    </w:p>
    <w:p w14:paraId="14DAE4AE"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Підрахуйте суму чисел у кожному з п'яти стовпчиків з урахуванням знаків «+» та «-».</w:t>
      </w:r>
    </w:p>
    <w:tbl>
      <w:tblPr>
        <w:tblStyle w:val="ac"/>
        <w:tblW w:w="0" w:type="auto"/>
        <w:tblLayout w:type="fixed"/>
        <w:tblLook w:val="04A0" w:firstRow="1" w:lastRow="0" w:firstColumn="1" w:lastColumn="0" w:noHBand="0" w:noVBand="1"/>
      </w:tblPr>
      <w:tblGrid>
        <w:gridCol w:w="1753"/>
        <w:gridCol w:w="1753"/>
        <w:gridCol w:w="1753"/>
        <w:gridCol w:w="1753"/>
        <w:gridCol w:w="1753"/>
      </w:tblGrid>
      <w:tr w:rsidR="00766368" w:rsidRPr="00766368" w14:paraId="5A79F8C4" w14:textId="77777777" w:rsidTr="00210D5C">
        <w:trPr>
          <w:trHeight w:val="183"/>
        </w:trPr>
        <w:tc>
          <w:tcPr>
            <w:tcW w:w="1753" w:type="dxa"/>
            <w:tcBorders>
              <w:top w:val="single" w:sz="4" w:space="0" w:color="auto"/>
              <w:left w:val="single" w:sz="4" w:space="0" w:color="auto"/>
              <w:bottom w:val="single" w:sz="4" w:space="0" w:color="auto"/>
              <w:right w:val="single" w:sz="4" w:space="0" w:color="auto"/>
            </w:tcBorders>
            <w:hideMark/>
          </w:tcPr>
          <w:p w14:paraId="2C8392D2"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 </w:t>
            </w:r>
          </w:p>
        </w:tc>
        <w:tc>
          <w:tcPr>
            <w:tcW w:w="1753" w:type="dxa"/>
            <w:tcBorders>
              <w:top w:val="single" w:sz="4" w:space="0" w:color="auto"/>
              <w:left w:val="single" w:sz="4" w:space="0" w:color="auto"/>
              <w:bottom w:val="single" w:sz="4" w:space="0" w:color="auto"/>
              <w:right w:val="single" w:sz="4" w:space="0" w:color="auto"/>
            </w:tcBorders>
            <w:hideMark/>
          </w:tcPr>
          <w:p w14:paraId="4EA45130"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 </w:t>
            </w:r>
          </w:p>
        </w:tc>
        <w:tc>
          <w:tcPr>
            <w:tcW w:w="1753" w:type="dxa"/>
            <w:tcBorders>
              <w:top w:val="single" w:sz="4" w:space="0" w:color="auto"/>
              <w:left w:val="single" w:sz="4" w:space="0" w:color="auto"/>
              <w:bottom w:val="single" w:sz="4" w:space="0" w:color="auto"/>
              <w:right w:val="single" w:sz="4" w:space="0" w:color="auto"/>
            </w:tcBorders>
            <w:hideMark/>
          </w:tcPr>
          <w:p w14:paraId="10CB828B"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3 </w:t>
            </w:r>
          </w:p>
        </w:tc>
        <w:tc>
          <w:tcPr>
            <w:tcW w:w="1753" w:type="dxa"/>
            <w:tcBorders>
              <w:top w:val="single" w:sz="4" w:space="0" w:color="auto"/>
              <w:left w:val="single" w:sz="4" w:space="0" w:color="auto"/>
              <w:bottom w:val="single" w:sz="4" w:space="0" w:color="auto"/>
              <w:right w:val="single" w:sz="4" w:space="0" w:color="auto"/>
            </w:tcBorders>
            <w:hideMark/>
          </w:tcPr>
          <w:p w14:paraId="6A5BDBBF"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4 </w:t>
            </w:r>
          </w:p>
        </w:tc>
        <w:tc>
          <w:tcPr>
            <w:tcW w:w="1753" w:type="dxa"/>
            <w:tcBorders>
              <w:top w:val="single" w:sz="4" w:space="0" w:color="auto"/>
              <w:left w:val="single" w:sz="4" w:space="0" w:color="auto"/>
              <w:bottom w:val="single" w:sz="4" w:space="0" w:color="auto"/>
              <w:right w:val="single" w:sz="4" w:space="0" w:color="auto"/>
            </w:tcBorders>
            <w:hideMark/>
          </w:tcPr>
          <w:p w14:paraId="610A12A4"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5 </w:t>
            </w:r>
          </w:p>
        </w:tc>
      </w:tr>
      <w:tr w:rsidR="00766368" w:rsidRPr="00766368" w14:paraId="10CFA47A" w14:textId="77777777" w:rsidTr="00210D5C">
        <w:trPr>
          <w:trHeight w:val="183"/>
        </w:trPr>
        <w:tc>
          <w:tcPr>
            <w:tcW w:w="1753" w:type="dxa"/>
            <w:tcBorders>
              <w:top w:val="single" w:sz="4" w:space="0" w:color="auto"/>
              <w:left w:val="single" w:sz="4" w:space="0" w:color="auto"/>
              <w:bottom w:val="single" w:sz="4" w:space="0" w:color="auto"/>
              <w:right w:val="single" w:sz="4" w:space="0" w:color="auto"/>
            </w:tcBorders>
            <w:hideMark/>
          </w:tcPr>
          <w:p w14:paraId="14495338"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6 </w:t>
            </w:r>
          </w:p>
        </w:tc>
        <w:tc>
          <w:tcPr>
            <w:tcW w:w="1753" w:type="dxa"/>
            <w:tcBorders>
              <w:top w:val="single" w:sz="4" w:space="0" w:color="auto"/>
              <w:left w:val="single" w:sz="4" w:space="0" w:color="auto"/>
              <w:bottom w:val="single" w:sz="4" w:space="0" w:color="auto"/>
              <w:right w:val="single" w:sz="4" w:space="0" w:color="auto"/>
            </w:tcBorders>
            <w:hideMark/>
          </w:tcPr>
          <w:p w14:paraId="5C0A40EB"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7 </w:t>
            </w:r>
          </w:p>
        </w:tc>
        <w:tc>
          <w:tcPr>
            <w:tcW w:w="1753" w:type="dxa"/>
            <w:tcBorders>
              <w:top w:val="single" w:sz="4" w:space="0" w:color="auto"/>
              <w:left w:val="single" w:sz="4" w:space="0" w:color="auto"/>
              <w:bottom w:val="single" w:sz="4" w:space="0" w:color="auto"/>
              <w:right w:val="single" w:sz="4" w:space="0" w:color="auto"/>
            </w:tcBorders>
            <w:hideMark/>
          </w:tcPr>
          <w:p w14:paraId="10694C58"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8 </w:t>
            </w:r>
          </w:p>
        </w:tc>
        <w:tc>
          <w:tcPr>
            <w:tcW w:w="1753" w:type="dxa"/>
            <w:tcBorders>
              <w:top w:val="single" w:sz="4" w:space="0" w:color="auto"/>
              <w:left w:val="single" w:sz="4" w:space="0" w:color="auto"/>
              <w:bottom w:val="single" w:sz="4" w:space="0" w:color="auto"/>
              <w:right w:val="single" w:sz="4" w:space="0" w:color="auto"/>
            </w:tcBorders>
            <w:hideMark/>
          </w:tcPr>
          <w:p w14:paraId="32A27EB2"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9 </w:t>
            </w:r>
          </w:p>
        </w:tc>
        <w:tc>
          <w:tcPr>
            <w:tcW w:w="1753" w:type="dxa"/>
            <w:tcBorders>
              <w:top w:val="single" w:sz="4" w:space="0" w:color="auto"/>
              <w:left w:val="single" w:sz="4" w:space="0" w:color="auto"/>
              <w:bottom w:val="single" w:sz="4" w:space="0" w:color="auto"/>
              <w:right w:val="single" w:sz="4" w:space="0" w:color="auto"/>
            </w:tcBorders>
            <w:hideMark/>
          </w:tcPr>
          <w:p w14:paraId="1EE34B62"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10 </w:t>
            </w:r>
          </w:p>
        </w:tc>
      </w:tr>
      <w:tr w:rsidR="00766368" w:rsidRPr="00766368" w14:paraId="0AC62125" w14:textId="77777777" w:rsidTr="00210D5C">
        <w:trPr>
          <w:trHeight w:val="183"/>
        </w:trPr>
        <w:tc>
          <w:tcPr>
            <w:tcW w:w="1753" w:type="dxa"/>
            <w:tcBorders>
              <w:top w:val="single" w:sz="4" w:space="0" w:color="auto"/>
              <w:left w:val="single" w:sz="4" w:space="0" w:color="auto"/>
              <w:bottom w:val="single" w:sz="4" w:space="0" w:color="auto"/>
              <w:right w:val="single" w:sz="4" w:space="0" w:color="auto"/>
            </w:tcBorders>
            <w:hideMark/>
          </w:tcPr>
          <w:p w14:paraId="08E5A6CD"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11 </w:t>
            </w:r>
          </w:p>
        </w:tc>
        <w:tc>
          <w:tcPr>
            <w:tcW w:w="1753" w:type="dxa"/>
            <w:tcBorders>
              <w:top w:val="single" w:sz="4" w:space="0" w:color="auto"/>
              <w:left w:val="single" w:sz="4" w:space="0" w:color="auto"/>
              <w:bottom w:val="single" w:sz="4" w:space="0" w:color="auto"/>
              <w:right w:val="single" w:sz="4" w:space="0" w:color="auto"/>
            </w:tcBorders>
            <w:hideMark/>
          </w:tcPr>
          <w:p w14:paraId="6D3CCF13"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12 </w:t>
            </w:r>
          </w:p>
        </w:tc>
        <w:tc>
          <w:tcPr>
            <w:tcW w:w="1753" w:type="dxa"/>
            <w:tcBorders>
              <w:top w:val="single" w:sz="4" w:space="0" w:color="auto"/>
              <w:left w:val="single" w:sz="4" w:space="0" w:color="auto"/>
              <w:bottom w:val="single" w:sz="4" w:space="0" w:color="auto"/>
              <w:right w:val="single" w:sz="4" w:space="0" w:color="auto"/>
            </w:tcBorders>
            <w:hideMark/>
          </w:tcPr>
          <w:p w14:paraId="50E10C7B"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13 </w:t>
            </w:r>
          </w:p>
        </w:tc>
        <w:tc>
          <w:tcPr>
            <w:tcW w:w="1753" w:type="dxa"/>
            <w:tcBorders>
              <w:top w:val="single" w:sz="4" w:space="0" w:color="auto"/>
              <w:left w:val="single" w:sz="4" w:space="0" w:color="auto"/>
              <w:bottom w:val="single" w:sz="4" w:space="0" w:color="auto"/>
              <w:right w:val="single" w:sz="4" w:space="0" w:color="auto"/>
            </w:tcBorders>
            <w:hideMark/>
          </w:tcPr>
          <w:p w14:paraId="64A898D5"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14 </w:t>
            </w:r>
          </w:p>
        </w:tc>
        <w:tc>
          <w:tcPr>
            <w:tcW w:w="1753" w:type="dxa"/>
            <w:tcBorders>
              <w:top w:val="single" w:sz="4" w:space="0" w:color="auto"/>
              <w:left w:val="single" w:sz="4" w:space="0" w:color="auto"/>
              <w:bottom w:val="single" w:sz="4" w:space="0" w:color="auto"/>
              <w:right w:val="single" w:sz="4" w:space="0" w:color="auto"/>
            </w:tcBorders>
            <w:hideMark/>
          </w:tcPr>
          <w:p w14:paraId="32FC0E87"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15 </w:t>
            </w:r>
          </w:p>
        </w:tc>
      </w:tr>
      <w:tr w:rsidR="00766368" w:rsidRPr="00766368" w14:paraId="21A40CBD" w14:textId="77777777" w:rsidTr="00210D5C">
        <w:trPr>
          <w:trHeight w:val="183"/>
        </w:trPr>
        <w:tc>
          <w:tcPr>
            <w:tcW w:w="1753" w:type="dxa"/>
            <w:tcBorders>
              <w:top w:val="single" w:sz="4" w:space="0" w:color="auto"/>
              <w:left w:val="single" w:sz="4" w:space="0" w:color="auto"/>
              <w:bottom w:val="single" w:sz="4" w:space="0" w:color="auto"/>
              <w:right w:val="single" w:sz="4" w:space="0" w:color="auto"/>
            </w:tcBorders>
            <w:hideMark/>
          </w:tcPr>
          <w:p w14:paraId="6DF24295"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16 </w:t>
            </w:r>
          </w:p>
        </w:tc>
        <w:tc>
          <w:tcPr>
            <w:tcW w:w="1753" w:type="dxa"/>
            <w:tcBorders>
              <w:top w:val="single" w:sz="4" w:space="0" w:color="auto"/>
              <w:left w:val="single" w:sz="4" w:space="0" w:color="auto"/>
              <w:bottom w:val="single" w:sz="4" w:space="0" w:color="auto"/>
              <w:right w:val="single" w:sz="4" w:space="0" w:color="auto"/>
            </w:tcBorders>
            <w:hideMark/>
          </w:tcPr>
          <w:p w14:paraId="01F14C89"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17 </w:t>
            </w:r>
          </w:p>
        </w:tc>
        <w:tc>
          <w:tcPr>
            <w:tcW w:w="1753" w:type="dxa"/>
            <w:tcBorders>
              <w:top w:val="single" w:sz="4" w:space="0" w:color="auto"/>
              <w:left w:val="single" w:sz="4" w:space="0" w:color="auto"/>
              <w:bottom w:val="single" w:sz="4" w:space="0" w:color="auto"/>
              <w:right w:val="single" w:sz="4" w:space="0" w:color="auto"/>
            </w:tcBorders>
            <w:hideMark/>
          </w:tcPr>
          <w:p w14:paraId="2111E7BB"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18 </w:t>
            </w:r>
          </w:p>
        </w:tc>
        <w:tc>
          <w:tcPr>
            <w:tcW w:w="1753" w:type="dxa"/>
            <w:tcBorders>
              <w:top w:val="single" w:sz="4" w:space="0" w:color="auto"/>
              <w:left w:val="single" w:sz="4" w:space="0" w:color="auto"/>
              <w:bottom w:val="single" w:sz="4" w:space="0" w:color="auto"/>
              <w:right w:val="single" w:sz="4" w:space="0" w:color="auto"/>
            </w:tcBorders>
            <w:hideMark/>
          </w:tcPr>
          <w:p w14:paraId="46F3C11C"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19 </w:t>
            </w:r>
          </w:p>
        </w:tc>
        <w:tc>
          <w:tcPr>
            <w:tcW w:w="1753" w:type="dxa"/>
            <w:tcBorders>
              <w:top w:val="single" w:sz="4" w:space="0" w:color="auto"/>
              <w:left w:val="single" w:sz="4" w:space="0" w:color="auto"/>
              <w:bottom w:val="single" w:sz="4" w:space="0" w:color="auto"/>
              <w:right w:val="single" w:sz="4" w:space="0" w:color="auto"/>
            </w:tcBorders>
            <w:hideMark/>
          </w:tcPr>
          <w:p w14:paraId="1044274A"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20 </w:t>
            </w:r>
          </w:p>
        </w:tc>
      </w:tr>
      <w:tr w:rsidR="00766368" w:rsidRPr="00766368" w14:paraId="7646EE6B" w14:textId="77777777" w:rsidTr="00210D5C">
        <w:trPr>
          <w:trHeight w:val="183"/>
        </w:trPr>
        <w:tc>
          <w:tcPr>
            <w:tcW w:w="1753" w:type="dxa"/>
            <w:tcBorders>
              <w:top w:val="single" w:sz="4" w:space="0" w:color="auto"/>
              <w:left w:val="single" w:sz="4" w:space="0" w:color="auto"/>
              <w:bottom w:val="single" w:sz="4" w:space="0" w:color="auto"/>
              <w:right w:val="single" w:sz="4" w:space="0" w:color="auto"/>
            </w:tcBorders>
            <w:hideMark/>
          </w:tcPr>
          <w:p w14:paraId="2D8973BF"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21 </w:t>
            </w:r>
          </w:p>
        </w:tc>
        <w:tc>
          <w:tcPr>
            <w:tcW w:w="1753" w:type="dxa"/>
            <w:tcBorders>
              <w:top w:val="single" w:sz="4" w:space="0" w:color="auto"/>
              <w:left w:val="single" w:sz="4" w:space="0" w:color="auto"/>
              <w:bottom w:val="single" w:sz="4" w:space="0" w:color="auto"/>
              <w:right w:val="single" w:sz="4" w:space="0" w:color="auto"/>
            </w:tcBorders>
            <w:hideMark/>
          </w:tcPr>
          <w:p w14:paraId="0D2A2C00"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22 </w:t>
            </w:r>
          </w:p>
        </w:tc>
        <w:tc>
          <w:tcPr>
            <w:tcW w:w="1753" w:type="dxa"/>
            <w:tcBorders>
              <w:top w:val="single" w:sz="4" w:space="0" w:color="auto"/>
              <w:left w:val="single" w:sz="4" w:space="0" w:color="auto"/>
              <w:bottom w:val="single" w:sz="4" w:space="0" w:color="auto"/>
              <w:right w:val="single" w:sz="4" w:space="0" w:color="auto"/>
            </w:tcBorders>
            <w:hideMark/>
          </w:tcPr>
          <w:p w14:paraId="25E6A5A9"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23 </w:t>
            </w:r>
          </w:p>
        </w:tc>
        <w:tc>
          <w:tcPr>
            <w:tcW w:w="1753" w:type="dxa"/>
            <w:tcBorders>
              <w:top w:val="single" w:sz="4" w:space="0" w:color="auto"/>
              <w:left w:val="single" w:sz="4" w:space="0" w:color="auto"/>
              <w:bottom w:val="single" w:sz="4" w:space="0" w:color="auto"/>
              <w:right w:val="single" w:sz="4" w:space="0" w:color="auto"/>
            </w:tcBorders>
            <w:hideMark/>
          </w:tcPr>
          <w:p w14:paraId="1C6E1DF0"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24 </w:t>
            </w:r>
          </w:p>
        </w:tc>
        <w:tc>
          <w:tcPr>
            <w:tcW w:w="1753" w:type="dxa"/>
            <w:tcBorders>
              <w:top w:val="single" w:sz="4" w:space="0" w:color="auto"/>
              <w:left w:val="single" w:sz="4" w:space="0" w:color="auto"/>
              <w:bottom w:val="single" w:sz="4" w:space="0" w:color="auto"/>
              <w:right w:val="single" w:sz="4" w:space="0" w:color="auto"/>
            </w:tcBorders>
            <w:hideMark/>
          </w:tcPr>
          <w:p w14:paraId="477F35FC"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25 </w:t>
            </w:r>
          </w:p>
        </w:tc>
      </w:tr>
      <w:tr w:rsidR="00766368" w:rsidRPr="00766368" w14:paraId="1E36D0F8" w14:textId="77777777" w:rsidTr="00210D5C">
        <w:trPr>
          <w:trHeight w:val="183"/>
        </w:trPr>
        <w:tc>
          <w:tcPr>
            <w:tcW w:w="1753" w:type="dxa"/>
            <w:tcBorders>
              <w:top w:val="single" w:sz="4" w:space="0" w:color="auto"/>
              <w:left w:val="single" w:sz="4" w:space="0" w:color="auto"/>
              <w:bottom w:val="single" w:sz="4" w:space="0" w:color="auto"/>
              <w:right w:val="single" w:sz="4" w:space="0" w:color="auto"/>
            </w:tcBorders>
            <w:hideMark/>
          </w:tcPr>
          <w:p w14:paraId="1A3571F7"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26 </w:t>
            </w:r>
          </w:p>
        </w:tc>
        <w:tc>
          <w:tcPr>
            <w:tcW w:w="1753" w:type="dxa"/>
            <w:tcBorders>
              <w:top w:val="single" w:sz="4" w:space="0" w:color="auto"/>
              <w:left w:val="single" w:sz="4" w:space="0" w:color="auto"/>
              <w:bottom w:val="single" w:sz="4" w:space="0" w:color="auto"/>
              <w:right w:val="single" w:sz="4" w:space="0" w:color="auto"/>
            </w:tcBorders>
            <w:hideMark/>
          </w:tcPr>
          <w:p w14:paraId="0F61C436"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27 </w:t>
            </w:r>
          </w:p>
        </w:tc>
        <w:tc>
          <w:tcPr>
            <w:tcW w:w="1753" w:type="dxa"/>
            <w:tcBorders>
              <w:top w:val="single" w:sz="4" w:space="0" w:color="auto"/>
              <w:left w:val="single" w:sz="4" w:space="0" w:color="auto"/>
              <w:bottom w:val="single" w:sz="4" w:space="0" w:color="auto"/>
              <w:right w:val="single" w:sz="4" w:space="0" w:color="auto"/>
            </w:tcBorders>
            <w:hideMark/>
          </w:tcPr>
          <w:p w14:paraId="34B0F6ED"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28 </w:t>
            </w:r>
          </w:p>
        </w:tc>
        <w:tc>
          <w:tcPr>
            <w:tcW w:w="1753" w:type="dxa"/>
            <w:tcBorders>
              <w:top w:val="single" w:sz="4" w:space="0" w:color="auto"/>
              <w:left w:val="single" w:sz="4" w:space="0" w:color="auto"/>
              <w:bottom w:val="single" w:sz="4" w:space="0" w:color="auto"/>
              <w:right w:val="single" w:sz="4" w:space="0" w:color="auto"/>
            </w:tcBorders>
            <w:hideMark/>
          </w:tcPr>
          <w:p w14:paraId="03FDBB7E"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29 </w:t>
            </w:r>
          </w:p>
        </w:tc>
        <w:tc>
          <w:tcPr>
            <w:tcW w:w="1753" w:type="dxa"/>
            <w:tcBorders>
              <w:top w:val="single" w:sz="4" w:space="0" w:color="auto"/>
              <w:left w:val="single" w:sz="4" w:space="0" w:color="auto"/>
              <w:bottom w:val="single" w:sz="4" w:space="0" w:color="auto"/>
              <w:right w:val="single" w:sz="4" w:space="0" w:color="auto"/>
            </w:tcBorders>
            <w:hideMark/>
          </w:tcPr>
          <w:p w14:paraId="380E78A3"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color w:val="auto"/>
                <w:lang w:val="uk-UA"/>
              </w:rPr>
              <w:t xml:space="preserve">30 </w:t>
            </w:r>
          </w:p>
        </w:tc>
      </w:tr>
      <w:tr w:rsidR="00766368" w:rsidRPr="00766368" w14:paraId="5B731393" w14:textId="77777777" w:rsidTr="00210D5C">
        <w:trPr>
          <w:trHeight w:val="298"/>
        </w:trPr>
        <w:tc>
          <w:tcPr>
            <w:tcW w:w="1753" w:type="dxa"/>
            <w:tcBorders>
              <w:top w:val="single" w:sz="4" w:space="0" w:color="auto"/>
              <w:left w:val="single" w:sz="4" w:space="0" w:color="auto"/>
              <w:bottom w:val="single" w:sz="4" w:space="0" w:color="auto"/>
              <w:right w:val="single" w:sz="4" w:space="0" w:color="auto"/>
            </w:tcBorders>
            <w:hideMark/>
          </w:tcPr>
          <w:p w14:paraId="37FB8612"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i/>
                <w:iCs/>
                <w:color w:val="auto"/>
                <w:lang w:val="uk-UA"/>
              </w:rPr>
              <w:t xml:space="preserve">Сума І. </w:t>
            </w:r>
          </w:p>
        </w:tc>
        <w:tc>
          <w:tcPr>
            <w:tcW w:w="1753" w:type="dxa"/>
            <w:tcBorders>
              <w:top w:val="single" w:sz="4" w:space="0" w:color="auto"/>
              <w:left w:val="single" w:sz="4" w:space="0" w:color="auto"/>
              <w:bottom w:val="single" w:sz="4" w:space="0" w:color="auto"/>
              <w:right w:val="single" w:sz="4" w:space="0" w:color="auto"/>
            </w:tcBorders>
            <w:hideMark/>
          </w:tcPr>
          <w:p w14:paraId="4753416C"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i/>
                <w:iCs/>
                <w:color w:val="auto"/>
                <w:lang w:val="uk-UA"/>
              </w:rPr>
              <w:t xml:space="preserve">Сума ІІ. </w:t>
            </w:r>
          </w:p>
        </w:tc>
        <w:tc>
          <w:tcPr>
            <w:tcW w:w="1753" w:type="dxa"/>
            <w:tcBorders>
              <w:top w:val="single" w:sz="4" w:space="0" w:color="auto"/>
              <w:left w:val="single" w:sz="4" w:space="0" w:color="auto"/>
              <w:bottom w:val="single" w:sz="4" w:space="0" w:color="auto"/>
              <w:right w:val="single" w:sz="4" w:space="0" w:color="auto"/>
            </w:tcBorders>
            <w:hideMark/>
          </w:tcPr>
          <w:p w14:paraId="6001A0C0"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i/>
                <w:iCs/>
                <w:color w:val="auto"/>
                <w:lang w:val="uk-UA"/>
              </w:rPr>
              <w:t xml:space="preserve">Сума ІІІ. </w:t>
            </w:r>
          </w:p>
        </w:tc>
        <w:tc>
          <w:tcPr>
            <w:tcW w:w="1753" w:type="dxa"/>
            <w:tcBorders>
              <w:top w:val="single" w:sz="4" w:space="0" w:color="auto"/>
              <w:left w:val="single" w:sz="4" w:space="0" w:color="auto"/>
              <w:bottom w:val="single" w:sz="4" w:space="0" w:color="auto"/>
              <w:right w:val="single" w:sz="4" w:space="0" w:color="auto"/>
            </w:tcBorders>
            <w:hideMark/>
          </w:tcPr>
          <w:p w14:paraId="3980E1C2"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i/>
                <w:iCs/>
                <w:color w:val="auto"/>
                <w:lang w:val="uk-UA"/>
              </w:rPr>
              <w:t xml:space="preserve">Сума ІV. </w:t>
            </w:r>
          </w:p>
        </w:tc>
        <w:tc>
          <w:tcPr>
            <w:tcW w:w="1753" w:type="dxa"/>
            <w:tcBorders>
              <w:top w:val="single" w:sz="4" w:space="0" w:color="auto"/>
              <w:left w:val="single" w:sz="4" w:space="0" w:color="auto"/>
              <w:bottom w:val="single" w:sz="4" w:space="0" w:color="auto"/>
              <w:right w:val="single" w:sz="4" w:space="0" w:color="auto"/>
            </w:tcBorders>
            <w:hideMark/>
          </w:tcPr>
          <w:p w14:paraId="20619A8F" w14:textId="77777777" w:rsidR="00607C5E" w:rsidRPr="00766368" w:rsidRDefault="00607C5E" w:rsidP="003B7571">
            <w:pPr>
              <w:pStyle w:val="Default"/>
              <w:rPr>
                <w:rFonts w:ascii="Times New Roman" w:hAnsi="Times New Roman" w:cs="Times New Roman"/>
                <w:color w:val="auto"/>
                <w:lang w:val="uk-UA"/>
              </w:rPr>
            </w:pPr>
            <w:r w:rsidRPr="00766368">
              <w:rPr>
                <w:rFonts w:ascii="Times New Roman" w:hAnsi="Times New Roman" w:cs="Times New Roman"/>
                <w:i/>
                <w:iCs/>
                <w:color w:val="auto"/>
                <w:lang w:val="uk-UA"/>
              </w:rPr>
              <w:t xml:space="preserve">Сума V. </w:t>
            </w:r>
          </w:p>
        </w:tc>
      </w:tr>
    </w:tbl>
    <w:p w14:paraId="68C2CE02"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Обробка результатів</w:t>
      </w:r>
    </w:p>
    <w:p w14:paraId="14661A3D" w14:textId="77777777" w:rsidR="00607C5E" w:rsidRPr="00766368" w:rsidRDefault="00607C5E" w:rsidP="003B7571">
      <w:pPr>
        <w:spacing w:after="0" w:line="240" w:lineRule="auto"/>
        <w:jc w:val="both"/>
        <w:rPr>
          <w:rFonts w:ascii="Times New Roman" w:hAnsi="Times New Roman" w:cs="Times New Roman"/>
          <w:bCs/>
          <w:sz w:val="24"/>
          <w:szCs w:val="24"/>
        </w:rPr>
      </w:pPr>
      <w:bookmarkStart w:id="38" w:name="_Hlk207537742"/>
      <w:r w:rsidRPr="00766368">
        <w:rPr>
          <w:rFonts w:ascii="Times New Roman" w:hAnsi="Times New Roman" w:cs="Times New Roman"/>
          <w:bCs/>
          <w:sz w:val="24"/>
          <w:szCs w:val="24"/>
        </w:rPr>
        <w:t>Сума І. Внутрішня мотивація. Спрямованість на процес: бажання отримати задоволення та насолоду від процесу діяльності.</w:t>
      </w:r>
    </w:p>
    <w:p w14:paraId="2C096523"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Сума ІІ. Зовнішня мотивація. Матеріальна винагорода: бажання відчутної зовнішньої винагороди: заробітна плата, премії тощо.</w:t>
      </w:r>
    </w:p>
    <w:p w14:paraId="7F79B46C"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 xml:space="preserve">Сума ІІІ. Зовнішня мотивація. Схвалення іншими: бажання прийняття й підтвердження своїх рис, компетентності й цінностей з боку інших </w:t>
      </w:r>
      <w:proofErr w:type="spellStart"/>
      <w:r w:rsidRPr="00766368">
        <w:rPr>
          <w:rFonts w:ascii="Times New Roman" w:hAnsi="Times New Roman" w:cs="Times New Roman"/>
          <w:bCs/>
          <w:sz w:val="24"/>
          <w:szCs w:val="24"/>
        </w:rPr>
        <w:t>індивідумів</w:t>
      </w:r>
      <w:proofErr w:type="spellEnd"/>
      <w:r w:rsidRPr="00766368">
        <w:rPr>
          <w:rFonts w:ascii="Times New Roman" w:hAnsi="Times New Roman" w:cs="Times New Roman"/>
          <w:bCs/>
          <w:sz w:val="24"/>
          <w:szCs w:val="24"/>
        </w:rPr>
        <w:t xml:space="preserve"> або референтної групи.</w:t>
      </w:r>
    </w:p>
    <w:p w14:paraId="7B0B82B9"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Сума IV. Внутрішня мотивація. Самовдосконалення, самореалізація: бажання відповідати власним стандартам рис, компетентності й цінностей.</w:t>
      </w:r>
    </w:p>
    <w:p w14:paraId="03A2FE34" w14:textId="77777777" w:rsidR="00607C5E" w:rsidRPr="00766368" w:rsidRDefault="00607C5E" w:rsidP="003B7571">
      <w:pPr>
        <w:spacing w:after="0" w:line="240" w:lineRule="auto"/>
        <w:jc w:val="both"/>
        <w:rPr>
          <w:rFonts w:ascii="Times New Roman" w:hAnsi="Times New Roman" w:cs="Times New Roman"/>
          <w:bCs/>
          <w:sz w:val="24"/>
          <w:szCs w:val="24"/>
        </w:rPr>
      </w:pPr>
      <w:r w:rsidRPr="00766368">
        <w:rPr>
          <w:rFonts w:ascii="Times New Roman" w:hAnsi="Times New Roman" w:cs="Times New Roman"/>
          <w:bCs/>
          <w:sz w:val="24"/>
          <w:szCs w:val="24"/>
        </w:rPr>
        <w:t xml:space="preserve">Сума V. Інтегративна мотивація. Узгодженість завдань працівника із завданнями фірми: бажання досягати мети, що відповідає </w:t>
      </w:r>
      <w:proofErr w:type="spellStart"/>
      <w:r w:rsidRPr="00766368">
        <w:rPr>
          <w:rFonts w:ascii="Times New Roman" w:hAnsi="Times New Roman" w:cs="Times New Roman"/>
          <w:bCs/>
          <w:sz w:val="24"/>
          <w:szCs w:val="24"/>
        </w:rPr>
        <w:t>інтерналізованим</w:t>
      </w:r>
      <w:proofErr w:type="spellEnd"/>
      <w:r w:rsidRPr="00766368">
        <w:rPr>
          <w:rFonts w:ascii="Times New Roman" w:hAnsi="Times New Roman" w:cs="Times New Roman"/>
          <w:bCs/>
          <w:sz w:val="24"/>
          <w:szCs w:val="24"/>
        </w:rPr>
        <w:t xml:space="preserve"> цінностям.</w:t>
      </w:r>
    </w:p>
    <w:p w14:paraId="1EFEC245" w14:textId="77777777" w:rsidR="00607C5E" w:rsidRPr="00766368" w:rsidRDefault="00607C5E" w:rsidP="003B7571">
      <w:pPr>
        <w:spacing w:after="0" w:line="240" w:lineRule="auto"/>
        <w:jc w:val="both"/>
        <w:rPr>
          <w:rFonts w:ascii="Times New Roman" w:hAnsi="Times New Roman" w:cs="Times New Roman"/>
          <w:bCs/>
          <w:sz w:val="24"/>
          <w:szCs w:val="24"/>
        </w:rPr>
      </w:pPr>
    </w:p>
    <w:bookmarkEnd w:id="38"/>
    <w:p w14:paraId="2E6F9F71" w14:textId="77777777" w:rsidR="00607C5E" w:rsidRPr="00766368" w:rsidRDefault="00607C5E" w:rsidP="003B7571">
      <w:pPr>
        <w:spacing w:after="0" w:line="240" w:lineRule="auto"/>
        <w:jc w:val="center"/>
        <w:rPr>
          <w:rFonts w:ascii="Times New Roman" w:hAnsi="Times New Roman" w:cs="Times New Roman"/>
          <w:bCs/>
          <w:sz w:val="24"/>
          <w:szCs w:val="24"/>
        </w:rPr>
      </w:pPr>
    </w:p>
    <w:p w14:paraId="2F5D9432" w14:textId="77777777" w:rsidR="00607C5E" w:rsidRPr="00766368" w:rsidRDefault="00607C5E" w:rsidP="003B7571">
      <w:pPr>
        <w:spacing w:after="0"/>
        <w:rPr>
          <w:rFonts w:ascii="Times New Roman" w:hAnsi="Times New Roman" w:cs="Times New Roman"/>
          <w:b/>
          <w:bCs/>
          <w:sz w:val="24"/>
          <w:szCs w:val="24"/>
        </w:rPr>
      </w:pPr>
      <w:r w:rsidRPr="00766368">
        <w:rPr>
          <w:rFonts w:ascii="Times New Roman" w:hAnsi="Times New Roman" w:cs="Times New Roman"/>
          <w:b/>
          <w:bCs/>
          <w:sz w:val="24"/>
          <w:szCs w:val="24"/>
        </w:rPr>
        <w:br w:type="page"/>
      </w:r>
    </w:p>
    <w:p w14:paraId="28D1911A" w14:textId="00D2BB06" w:rsidR="00607C5E" w:rsidRPr="00766368" w:rsidRDefault="00607C5E" w:rsidP="003B7571">
      <w:pPr>
        <w:spacing w:after="0" w:line="240" w:lineRule="auto"/>
        <w:jc w:val="right"/>
        <w:rPr>
          <w:rFonts w:ascii="Times New Roman" w:hAnsi="Times New Roman" w:cs="Times New Roman"/>
          <w:b/>
          <w:bCs/>
          <w:sz w:val="24"/>
          <w:szCs w:val="24"/>
        </w:rPr>
      </w:pPr>
      <w:r w:rsidRPr="00766368">
        <w:rPr>
          <w:rFonts w:ascii="Times New Roman" w:hAnsi="Times New Roman" w:cs="Times New Roman"/>
          <w:b/>
          <w:bCs/>
          <w:sz w:val="24"/>
          <w:szCs w:val="24"/>
        </w:rPr>
        <w:lastRenderedPageBreak/>
        <w:t>Додаток В</w:t>
      </w:r>
    </w:p>
    <w:p w14:paraId="0AB86146" w14:textId="77777777" w:rsidR="00607C5E" w:rsidRPr="00766368" w:rsidRDefault="00607C5E" w:rsidP="003B7571">
      <w:pPr>
        <w:spacing w:after="0" w:line="240" w:lineRule="auto"/>
        <w:jc w:val="center"/>
        <w:rPr>
          <w:rFonts w:ascii="Times New Roman" w:hAnsi="Times New Roman" w:cs="Times New Roman"/>
          <w:b/>
          <w:bCs/>
          <w:sz w:val="24"/>
          <w:szCs w:val="24"/>
        </w:rPr>
      </w:pPr>
      <w:r w:rsidRPr="00766368">
        <w:rPr>
          <w:rFonts w:ascii="Times New Roman" w:hAnsi="Times New Roman" w:cs="Times New Roman"/>
          <w:b/>
          <w:bCs/>
          <w:sz w:val="24"/>
          <w:szCs w:val="24"/>
        </w:rPr>
        <w:t>Опитувальник з визначення рівня професійної самоактуалізації особистості (Д. </w:t>
      </w:r>
      <w:proofErr w:type="spellStart"/>
      <w:r w:rsidRPr="00766368">
        <w:rPr>
          <w:rFonts w:ascii="Times New Roman" w:hAnsi="Times New Roman" w:cs="Times New Roman"/>
          <w:b/>
          <w:bCs/>
          <w:sz w:val="24"/>
          <w:szCs w:val="24"/>
        </w:rPr>
        <w:t>Шутько</w:t>
      </w:r>
      <w:proofErr w:type="spellEnd"/>
      <w:r w:rsidRPr="00766368">
        <w:rPr>
          <w:rFonts w:ascii="Times New Roman" w:hAnsi="Times New Roman" w:cs="Times New Roman"/>
          <w:b/>
          <w:bCs/>
          <w:sz w:val="24"/>
          <w:szCs w:val="24"/>
        </w:rPr>
        <w:t>, М. </w:t>
      </w:r>
      <w:proofErr w:type="spellStart"/>
      <w:r w:rsidRPr="00766368">
        <w:rPr>
          <w:rFonts w:ascii="Times New Roman" w:hAnsi="Times New Roman" w:cs="Times New Roman"/>
          <w:b/>
          <w:bCs/>
          <w:sz w:val="24"/>
          <w:szCs w:val="24"/>
        </w:rPr>
        <w:t>Ткалич</w:t>
      </w:r>
      <w:proofErr w:type="spellEnd"/>
      <w:r w:rsidRPr="00766368">
        <w:rPr>
          <w:rFonts w:ascii="Times New Roman" w:hAnsi="Times New Roman" w:cs="Times New Roman"/>
          <w:b/>
          <w:bCs/>
          <w:sz w:val="24"/>
          <w:szCs w:val="24"/>
        </w:rPr>
        <w:t>)</w:t>
      </w:r>
    </w:p>
    <w:p w14:paraId="5E787133" w14:textId="77777777" w:rsidR="00607C5E" w:rsidRPr="00766368" w:rsidRDefault="00607C5E" w:rsidP="003B7571">
      <w:pPr>
        <w:spacing w:after="0" w:line="240" w:lineRule="auto"/>
        <w:ind w:firstLine="709"/>
        <w:contextualSpacing/>
        <w:jc w:val="both"/>
        <w:rPr>
          <w:rFonts w:ascii="Times New Roman" w:hAnsi="Times New Roman" w:cs="Times New Roman"/>
          <w:sz w:val="24"/>
          <w:szCs w:val="24"/>
        </w:rPr>
      </w:pPr>
    </w:p>
    <w:p w14:paraId="4D9BA943" w14:textId="77777777" w:rsidR="00607C5E" w:rsidRPr="00766368" w:rsidRDefault="00607C5E" w:rsidP="003B7571">
      <w:pPr>
        <w:spacing w:after="0" w:line="240" w:lineRule="auto"/>
        <w:ind w:firstLine="709"/>
        <w:contextualSpacing/>
        <w:jc w:val="both"/>
        <w:rPr>
          <w:rFonts w:ascii="Times New Roman" w:hAnsi="Times New Roman" w:cs="Times New Roman"/>
          <w:sz w:val="24"/>
          <w:szCs w:val="24"/>
        </w:rPr>
      </w:pPr>
      <w:r w:rsidRPr="00766368">
        <w:rPr>
          <w:rFonts w:ascii="Times New Roman" w:hAnsi="Times New Roman" w:cs="Times New Roman"/>
          <w:sz w:val="24"/>
          <w:szCs w:val="24"/>
        </w:rPr>
        <w:t>Розробка опитувальника з визначення рівня професійної самоактуалізації особистості проводилася на підставі теоретико-методологічного аналізу проблеми самоактуалізації, професійної самоактуалізації та самореалізації.</w:t>
      </w:r>
    </w:p>
    <w:p w14:paraId="67B95338" w14:textId="77777777" w:rsidR="00607C5E" w:rsidRPr="00766368" w:rsidRDefault="00607C5E" w:rsidP="003B7571">
      <w:pPr>
        <w:spacing w:after="0" w:line="240" w:lineRule="auto"/>
        <w:ind w:firstLine="709"/>
        <w:contextualSpacing/>
        <w:jc w:val="both"/>
        <w:rPr>
          <w:rFonts w:ascii="Times New Roman" w:hAnsi="Times New Roman" w:cs="Times New Roman"/>
          <w:sz w:val="24"/>
          <w:szCs w:val="24"/>
        </w:rPr>
      </w:pPr>
    </w:p>
    <w:p w14:paraId="4BBA6A0D" w14:textId="77777777" w:rsidR="00607C5E" w:rsidRPr="00766368" w:rsidRDefault="00607C5E" w:rsidP="003B7571">
      <w:pPr>
        <w:spacing w:after="0" w:line="240" w:lineRule="auto"/>
        <w:contextualSpacing/>
        <w:jc w:val="center"/>
        <w:rPr>
          <w:rFonts w:ascii="Times New Roman" w:hAnsi="Times New Roman" w:cs="Times New Roman"/>
          <w:b/>
          <w:bCs/>
          <w:sz w:val="24"/>
          <w:szCs w:val="24"/>
        </w:rPr>
      </w:pPr>
      <w:r w:rsidRPr="00766368">
        <w:rPr>
          <w:rFonts w:ascii="Times New Roman" w:hAnsi="Times New Roman" w:cs="Times New Roman"/>
          <w:b/>
          <w:bCs/>
          <w:sz w:val="24"/>
          <w:szCs w:val="24"/>
        </w:rPr>
        <w:t>Бланк опитувальника з визначення рівня професійної самоактуалізації особистості</w:t>
      </w:r>
    </w:p>
    <w:p w14:paraId="49836557"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Інструкція: оцініть своє ставлення до запропонованих суджень, які стосуються вашої професійної діяльності, за шкалою:</w:t>
      </w:r>
    </w:p>
    <w:p w14:paraId="50D394AB"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1 — повністю не згоден</w:t>
      </w:r>
    </w:p>
    <w:p w14:paraId="5FFB4AB2"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2 — згоден в малому ступені</w:t>
      </w:r>
    </w:p>
    <w:p w14:paraId="466D820E"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3 — згоден майже наполовину</w:t>
      </w:r>
    </w:p>
    <w:p w14:paraId="7223226F"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4 — згоден наполовину</w:t>
      </w:r>
    </w:p>
    <w:p w14:paraId="48ECE3E0"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5 — згоден більше ніж наполовину</w:t>
      </w:r>
    </w:p>
    <w:p w14:paraId="42EEE36A"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6 — згоден майже повністю</w:t>
      </w:r>
    </w:p>
    <w:p w14:paraId="61972795"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7 — згоден повністю</w:t>
      </w:r>
    </w:p>
    <w:tbl>
      <w:tblPr>
        <w:tblStyle w:val="ac"/>
        <w:tblW w:w="0" w:type="auto"/>
        <w:tblLook w:val="04A0" w:firstRow="1" w:lastRow="0" w:firstColumn="1" w:lastColumn="0" w:noHBand="0" w:noVBand="1"/>
      </w:tblPr>
      <w:tblGrid>
        <w:gridCol w:w="8412"/>
        <w:gridCol w:w="933"/>
      </w:tblGrid>
      <w:tr w:rsidR="00766368" w:rsidRPr="00766368" w14:paraId="56CC9481"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ED6634E"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 xml:space="preserve">№, твердження </w:t>
            </w:r>
          </w:p>
        </w:tc>
        <w:tc>
          <w:tcPr>
            <w:tcW w:w="0" w:type="auto"/>
            <w:tcBorders>
              <w:top w:val="single" w:sz="4" w:space="0" w:color="auto"/>
              <w:left w:val="single" w:sz="4" w:space="0" w:color="auto"/>
              <w:bottom w:val="single" w:sz="4" w:space="0" w:color="auto"/>
              <w:right w:val="single" w:sz="4" w:space="0" w:color="auto"/>
            </w:tcBorders>
            <w:hideMark/>
          </w:tcPr>
          <w:p w14:paraId="01ACA1EC"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 xml:space="preserve">Оцінка </w:t>
            </w:r>
          </w:p>
        </w:tc>
      </w:tr>
      <w:tr w:rsidR="00766368" w:rsidRPr="00766368" w14:paraId="2E44FBF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169F46F"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 Я радію з приводу своїх професійних успіхів</w:t>
            </w:r>
          </w:p>
        </w:tc>
        <w:tc>
          <w:tcPr>
            <w:tcW w:w="0" w:type="auto"/>
            <w:tcBorders>
              <w:top w:val="single" w:sz="4" w:space="0" w:color="auto"/>
              <w:left w:val="single" w:sz="4" w:space="0" w:color="auto"/>
              <w:bottom w:val="single" w:sz="4" w:space="0" w:color="auto"/>
              <w:right w:val="single" w:sz="4" w:space="0" w:color="auto"/>
            </w:tcBorders>
          </w:tcPr>
          <w:p w14:paraId="58D2E917"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012D680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783D5AE"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 Я прагну підвищувати свій професійний рівень</w:t>
            </w:r>
          </w:p>
        </w:tc>
        <w:tc>
          <w:tcPr>
            <w:tcW w:w="0" w:type="auto"/>
            <w:tcBorders>
              <w:top w:val="single" w:sz="4" w:space="0" w:color="auto"/>
              <w:left w:val="single" w:sz="4" w:space="0" w:color="auto"/>
              <w:bottom w:val="single" w:sz="4" w:space="0" w:color="auto"/>
              <w:right w:val="single" w:sz="4" w:space="0" w:color="auto"/>
            </w:tcBorders>
          </w:tcPr>
          <w:p w14:paraId="07A9339B"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C4B5485"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5FD6AAD"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3 Я правильно обрав професію</w:t>
            </w:r>
          </w:p>
        </w:tc>
        <w:tc>
          <w:tcPr>
            <w:tcW w:w="0" w:type="auto"/>
            <w:tcBorders>
              <w:top w:val="single" w:sz="4" w:space="0" w:color="auto"/>
              <w:left w:val="single" w:sz="4" w:space="0" w:color="auto"/>
              <w:bottom w:val="single" w:sz="4" w:space="0" w:color="auto"/>
              <w:right w:val="single" w:sz="4" w:space="0" w:color="auto"/>
            </w:tcBorders>
          </w:tcPr>
          <w:p w14:paraId="25F25248"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4D6814A4"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0F64D47"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4 Я здатен самостійно вирішувати поставлені завдання</w:t>
            </w:r>
          </w:p>
        </w:tc>
        <w:tc>
          <w:tcPr>
            <w:tcW w:w="0" w:type="auto"/>
            <w:tcBorders>
              <w:top w:val="single" w:sz="4" w:space="0" w:color="auto"/>
              <w:left w:val="single" w:sz="4" w:space="0" w:color="auto"/>
              <w:bottom w:val="single" w:sz="4" w:space="0" w:color="auto"/>
              <w:right w:val="single" w:sz="4" w:space="0" w:color="auto"/>
            </w:tcBorders>
          </w:tcPr>
          <w:p w14:paraId="13FF8A44"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A7BC1A2"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CECAB6D"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5 У мене немає бажання змінити сферу професійної діяльності</w:t>
            </w:r>
          </w:p>
        </w:tc>
        <w:tc>
          <w:tcPr>
            <w:tcW w:w="0" w:type="auto"/>
            <w:tcBorders>
              <w:top w:val="single" w:sz="4" w:space="0" w:color="auto"/>
              <w:left w:val="single" w:sz="4" w:space="0" w:color="auto"/>
              <w:bottom w:val="single" w:sz="4" w:space="0" w:color="auto"/>
              <w:right w:val="single" w:sz="4" w:space="0" w:color="auto"/>
            </w:tcBorders>
          </w:tcPr>
          <w:p w14:paraId="0E7931E4"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688BE08C"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8C03A78"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6 Я із зацікавленістю ставлюся до нових підходів у своїй роботі і намагаюся їх використовувати</w:t>
            </w:r>
          </w:p>
        </w:tc>
        <w:tc>
          <w:tcPr>
            <w:tcW w:w="0" w:type="auto"/>
            <w:tcBorders>
              <w:top w:val="single" w:sz="4" w:space="0" w:color="auto"/>
              <w:left w:val="single" w:sz="4" w:space="0" w:color="auto"/>
              <w:bottom w:val="single" w:sz="4" w:space="0" w:color="auto"/>
              <w:right w:val="single" w:sz="4" w:space="0" w:color="auto"/>
            </w:tcBorders>
          </w:tcPr>
          <w:p w14:paraId="618FE688"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6AC3D0E4"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9323F56"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7 Я впевнений, що моя професія важлива</w:t>
            </w:r>
          </w:p>
        </w:tc>
        <w:tc>
          <w:tcPr>
            <w:tcW w:w="0" w:type="auto"/>
            <w:tcBorders>
              <w:top w:val="single" w:sz="4" w:space="0" w:color="auto"/>
              <w:left w:val="single" w:sz="4" w:space="0" w:color="auto"/>
              <w:bottom w:val="single" w:sz="4" w:space="0" w:color="auto"/>
              <w:right w:val="single" w:sz="4" w:space="0" w:color="auto"/>
            </w:tcBorders>
          </w:tcPr>
          <w:p w14:paraId="77B4B655"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2B33B97A"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53197F6"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8 Я беру активну участь у впроваджені змін</w:t>
            </w:r>
          </w:p>
        </w:tc>
        <w:tc>
          <w:tcPr>
            <w:tcW w:w="0" w:type="auto"/>
            <w:tcBorders>
              <w:top w:val="single" w:sz="4" w:space="0" w:color="auto"/>
              <w:left w:val="single" w:sz="4" w:space="0" w:color="auto"/>
              <w:bottom w:val="single" w:sz="4" w:space="0" w:color="auto"/>
              <w:right w:val="single" w:sz="4" w:space="0" w:color="auto"/>
            </w:tcBorders>
          </w:tcPr>
          <w:p w14:paraId="0A9FB01B"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34D64BAE"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A5F439A"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9 Я усвідомлюю свої професійні цілі та завдання</w:t>
            </w:r>
          </w:p>
        </w:tc>
        <w:tc>
          <w:tcPr>
            <w:tcW w:w="0" w:type="auto"/>
            <w:tcBorders>
              <w:top w:val="single" w:sz="4" w:space="0" w:color="auto"/>
              <w:left w:val="single" w:sz="4" w:space="0" w:color="auto"/>
              <w:bottom w:val="single" w:sz="4" w:space="0" w:color="auto"/>
              <w:right w:val="single" w:sz="4" w:space="0" w:color="auto"/>
            </w:tcBorders>
          </w:tcPr>
          <w:p w14:paraId="33B15352"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0589DB9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C22125A"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10 Я шукаю способи зробити свою роботу краще</w:t>
            </w:r>
          </w:p>
        </w:tc>
        <w:tc>
          <w:tcPr>
            <w:tcW w:w="0" w:type="auto"/>
            <w:tcBorders>
              <w:top w:val="single" w:sz="4" w:space="0" w:color="auto"/>
              <w:left w:val="single" w:sz="4" w:space="0" w:color="auto"/>
              <w:bottom w:val="single" w:sz="4" w:space="0" w:color="auto"/>
              <w:right w:val="single" w:sz="4" w:space="0" w:color="auto"/>
            </w:tcBorders>
          </w:tcPr>
          <w:p w14:paraId="6226CCC0"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3E2AA422"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4B9CA4F"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11 У мене є професійні плани та ідеї, які мені хочеться реалізувати</w:t>
            </w:r>
          </w:p>
        </w:tc>
        <w:tc>
          <w:tcPr>
            <w:tcW w:w="0" w:type="auto"/>
            <w:tcBorders>
              <w:top w:val="single" w:sz="4" w:space="0" w:color="auto"/>
              <w:left w:val="single" w:sz="4" w:space="0" w:color="auto"/>
              <w:bottom w:val="single" w:sz="4" w:space="0" w:color="auto"/>
              <w:right w:val="single" w:sz="4" w:space="0" w:color="auto"/>
            </w:tcBorders>
          </w:tcPr>
          <w:p w14:paraId="3692F0BF"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33C08BF2"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4E7708A"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12 Я активно залучений у роботу</w:t>
            </w:r>
          </w:p>
        </w:tc>
        <w:tc>
          <w:tcPr>
            <w:tcW w:w="0" w:type="auto"/>
            <w:tcBorders>
              <w:top w:val="single" w:sz="4" w:space="0" w:color="auto"/>
              <w:left w:val="single" w:sz="4" w:space="0" w:color="auto"/>
              <w:bottom w:val="single" w:sz="4" w:space="0" w:color="auto"/>
              <w:right w:val="single" w:sz="4" w:space="0" w:color="auto"/>
            </w:tcBorders>
          </w:tcPr>
          <w:p w14:paraId="3DD51CD9"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91BA48E"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CC597F4"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13 Я задоволений рівнем свого професійного розвитку сьогодні</w:t>
            </w:r>
          </w:p>
        </w:tc>
        <w:tc>
          <w:tcPr>
            <w:tcW w:w="0" w:type="auto"/>
            <w:tcBorders>
              <w:top w:val="single" w:sz="4" w:space="0" w:color="auto"/>
              <w:left w:val="single" w:sz="4" w:space="0" w:color="auto"/>
              <w:bottom w:val="single" w:sz="4" w:space="0" w:color="auto"/>
              <w:right w:val="single" w:sz="4" w:space="0" w:color="auto"/>
            </w:tcBorders>
          </w:tcPr>
          <w:p w14:paraId="43637210"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78A1B612"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484C623"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14 У мене є оригінальні професійні ідеї</w:t>
            </w:r>
          </w:p>
        </w:tc>
        <w:tc>
          <w:tcPr>
            <w:tcW w:w="0" w:type="auto"/>
            <w:tcBorders>
              <w:top w:val="single" w:sz="4" w:space="0" w:color="auto"/>
              <w:left w:val="single" w:sz="4" w:space="0" w:color="auto"/>
              <w:bottom w:val="single" w:sz="4" w:space="0" w:color="auto"/>
              <w:right w:val="single" w:sz="4" w:space="0" w:color="auto"/>
            </w:tcBorders>
          </w:tcPr>
          <w:p w14:paraId="44B1EB6E"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FA11EFF"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ED2CBF2"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15 Мені важливо отримувати високі результати у своїй роботі</w:t>
            </w:r>
          </w:p>
        </w:tc>
        <w:tc>
          <w:tcPr>
            <w:tcW w:w="0" w:type="auto"/>
            <w:tcBorders>
              <w:top w:val="single" w:sz="4" w:space="0" w:color="auto"/>
              <w:left w:val="single" w:sz="4" w:space="0" w:color="auto"/>
              <w:bottom w:val="single" w:sz="4" w:space="0" w:color="auto"/>
              <w:right w:val="single" w:sz="4" w:space="0" w:color="auto"/>
            </w:tcBorders>
          </w:tcPr>
          <w:p w14:paraId="27E6E30D"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7532A7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32EFC18"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16 Я поглинений своєю роботою більше, ніж інші</w:t>
            </w:r>
          </w:p>
        </w:tc>
        <w:tc>
          <w:tcPr>
            <w:tcW w:w="0" w:type="auto"/>
            <w:tcBorders>
              <w:top w:val="single" w:sz="4" w:space="0" w:color="auto"/>
              <w:left w:val="single" w:sz="4" w:space="0" w:color="auto"/>
              <w:bottom w:val="single" w:sz="4" w:space="0" w:color="auto"/>
              <w:right w:val="single" w:sz="4" w:space="0" w:color="auto"/>
            </w:tcBorders>
          </w:tcPr>
          <w:p w14:paraId="7C8A0E4A"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43B955EF"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C90DB31"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17 Я здатен швидко переключатися з однієї проблеми на іншу</w:t>
            </w:r>
          </w:p>
        </w:tc>
        <w:tc>
          <w:tcPr>
            <w:tcW w:w="0" w:type="auto"/>
            <w:tcBorders>
              <w:top w:val="single" w:sz="4" w:space="0" w:color="auto"/>
              <w:left w:val="single" w:sz="4" w:space="0" w:color="auto"/>
              <w:bottom w:val="single" w:sz="4" w:space="0" w:color="auto"/>
              <w:right w:val="single" w:sz="4" w:space="0" w:color="auto"/>
            </w:tcBorders>
          </w:tcPr>
          <w:p w14:paraId="4C35B6F9"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682C09FC"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82285BF"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18 Мені подобається вільний графік роботи</w:t>
            </w:r>
          </w:p>
        </w:tc>
        <w:tc>
          <w:tcPr>
            <w:tcW w:w="0" w:type="auto"/>
            <w:tcBorders>
              <w:top w:val="single" w:sz="4" w:space="0" w:color="auto"/>
              <w:left w:val="single" w:sz="4" w:space="0" w:color="auto"/>
              <w:bottom w:val="single" w:sz="4" w:space="0" w:color="auto"/>
              <w:right w:val="single" w:sz="4" w:space="0" w:color="auto"/>
            </w:tcBorders>
          </w:tcPr>
          <w:p w14:paraId="1F71B4A6"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73E573C7"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C8805E6"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19 Я використовую нестандартні підходи в роботі, коли можливо</w:t>
            </w:r>
          </w:p>
        </w:tc>
        <w:tc>
          <w:tcPr>
            <w:tcW w:w="0" w:type="auto"/>
            <w:tcBorders>
              <w:top w:val="single" w:sz="4" w:space="0" w:color="auto"/>
              <w:left w:val="single" w:sz="4" w:space="0" w:color="auto"/>
              <w:bottom w:val="single" w:sz="4" w:space="0" w:color="auto"/>
              <w:right w:val="single" w:sz="4" w:space="0" w:color="auto"/>
            </w:tcBorders>
          </w:tcPr>
          <w:p w14:paraId="09574457"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0110E00E"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4977FA5"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20 Мені важливо мати достатню кількість вільного часу</w:t>
            </w:r>
          </w:p>
        </w:tc>
        <w:tc>
          <w:tcPr>
            <w:tcW w:w="0" w:type="auto"/>
            <w:tcBorders>
              <w:top w:val="single" w:sz="4" w:space="0" w:color="auto"/>
              <w:left w:val="single" w:sz="4" w:space="0" w:color="auto"/>
              <w:bottom w:val="single" w:sz="4" w:space="0" w:color="auto"/>
              <w:right w:val="single" w:sz="4" w:space="0" w:color="auto"/>
            </w:tcBorders>
          </w:tcPr>
          <w:p w14:paraId="0308BB94"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44A4166C"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F7030E8"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21 Мені подобається знаходити рішення складних професійних завдань</w:t>
            </w:r>
          </w:p>
        </w:tc>
        <w:tc>
          <w:tcPr>
            <w:tcW w:w="0" w:type="auto"/>
            <w:tcBorders>
              <w:top w:val="single" w:sz="4" w:space="0" w:color="auto"/>
              <w:left w:val="single" w:sz="4" w:space="0" w:color="auto"/>
              <w:bottom w:val="single" w:sz="4" w:space="0" w:color="auto"/>
              <w:right w:val="single" w:sz="4" w:space="0" w:color="auto"/>
            </w:tcBorders>
          </w:tcPr>
          <w:p w14:paraId="0E11317C"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0B3819A7"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65FD05CC"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22 У мене високий рівень продуктивності в роботі</w:t>
            </w:r>
          </w:p>
        </w:tc>
        <w:tc>
          <w:tcPr>
            <w:tcW w:w="0" w:type="auto"/>
            <w:tcBorders>
              <w:top w:val="single" w:sz="4" w:space="0" w:color="auto"/>
              <w:left w:val="single" w:sz="4" w:space="0" w:color="auto"/>
              <w:bottom w:val="single" w:sz="4" w:space="0" w:color="auto"/>
              <w:right w:val="single" w:sz="4" w:space="0" w:color="auto"/>
            </w:tcBorders>
          </w:tcPr>
          <w:p w14:paraId="36D457C6"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6CED042F"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23CE387"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23 Думаю, що зможу реалізувати себе в цій організації</w:t>
            </w:r>
          </w:p>
        </w:tc>
        <w:tc>
          <w:tcPr>
            <w:tcW w:w="0" w:type="auto"/>
            <w:tcBorders>
              <w:top w:val="single" w:sz="4" w:space="0" w:color="auto"/>
              <w:left w:val="single" w:sz="4" w:space="0" w:color="auto"/>
              <w:bottom w:val="single" w:sz="4" w:space="0" w:color="auto"/>
              <w:right w:val="single" w:sz="4" w:space="0" w:color="auto"/>
            </w:tcBorders>
          </w:tcPr>
          <w:p w14:paraId="74F16CEF"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7307D91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BC67D7A"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24 У мене є можливість впливати на графік роботи, кількість вихідних, відпустку</w:t>
            </w:r>
          </w:p>
        </w:tc>
        <w:tc>
          <w:tcPr>
            <w:tcW w:w="0" w:type="auto"/>
            <w:tcBorders>
              <w:top w:val="single" w:sz="4" w:space="0" w:color="auto"/>
              <w:left w:val="single" w:sz="4" w:space="0" w:color="auto"/>
              <w:bottom w:val="single" w:sz="4" w:space="0" w:color="auto"/>
              <w:right w:val="single" w:sz="4" w:space="0" w:color="auto"/>
            </w:tcBorders>
          </w:tcPr>
          <w:p w14:paraId="68C89BA4"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FE75F38"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F211504"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25 Мені не подобається зайва регламентація роботи</w:t>
            </w:r>
          </w:p>
        </w:tc>
        <w:tc>
          <w:tcPr>
            <w:tcW w:w="0" w:type="auto"/>
            <w:tcBorders>
              <w:top w:val="single" w:sz="4" w:space="0" w:color="auto"/>
              <w:left w:val="single" w:sz="4" w:space="0" w:color="auto"/>
              <w:bottom w:val="single" w:sz="4" w:space="0" w:color="auto"/>
              <w:right w:val="single" w:sz="4" w:space="0" w:color="auto"/>
            </w:tcBorders>
          </w:tcPr>
          <w:p w14:paraId="032FE817"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0661298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A3CCF45"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26 Наше керівництво створює умови для професійного розвитку</w:t>
            </w:r>
          </w:p>
        </w:tc>
        <w:tc>
          <w:tcPr>
            <w:tcW w:w="0" w:type="auto"/>
            <w:tcBorders>
              <w:top w:val="single" w:sz="4" w:space="0" w:color="auto"/>
              <w:left w:val="single" w:sz="4" w:space="0" w:color="auto"/>
              <w:bottom w:val="single" w:sz="4" w:space="0" w:color="auto"/>
              <w:right w:val="single" w:sz="4" w:space="0" w:color="auto"/>
            </w:tcBorders>
          </w:tcPr>
          <w:p w14:paraId="19E87870"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1066BA3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8829C12"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27 Я здатен швидко реагувати на умови, що змінюються</w:t>
            </w:r>
          </w:p>
        </w:tc>
        <w:tc>
          <w:tcPr>
            <w:tcW w:w="0" w:type="auto"/>
            <w:tcBorders>
              <w:top w:val="single" w:sz="4" w:space="0" w:color="auto"/>
              <w:left w:val="single" w:sz="4" w:space="0" w:color="auto"/>
              <w:bottom w:val="single" w:sz="4" w:space="0" w:color="auto"/>
              <w:right w:val="single" w:sz="4" w:space="0" w:color="auto"/>
            </w:tcBorders>
          </w:tcPr>
          <w:p w14:paraId="25AA46B1"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239C0C5F"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50026F26"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28 В нашій організації важливіший результат роботи, ніж дотримання формальних вимог</w:t>
            </w:r>
          </w:p>
        </w:tc>
        <w:tc>
          <w:tcPr>
            <w:tcW w:w="0" w:type="auto"/>
            <w:tcBorders>
              <w:top w:val="single" w:sz="4" w:space="0" w:color="auto"/>
              <w:left w:val="single" w:sz="4" w:space="0" w:color="auto"/>
              <w:bottom w:val="single" w:sz="4" w:space="0" w:color="auto"/>
              <w:right w:val="single" w:sz="4" w:space="0" w:color="auto"/>
            </w:tcBorders>
          </w:tcPr>
          <w:p w14:paraId="086EF43A"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327EC0AD"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34934DF0"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29 У мене є потреба у постійному професійному розвитку</w:t>
            </w:r>
          </w:p>
        </w:tc>
        <w:tc>
          <w:tcPr>
            <w:tcW w:w="0" w:type="auto"/>
            <w:tcBorders>
              <w:top w:val="single" w:sz="4" w:space="0" w:color="auto"/>
              <w:left w:val="single" w:sz="4" w:space="0" w:color="auto"/>
              <w:bottom w:val="single" w:sz="4" w:space="0" w:color="auto"/>
              <w:right w:val="single" w:sz="4" w:space="0" w:color="auto"/>
            </w:tcBorders>
          </w:tcPr>
          <w:p w14:paraId="1221B739"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72DFE5CB"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3B284D0"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30 На роботі мені не буває нудно</w:t>
            </w:r>
          </w:p>
        </w:tc>
        <w:tc>
          <w:tcPr>
            <w:tcW w:w="0" w:type="auto"/>
            <w:tcBorders>
              <w:top w:val="single" w:sz="4" w:space="0" w:color="auto"/>
              <w:left w:val="single" w:sz="4" w:space="0" w:color="auto"/>
              <w:bottom w:val="single" w:sz="4" w:space="0" w:color="auto"/>
              <w:right w:val="single" w:sz="4" w:space="0" w:color="auto"/>
            </w:tcBorders>
          </w:tcPr>
          <w:p w14:paraId="329E02D8"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4E323D27"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127F87F9"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lastRenderedPageBreak/>
              <w:t>31 Мені важливо бути самостійним у роботі, але при цьому залишатися членом колективу</w:t>
            </w:r>
          </w:p>
        </w:tc>
        <w:tc>
          <w:tcPr>
            <w:tcW w:w="0" w:type="auto"/>
            <w:tcBorders>
              <w:top w:val="single" w:sz="4" w:space="0" w:color="auto"/>
              <w:left w:val="single" w:sz="4" w:space="0" w:color="auto"/>
              <w:bottom w:val="single" w:sz="4" w:space="0" w:color="auto"/>
              <w:right w:val="single" w:sz="4" w:space="0" w:color="auto"/>
            </w:tcBorders>
          </w:tcPr>
          <w:p w14:paraId="41900C3C"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6BB45F88"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7860D576"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32 Завдяки новим знанням, мої уявлення про професію постійно розширюються</w:t>
            </w:r>
          </w:p>
        </w:tc>
        <w:tc>
          <w:tcPr>
            <w:tcW w:w="0" w:type="auto"/>
            <w:tcBorders>
              <w:top w:val="single" w:sz="4" w:space="0" w:color="auto"/>
              <w:left w:val="single" w:sz="4" w:space="0" w:color="auto"/>
              <w:bottom w:val="single" w:sz="4" w:space="0" w:color="auto"/>
              <w:right w:val="single" w:sz="4" w:space="0" w:color="auto"/>
            </w:tcBorders>
          </w:tcPr>
          <w:p w14:paraId="35E9F6F8"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FAE9686"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01C1E3A3"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33 Я люблю бути завантаженим цікавою роботою</w:t>
            </w:r>
          </w:p>
        </w:tc>
        <w:tc>
          <w:tcPr>
            <w:tcW w:w="0" w:type="auto"/>
            <w:tcBorders>
              <w:top w:val="single" w:sz="4" w:space="0" w:color="auto"/>
              <w:left w:val="single" w:sz="4" w:space="0" w:color="auto"/>
              <w:bottom w:val="single" w:sz="4" w:space="0" w:color="auto"/>
              <w:right w:val="single" w:sz="4" w:space="0" w:color="auto"/>
            </w:tcBorders>
          </w:tcPr>
          <w:p w14:paraId="0646A82E"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707E8DA0"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7D16AC9"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34 Я більше спираюся на власну оцінку своєї роботи, ніж на оцінку інших</w:t>
            </w:r>
          </w:p>
        </w:tc>
        <w:tc>
          <w:tcPr>
            <w:tcW w:w="0" w:type="auto"/>
            <w:tcBorders>
              <w:top w:val="single" w:sz="4" w:space="0" w:color="auto"/>
              <w:left w:val="single" w:sz="4" w:space="0" w:color="auto"/>
              <w:bottom w:val="single" w:sz="4" w:space="0" w:color="auto"/>
              <w:right w:val="single" w:sz="4" w:space="0" w:color="auto"/>
            </w:tcBorders>
          </w:tcPr>
          <w:p w14:paraId="47FA82F3"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609EDC07"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20C1BCD"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35 У мене є можливість керувати змістом своєї роботи: реалізовувати ідеї, вносити зміни</w:t>
            </w:r>
          </w:p>
        </w:tc>
        <w:tc>
          <w:tcPr>
            <w:tcW w:w="0" w:type="auto"/>
            <w:tcBorders>
              <w:top w:val="single" w:sz="4" w:space="0" w:color="auto"/>
              <w:left w:val="single" w:sz="4" w:space="0" w:color="auto"/>
              <w:bottom w:val="single" w:sz="4" w:space="0" w:color="auto"/>
              <w:right w:val="single" w:sz="4" w:space="0" w:color="auto"/>
            </w:tcBorders>
          </w:tcPr>
          <w:p w14:paraId="659357DE"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68A3F084"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496BE676"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 xml:space="preserve">36 В нашій організації схвалюється </w:t>
            </w:r>
            <w:proofErr w:type="spellStart"/>
            <w:r w:rsidRPr="00766368">
              <w:rPr>
                <w:rFonts w:ascii="Times New Roman" w:hAnsi="Times New Roman" w:cs="Times New Roman"/>
                <w:sz w:val="24"/>
                <w:szCs w:val="24"/>
                <w:lang w:eastAsia="ru-RU"/>
              </w:rPr>
              <w:t>іноваційний</w:t>
            </w:r>
            <w:proofErr w:type="spellEnd"/>
            <w:r w:rsidRPr="00766368">
              <w:rPr>
                <w:rFonts w:ascii="Times New Roman" w:hAnsi="Times New Roman" w:cs="Times New Roman"/>
                <w:sz w:val="24"/>
                <w:szCs w:val="24"/>
                <w:lang w:eastAsia="ru-RU"/>
              </w:rPr>
              <w:t>, креативний підхід до роботи</w:t>
            </w:r>
          </w:p>
        </w:tc>
        <w:tc>
          <w:tcPr>
            <w:tcW w:w="0" w:type="auto"/>
            <w:tcBorders>
              <w:top w:val="single" w:sz="4" w:space="0" w:color="auto"/>
              <w:left w:val="single" w:sz="4" w:space="0" w:color="auto"/>
              <w:bottom w:val="single" w:sz="4" w:space="0" w:color="auto"/>
              <w:right w:val="single" w:sz="4" w:space="0" w:color="auto"/>
            </w:tcBorders>
          </w:tcPr>
          <w:p w14:paraId="4B75289D" w14:textId="77777777" w:rsidR="00607C5E" w:rsidRPr="00766368" w:rsidRDefault="00607C5E" w:rsidP="003B7571">
            <w:pPr>
              <w:jc w:val="both"/>
              <w:rPr>
                <w:rFonts w:ascii="Times New Roman" w:hAnsi="Times New Roman" w:cs="Times New Roman"/>
                <w:sz w:val="24"/>
                <w:szCs w:val="24"/>
                <w:lang w:eastAsia="ru-RU"/>
              </w:rPr>
            </w:pPr>
          </w:p>
        </w:tc>
      </w:tr>
    </w:tbl>
    <w:p w14:paraId="744EDDDA" w14:textId="77777777" w:rsidR="00607C5E" w:rsidRPr="00766368" w:rsidRDefault="00607C5E" w:rsidP="003B7571">
      <w:pPr>
        <w:spacing w:after="0" w:line="240" w:lineRule="auto"/>
        <w:contextualSpacing/>
        <w:jc w:val="both"/>
        <w:rPr>
          <w:rFonts w:ascii="Times New Roman" w:hAnsi="Times New Roman" w:cs="Times New Roman"/>
          <w:sz w:val="24"/>
          <w:szCs w:val="24"/>
        </w:rPr>
      </w:pPr>
    </w:p>
    <w:p w14:paraId="10A1F59A" w14:textId="77777777" w:rsidR="00607C5E" w:rsidRPr="00766368" w:rsidRDefault="00607C5E" w:rsidP="003B7571">
      <w:pPr>
        <w:spacing w:after="0" w:line="240" w:lineRule="auto"/>
        <w:contextualSpacing/>
        <w:jc w:val="both"/>
        <w:rPr>
          <w:rFonts w:ascii="Times New Roman" w:hAnsi="Times New Roman" w:cs="Times New Roman"/>
          <w:i/>
          <w:iCs/>
          <w:sz w:val="24"/>
          <w:szCs w:val="24"/>
        </w:rPr>
      </w:pPr>
    </w:p>
    <w:p w14:paraId="3057BCB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Методика містить 1 шкалу, а, отже, визначає загальний рівень професійної самоактуалізації особистості. </w:t>
      </w:r>
    </w:p>
    <w:p w14:paraId="30F03D15" w14:textId="77777777" w:rsidR="00607C5E" w:rsidRPr="00766368" w:rsidRDefault="00607C5E" w:rsidP="003B7571">
      <w:pPr>
        <w:spacing w:after="0" w:line="240" w:lineRule="auto"/>
        <w:ind w:firstLine="709"/>
        <w:contextualSpacing/>
        <w:jc w:val="both"/>
        <w:rPr>
          <w:rFonts w:ascii="Times New Roman" w:hAnsi="Times New Roman" w:cs="Times New Roman"/>
          <w:sz w:val="24"/>
          <w:szCs w:val="24"/>
        </w:rPr>
      </w:pPr>
      <w:r w:rsidRPr="00766368">
        <w:rPr>
          <w:rFonts w:ascii="Times New Roman" w:hAnsi="Times New Roman" w:cs="Times New Roman"/>
          <w:sz w:val="24"/>
          <w:szCs w:val="24"/>
        </w:rPr>
        <w:t>Максимальна кількість балів за методикою дорівнює 252 балам, мінімальна – 36 балам. Чим більшу кількість балів набирає досліджуваний, тим вищим є рівень його професійної самоактуалізації.</w:t>
      </w:r>
    </w:p>
    <w:p w14:paraId="0B641EBB" w14:textId="77777777" w:rsidR="00607C5E" w:rsidRPr="00766368" w:rsidRDefault="00607C5E" w:rsidP="003B7571">
      <w:pPr>
        <w:spacing w:after="0" w:line="240" w:lineRule="auto"/>
        <w:ind w:firstLine="709"/>
        <w:contextualSpacing/>
        <w:jc w:val="both"/>
        <w:rPr>
          <w:rFonts w:ascii="Times New Roman" w:hAnsi="Times New Roman" w:cs="Times New Roman"/>
          <w:sz w:val="24"/>
          <w:szCs w:val="24"/>
        </w:rPr>
      </w:pPr>
      <w:r w:rsidRPr="00766368">
        <w:rPr>
          <w:rFonts w:ascii="Times New Roman" w:hAnsi="Times New Roman" w:cs="Times New Roman"/>
          <w:sz w:val="24"/>
          <w:szCs w:val="24"/>
        </w:rPr>
        <w:t>Високий рівень професійної самоактуалізації визначається кількістю балів 221 та вище. Визначимо середні показники для окремих груп вибірки (табл.1).</w:t>
      </w:r>
    </w:p>
    <w:p w14:paraId="1AFBA615" w14:textId="77777777" w:rsidR="00607C5E" w:rsidRPr="00766368" w:rsidRDefault="00607C5E" w:rsidP="003B7571">
      <w:pPr>
        <w:spacing w:after="0" w:line="240" w:lineRule="auto"/>
        <w:contextualSpacing/>
        <w:jc w:val="right"/>
        <w:rPr>
          <w:rFonts w:ascii="Times New Roman" w:hAnsi="Times New Roman" w:cs="Times New Roman"/>
          <w:sz w:val="24"/>
          <w:szCs w:val="24"/>
        </w:rPr>
      </w:pPr>
      <w:r w:rsidRPr="00766368">
        <w:rPr>
          <w:rFonts w:ascii="Times New Roman" w:hAnsi="Times New Roman" w:cs="Times New Roman"/>
          <w:sz w:val="24"/>
          <w:szCs w:val="24"/>
        </w:rPr>
        <w:t>Таблиця 1</w:t>
      </w:r>
    </w:p>
    <w:p w14:paraId="431F254E"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Середні показники рівня професійної самоактуалізації для окремих груп вибірки</w:t>
      </w:r>
    </w:p>
    <w:p w14:paraId="1CE70B96"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noProof/>
          <w:sz w:val="24"/>
          <w:szCs w:val="24"/>
        </w:rPr>
        <w:drawing>
          <wp:inline distT="0" distB="0" distL="0" distR="0" wp14:anchorId="37679E79" wp14:editId="1D376BEA">
            <wp:extent cx="5937885" cy="767715"/>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7885" cy="767715"/>
                    </a:xfrm>
                    <a:prstGeom prst="rect">
                      <a:avLst/>
                    </a:prstGeom>
                    <a:noFill/>
                    <a:ln>
                      <a:noFill/>
                    </a:ln>
                  </pic:spPr>
                </pic:pic>
              </a:graphicData>
            </a:graphic>
          </wp:inline>
        </w:drawing>
      </w:r>
    </w:p>
    <w:p w14:paraId="66B442B2" w14:textId="77777777" w:rsidR="00607C5E" w:rsidRPr="00766368" w:rsidRDefault="00607C5E" w:rsidP="003B7571">
      <w:pPr>
        <w:spacing w:after="0" w:line="240" w:lineRule="auto"/>
        <w:contextualSpacing/>
        <w:jc w:val="both"/>
        <w:rPr>
          <w:rFonts w:ascii="Times New Roman" w:hAnsi="Times New Roman" w:cs="Times New Roman"/>
          <w:sz w:val="24"/>
          <w:szCs w:val="24"/>
        </w:rPr>
      </w:pPr>
      <w:r w:rsidRPr="00766368">
        <w:rPr>
          <w:rFonts w:ascii="Times New Roman" w:hAnsi="Times New Roman" w:cs="Times New Roman"/>
          <w:sz w:val="24"/>
          <w:szCs w:val="24"/>
        </w:rPr>
        <w:t xml:space="preserve">Отже, високий рівень професійної самоактуалізації особистості (вище 221 балу) характеризується задоволенням власними професійними успіхами; стійкою цілеспрямованістю професійної діяльності; креативним підходом у вирішенні професійних завдань; задоволеністю професійним розвитком; </w:t>
      </w:r>
      <w:proofErr w:type="spellStart"/>
      <w:r w:rsidRPr="00766368">
        <w:rPr>
          <w:rFonts w:ascii="Times New Roman" w:hAnsi="Times New Roman" w:cs="Times New Roman"/>
          <w:sz w:val="24"/>
          <w:szCs w:val="24"/>
        </w:rPr>
        <w:t>поглиненістю</w:t>
      </w:r>
      <w:proofErr w:type="spellEnd"/>
      <w:r w:rsidRPr="00766368">
        <w:rPr>
          <w:rFonts w:ascii="Times New Roman" w:hAnsi="Times New Roman" w:cs="Times New Roman"/>
          <w:sz w:val="24"/>
          <w:szCs w:val="24"/>
        </w:rPr>
        <w:t xml:space="preserve"> професійною діяльністю, високою професійною автономністю, хорошими умовами для професійної реалізації.</w:t>
      </w:r>
    </w:p>
    <w:p w14:paraId="2C6F9243" w14:textId="77777777" w:rsidR="00607C5E" w:rsidRPr="00766368" w:rsidRDefault="00607C5E" w:rsidP="003B7571">
      <w:pPr>
        <w:spacing w:after="0" w:line="240" w:lineRule="auto"/>
        <w:contextualSpacing/>
        <w:jc w:val="both"/>
        <w:rPr>
          <w:rFonts w:ascii="Times New Roman" w:hAnsi="Times New Roman" w:cs="Times New Roman"/>
          <w:i/>
          <w:iCs/>
          <w:sz w:val="24"/>
          <w:szCs w:val="24"/>
        </w:rPr>
      </w:pPr>
    </w:p>
    <w:p w14:paraId="07AEB740" w14:textId="77777777" w:rsidR="00607C5E" w:rsidRPr="00766368" w:rsidRDefault="00607C5E" w:rsidP="003B7571">
      <w:pPr>
        <w:spacing w:after="0" w:line="240" w:lineRule="auto"/>
        <w:jc w:val="center"/>
        <w:rPr>
          <w:rFonts w:ascii="Times New Roman" w:hAnsi="Times New Roman" w:cs="Times New Roman"/>
          <w:sz w:val="24"/>
          <w:szCs w:val="24"/>
        </w:rPr>
      </w:pPr>
    </w:p>
    <w:p w14:paraId="54B8C62D" w14:textId="77777777" w:rsidR="00607C5E" w:rsidRPr="00766368" w:rsidRDefault="00607C5E" w:rsidP="003B7571">
      <w:pPr>
        <w:spacing w:after="0" w:line="240" w:lineRule="auto"/>
        <w:jc w:val="center"/>
        <w:rPr>
          <w:rFonts w:ascii="Times New Roman" w:hAnsi="Times New Roman" w:cs="Times New Roman"/>
          <w:sz w:val="24"/>
          <w:szCs w:val="24"/>
        </w:rPr>
      </w:pPr>
    </w:p>
    <w:p w14:paraId="4F978177" w14:textId="77777777" w:rsidR="00607C5E" w:rsidRPr="00766368" w:rsidRDefault="00607C5E" w:rsidP="003B7571">
      <w:pPr>
        <w:spacing w:after="0" w:line="240" w:lineRule="auto"/>
        <w:jc w:val="center"/>
        <w:rPr>
          <w:rFonts w:ascii="Times New Roman" w:hAnsi="Times New Roman" w:cs="Times New Roman"/>
          <w:sz w:val="24"/>
          <w:szCs w:val="24"/>
        </w:rPr>
      </w:pPr>
    </w:p>
    <w:p w14:paraId="024E9943"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br w:type="page"/>
      </w:r>
    </w:p>
    <w:p w14:paraId="1C5A4974" w14:textId="77777777" w:rsidR="00607C5E" w:rsidRPr="00766368" w:rsidRDefault="00607C5E" w:rsidP="003B7571">
      <w:pPr>
        <w:spacing w:after="0" w:line="240" w:lineRule="auto"/>
        <w:ind w:hanging="2"/>
        <w:jc w:val="right"/>
        <w:rPr>
          <w:rFonts w:ascii="Times New Roman" w:hAnsi="Times New Roman" w:cs="Times New Roman"/>
          <w:b/>
          <w:bCs/>
          <w:sz w:val="24"/>
          <w:szCs w:val="24"/>
        </w:rPr>
      </w:pPr>
      <w:r w:rsidRPr="00766368">
        <w:rPr>
          <w:rFonts w:ascii="Times New Roman" w:hAnsi="Times New Roman" w:cs="Times New Roman"/>
          <w:b/>
          <w:bCs/>
          <w:sz w:val="24"/>
          <w:szCs w:val="24"/>
        </w:rPr>
        <w:lastRenderedPageBreak/>
        <w:t>Додаток Г</w:t>
      </w:r>
    </w:p>
    <w:p w14:paraId="4EC09DC4" w14:textId="77777777" w:rsidR="00607C5E" w:rsidRPr="00766368" w:rsidRDefault="00607C5E" w:rsidP="003B7571">
      <w:pPr>
        <w:spacing w:after="0" w:line="240" w:lineRule="auto"/>
        <w:ind w:hanging="2"/>
        <w:jc w:val="center"/>
        <w:rPr>
          <w:rFonts w:ascii="Times New Roman" w:hAnsi="Times New Roman" w:cs="Times New Roman"/>
          <w:b/>
          <w:bCs/>
          <w:sz w:val="24"/>
          <w:szCs w:val="24"/>
        </w:rPr>
      </w:pPr>
      <w:r w:rsidRPr="00766368">
        <w:rPr>
          <w:rFonts w:ascii="Times New Roman" w:hAnsi="Times New Roman" w:cs="Times New Roman"/>
          <w:b/>
          <w:bCs/>
          <w:sz w:val="24"/>
          <w:szCs w:val="24"/>
        </w:rPr>
        <w:t xml:space="preserve">«Опитувальник професійної </w:t>
      </w:r>
      <w:proofErr w:type="spellStart"/>
      <w:r w:rsidRPr="00766368">
        <w:rPr>
          <w:rFonts w:ascii="Times New Roman" w:hAnsi="Times New Roman" w:cs="Times New Roman"/>
          <w:b/>
          <w:bCs/>
          <w:sz w:val="24"/>
          <w:szCs w:val="24"/>
        </w:rPr>
        <w:t>самоефективності</w:t>
      </w:r>
      <w:proofErr w:type="spellEnd"/>
      <w:r w:rsidRPr="00766368">
        <w:rPr>
          <w:rFonts w:ascii="Times New Roman" w:hAnsi="Times New Roman" w:cs="Times New Roman"/>
          <w:b/>
          <w:bCs/>
          <w:sz w:val="24"/>
          <w:szCs w:val="24"/>
        </w:rPr>
        <w:t>» (коротка версія)</w:t>
      </w:r>
    </w:p>
    <w:p w14:paraId="4E7142A4" w14:textId="77777777" w:rsidR="00607C5E" w:rsidRPr="00766368" w:rsidRDefault="00607C5E" w:rsidP="003B7571">
      <w:pPr>
        <w:spacing w:after="0" w:line="240" w:lineRule="auto"/>
        <w:ind w:hanging="2"/>
        <w:jc w:val="center"/>
        <w:rPr>
          <w:rFonts w:ascii="Times New Roman" w:hAnsi="Times New Roman" w:cs="Times New Roman"/>
          <w:b/>
          <w:bCs/>
          <w:sz w:val="24"/>
          <w:szCs w:val="24"/>
        </w:rPr>
      </w:pPr>
      <w:r w:rsidRPr="00766368">
        <w:rPr>
          <w:rFonts w:ascii="Times New Roman" w:hAnsi="Times New Roman" w:cs="Times New Roman"/>
          <w:b/>
          <w:bCs/>
          <w:sz w:val="24"/>
          <w:szCs w:val="24"/>
        </w:rPr>
        <w:t xml:space="preserve">(«SHORT OCCUPATIONAL SELF-EFFICACY SCALE») (T. RIGOTTI, B. SCHYNS, G. MOHR) (адаптація О.В. </w:t>
      </w:r>
      <w:proofErr w:type="spellStart"/>
      <w:r w:rsidRPr="00766368">
        <w:rPr>
          <w:rFonts w:ascii="Times New Roman" w:hAnsi="Times New Roman" w:cs="Times New Roman"/>
          <w:b/>
          <w:bCs/>
          <w:sz w:val="24"/>
          <w:szCs w:val="24"/>
        </w:rPr>
        <w:t>Креденцер</w:t>
      </w:r>
      <w:proofErr w:type="spellEnd"/>
      <w:r w:rsidRPr="00766368">
        <w:rPr>
          <w:rFonts w:ascii="Times New Roman" w:hAnsi="Times New Roman" w:cs="Times New Roman"/>
          <w:b/>
          <w:bCs/>
          <w:sz w:val="24"/>
          <w:szCs w:val="24"/>
        </w:rPr>
        <w:t>)</w:t>
      </w:r>
    </w:p>
    <w:p w14:paraId="6A1670A2" w14:textId="77777777" w:rsidR="00607C5E" w:rsidRPr="00766368" w:rsidRDefault="00607C5E" w:rsidP="003B7571">
      <w:pPr>
        <w:spacing w:after="0" w:line="240" w:lineRule="auto"/>
        <w:ind w:hanging="2"/>
        <w:jc w:val="both"/>
        <w:rPr>
          <w:rFonts w:ascii="Times New Roman" w:hAnsi="Times New Roman" w:cs="Times New Roman"/>
          <w:sz w:val="24"/>
          <w:szCs w:val="24"/>
        </w:rPr>
      </w:pPr>
    </w:p>
    <w:p w14:paraId="79EBD5A2"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Загальна характеристика методики:</w:t>
      </w:r>
    </w:p>
    <w:p w14:paraId="676F9F6F"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 xml:space="preserve">Методика містить 6 питань та є скороченою версією «Шкали професійної </w:t>
      </w:r>
      <w:proofErr w:type="spellStart"/>
      <w:r w:rsidRPr="00766368">
        <w:rPr>
          <w:rFonts w:ascii="Times New Roman" w:hAnsi="Times New Roman" w:cs="Times New Roman"/>
          <w:sz w:val="24"/>
          <w:szCs w:val="24"/>
        </w:rPr>
        <w:t>самоефективності</w:t>
      </w:r>
      <w:proofErr w:type="spellEnd"/>
      <w:r w:rsidRPr="00766368">
        <w:rPr>
          <w:rFonts w:ascii="Times New Roman" w:hAnsi="Times New Roman" w:cs="Times New Roman"/>
          <w:sz w:val="24"/>
          <w:szCs w:val="24"/>
        </w:rPr>
        <w:t xml:space="preserve">» (В. </w:t>
      </w:r>
      <w:proofErr w:type="spellStart"/>
      <w:r w:rsidRPr="00766368">
        <w:rPr>
          <w:rFonts w:ascii="Times New Roman" w:hAnsi="Times New Roman" w:cs="Times New Roman"/>
          <w:sz w:val="24"/>
          <w:szCs w:val="24"/>
        </w:rPr>
        <w:t>Schyns</w:t>
      </w:r>
      <w:proofErr w:type="spellEnd"/>
      <w:r w:rsidRPr="00766368">
        <w:rPr>
          <w:rFonts w:ascii="Times New Roman" w:hAnsi="Times New Roman" w:cs="Times New Roman"/>
          <w:sz w:val="24"/>
          <w:szCs w:val="24"/>
        </w:rPr>
        <w:t xml:space="preserve">, G. </w:t>
      </w:r>
      <w:proofErr w:type="spellStart"/>
      <w:r w:rsidRPr="00766368">
        <w:rPr>
          <w:rFonts w:ascii="Times New Roman" w:hAnsi="Times New Roman" w:cs="Times New Roman"/>
          <w:sz w:val="24"/>
          <w:szCs w:val="24"/>
        </w:rPr>
        <w:t>von</w:t>
      </w:r>
      <w:proofErr w:type="spellEnd"/>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Collani</w:t>
      </w:r>
      <w:proofErr w:type="spellEnd"/>
      <w:r w:rsidRPr="00766368">
        <w:rPr>
          <w:rFonts w:ascii="Times New Roman" w:hAnsi="Times New Roman" w:cs="Times New Roman"/>
          <w:sz w:val="24"/>
          <w:szCs w:val="24"/>
        </w:rPr>
        <w:t xml:space="preserve">) з 20 питань. «Шкала професійної </w:t>
      </w:r>
      <w:proofErr w:type="spellStart"/>
      <w:r w:rsidRPr="00766368">
        <w:rPr>
          <w:rFonts w:ascii="Times New Roman" w:hAnsi="Times New Roman" w:cs="Times New Roman"/>
          <w:sz w:val="24"/>
          <w:szCs w:val="24"/>
        </w:rPr>
        <w:t>самоефективності</w:t>
      </w:r>
      <w:proofErr w:type="spellEnd"/>
      <w:r w:rsidRPr="00766368">
        <w:rPr>
          <w:rFonts w:ascii="Times New Roman" w:hAnsi="Times New Roman" w:cs="Times New Roman"/>
          <w:sz w:val="24"/>
          <w:szCs w:val="24"/>
        </w:rPr>
        <w:t xml:space="preserve"> (коротка версія)» пройшла стандартизацію в п’яти країнах Європи (Німеччина, Швеція, Бельгія, Великобританія та Іспанія) та показала високу валідність щодо дослідження професійної </w:t>
      </w:r>
      <w:proofErr w:type="spellStart"/>
      <w:r w:rsidRPr="00766368">
        <w:rPr>
          <w:rFonts w:ascii="Times New Roman" w:hAnsi="Times New Roman" w:cs="Times New Roman"/>
          <w:sz w:val="24"/>
          <w:szCs w:val="24"/>
        </w:rPr>
        <w:t>самоефективності</w:t>
      </w:r>
      <w:proofErr w:type="spellEnd"/>
      <w:r w:rsidRPr="00766368">
        <w:rPr>
          <w:rFonts w:ascii="Times New Roman" w:hAnsi="Times New Roman" w:cs="Times New Roman"/>
          <w:sz w:val="24"/>
          <w:szCs w:val="24"/>
        </w:rPr>
        <w:t xml:space="preserve"> персоналу організацій.</w:t>
      </w:r>
    </w:p>
    <w:p w14:paraId="404461A1"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Інструкція для учасників опитування:</w:t>
      </w:r>
    </w:p>
    <w:p w14:paraId="1A624471"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Оцініть, будь ласка, запропоновані твердження за шкалою від 1 (цілком не вірно) до 6 (цілком вірно).</w:t>
      </w:r>
    </w:p>
    <w:p w14:paraId="46E86C8E"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1 цілком не вірно 2 не вірно 3 скоріше не вірно 4 скоріше вірно 5 вірно 6 цілком вірно</w:t>
      </w:r>
    </w:p>
    <w:p w14:paraId="5D9964B1" w14:textId="77777777" w:rsidR="00607C5E" w:rsidRPr="00766368" w:rsidRDefault="00607C5E" w:rsidP="003B7571">
      <w:pPr>
        <w:spacing w:after="0" w:line="240" w:lineRule="auto"/>
        <w:ind w:hanging="2"/>
        <w:jc w:val="both"/>
        <w:rPr>
          <w:rFonts w:ascii="Times New Roman" w:hAnsi="Times New Roman" w:cs="Times New Roman"/>
          <w:sz w:val="24"/>
          <w:szCs w:val="24"/>
        </w:rPr>
      </w:pPr>
    </w:p>
    <w:p w14:paraId="60B8C3B9"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Текст опитувальника:</w:t>
      </w:r>
    </w:p>
    <w:p w14:paraId="2B397FDA"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1. Я можу залишатися спокійним / спокійною, коли стикаюся з труднощами в роботі, бо можу покластися на свої здібності.</w:t>
      </w:r>
    </w:p>
    <w:p w14:paraId="57EA9A65"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 xml:space="preserve">2. Коли я стикаюся з проблемою на роботі, то зазвичай можу знайти декілька рішень. </w:t>
      </w:r>
    </w:p>
    <w:p w14:paraId="5E320A7A"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 xml:space="preserve">3. Я зазвичай можу впоратися з усім, з чим стикаюся на роботі. </w:t>
      </w:r>
    </w:p>
    <w:p w14:paraId="40C8D8D7"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4. Мій минулий досвід роботи добре підготував мене до мого професійного майбутнього.</w:t>
      </w:r>
    </w:p>
    <w:p w14:paraId="743386DF"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5. Я відповідаю цілям, які я поставив /поставила перед собою у своїй роботі.</w:t>
      </w:r>
    </w:p>
    <w:p w14:paraId="77C9FFE3"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6. Я відчуваю, що підготовлений / підготовлена до більшості вимог у своїй роботі.</w:t>
      </w:r>
    </w:p>
    <w:p w14:paraId="1B6A9071" w14:textId="77777777" w:rsidR="00607C5E" w:rsidRPr="00766368" w:rsidRDefault="00607C5E" w:rsidP="003B7571">
      <w:pPr>
        <w:spacing w:after="0" w:line="240" w:lineRule="auto"/>
        <w:ind w:hanging="2"/>
        <w:jc w:val="both"/>
        <w:rPr>
          <w:rFonts w:ascii="Times New Roman" w:hAnsi="Times New Roman" w:cs="Times New Roman"/>
          <w:sz w:val="24"/>
          <w:szCs w:val="24"/>
        </w:rPr>
      </w:pPr>
    </w:p>
    <w:p w14:paraId="623404F5"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Обробка та інтерпретація результатів:</w:t>
      </w:r>
    </w:p>
    <w:p w14:paraId="00AF16E8" w14:textId="77777777" w:rsidR="00607C5E" w:rsidRPr="00766368" w:rsidRDefault="00607C5E" w:rsidP="003B7571">
      <w:pPr>
        <w:spacing w:after="0" w:line="240" w:lineRule="auto"/>
        <w:ind w:hanging="2"/>
        <w:jc w:val="both"/>
        <w:rPr>
          <w:rFonts w:ascii="Times New Roman" w:hAnsi="Times New Roman" w:cs="Times New Roman"/>
          <w:sz w:val="24"/>
          <w:szCs w:val="24"/>
        </w:rPr>
      </w:pPr>
      <w:r w:rsidRPr="00766368">
        <w:rPr>
          <w:rFonts w:ascii="Times New Roman" w:hAnsi="Times New Roman" w:cs="Times New Roman"/>
          <w:sz w:val="24"/>
          <w:szCs w:val="24"/>
        </w:rPr>
        <w:t xml:space="preserve">Високі значення відображають високу професійну </w:t>
      </w:r>
      <w:proofErr w:type="spellStart"/>
      <w:r w:rsidRPr="00766368">
        <w:rPr>
          <w:rFonts w:ascii="Times New Roman" w:hAnsi="Times New Roman" w:cs="Times New Roman"/>
          <w:sz w:val="24"/>
          <w:szCs w:val="24"/>
        </w:rPr>
        <w:t>самоефективність</w:t>
      </w:r>
      <w:proofErr w:type="spellEnd"/>
      <w:r w:rsidRPr="00766368">
        <w:rPr>
          <w:rFonts w:ascii="Times New Roman" w:hAnsi="Times New Roman" w:cs="Times New Roman"/>
          <w:sz w:val="24"/>
          <w:szCs w:val="24"/>
        </w:rPr>
        <w:t xml:space="preserve">, низькі значення – низьку </w:t>
      </w:r>
      <w:proofErr w:type="spellStart"/>
      <w:r w:rsidRPr="00766368">
        <w:rPr>
          <w:rFonts w:ascii="Times New Roman" w:hAnsi="Times New Roman" w:cs="Times New Roman"/>
          <w:sz w:val="24"/>
          <w:szCs w:val="24"/>
        </w:rPr>
        <w:t>самоефективність</w:t>
      </w:r>
      <w:proofErr w:type="spellEnd"/>
      <w:r w:rsidRPr="00766368">
        <w:rPr>
          <w:rFonts w:ascii="Times New Roman" w:hAnsi="Times New Roman" w:cs="Times New Roman"/>
          <w:sz w:val="24"/>
          <w:szCs w:val="24"/>
        </w:rPr>
        <w:t xml:space="preserve">. </w:t>
      </w:r>
    </w:p>
    <w:p w14:paraId="580E64F9" w14:textId="77777777" w:rsidR="00607C5E" w:rsidRPr="00766368" w:rsidRDefault="00607C5E" w:rsidP="003B7571">
      <w:pPr>
        <w:spacing w:after="0" w:line="240" w:lineRule="auto"/>
        <w:rPr>
          <w:rFonts w:ascii="Times New Roman" w:hAnsi="Times New Roman" w:cs="Times New Roman"/>
          <w:b/>
          <w:bCs/>
          <w:sz w:val="24"/>
          <w:szCs w:val="24"/>
        </w:rPr>
      </w:pPr>
    </w:p>
    <w:p w14:paraId="2F140818" w14:textId="77777777" w:rsidR="00607C5E" w:rsidRPr="00766368" w:rsidRDefault="00607C5E" w:rsidP="003B7571">
      <w:pPr>
        <w:spacing w:after="0" w:line="240" w:lineRule="auto"/>
        <w:rPr>
          <w:rFonts w:ascii="Times New Roman" w:hAnsi="Times New Roman" w:cs="Times New Roman"/>
          <w:sz w:val="24"/>
          <w:szCs w:val="24"/>
        </w:rPr>
      </w:pPr>
    </w:p>
    <w:p w14:paraId="2E8746EE" w14:textId="77777777" w:rsidR="00607C5E" w:rsidRPr="00766368" w:rsidRDefault="00607C5E" w:rsidP="003B7571">
      <w:pPr>
        <w:spacing w:after="0" w:line="240" w:lineRule="auto"/>
        <w:rPr>
          <w:rFonts w:ascii="Times New Roman" w:hAnsi="Times New Roman" w:cs="Times New Roman"/>
          <w:sz w:val="24"/>
          <w:szCs w:val="24"/>
        </w:rPr>
      </w:pPr>
    </w:p>
    <w:p w14:paraId="16B8D382"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br w:type="page"/>
      </w:r>
    </w:p>
    <w:p w14:paraId="4B96DACC" w14:textId="77777777" w:rsidR="00607C5E" w:rsidRPr="00766368" w:rsidRDefault="00607C5E" w:rsidP="003B7571">
      <w:pPr>
        <w:pStyle w:val="a3"/>
        <w:spacing w:after="0" w:line="240" w:lineRule="auto"/>
        <w:ind w:left="0" w:firstLine="720"/>
        <w:jc w:val="right"/>
        <w:rPr>
          <w:rFonts w:ascii="Times New Roman" w:eastAsia="Times New Roman" w:hAnsi="Times New Roman" w:cs="Times New Roman"/>
          <w:b/>
          <w:bCs/>
          <w:sz w:val="24"/>
          <w:szCs w:val="24"/>
        </w:rPr>
      </w:pPr>
      <w:r w:rsidRPr="00766368">
        <w:rPr>
          <w:rFonts w:ascii="Times New Roman" w:eastAsia="Times New Roman" w:hAnsi="Times New Roman" w:cs="Times New Roman"/>
          <w:b/>
          <w:bCs/>
          <w:sz w:val="24"/>
          <w:szCs w:val="24"/>
        </w:rPr>
        <w:lastRenderedPageBreak/>
        <w:t>Додаток Д</w:t>
      </w:r>
    </w:p>
    <w:p w14:paraId="7554A344" w14:textId="77777777" w:rsidR="00607C5E" w:rsidRPr="00766368" w:rsidRDefault="00607C5E" w:rsidP="003B7571">
      <w:pPr>
        <w:pStyle w:val="a3"/>
        <w:spacing w:after="0" w:line="240" w:lineRule="auto"/>
        <w:ind w:left="0" w:firstLine="720"/>
        <w:jc w:val="center"/>
        <w:rPr>
          <w:rFonts w:ascii="Times New Roman" w:eastAsia="Times New Roman" w:hAnsi="Times New Roman" w:cs="Times New Roman"/>
          <w:b/>
          <w:bCs/>
          <w:sz w:val="24"/>
          <w:szCs w:val="24"/>
        </w:rPr>
      </w:pPr>
      <w:r w:rsidRPr="00766368">
        <w:rPr>
          <w:rFonts w:ascii="Times New Roman" w:eastAsia="Times New Roman" w:hAnsi="Times New Roman" w:cs="Times New Roman"/>
          <w:b/>
          <w:bCs/>
          <w:sz w:val="24"/>
          <w:szCs w:val="24"/>
        </w:rPr>
        <w:t xml:space="preserve">Методика </w:t>
      </w:r>
      <w:r w:rsidRPr="00766368">
        <w:rPr>
          <w:rFonts w:ascii="Times New Roman" w:hAnsi="Times New Roman" w:cs="Times New Roman"/>
          <w:b/>
          <w:bCs/>
          <w:sz w:val="24"/>
          <w:szCs w:val="24"/>
        </w:rPr>
        <w:t xml:space="preserve">«Інструмент </w:t>
      </w:r>
      <w:r w:rsidRPr="00766368">
        <w:rPr>
          <w:rFonts w:ascii="Times New Roman" w:eastAsia="Times New Roman" w:hAnsi="Times New Roman" w:cs="Times New Roman"/>
          <w:b/>
          <w:bCs/>
          <w:sz w:val="24"/>
          <w:szCs w:val="24"/>
        </w:rPr>
        <w:t>дослідження</w:t>
      </w:r>
      <w:r w:rsidRPr="00766368">
        <w:rPr>
          <w:rFonts w:ascii="Times New Roman" w:hAnsi="Times New Roman" w:cs="Times New Roman"/>
          <w:b/>
          <w:bCs/>
          <w:sz w:val="24"/>
          <w:szCs w:val="24"/>
        </w:rPr>
        <w:t xml:space="preserve"> </w:t>
      </w:r>
      <w:proofErr w:type="spellStart"/>
      <w:r w:rsidRPr="00766368">
        <w:rPr>
          <w:rFonts w:ascii="Times New Roman" w:hAnsi="Times New Roman" w:cs="Times New Roman"/>
          <w:b/>
          <w:bCs/>
          <w:sz w:val="24"/>
          <w:szCs w:val="24"/>
        </w:rPr>
        <w:t>резильєнтності</w:t>
      </w:r>
      <w:proofErr w:type="spellEnd"/>
      <w:r w:rsidRPr="00766368">
        <w:rPr>
          <w:rFonts w:ascii="Times New Roman" w:hAnsi="Times New Roman" w:cs="Times New Roman"/>
          <w:b/>
          <w:bCs/>
          <w:sz w:val="24"/>
          <w:szCs w:val="24"/>
        </w:rPr>
        <w:t xml:space="preserve"> (ІДР-14)</w:t>
      </w:r>
    </w:p>
    <w:p w14:paraId="4B085BC4" w14:textId="77777777" w:rsidR="00607C5E" w:rsidRPr="00766368" w:rsidRDefault="00607C5E" w:rsidP="003B7571">
      <w:pPr>
        <w:pStyle w:val="a3"/>
        <w:spacing w:after="0" w:line="240" w:lineRule="auto"/>
        <w:ind w:left="0" w:firstLine="720"/>
        <w:jc w:val="both"/>
        <w:rPr>
          <w:rFonts w:ascii="Times New Roman" w:hAnsi="Times New Roman" w:cs="Times New Roman"/>
          <w:bCs/>
          <w:sz w:val="24"/>
          <w:szCs w:val="24"/>
        </w:rPr>
      </w:pPr>
      <w:r w:rsidRPr="00766368">
        <w:rPr>
          <w:rFonts w:ascii="Times New Roman" w:eastAsia="Times New Roman" w:hAnsi="Times New Roman" w:cs="Times New Roman"/>
          <w:b/>
          <w:sz w:val="24"/>
          <w:szCs w:val="24"/>
        </w:rPr>
        <w:t>(</w:t>
      </w:r>
      <w:proofErr w:type="spellStart"/>
      <w:r w:rsidRPr="00766368">
        <w:rPr>
          <w:rFonts w:ascii="Times New Roman" w:eastAsia="Times New Roman" w:hAnsi="Times New Roman" w:cs="Times New Roman"/>
          <w:bCs/>
          <w:sz w:val="24"/>
          <w:szCs w:val="24"/>
        </w:rPr>
        <w:t>Fang</w:t>
      </w:r>
      <w:proofErr w:type="spellEnd"/>
      <w:r w:rsidRPr="00766368">
        <w:rPr>
          <w:rFonts w:ascii="Times New Roman" w:eastAsia="Times New Roman" w:hAnsi="Times New Roman" w:cs="Times New Roman"/>
          <w:bCs/>
          <w:sz w:val="24"/>
          <w:szCs w:val="24"/>
        </w:rPr>
        <w:t xml:space="preserve">-WEN </w:t>
      </w:r>
      <w:proofErr w:type="spellStart"/>
      <w:r w:rsidRPr="00766368">
        <w:rPr>
          <w:rFonts w:ascii="Times New Roman" w:eastAsia="Times New Roman" w:hAnsi="Times New Roman" w:cs="Times New Roman"/>
          <w:bCs/>
          <w:sz w:val="24"/>
          <w:szCs w:val="24"/>
        </w:rPr>
        <w:t>Hu</w:t>
      </w:r>
      <w:proofErr w:type="spellEnd"/>
      <w:r w:rsidRPr="00766368">
        <w:rPr>
          <w:rFonts w:ascii="Times New Roman" w:eastAsia="Times New Roman" w:hAnsi="Times New Roman" w:cs="Times New Roman"/>
          <w:bCs/>
          <w:sz w:val="24"/>
          <w:szCs w:val="24"/>
        </w:rPr>
        <w:t>, </w:t>
      </w:r>
      <w:proofErr w:type="spellStart"/>
      <w:r w:rsidRPr="00766368">
        <w:rPr>
          <w:rFonts w:ascii="Times New Roman" w:eastAsia="Times New Roman" w:hAnsi="Times New Roman" w:cs="Times New Roman"/>
          <w:bCs/>
          <w:sz w:val="24"/>
          <w:szCs w:val="24"/>
        </w:rPr>
        <w:t>Cheng-Han</w:t>
      </w:r>
      <w:proofErr w:type="spellEnd"/>
      <w:r w:rsidRPr="00766368">
        <w:rPr>
          <w:rFonts w:ascii="Times New Roman" w:eastAsia="Times New Roman" w:hAnsi="Times New Roman" w:cs="Times New Roman"/>
          <w:bCs/>
          <w:sz w:val="24"/>
          <w:szCs w:val="24"/>
        </w:rPr>
        <w:t xml:space="preserve"> </w:t>
      </w:r>
      <w:proofErr w:type="spellStart"/>
      <w:r w:rsidRPr="00766368">
        <w:rPr>
          <w:rFonts w:ascii="Times New Roman" w:eastAsia="Times New Roman" w:hAnsi="Times New Roman" w:cs="Times New Roman"/>
          <w:bCs/>
          <w:sz w:val="24"/>
          <w:szCs w:val="24"/>
        </w:rPr>
        <w:t>Lin</w:t>
      </w:r>
      <w:proofErr w:type="spellEnd"/>
      <w:r w:rsidRPr="00766368">
        <w:rPr>
          <w:rFonts w:ascii="Times New Roman" w:eastAsia="Times New Roman" w:hAnsi="Times New Roman" w:cs="Times New Roman"/>
          <w:bCs/>
          <w:sz w:val="24"/>
          <w:szCs w:val="24"/>
        </w:rPr>
        <w:t>, </w:t>
      </w:r>
      <w:proofErr w:type="spellStart"/>
      <w:r w:rsidRPr="00766368">
        <w:rPr>
          <w:rFonts w:ascii="Times New Roman" w:eastAsia="Times New Roman" w:hAnsi="Times New Roman" w:cs="Times New Roman"/>
          <w:bCs/>
          <w:sz w:val="24"/>
          <w:szCs w:val="24"/>
        </w:rPr>
        <w:t>Fang-ru</w:t>
      </w:r>
      <w:proofErr w:type="spellEnd"/>
      <w:r w:rsidRPr="00766368">
        <w:rPr>
          <w:rFonts w:ascii="Times New Roman" w:eastAsia="Times New Roman" w:hAnsi="Times New Roman" w:cs="Times New Roman"/>
          <w:bCs/>
          <w:sz w:val="24"/>
          <w:szCs w:val="24"/>
        </w:rPr>
        <w:t xml:space="preserve"> </w:t>
      </w:r>
      <w:proofErr w:type="spellStart"/>
      <w:r w:rsidRPr="00766368">
        <w:rPr>
          <w:rFonts w:ascii="Times New Roman" w:eastAsia="Times New Roman" w:hAnsi="Times New Roman" w:cs="Times New Roman"/>
          <w:bCs/>
          <w:sz w:val="24"/>
          <w:szCs w:val="24"/>
        </w:rPr>
        <w:t>Yueh</w:t>
      </w:r>
      <w:proofErr w:type="spellEnd"/>
      <w:r w:rsidRPr="00766368">
        <w:rPr>
          <w:rFonts w:ascii="Times New Roman" w:eastAsia="Times New Roman" w:hAnsi="Times New Roman" w:cs="Times New Roman"/>
          <w:bCs/>
          <w:sz w:val="24"/>
          <w:szCs w:val="24"/>
        </w:rPr>
        <w:t>, </w:t>
      </w:r>
      <w:proofErr w:type="spellStart"/>
      <w:r w:rsidRPr="00766368">
        <w:rPr>
          <w:rFonts w:ascii="Times New Roman" w:eastAsia="Times New Roman" w:hAnsi="Times New Roman" w:cs="Times New Roman"/>
          <w:bCs/>
          <w:sz w:val="24"/>
          <w:szCs w:val="24"/>
        </w:rPr>
        <w:t>Yu-Tai</w:t>
      </w:r>
      <w:proofErr w:type="spellEnd"/>
      <w:r w:rsidRPr="00766368">
        <w:rPr>
          <w:rFonts w:ascii="Times New Roman" w:eastAsia="Times New Roman" w:hAnsi="Times New Roman" w:cs="Times New Roman"/>
          <w:bCs/>
          <w:sz w:val="24"/>
          <w:szCs w:val="24"/>
        </w:rPr>
        <w:t xml:space="preserve"> </w:t>
      </w:r>
      <w:proofErr w:type="spellStart"/>
      <w:r w:rsidRPr="00766368">
        <w:rPr>
          <w:rFonts w:ascii="Times New Roman" w:eastAsia="Times New Roman" w:hAnsi="Times New Roman" w:cs="Times New Roman"/>
          <w:bCs/>
          <w:sz w:val="24"/>
          <w:szCs w:val="24"/>
        </w:rPr>
        <w:t>lo</w:t>
      </w:r>
      <w:proofErr w:type="spellEnd"/>
      <w:r w:rsidRPr="00766368">
        <w:rPr>
          <w:rFonts w:ascii="Times New Roman" w:eastAsia="Times New Roman" w:hAnsi="Times New Roman" w:cs="Times New Roman"/>
          <w:bCs/>
          <w:sz w:val="24"/>
          <w:szCs w:val="24"/>
        </w:rPr>
        <w:t>&amp; </w:t>
      </w:r>
      <w:proofErr w:type="spellStart"/>
      <w:r w:rsidRPr="00766368">
        <w:rPr>
          <w:rFonts w:ascii="Times New Roman" w:eastAsia="Times New Roman" w:hAnsi="Times New Roman" w:cs="Times New Roman"/>
          <w:bCs/>
          <w:sz w:val="24"/>
          <w:szCs w:val="24"/>
          <w:lang w:eastAsia="ru-RU"/>
        </w:rPr>
        <w:t>Chung-Ying</w:t>
      </w:r>
      <w:proofErr w:type="spellEnd"/>
      <w:r w:rsidRPr="00766368">
        <w:rPr>
          <w:rFonts w:ascii="Times New Roman" w:eastAsia="Times New Roman" w:hAnsi="Times New Roman" w:cs="Times New Roman"/>
          <w:bCs/>
          <w:sz w:val="24"/>
          <w:szCs w:val="24"/>
          <w:lang w:eastAsia="ru-RU"/>
        </w:rPr>
        <w:t xml:space="preserve"> </w:t>
      </w:r>
      <w:proofErr w:type="spellStart"/>
      <w:r w:rsidRPr="00766368">
        <w:rPr>
          <w:rFonts w:ascii="Times New Roman" w:eastAsia="Times New Roman" w:hAnsi="Times New Roman" w:cs="Times New Roman"/>
          <w:bCs/>
          <w:sz w:val="24"/>
          <w:szCs w:val="24"/>
          <w:lang w:eastAsia="ru-RU"/>
        </w:rPr>
        <w:t>Lin</w:t>
      </w:r>
      <w:proofErr w:type="spellEnd"/>
      <w:r w:rsidRPr="00766368">
        <w:rPr>
          <w:rFonts w:ascii="Times New Roman" w:hAnsi="Times New Roman" w:cs="Times New Roman"/>
          <w:bCs/>
          <w:sz w:val="24"/>
          <w:szCs w:val="24"/>
        </w:rPr>
        <w:t>)</w:t>
      </w:r>
    </w:p>
    <w:p w14:paraId="1AB555FB" w14:textId="77777777" w:rsidR="00607C5E" w:rsidRPr="00766368" w:rsidRDefault="00607C5E" w:rsidP="003B7571">
      <w:pPr>
        <w:pStyle w:val="a3"/>
        <w:spacing w:after="0" w:line="240" w:lineRule="auto"/>
        <w:ind w:left="0" w:firstLine="720"/>
        <w:jc w:val="both"/>
        <w:rPr>
          <w:rFonts w:ascii="Times New Roman" w:hAnsi="Times New Roman" w:cs="Times New Roman"/>
          <w:sz w:val="24"/>
          <w:szCs w:val="24"/>
        </w:rPr>
      </w:pPr>
      <w:r w:rsidRPr="00766368">
        <w:rPr>
          <w:rFonts w:ascii="Times New Roman" w:hAnsi="Times New Roman" w:cs="Times New Roman"/>
          <w:sz w:val="24"/>
          <w:szCs w:val="24"/>
        </w:rPr>
        <w:t xml:space="preserve">(адаптація: Л. Колесніченко, </w:t>
      </w:r>
      <w:proofErr w:type="spellStart"/>
      <w:r w:rsidRPr="00766368">
        <w:rPr>
          <w:rFonts w:ascii="Times New Roman" w:hAnsi="Times New Roman" w:cs="Times New Roman"/>
          <w:sz w:val="24"/>
          <w:szCs w:val="24"/>
        </w:rPr>
        <w:t>О.Береженна</w:t>
      </w:r>
      <w:proofErr w:type="spellEnd"/>
      <w:r w:rsidRPr="00766368">
        <w:rPr>
          <w:rFonts w:ascii="Times New Roman" w:hAnsi="Times New Roman" w:cs="Times New Roman"/>
          <w:sz w:val="24"/>
          <w:szCs w:val="24"/>
        </w:rPr>
        <w:t>)</w:t>
      </w:r>
    </w:p>
    <w:p w14:paraId="39B0479D" w14:textId="77777777" w:rsidR="00607C5E" w:rsidRPr="00766368" w:rsidRDefault="00607C5E" w:rsidP="003B7571">
      <w:pPr>
        <w:pStyle w:val="a3"/>
        <w:spacing w:after="0" w:line="240" w:lineRule="auto"/>
        <w:ind w:left="0" w:firstLine="720"/>
        <w:jc w:val="both"/>
        <w:rPr>
          <w:rFonts w:ascii="Times New Roman" w:eastAsia="Times New Roman" w:hAnsi="Times New Roman" w:cs="Times New Roman"/>
          <w:sz w:val="24"/>
          <w:szCs w:val="24"/>
        </w:rPr>
      </w:pPr>
      <w:r w:rsidRPr="00766368">
        <w:rPr>
          <w:rFonts w:ascii="Times New Roman" w:hAnsi="Times New Roman" w:cs="Times New Roman"/>
          <w:i/>
          <w:sz w:val="24"/>
          <w:szCs w:val="24"/>
        </w:rPr>
        <w:t>Інструкція:</w:t>
      </w:r>
      <w:r w:rsidRPr="00766368">
        <w:rPr>
          <w:rFonts w:ascii="Times New Roman" w:eastAsia="Times New Roman" w:hAnsi="Times New Roman" w:cs="Times New Roman"/>
          <w:sz w:val="24"/>
          <w:szCs w:val="24"/>
        </w:rPr>
        <w:t xml:space="preserve"> Уважно прочитайте твердження та оцініть за шкалою, наскільки вони відповідають Вашому уявленню про себе, своє життя.</w:t>
      </w:r>
    </w:p>
    <w:tbl>
      <w:tblPr>
        <w:tblStyle w:val="ac"/>
        <w:tblW w:w="0" w:type="auto"/>
        <w:tblInd w:w="-137" w:type="dxa"/>
        <w:tblLayout w:type="fixed"/>
        <w:tblLook w:val="04A0" w:firstRow="1" w:lastRow="0" w:firstColumn="1" w:lastColumn="0" w:noHBand="0" w:noVBand="1"/>
      </w:tblPr>
      <w:tblGrid>
        <w:gridCol w:w="5812"/>
        <w:gridCol w:w="851"/>
        <w:gridCol w:w="709"/>
        <w:gridCol w:w="708"/>
        <w:gridCol w:w="709"/>
        <w:gridCol w:w="713"/>
      </w:tblGrid>
      <w:tr w:rsidR="00766368" w:rsidRPr="00766368" w14:paraId="481990F7" w14:textId="77777777" w:rsidTr="00210D5C">
        <w:trPr>
          <w:cantSplit/>
          <w:trHeight w:val="1599"/>
        </w:trPr>
        <w:tc>
          <w:tcPr>
            <w:tcW w:w="5812" w:type="dxa"/>
            <w:tcBorders>
              <w:top w:val="single" w:sz="4" w:space="0" w:color="auto"/>
              <w:left w:val="single" w:sz="4" w:space="0" w:color="auto"/>
              <w:bottom w:val="single" w:sz="4" w:space="0" w:color="auto"/>
              <w:right w:val="single" w:sz="4" w:space="0" w:color="auto"/>
            </w:tcBorders>
            <w:hideMark/>
          </w:tcPr>
          <w:p w14:paraId="3AB82C2D" w14:textId="77777777" w:rsidR="00607C5E" w:rsidRPr="00766368" w:rsidRDefault="00607C5E" w:rsidP="003B7571">
            <w:pPr>
              <w:jc w:val="center"/>
              <w:rPr>
                <w:rFonts w:ascii="Times New Roman" w:hAnsi="Times New Roman" w:cs="Times New Roman"/>
                <w:b/>
                <w:sz w:val="24"/>
                <w:szCs w:val="24"/>
              </w:rPr>
            </w:pPr>
            <w:r w:rsidRPr="00766368">
              <w:rPr>
                <w:rFonts w:ascii="Times New Roman" w:hAnsi="Times New Roman" w:cs="Times New Roman"/>
                <w:b/>
                <w:sz w:val="24"/>
                <w:szCs w:val="24"/>
              </w:rPr>
              <w:t>Твердження</w:t>
            </w:r>
          </w:p>
        </w:tc>
        <w:tc>
          <w:tcPr>
            <w:tcW w:w="851" w:type="dxa"/>
            <w:tcBorders>
              <w:top w:val="single" w:sz="4" w:space="0" w:color="auto"/>
              <w:left w:val="single" w:sz="4" w:space="0" w:color="auto"/>
              <w:bottom w:val="single" w:sz="4" w:space="0" w:color="auto"/>
              <w:right w:val="single" w:sz="4" w:space="0" w:color="auto"/>
            </w:tcBorders>
            <w:textDirection w:val="btLr"/>
          </w:tcPr>
          <w:p w14:paraId="46838188" w14:textId="77777777" w:rsidR="00607C5E" w:rsidRPr="00766368" w:rsidRDefault="00607C5E" w:rsidP="003B7571">
            <w:pPr>
              <w:ind w:left="113" w:right="113"/>
              <w:jc w:val="center"/>
              <w:rPr>
                <w:rFonts w:ascii="Times New Roman" w:hAnsi="Times New Roman" w:cs="Times New Roman"/>
                <w:bCs/>
                <w:sz w:val="24"/>
                <w:szCs w:val="24"/>
              </w:rPr>
            </w:pPr>
            <w:r w:rsidRPr="00766368">
              <w:rPr>
                <w:rFonts w:ascii="Times New Roman" w:hAnsi="Times New Roman" w:cs="Times New Roman"/>
                <w:bCs/>
                <w:sz w:val="24"/>
                <w:szCs w:val="24"/>
              </w:rPr>
              <w:t>Категорично не згоден(-на)</w:t>
            </w:r>
          </w:p>
          <w:p w14:paraId="3E0D0750" w14:textId="77777777" w:rsidR="00607C5E" w:rsidRPr="00766368" w:rsidRDefault="00607C5E" w:rsidP="003B7571">
            <w:pPr>
              <w:ind w:left="113" w:right="113"/>
              <w:jc w:val="center"/>
              <w:rPr>
                <w:rFonts w:ascii="Times New Roman" w:hAnsi="Times New Roman" w:cs="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extDirection w:val="btLr"/>
          </w:tcPr>
          <w:p w14:paraId="14DE57CA" w14:textId="77777777" w:rsidR="00607C5E" w:rsidRPr="00766368" w:rsidRDefault="00607C5E" w:rsidP="003B7571">
            <w:pPr>
              <w:ind w:left="113" w:right="113"/>
              <w:jc w:val="center"/>
              <w:rPr>
                <w:rFonts w:ascii="Times New Roman" w:hAnsi="Times New Roman" w:cs="Times New Roman"/>
                <w:bCs/>
                <w:sz w:val="24"/>
                <w:szCs w:val="24"/>
              </w:rPr>
            </w:pPr>
            <w:r w:rsidRPr="00766368">
              <w:rPr>
                <w:rFonts w:ascii="Times New Roman" w:hAnsi="Times New Roman" w:cs="Times New Roman"/>
                <w:bCs/>
                <w:sz w:val="24"/>
                <w:szCs w:val="24"/>
              </w:rPr>
              <w:t>Не згоден(-на)</w:t>
            </w:r>
          </w:p>
          <w:p w14:paraId="30DA9E0D" w14:textId="77777777" w:rsidR="00607C5E" w:rsidRPr="00766368" w:rsidRDefault="00607C5E" w:rsidP="003B7571">
            <w:pPr>
              <w:ind w:left="113" w:right="113"/>
              <w:jc w:val="center"/>
              <w:rPr>
                <w:rFonts w:ascii="Times New Roman" w:hAnsi="Times New Roman" w:cs="Times New Roman"/>
                <w:bCs/>
                <w:sz w:val="24"/>
                <w:szCs w:val="24"/>
              </w:rPr>
            </w:pPr>
          </w:p>
        </w:tc>
        <w:tc>
          <w:tcPr>
            <w:tcW w:w="708" w:type="dxa"/>
            <w:tcBorders>
              <w:top w:val="single" w:sz="4" w:space="0" w:color="auto"/>
              <w:left w:val="single" w:sz="4" w:space="0" w:color="auto"/>
              <w:bottom w:val="single" w:sz="4" w:space="0" w:color="auto"/>
              <w:right w:val="single" w:sz="4" w:space="0" w:color="auto"/>
            </w:tcBorders>
            <w:textDirection w:val="btLr"/>
          </w:tcPr>
          <w:p w14:paraId="4DEE1F01" w14:textId="77777777" w:rsidR="00607C5E" w:rsidRPr="00766368" w:rsidRDefault="00607C5E" w:rsidP="003B7571">
            <w:pPr>
              <w:ind w:left="113" w:right="113"/>
              <w:jc w:val="center"/>
              <w:rPr>
                <w:rFonts w:ascii="Times New Roman" w:hAnsi="Times New Roman" w:cs="Times New Roman"/>
                <w:bCs/>
                <w:sz w:val="24"/>
                <w:szCs w:val="24"/>
              </w:rPr>
            </w:pPr>
            <w:r w:rsidRPr="00766368">
              <w:rPr>
                <w:rFonts w:ascii="Times New Roman" w:hAnsi="Times New Roman" w:cs="Times New Roman"/>
                <w:bCs/>
                <w:sz w:val="24"/>
                <w:szCs w:val="24"/>
              </w:rPr>
              <w:t>Згоден(-на)</w:t>
            </w:r>
          </w:p>
          <w:p w14:paraId="432851BD" w14:textId="77777777" w:rsidR="00607C5E" w:rsidRPr="00766368" w:rsidRDefault="00607C5E" w:rsidP="003B7571">
            <w:pPr>
              <w:ind w:left="113" w:right="113"/>
              <w:jc w:val="center"/>
              <w:rPr>
                <w:rFonts w:ascii="Times New Roman" w:hAnsi="Times New Roman" w:cs="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textDirection w:val="btLr"/>
          </w:tcPr>
          <w:p w14:paraId="7CD49A78" w14:textId="77777777" w:rsidR="00607C5E" w:rsidRPr="00766368" w:rsidRDefault="00607C5E" w:rsidP="003B7571">
            <w:pPr>
              <w:ind w:left="113" w:right="113"/>
              <w:jc w:val="center"/>
              <w:rPr>
                <w:rFonts w:ascii="Times New Roman" w:hAnsi="Times New Roman" w:cs="Times New Roman"/>
                <w:bCs/>
                <w:sz w:val="24"/>
                <w:szCs w:val="24"/>
              </w:rPr>
            </w:pPr>
            <w:r w:rsidRPr="00766368">
              <w:rPr>
                <w:rFonts w:ascii="Times New Roman" w:hAnsi="Times New Roman" w:cs="Times New Roman"/>
                <w:bCs/>
                <w:sz w:val="24"/>
                <w:szCs w:val="24"/>
              </w:rPr>
              <w:t>Дуже згоден(-на)</w:t>
            </w:r>
          </w:p>
          <w:p w14:paraId="0336F37F" w14:textId="77777777" w:rsidR="00607C5E" w:rsidRPr="00766368" w:rsidRDefault="00607C5E" w:rsidP="003B7571">
            <w:pPr>
              <w:ind w:left="113" w:right="113"/>
              <w:jc w:val="center"/>
              <w:rPr>
                <w:rFonts w:ascii="Times New Roman" w:hAnsi="Times New Roman" w:cs="Times New Roman"/>
                <w:bCs/>
                <w:sz w:val="24"/>
                <w:szCs w:val="24"/>
              </w:rPr>
            </w:pPr>
          </w:p>
        </w:tc>
        <w:tc>
          <w:tcPr>
            <w:tcW w:w="713" w:type="dxa"/>
            <w:tcBorders>
              <w:top w:val="single" w:sz="4" w:space="0" w:color="auto"/>
              <w:left w:val="single" w:sz="4" w:space="0" w:color="auto"/>
              <w:bottom w:val="single" w:sz="4" w:space="0" w:color="auto"/>
              <w:right w:val="single" w:sz="4" w:space="0" w:color="auto"/>
            </w:tcBorders>
            <w:textDirection w:val="btLr"/>
          </w:tcPr>
          <w:p w14:paraId="6E27F306" w14:textId="77777777" w:rsidR="00607C5E" w:rsidRPr="00766368" w:rsidRDefault="00607C5E" w:rsidP="003B7571">
            <w:pPr>
              <w:ind w:left="113" w:right="113"/>
              <w:jc w:val="center"/>
              <w:rPr>
                <w:rFonts w:ascii="Times New Roman" w:hAnsi="Times New Roman" w:cs="Times New Roman"/>
                <w:bCs/>
                <w:sz w:val="24"/>
                <w:szCs w:val="24"/>
              </w:rPr>
            </w:pPr>
            <w:r w:rsidRPr="00766368">
              <w:rPr>
                <w:rFonts w:ascii="Times New Roman" w:hAnsi="Times New Roman" w:cs="Times New Roman"/>
                <w:bCs/>
                <w:sz w:val="24"/>
                <w:szCs w:val="24"/>
              </w:rPr>
              <w:t>Абсолютно згоден(-на)</w:t>
            </w:r>
          </w:p>
          <w:p w14:paraId="0DA32D9D" w14:textId="77777777" w:rsidR="00607C5E" w:rsidRPr="00766368" w:rsidRDefault="00607C5E" w:rsidP="003B7571">
            <w:pPr>
              <w:ind w:left="113" w:right="113"/>
              <w:jc w:val="center"/>
              <w:rPr>
                <w:rFonts w:ascii="Times New Roman" w:hAnsi="Times New Roman" w:cs="Times New Roman"/>
                <w:bCs/>
                <w:sz w:val="24"/>
                <w:szCs w:val="24"/>
              </w:rPr>
            </w:pPr>
          </w:p>
        </w:tc>
      </w:tr>
      <w:tr w:rsidR="00766368" w:rsidRPr="00766368" w14:paraId="023C891F" w14:textId="77777777" w:rsidTr="00210D5C">
        <w:tc>
          <w:tcPr>
            <w:tcW w:w="5812" w:type="dxa"/>
            <w:tcBorders>
              <w:top w:val="single" w:sz="4" w:space="0" w:color="auto"/>
              <w:left w:val="single" w:sz="4" w:space="0" w:color="auto"/>
              <w:bottom w:val="single" w:sz="4" w:space="0" w:color="auto"/>
              <w:right w:val="single" w:sz="4" w:space="0" w:color="auto"/>
            </w:tcBorders>
          </w:tcPr>
          <w:p w14:paraId="17DB1EA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 Я можу відновитися після хвороби чи травми протягом очікуваного часу</w:t>
            </w:r>
          </w:p>
          <w:p w14:paraId="4C340572" w14:textId="77777777" w:rsidR="00607C5E" w:rsidRPr="00766368" w:rsidRDefault="00607C5E" w:rsidP="003B7571">
            <w:pPr>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02C1CE45"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012D719"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4DD2D677"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2C7A71CB"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706C3510" w14:textId="77777777" w:rsidR="00607C5E" w:rsidRPr="00766368" w:rsidRDefault="00607C5E" w:rsidP="003B7571">
            <w:pPr>
              <w:jc w:val="both"/>
              <w:rPr>
                <w:rFonts w:ascii="Times New Roman" w:hAnsi="Times New Roman" w:cs="Times New Roman"/>
                <w:sz w:val="24"/>
                <w:szCs w:val="24"/>
              </w:rPr>
            </w:pPr>
          </w:p>
        </w:tc>
      </w:tr>
      <w:tr w:rsidR="00766368" w:rsidRPr="00766368" w14:paraId="4A2E4896"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676529B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 Я вірю, що зможу одужати від будь-якої хвороби чи травми</w:t>
            </w:r>
          </w:p>
        </w:tc>
        <w:tc>
          <w:tcPr>
            <w:tcW w:w="851" w:type="dxa"/>
            <w:tcBorders>
              <w:top w:val="single" w:sz="4" w:space="0" w:color="auto"/>
              <w:left w:val="single" w:sz="4" w:space="0" w:color="auto"/>
              <w:bottom w:val="single" w:sz="4" w:space="0" w:color="auto"/>
              <w:right w:val="single" w:sz="4" w:space="0" w:color="auto"/>
            </w:tcBorders>
          </w:tcPr>
          <w:p w14:paraId="2EFE98A5"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832B4C6"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4C4E1108"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9F0388B"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3FB62821" w14:textId="77777777" w:rsidR="00607C5E" w:rsidRPr="00766368" w:rsidRDefault="00607C5E" w:rsidP="003B7571">
            <w:pPr>
              <w:jc w:val="both"/>
              <w:rPr>
                <w:rFonts w:ascii="Times New Roman" w:hAnsi="Times New Roman" w:cs="Times New Roman"/>
                <w:sz w:val="24"/>
                <w:szCs w:val="24"/>
              </w:rPr>
            </w:pPr>
          </w:p>
        </w:tc>
      </w:tr>
      <w:tr w:rsidR="00766368" w:rsidRPr="00766368" w14:paraId="250CFEB4"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6CA3911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 Я намагаюся дивитися на речі позитивно, коли стикаюся з хворобою чи травмою</w:t>
            </w:r>
          </w:p>
        </w:tc>
        <w:tc>
          <w:tcPr>
            <w:tcW w:w="851" w:type="dxa"/>
            <w:tcBorders>
              <w:top w:val="single" w:sz="4" w:space="0" w:color="auto"/>
              <w:left w:val="single" w:sz="4" w:space="0" w:color="auto"/>
              <w:bottom w:val="single" w:sz="4" w:space="0" w:color="auto"/>
              <w:right w:val="single" w:sz="4" w:space="0" w:color="auto"/>
            </w:tcBorders>
          </w:tcPr>
          <w:p w14:paraId="5A01D6BA"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13978067"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3625B94C"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0427631"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70BD30FB" w14:textId="77777777" w:rsidR="00607C5E" w:rsidRPr="00766368" w:rsidRDefault="00607C5E" w:rsidP="003B7571">
            <w:pPr>
              <w:jc w:val="both"/>
              <w:rPr>
                <w:rFonts w:ascii="Times New Roman" w:hAnsi="Times New Roman" w:cs="Times New Roman"/>
                <w:sz w:val="24"/>
                <w:szCs w:val="24"/>
              </w:rPr>
            </w:pPr>
          </w:p>
        </w:tc>
      </w:tr>
      <w:tr w:rsidR="00766368" w:rsidRPr="00766368" w14:paraId="07F9DD7F"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7E93FA0E"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 Я коригую свій спосіб життя після хвороби чи травми</w:t>
            </w:r>
          </w:p>
        </w:tc>
        <w:tc>
          <w:tcPr>
            <w:tcW w:w="851" w:type="dxa"/>
            <w:tcBorders>
              <w:top w:val="single" w:sz="4" w:space="0" w:color="auto"/>
              <w:left w:val="single" w:sz="4" w:space="0" w:color="auto"/>
              <w:bottom w:val="single" w:sz="4" w:space="0" w:color="auto"/>
              <w:right w:val="single" w:sz="4" w:space="0" w:color="auto"/>
            </w:tcBorders>
          </w:tcPr>
          <w:p w14:paraId="0DECF3E9"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5655D8D5"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366C3D25"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1727F24"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50848BF4" w14:textId="77777777" w:rsidR="00607C5E" w:rsidRPr="00766368" w:rsidRDefault="00607C5E" w:rsidP="003B7571">
            <w:pPr>
              <w:jc w:val="both"/>
              <w:rPr>
                <w:rFonts w:ascii="Times New Roman" w:hAnsi="Times New Roman" w:cs="Times New Roman"/>
                <w:sz w:val="24"/>
                <w:szCs w:val="24"/>
              </w:rPr>
            </w:pPr>
          </w:p>
        </w:tc>
      </w:tr>
      <w:tr w:rsidR="00766368" w:rsidRPr="00766368" w14:paraId="2731416A"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17B2FA0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5.Коли я хворий або травмований, я приймаю допомогу від своїх рідних і друзів</w:t>
            </w:r>
          </w:p>
        </w:tc>
        <w:tc>
          <w:tcPr>
            <w:tcW w:w="851" w:type="dxa"/>
            <w:tcBorders>
              <w:top w:val="single" w:sz="4" w:space="0" w:color="auto"/>
              <w:left w:val="single" w:sz="4" w:space="0" w:color="auto"/>
              <w:bottom w:val="single" w:sz="4" w:space="0" w:color="auto"/>
              <w:right w:val="single" w:sz="4" w:space="0" w:color="auto"/>
            </w:tcBorders>
          </w:tcPr>
          <w:p w14:paraId="482F7EF1"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125C28F"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00A5CE15"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3DF9ED8"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64DDAC8B" w14:textId="77777777" w:rsidR="00607C5E" w:rsidRPr="00766368" w:rsidRDefault="00607C5E" w:rsidP="003B7571">
            <w:pPr>
              <w:jc w:val="both"/>
              <w:rPr>
                <w:rFonts w:ascii="Times New Roman" w:hAnsi="Times New Roman" w:cs="Times New Roman"/>
                <w:sz w:val="24"/>
                <w:szCs w:val="24"/>
              </w:rPr>
            </w:pPr>
          </w:p>
        </w:tc>
      </w:tr>
      <w:tr w:rsidR="00766368" w:rsidRPr="00766368" w14:paraId="7CE53CD9"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27A74F1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6.Коли мені потрібно, я можу знайти когось, хто допоможе</w:t>
            </w:r>
          </w:p>
        </w:tc>
        <w:tc>
          <w:tcPr>
            <w:tcW w:w="851" w:type="dxa"/>
            <w:tcBorders>
              <w:top w:val="single" w:sz="4" w:space="0" w:color="auto"/>
              <w:left w:val="single" w:sz="4" w:space="0" w:color="auto"/>
              <w:bottom w:val="single" w:sz="4" w:space="0" w:color="auto"/>
              <w:right w:val="single" w:sz="4" w:space="0" w:color="auto"/>
            </w:tcBorders>
          </w:tcPr>
          <w:p w14:paraId="5891AEB8"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7E8BDBB"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66C3968F"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873CDCD"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0DAB3A38" w14:textId="77777777" w:rsidR="00607C5E" w:rsidRPr="00766368" w:rsidRDefault="00607C5E" w:rsidP="003B7571">
            <w:pPr>
              <w:jc w:val="both"/>
              <w:rPr>
                <w:rFonts w:ascii="Times New Roman" w:hAnsi="Times New Roman" w:cs="Times New Roman"/>
                <w:sz w:val="24"/>
                <w:szCs w:val="24"/>
              </w:rPr>
            </w:pPr>
          </w:p>
        </w:tc>
      </w:tr>
      <w:tr w:rsidR="00766368" w:rsidRPr="00766368" w14:paraId="4DCDEB20"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015C4E1E"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7.Я вважаю, що можу впоратися зі своїми щоденними справами</w:t>
            </w:r>
          </w:p>
        </w:tc>
        <w:tc>
          <w:tcPr>
            <w:tcW w:w="851" w:type="dxa"/>
            <w:tcBorders>
              <w:top w:val="single" w:sz="4" w:space="0" w:color="auto"/>
              <w:left w:val="single" w:sz="4" w:space="0" w:color="auto"/>
              <w:bottom w:val="single" w:sz="4" w:space="0" w:color="auto"/>
              <w:right w:val="single" w:sz="4" w:space="0" w:color="auto"/>
            </w:tcBorders>
          </w:tcPr>
          <w:p w14:paraId="4D2D7CFC"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520B034"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3214AC55"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5E2412DE"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28F4AE42" w14:textId="77777777" w:rsidR="00607C5E" w:rsidRPr="00766368" w:rsidRDefault="00607C5E" w:rsidP="003B7571">
            <w:pPr>
              <w:jc w:val="both"/>
              <w:rPr>
                <w:rFonts w:ascii="Times New Roman" w:hAnsi="Times New Roman" w:cs="Times New Roman"/>
                <w:sz w:val="24"/>
                <w:szCs w:val="24"/>
              </w:rPr>
            </w:pPr>
          </w:p>
        </w:tc>
      </w:tr>
      <w:tr w:rsidR="00766368" w:rsidRPr="00766368" w14:paraId="3265790B"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6FC1F99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8.Я вважаю, що зможу відновитися після хвороби чи травми, щоб виконувати повсякденні справи </w:t>
            </w:r>
          </w:p>
        </w:tc>
        <w:tc>
          <w:tcPr>
            <w:tcW w:w="851" w:type="dxa"/>
            <w:tcBorders>
              <w:top w:val="single" w:sz="4" w:space="0" w:color="auto"/>
              <w:left w:val="single" w:sz="4" w:space="0" w:color="auto"/>
              <w:bottom w:val="single" w:sz="4" w:space="0" w:color="auto"/>
              <w:right w:val="single" w:sz="4" w:space="0" w:color="auto"/>
            </w:tcBorders>
          </w:tcPr>
          <w:p w14:paraId="7F914DA7"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45CEF3D"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7C52BC77"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D15221C"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7ECA4FD4" w14:textId="77777777" w:rsidR="00607C5E" w:rsidRPr="00766368" w:rsidRDefault="00607C5E" w:rsidP="003B7571">
            <w:pPr>
              <w:jc w:val="both"/>
              <w:rPr>
                <w:rFonts w:ascii="Times New Roman" w:hAnsi="Times New Roman" w:cs="Times New Roman"/>
                <w:sz w:val="24"/>
                <w:szCs w:val="24"/>
              </w:rPr>
            </w:pPr>
          </w:p>
        </w:tc>
      </w:tr>
      <w:tr w:rsidR="00766368" w:rsidRPr="00766368" w14:paraId="1D73EF34"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79E16CB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9. Незалежно від того, хороші чи погані речі, я вважаю, що більшість з них відбуваються не просто так</w:t>
            </w:r>
          </w:p>
        </w:tc>
        <w:tc>
          <w:tcPr>
            <w:tcW w:w="851" w:type="dxa"/>
            <w:tcBorders>
              <w:top w:val="single" w:sz="4" w:space="0" w:color="auto"/>
              <w:left w:val="single" w:sz="4" w:space="0" w:color="auto"/>
              <w:bottom w:val="single" w:sz="4" w:space="0" w:color="auto"/>
              <w:right w:val="single" w:sz="4" w:space="0" w:color="auto"/>
            </w:tcBorders>
          </w:tcPr>
          <w:p w14:paraId="58159561"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4F109ADB"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4B119D9F"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DD8C356"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7FCAADA1" w14:textId="77777777" w:rsidR="00607C5E" w:rsidRPr="00766368" w:rsidRDefault="00607C5E" w:rsidP="003B7571">
            <w:pPr>
              <w:jc w:val="both"/>
              <w:rPr>
                <w:rFonts w:ascii="Times New Roman" w:hAnsi="Times New Roman" w:cs="Times New Roman"/>
                <w:sz w:val="24"/>
                <w:szCs w:val="24"/>
              </w:rPr>
            </w:pPr>
          </w:p>
        </w:tc>
      </w:tr>
      <w:tr w:rsidR="00766368" w:rsidRPr="00766368" w14:paraId="2E8376D9"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03AC5F28"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10. Минулий досвід дає мені впевненість у протистоянні новим викликам і труднощам </w:t>
            </w:r>
          </w:p>
        </w:tc>
        <w:tc>
          <w:tcPr>
            <w:tcW w:w="851" w:type="dxa"/>
            <w:tcBorders>
              <w:top w:val="single" w:sz="4" w:space="0" w:color="auto"/>
              <w:left w:val="single" w:sz="4" w:space="0" w:color="auto"/>
              <w:bottom w:val="single" w:sz="4" w:space="0" w:color="auto"/>
              <w:right w:val="single" w:sz="4" w:space="0" w:color="auto"/>
            </w:tcBorders>
          </w:tcPr>
          <w:p w14:paraId="06CB3D07"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3DF0F190"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5F6FE7BE"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31A5A55"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050867D1" w14:textId="77777777" w:rsidR="00607C5E" w:rsidRPr="00766368" w:rsidRDefault="00607C5E" w:rsidP="003B7571">
            <w:pPr>
              <w:jc w:val="both"/>
              <w:rPr>
                <w:rFonts w:ascii="Times New Roman" w:hAnsi="Times New Roman" w:cs="Times New Roman"/>
                <w:sz w:val="24"/>
                <w:szCs w:val="24"/>
              </w:rPr>
            </w:pPr>
          </w:p>
        </w:tc>
      </w:tr>
      <w:tr w:rsidR="00766368" w:rsidRPr="00766368" w14:paraId="279EBE8A"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047325F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11. Я сильна людина, коли стикаюся з хворобою чи травмою </w:t>
            </w:r>
          </w:p>
        </w:tc>
        <w:tc>
          <w:tcPr>
            <w:tcW w:w="851" w:type="dxa"/>
            <w:tcBorders>
              <w:top w:val="single" w:sz="4" w:space="0" w:color="auto"/>
              <w:left w:val="single" w:sz="4" w:space="0" w:color="auto"/>
              <w:bottom w:val="single" w:sz="4" w:space="0" w:color="auto"/>
              <w:right w:val="single" w:sz="4" w:space="0" w:color="auto"/>
            </w:tcBorders>
          </w:tcPr>
          <w:p w14:paraId="50846B57"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316D70E"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1E44DD86"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52F32251"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54785697" w14:textId="77777777" w:rsidR="00607C5E" w:rsidRPr="00766368" w:rsidRDefault="00607C5E" w:rsidP="003B7571">
            <w:pPr>
              <w:jc w:val="both"/>
              <w:rPr>
                <w:rFonts w:ascii="Times New Roman" w:hAnsi="Times New Roman" w:cs="Times New Roman"/>
                <w:sz w:val="24"/>
                <w:szCs w:val="24"/>
              </w:rPr>
            </w:pPr>
          </w:p>
        </w:tc>
      </w:tr>
      <w:tr w:rsidR="00766368" w:rsidRPr="00766368" w14:paraId="34CFF9DA"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10008C4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12. Я очікую і планую своє майбутнє життя </w:t>
            </w:r>
          </w:p>
        </w:tc>
        <w:tc>
          <w:tcPr>
            <w:tcW w:w="851" w:type="dxa"/>
            <w:tcBorders>
              <w:top w:val="single" w:sz="4" w:space="0" w:color="auto"/>
              <w:left w:val="single" w:sz="4" w:space="0" w:color="auto"/>
              <w:bottom w:val="single" w:sz="4" w:space="0" w:color="auto"/>
              <w:right w:val="single" w:sz="4" w:space="0" w:color="auto"/>
            </w:tcBorders>
          </w:tcPr>
          <w:p w14:paraId="00113E1C"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308856E5"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797A54CC"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5141A22"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4F3B664A" w14:textId="77777777" w:rsidR="00607C5E" w:rsidRPr="00766368" w:rsidRDefault="00607C5E" w:rsidP="003B7571">
            <w:pPr>
              <w:jc w:val="both"/>
              <w:rPr>
                <w:rFonts w:ascii="Times New Roman" w:hAnsi="Times New Roman" w:cs="Times New Roman"/>
                <w:sz w:val="24"/>
                <w:szCs w:val="24"/>
              </w:rPr>
            </w:pPr>
          </w:p>
        </w:tc>
      </w:tr>
      <w:tr w:rsidR="00766368" w:rsidRPr="00766368" w14:paraId="4D204194"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29B0F94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13.Я можу справлятися з неприємними або болісними почуттями, такими як сум, страх і гнів </w:t>
            </w:r>
          </w:p>
        </w:tc>
        <w:tc>
          <w:tcPr>
            <w:tcW w:w="851" w:type="dxa"/>
            <w:tcBorders>
              <w:top w:val="single" w:sz="4" w:space="0" w:color="auto"/>
              <w:left w:val="single" w:sz="4" w:space="0" w:color="auto"/>
              <w:bottom w:val="single" w:sz="4" w:space="0" w:color="auto"/>
              <w:right w:val="single" w:sz="4" w:space="0" w:color="auto"/>
            </w:tcBorders>
          </w:tcPr>
          <w:p w14:paraId="05583E3D"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25586009"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4A6903BF"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39C1A55B"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54F16E45" w14:textId="77777777" w:rsidR="00607C5E" w:rsidRPr="00766368" w:rsidRDefault="00607C5E" w:rsidP="003B7571">
            <w:pPr>
              <w:jc w:val="both"/>
              <w:rPr>
                <w:rFonts w:ascii="Times New Roman" w:hAnsi="Times New Roman" w:cs="Times New Roman"/>
                <w:sz w:val="24"/>
                <w:szCs w:val="24"/>
              </w:rPr>
            </w:pPr>
          </w:p>
        </w:tc>
      </w:tr>
      <w:tr w:rsidR="00766368" w:rsidRPr="00766368" w14:paraId="05A7D8F5" w14:textId="77777777" w:rsidTr="00210D5C">
        <w:tc>
          <w:tcPr>
            <w:tcW w:w="5812" w:type="dxa"/>
            <w:tcBorders>
              <w:top w:val="single" w:sz="4" w:space="0" w:color="auto"/>
              <w:left w:val="single" w:sz="4" w:space="0" w:color="auto"/>
              <w:bottom w:val="single" w:sz="4" w:space="0" w:color="auto"/>
              <w:right w:val="single" w:sz="4" w:space="0" w:color="auto"/>
            </w:tcBorders>
            <w:hideMark/>
          </w:tcPr>
          <w:p w14:paraId="6980B5E9"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14. Я відчуваю, що можу впоратися зі своїм життям</w:t>
            </w:r>
          </w:p>
        </w:tc>
        <w:tc>
          <w:tcPr>
            <w:tcW w:w="851" w:type="dxa"/>
            <w:tcBorders>
              <w:top w:val="single" w:sz="4" w:space="0" w:color="auto"/>
              <w:left w:val="single" w:sz="4" w:space="0" w:color="auto"/>
              <w:bottom w:val="single" w:sz="4" w:space="0" w:color="auto"/>
              <w:right w:val="single" w:sz="4" w:space="0" w:color="auto"/>
            </w:tcBorders>
          </w:tcPr>
          <w:p w14:paraId="09CFA21C"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D8AC650" w14:textId="77777777" w:rsidR="00607C5E" w:rsidRPr="00766368" w:rsidRDefault="00607C5E" w:rsidP="003B7571">
            <w:pPr>
              <w:jc w:val="both"/>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4FE6E977" w14:textId="77777777" w:rsidR="00607C5E" w:rsidRPr="00766368" w:rsidRDefault="00607C5E" w:rsidP="003B7571">
            <w:pPr>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897648D" w14:textId="77777777" w:rsidR="00607C5E" w:rsidRPr="00766368" w:rsidRDefault="00607C5E" w:rsidP="003B7571">
            <w:pPr>
              <w:jc w:val="both"/>
              <w:rPr>
                <w:rFonts w:ascii="Times New Roman" w:hAnsi="Times New Roman" w:cs="Times New Roman"/>
                <w:sz w:val="24"/>
                <w:szCs w:val="24"/>
              </w:rPr>
            </w:pPr>
          </w:p>
        </w:tc>
        <w:tc>
          <w:tcPr>
            <w:tcW w:w="713" w:type="dxa"/>
            <w:tcBorders>
              <w:top w:val="single" w:sz="4" w:space="0" w:color="auto"/>
              <w:left w:val="single" w:sz="4" w:space="0" w:color="auto"/>
              <w:bottom w:val="single" w:sz="4" w:space="0" w:color="auto"/>
              <w:right w:val="single" w:sz="4" w:space="0" w:color="auto"/>
            </w:tcBorders>
          </w:tcPr>
          <w:p w14:paraId="12F96BC3" w14:textId="77777777" w:rsidR="00607C5E" w:rsidRPr="00766368" w:rsidRDefault="00607C5E" w:rsidP="003B7571">
            <w:pPr>
              <w:jc w:val="both"/>
              <w:rPr>
                <w:rFonts w:ascii="Times New Roman" w:hAnsi="Times New Roman" w:cs="Times New Roman"/>
                <w:sz w:val="24"/>
                <w:szCs w:val="24"/>
              </w:rPr>
            </w:pPr>
          </w:p>
        </w:tc>
      </w:tr>
    </w:tbl>
    <w:p w14:paraId="133ADC90" w14:textId="77777777" w:rsidR="00607C5E" w:rsidRPr="00766368" w:rsidRDefault="00607C5E" w:rsidP="003B7571">
      <w:pPr>
        <w:spacing w:after="0" w:line="240" w:lineRule="auto"/>
        <w:ind w:firstLine="720"/>
        <w:jc w:val="both"/>
        <w:rPr>
          <w:rFonts w:ascii="Times New Roman" w:hAnsi="Times New Roman" w:cs="Times New Roman"/>
          <w:sz w:val="24"/>
          <w:szCs w:val="24"/>
        </w:rPr>
      </w:pPr>
      <w:proofErr w:type="spellStart"/>
      <w:r w:rsidRPr="00766368">
        <w:rPr>
          <w:rFonts w:ascii="Times New Roman" w:hAnsi="Times New Roman" w:cs="Times New Roman"/>
          <w:i/>
          <w:sz w:val="24"/>
          <w:szCs w:val="24"/>
        </w:rPr>
        <w:t>Ключ:</w:t>
      </w:r>
      <w:r w:rsidRPr="00766368">
        <w:rPr>
          <w:rFonts w:ascii="Times New Roman" w:hAnsi="Times New Roman" w:cs="Times New Roman"/>
          <w:sz w:val="24"/>
          <w:szCs w:val="24"/>
        </w:rPr>
        <w:t>підрахувати</w:t>
      </w:r>
      <w:proofErr w:type="spellEnd"/>
      <w:r w:rsidRPr="00766368">
        <w:rPr>
          <w:rFonts w:ascii="Times New Roman" w:hAnsi="Times New Roman" w:cs="Times New Roman"/>
          <w:sz w:val="24"/>
          <w:szCs w:val="24"/>
        </w:rPr>
        <w:t xml:space="preserve"> суму набраних балів, де відповідь категорично не згоден(-на) оцінюється в 1 бал; не згоден(-на) = 2; згоден(-на) = 3; дуже згоден(-на) = 4; абсолютно згоден(-на) = 5.</w:t>
      </w:r>
    </w:p>
    <w:p w14:paraId="542C4492" w14:textId="77777777" w:rsidR="00607C5E" w:rsidRPr="00766368" w:rsidRDefault="00607C5E" w:rsidP="003B7571">
      <w:pPr>
        <w:spacing w:after="0" w:line="240" w:lineRule="auto"/>
        <w:ind w:firstLine="720"/>
        <w:jc w:val="both"/>
        <w:rPr>
          <w:rFonts w:ascii="Times New Roman" w:eastAsia="Calibri" w:hAnsi="Times New Roman" w:cs="Times New Roman"/>
          <w:sz w:val="24"/>
          <w:szCs w:val="24"/>
        </w:rPr>
      </w:pPr>
      <w:r w:rsidRPr="00766368">
        <w:rPr>
          <w:rFonts w:ascii="Times New Roman" w:eastAsia="Calibri" w:hAnsi="Times New Roman" w:cs="Times New Roman"/>
          <w:bCs/>
          <w:sz w:val="24"/>
          <w:szCs w:val="24"/>
        </w:rPr>
        <w:t>Шкали «</w:t>
      </w:r>
      <w:r w:rsidRPr="00766368">
        <w:rPr>
          <w:rFonts w:ascii="Times New Roman" w:hAnsi="Times New Roman" w:cs="Times New Roman"/>
          <w:bCs/>
          <w:sz w:val="24"/>
          <w:szCs w:val="24"/>
        </w:rPr>
        <w:t>Позитивне мислення</w:t>
      </w:r>
      <w:r w:rsidRPr="00766368">
        <w:rPr>
          <w:rFonts w:ascii="Times New Roman" w:eastAsia="Calibri" w:hAnsi="Times New Roman" w:cs="Times New Roman"/>
          <w:bCs/>
          <w:sz w:val="24"/>
          <w:szCs w:val="24"/>
        </w:rPr>
        <w:t>»</w:t>
      </w:r>
      <w:r w:rsidRPr="00766368">
        <w:rPr>
          <w:rFonts w:ascii="Times New Roman" w:hAnsi="Times New Roman" w:cs="Times New Roman"/>
          <w:sz w:val="24"/>
          <w:szCs w:val="24"/>
        </w:rPr>
        <w:sym w:font="Symbol" w:char="F02D"/>
      </w:r>
      <w:r w:rsidRPr="00766368">
        <w:rPr>
          <w:rFonts w:ascii="Times New Roman" w:eastAsia="Calibri" w:hAnsi="Times New Roman" w:cs="Times New Roman"/>
          <w:sz w:val="24"/>
          <w:szCs w:val="24"/>
        </w:rPr>
        <w:t xml:space="preserve"> 1, 2, 3, 8, 11, 13.</w:t>
      </w:r>
    </w:p>
    <w:p w14:paraId="414F8116" w14:textId="77777777" w:rsidR="00607C5E" w:rsidRPr="00766368" w:rsidRDefault="00607C5E" w:rsidP="003B7571">
      <w:pPr>
        <w:spacing w:after="0" w:line="240" w:lineRule="auto"/>
        <w:ind w:firstLine="720"/>
        <w:jc w:val="both"/>
        <w:rPr>
          <w:rFonts w:ascii="Times New Roman" w:eastAsia="Calibri" w:hAnsi="Times New Roman" w:cs="Times New Roman"/>
          <w:sz w:val="24"/>
          <w:szCs w:val="24"/>
        </w:rPr>
      </w:pPr>
      <w:r w:rsidRPr="00766368">
        <w:rPr>
          <w:rFonts w:ascii="Times New Roman" w:eastAsia="Calibri" w:hAnsi="Times New Roman" w:cs="Times New Roman"/>
          <w:bCs/>
          <w:sz w:val="24"/>
          <w:szCs w:val="24"/>
        </w:rPr>
        <w:t>Шкала «</w:t>
      </w:r>
      <w:r w:rsidRPr="00766368">
        <w:rPr>
          <w:rFonts w:ascii="Times New Roman" w:hAnsi="Times New Roman" w:cs="Times New Roman"/>
          <w:bCs/>
          <w:sz w:val="24"/>
          <w:szCs w:val="24"/>
        </w:rPr>
        <w:t xml:space="preserve">Спосіб життя, спрямований на </w:t>
      </w:r>
      <w:proofErr w:type="spellStart"/>
      <w:r w:rsidRPr="00766368">
        <w:rPr>
          <w:rFonts w:ascii="Times New Roman" w:hAnsi="Times New Roman" w:cs="Times New Roman"/>
          <w:bCs/>
          <w:sz w:val="24"/>
          <w:szCs w:val="24"/>
        </w:rPr>
        <w:t>копінг</w:t>
      </w:r>
      <w:proofErr w:type="spellEnd"/>
      <w:r w:rsidRPr="00766368">
        <w:rPr>
          <w:rFonts w:ascii="Times New Roman" w:hAnsi="Times New Roman" w:cs="Times New Roman"/>
          <w:bCs/>
          <w:sz w:val="24"/>
          <w:szCs w:val="24"/>
        </w:rPr>
        <w:t xml:space="preserve"> та коригування</w:t>
      </w:r>
      <w:r w:rsidRPr="00766368">
        <w:rPr>
          <w:rFonts w:ascii="Times New Roman" w:eastAsia="Calibri" w:hAnsi="Times New Roman" w:cs="Times New Roman"/>
          <w:bCs/>
          <w:sz w:val="24"/>
          <w:szCs w:val="24"/>
        </w:rPr>
        <w:t>»</w:t>
      </w:r>
      <w:r w:rsidRPr="00766368">
        <w:rPr>
          <w:rFonts w:ascii="Times New Roman" w:eastAsia="Calibri" w:hAnsi="Times New Roman" w:cs="Times New Roman"/>
          <w:sz w:val="24"/>
          <w:szCs w:val="24"/>
        </w:rPr>
        <w:sym w:font="Symbol" w:char="F02D"/>
      </w:r>
      <w:r w:rsidRPr="00766368">
        <w:rPr>
          <w:rFonts w:ascii="Times New Roman" w:eastAsia="Calibri" w:hAnsi="Times New Roman" w:cs="Times New Roman"/>
          <w:sz w:val="24"/>
          <w:szCs w:val="24"/>
        </w:rPr>
        <w:t xml:space="preserve"> 4, 5, 6, 9.</w:t>
      </w:r>
    </w:p>
    <w:p w14:paraId="2217FFFC" w14:textId="77777777" w:rsidR="00607C5E" w:rsidRPr="00766368" w:rsidRDefault="00607C5E" w:rsidP="003B7571">
      <w:pPr>
        <w:spacing w:after="0" w:line="240" w:lineRule="auto"/>
        <w:ind w:firstLine="720"/>
        <w:jc w:val="both"/>
        <w:rPr>
          <w:rFonts w:ascii="Times New Roman" w:eastAsia="Calibri" w:hAnsi="Times New Roman" w:cs="Times New Roman"/>
          <w:sz w:val="24"/>
          <w:szCs w:val="24"/>
        </w:rPr>
      </w:pPr>
      <w:r w:rsidRPr="00766368">
        <w:rPr>
          <w:rFonts w:ascii="Times New Roman" w:eastAsia="Calibri" w:hAnsi="Times New Roman" w:cs="Times New Roman"/>
          <w:bCs/>
          <w:sz w:val="24"/>
          <w:szCs w:val="24"/>
        </w:rPr>
        <w:t>Шкала «</w:t>
      </w:r>
      <w:r w:rsidRPr="00766368">
        <w:rPr>
          <w:rFonts w:ascii="Times New Roman" w:hAnsi="Times New Roman" w:cs="Times New Roman"/>
          <w:bCs/>
          <w:sz w:val="24"/>
          <w:szCs w:val="24"/>
        </w:rPr>
        <w:t>Мислення, орієнтоване на віру та надію</w:t>
      </w:r>
      <w:r w:rsidRPr="00766368">
        <w:rPr>
          <w:rFonts w:ascii="Times New Roman" w:eastAsia="Calibri" w:hAnsi="Times New Roman" w:cs="Times New Roman"/>
          <w:bCs/>
          <w:sz w:val="24"/>
          <w:szCs w:val="24"/>
        </w:rPr>
        <w:t>»</w:t>
      </w:r>
      <w:r w:rsidRPr="00766368">
        <w:rPr>
          <w:rFonts w:ascii="Times New Roman" w:eastAsia="Calibri" w:hAnsi="Times New Roman" w:cs="Times New Roman"/>
          <w:sz w:val="24"/>
          <w:szCs w:val="24"/>
        </w:rPr>
        <w:sym w:font="Symbol" w:char="F02D"/>
      </w:r>
      <w:r w:rsidRPr="00766368">
        <w:rPr>
          <w:rFonts w:ascii="Times New Roman" w:eastAsia="Calibri" w:hAnsi="Times New Roman" w:cs="Times New Roman"/>
          <w:sz w:val="24"/>
          <w:szCs w:val="24"/>
        </w:rPr>
        <w:t xml:space="preserve"> 7, 10, 12, 14.</w:t>
      </w:r>
    </w:p>
    <w:p w14:paraId="0DC43BF8" w14:textId="27DC9F72" w:rsidR="00607C5E" w:rsidRPr="00766368" w:rsidRDefault="00607C5E" w:rsidP="003B7571">
      <w:pPr>
        <w:spacing w:after="0" w:line="240" w:lineRule="auto"/>
        <w:ind w:firstLine="720"/>
        <w:jc w:val="both"/>
        <w:rPr>
          <w:rFonts w:ascii="Times New Roman" w:eastAsia="Calibri" w:hAnsi="Times New Roman" w:cs="Times New Roman"/>
          <w:sz w:val="24"/>
          <w:szCs w:val="24"/>
        </w:rPr>
      </w:pPr>
      <w:r w:rsidRPr="00766368">
        <w:rPr>
          <w:rFonts w:ascii="Times New Roman" w:eastAsia="Calibri" w:hAnsi="Times New Roman" w:cs="Times New Roman"/>
          <w:b/>
          <w:bCs/>
          <w:sz w:val="24"/>
          <w:szCs w:val="24"/>
        </w:rPr>
        <w:t xml:space="preserve">Загальний показник </w:t>
      </w:r>
      <w:proofErr w:type="spellStart"/>
      <w:r w:rsidRPr="00766368">
        <w:rPr>
          <w:rFonts w:ascii="Times New Roman" w:eastAsia="Calibri" w:hAnsi="Times New Roman" w:cs="Times New Roman"/>
          <w:b/>
          <w:bCs/>
          <w:sz w:val="24"/>
          <w:szCs w:val="24"/>
        </w:rPr>
        <w:t>резильєнтності</w:t>
      </w:r>
      <w:proofErr w:type="spellEnd"/>
      <w:r w:rsidRPr="00766368">
        <w:rPr>
          <w:rFonts w:ascii="Times New Roman" w:eastAsia="Calibri" w:hAnsi="Times New Roman" w:cs="Times New Roman"/>
          <w:sz w:val="24"/>
          <w:szCs w:val="24"/>
        </w:rPr>
        <w:t xml:space="preserve"> – сума балів за трьома шкалами. </w:t>
      </w:r>
    </w:p>
    <w:p w14:paraId="55DDA241" w14:textId="32A684E6" w:rsidR="00607C5E" w:rsidRPr="00766368" w:rsidRDefault="00607C5E" w:rsidP="003B7571">
      <w:pPr>
        <w:spacing w:after="0" w:line="240" w:lineRule="auto"/>
        <w:ind w:firstLine="720"/>
        <w:jc w:val="both"/>
        <w:rPr>
          <w:rFonts w:ascii="Times New Roman" w:eastAsia="Calibri" w:hAnsi="Times New Roman" w:cs="Times New Roman"/>
          <w:sz w:val="24"/>
          <w:szCs w:val="24"/>
        </w:rPr>
      </w:pPr>
    </w:p>
    <w:p w14:paraId="39452F4A" w14:textId="2E340B84" w:rsidR="00607C5E" w:rsidRPr="00766368" w:rsidRDefault="00607C5E" w:rsidP="003B7571">
      <w:pPr>
        <w:spacing w:after="0" w:line="240" w:lineRule="auto"/>
        <w:ind w:firstLine="720"/>
        <w:jc w:val="both"/>
        <w:rPr>
          <w:rFonts w:ascii="Times New Roman" w:eastAsia="Calibri" w:hAnsi="Times New Roman" w:cs="Times New Roman"/>
          <w:sz w:val="24"/>
          <w:szCs w:val="24"/>
        </w:rPr>
      </w:pPr>
    </w:p>
    <w:p w14:paraId="1DAA946E" w14:textId="77777777" w:rsidR="00607C5E" w:rsidRPr="00766368" w:rsidRDefault="00607C5E" w:rsidP="003B7571">
      <w:pPr>
        <w:spacing w:after="0" w:line="240" w:lineRule="auto"/>
        <w:ind w:firstLine="720"/>
        <w:jc w:val="both"/>
        <w:rPr>
          <w:rFonts w:ascii="Times New Roman" w:hAnsi="Times New Roman" w:cs="Times New Roman"/>
          <w:sz w:val="24"/>
          <w:szCs w:val="24"/>
        </w:rPr>
      </w:pPr>
    </w:p>
    <w:p w14:paraId="3C3D4F44" w14:textId="77777777" w:rsidR="00607C5E" w:rsidRPr="00766368" w:rsidRDefault="00607C5E" w:rsidP="003B7571">
      <w:pPr>
        <w:spacing w:after="0" w:line="240" w:lineRule="auto"/>
        <w:jc w:val="center"/>
        <w:rPr>
          <w:rFonts w:ascii="Times New Roman" w:eastAsia="Calibri" w:hAnsi="Times New Roman" w:cs="Times New Roman"/>
          <w:b/>
          <w:sz w:val="24"/>
          <w:szCs w:val="24"/>
        </w:rPr>
      </w:pPr>
      <w:r w:rsidRPr="00766368">
        <w:rPr>
          <w:rFonts w:ascii="Times New Roman" w:eastAsia="Calibri" w:hAnsi="Times New Roman" w:cs="Times New Roman"/>
          <w:b/>
          <w:sz w:val="24"/>
          <w:szCs w:val="24"/>
        </w:rPr>
        <w:t xml:space="preserve">Тестові норми за шкалами </w:t>
      </w:r>
      <w:r w:rsidRPr="00766368">
        <w:rPr>
          <w:rFonts w:ascii="Times New Roman" w:hAnsi="Times New Roman" w:cs="Times New Roman"/>
          <w:b/>
          <w:sz w:val="24"/>
          <w:szCs w:val="24"/>
        </w:rPr>
        <w:t xml:space="preserve">«Інструмент дослідження </w:t>
      </w:r>
      <w:proofErr w:type="spellStart"/>
      <w:r w:rsidRPr="00766368">
        <w:rPr>
          <w:rFonts w:ascii="Times New Roman" w:hAnsi="Times New Roman" w:cs="Times New Roman"/>
          <w:b/>
          <w:sz w:val="24"/>
          <w:szCs w:val="24"/>
        </w:rPr>
        <w:t>резильєнтності</w:t>
      </w:r>
      <w:proofErr w:type="spellEnd"/>
      <w:r w:rsidRPr="00766368">
        <w:rPr>
          <w:rFonts w:ascii="Times New Roman" w:hAnsi="Times New Roman" w:cs="Times New Roman"/>
          <w:b/>
          <w:sz w:val="24"/>
          <w:szCs w:val="24"/>
        </w:rPr>
        <w:t xml:space="preserve">» </w:t>
      </w:r>
    </w:p>
    <w:tbl>
      <w:tblPr>
        <w:tblStyle w:val="ac"/>
        <w:tblW w:w="0" w:type="auto"/>
        <w:tblLook w:val="04A0" w:firstRow="1" w:lastRow="0" w:firstColumn="1" w:lastColumn="0" w:noHBand="0" w:noVBand="1"/>
      </w:tblPr>
      <w:tblGrid>
        <w:gridCol w:w="1330"/>
        <w:gridCol w:w="2167"/>
        <w:gridCol w:w="1799"/>
        <w:gridCol w:w="1989"/>
        <w:gridCol w:w="2054"/>
      </w:tblGrid>
      <w:tr w:rsidR="00766368" w:rsidRPr="00766368" w14:paraId="720CD92D" w14:textId="77777777" w:rsidTr="00210D5C">
        <w:tc>
          <w:tcPr>
            <w:tcW w:w="0" w:type="auto"/>
            <w:gridSpan w:val="4"/>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716CA0F"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Шкали</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0525992" w14:textId="77777777" w:rsidR="00607C5E" w:rsidRPr="00766368" w:rsidRDefault="00607C5E" w:rsidP="003B7571">
            <w:pPr>
              <w:widowControl w:val="0"/>
              <w:jc w:val="center"/>
              <w:rPr>
                <w:rFonts w:ascii="Times New Roman" w:eastAsia="Calibri" w:hAnsi="Times New Roman" w:cs="Times New Roman"/>
                <w:sz w:val="24"/>
                <w:szCs w:val="24"/>
              </w:rPr>
            </w:pPr>
          </w:p>
          <w:p w14:paraId="524311C0"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lastRenderedPageBreak/>
              <w:t>Рівень індивідуального результату</w:t>
            </w:r>
          </w:p>
        </w:tc>
      </w:tr>
      <w:tr w:rsidR="00766368" w:rsidRPr="00766368" w14:paraId="29F28BA0" w14:textId="77777777" w:rsidTr="00210D5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1F478CC"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lastRenderedPageBreak/>
              <w:t>Позитивне мислення</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ACB2837"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hAnsi="Times New Roman" w:cs="Times New Roman"/>
                <w:sz w:val="24"/>
                <w:szCs w:val="24"/>
              </w:rPr>
              <w:t xml:space="preserve">Спосіб життя, спрямований на </w:t>
            </w:r>
            <w:proofErr w:type="spellStart"/>
            <w:r w:rsidRPr="00766368">
              <w:rPr>
                <w:rFonts w:ascii="Times New Roman" w:hAnsi="Times New Roman" w:cs="Times New Roman"/>
                <w:sz w:val="24"/>
                <w:szCs w:val="24"/>
              </w:rPr>
              <w:t>копінг</w:t>
            </w:r>
            <w:proofErr w:type="spellEnd"/>
            <w:r w:rsidRPr="00766368">
              <w:rPr>
                <w:rFonts w:ascii="Times New Roman" w:hAnsi="Times New Roman" w:cs="Times New Roman"/>
                <w:sz w:val="24"/>
                <w:szCs w:val="24"/>
              </w:rPr>
              <w:t xml:space="preserve"> та коригування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ED2946E"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hAnsi="Times New Roman" w:cs="Times New Roman"/>
                <w:sz w:val="24"/>
                <w:szCs w:val="24"/>
              </w:rPr>
              <w:t>Мислення, орієнтоване на віру та надію</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F95209F"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hAnsi="Times New Roman" w:cs="Times New Roman"/>
                <w:sz w:val="24"/>
                <w:szCs w:val="24"/>
              </w:rPr>
              <w:t xml:space="preserve">Загальний показник </w:t>
            </w:r>
            <w:proofErr w:type="spellStart"/>
            <w:r w:rsidRPr="00766368">
              <w:rPr>
                <w:rFonts w:ascii="Times New Roman" w:hAnsi="Times New Roman" w:cs="Times New Roman"/>
                <w:sz w:val="24"/>
                <w:szCs w:val="24"/>
              </w:rPr>
              <w:t>резильєнтності</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7113387" w14:textId="77777777" w:rsidR="00607C5E" w:rsidRPr="00766368" w:rsidRDefault="00607C5E" w:rsidP="003B7571">
            <w:pPr>
              <w:rPr>
                <w:rFonts w:ascii="Times New Roman" w:eastAsia="Calibri" w:hAnsi="Times New Roman" w:cs="Times New Roman"/>
                <w:sz w:val="24"/>
                <w:szCs w:val="24"/>
              </w:rPr>
            </w:pPr>
          </w:p>
        </w:tc>
      </w:tr>
      <w:tr w:rsidR="00766368" w:rsidRPr="00766368" w14:paraId="2304BF9E" w14:textId="77777777" w:rsidTr="00210D5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E33AD6"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0-17</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55090C"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0-11</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48DB03"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0-11</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B06F121"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0-41</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5D86AF"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Низький</w:t>
            </w:r>
          </w:p>
        </w:tc>
      </w:tr>
      <w:tr w:rsidR="00766368" w:rsidRPr="00766368" w14:paraId="5E9007E3" w14:textId="77777777" w:rsidTr="00210D5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37D44A"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18-23</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D7BDB9"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12-16</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964DCE"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12-16</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433AB61"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42-52</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429662"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Середній</w:t>
            </w:r>
          </w:p>
        </w:tc>
      </w:tr>
      <w:tr w:rsidR="00766368" w:rsidRPr="00766368" w14:paraId="3A211335" w14:textId="77777777" w:rsidTr="00210D5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8B8AF2"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24 і вище</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5E4CF1"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17 і вище</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BA8A06"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17 і вище</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D4DE52B"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53 і вище</w:t>
            </w:r>
          </w:p>
        </w:tc>
        <w:tc>
          <w:tcPr>
            <w:tcW w:w="0" w:type="auto"/>
            <w:tcBorders>
              <w:top w:val="nil"/>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5D660F" w14:textId="77777777" w:rsidR="00607C5E" w:rsidRPr="00766368" w:rsidRDefault="00607C5E" w:rsidP="003B7571">
            <w:pPr>
              <w:widowControl w:val="0"/>
              <w:jc w:val="center"/>
              <w:rPr>
                <w:rFonts w:ascii="Times New Roman" w:eastAsia="Calibri" w:hAnsi="Times New Roman" w:cs="Times New Roman"/>
                <w:sz w:val="24"/>
                <w:szCs w:val="24"/>
              </w:rPr>
            </w:pPr>
            <w:r w:rsidRPr="00766368">
              <w:rPr>
                <w:rFonts w:ascii="Times New Roman" w:eastAsia="Calibri" w:hAnsi="Times New Roman" w:cs="Times New Roman"/>
                <w:sz w:val="24"/>
                <w:szCs w:val="24"/>
              </w:rPr>
              <w:t>Високий</w:t>
            </w:r>
          </w:p>
        </w:tc>
      </w:tr>
    </w:tbl>
    <w:p w14:paraId="21EAB637" w14:textId="77777777" w:rsidR="00607C5E" w:rsidRPr="00766368" w:rsidRDefault="00607C5E" w:rsidP="003B7571">
      <w:pPr>
        <w:spacing w:after="0" w:line="240" w:lineRule="auto"/>
        <w:ind w:firstLine="709"/>
        <w:jc w:val="both"/>
        <w:rPr>
          <w:rFonts w:ascii="Times New Roman" w:eastAsia="Calibri" w:hAnsi="Times New Roman" w:cs="Times New Roman"/>
          <w:sz w:val="24"/>
          <w:szCs w:val="24"/>
        </w:rPr>
      </w:pPr>
    </w:p>
    <w:p w14:paraId="445D2D47" w14:textId="77777777" w:rsidR="00607C5E" w:rsidRPr="00766368" w:rsidRDefault="00607C5E" w:rsidP="003B7571">
      <w:pPr>
        <w:spacing w:after="0" w:line="240" w:lineRule="auto"/>
        <w:ind w:firstLine="709"/>
        <w:jc w:val="both"/>
        <w:rPr>
          <w:rFonts w:ascii="Times New Roman" w:eastAsia="Calibri" w:hAnsi="Times New Roman" w:cs="Times New Roman"/>
          <w:b/>
          <w:bCs/>
          <w:sz w:val="24"/>
          <w:szCs w:val="24"/>
        </w:rPr>
      </w:pPr>
      <w:r w:rsidRPr="00766368">
        <w:rPr>
          <w:rFonts w:ascii="Times New Roman" w:eastAsia="Calibri" w:hAnsi="Times New Roman" w:cs="Times New Roman"/>
          <w:b/>
          <w:bCs/>
          <w:sz w:val="24"/>
          <w:szCs w:val="24"/>
        </w:rPr>
        <w:t>Шкала «Позитивне мислення»:</w:t>
      </w:r>
    </w:p>
    <w:p w14:paraId="459ED9B4" w14:textId="77777777" w:rsidR="00607C5E" w:rsidRPr="00766368" w:rsidRDefault="00607C5E" w:rsidP="003B7571">
      <w:pPr>
        <w:spacing w:after="0" w:line="240" w:lineRule="auto"/>
        <w:ind w:firstLine="709"/>
        <w:jc w:val="both"/>
        <w:rPr>
          <w:rFonts w:ascii="Times New Roman" w:eastAsia="Arial" w:hAnsi="Times New Roman" w:cs="Times New Roman"/>
          <w:sz w:val="24"/>
          <w:szCs w:val="24"/>
          <w:shd w:val="clear" w:color="auto" w:fill="FFFFFF"/>
        </w:rPr>
      </w:pPr>
      <w:r w:rsidRPr="00766368">
        <w:rPr>
          <w:rFonts w:ascii="Times New Roman" w:eastAsia="Calibri" w:hAnsi="Times New Roman" w:cs="Times New Roman"/>
          <w:sz w:val="24"/>
          <w:szCs w:val="24"/>
        </w:rPr>
        <w:t xml:space="preserve">Високі значення говорять про те, що людина вірить в одужання, зосереджується на особистих перевагах, з оптимізмом долає важкі життєві обставини, </w:t>
      </w:r>
      <w:r w:rsidRPr="00766368">
        <w:rPr>
          <w:rFonts w:ascii="Times New Roman" w:eastAsia="SimSun" w:hAnsi="Times New Roman" w:cs="Times New Roman"/>
          <w:sz w:val="24"/>
          <w:szCs w:val="24"/>
          <w:shd w:val="clear" w:color="auto" w:fill="FFFFFF"/>
        </w:rPr>
        <w:t xml:space="preserve">бачить вирішення різних життєвих завдань. Особистості з високим рівнем позитивного мислення </w:t>
      </w:r>
      <w:r w:rsidRPr="00766368">
        <w:rPr>
          <w:rFonts w:ascii="Times New Roman" w:eastAsia="Arial" w:hAnsi="Times New Roman" w:cs="Times New Roman"/>
          <w:sz w:val="24"/>
          <w:szCs w:val="24"/>
          <w:shd w:val="clear" w:color="auto" w:fill="FFFFFF"/>
        </w:rPr>
        <w:t xml:space="preserve">зосереджуються на позитивних сторонах проблеми, а не на недоліках; на життєвих </w:t>
      </w:r>
      <w:proofErr w:type="spellStart"/>
      <w:r w:rsidRPr="00766368">
        <w:rPr>
          <w:rFonts w:ascii="Times New Roman" w:eastAsia="Arial" w:hAnsi="Times New Roman" w:cs="Times New Roman"/>
          <w:sz w:val="24"/>
          <w:szCs w:val="24"/>
          <w:shd w:val="clear" w:color="auto" w:fill="FFFFFF"/>
        </w:rPr>
        <w:t>уроках</w:t>
      </w:r>
      <w:proofErr w:type="spellEnd"/>
      <w:r w:rsidRPr="00766368">
        <w:rPr>
          <w:rFonts w:ascii="Times New Roman" w:eastAsia="Arial" w:hAnsi="Times New Roman" w:cs="Times New Roman"/>
          <w:sz w:val="24"/>
          <w:szCs w:val="24"/>
          <w:shd w:val="clear" w:color="auto" w:fill="FFFFFF"/>
        </w:rPr>
        <w:t>, а не на помилках; на можливостях, а не на перешкодах.</w:t>
      </w:r>
    </w:p>
    <w:p w14:paraId="7A12B138" w14:textId="77777777" w:rsidR="00607C5E" w:rsidRPr="00766368" w:rsidRDefault="00607C5E" w:rsidP="003B7571">
      <w:pPr>
        <w:spacing w:after="0" w:line="240" w:lineRule="auto"/>
        <w:ind w:firstLine="709"/>
        <w:jc w:val="both"/>
        <w:rPr>
          <w:rFonts w:ascii="Times New Roman" w:eastAsia="Arial" w:hAnsi="Times New Roman" w:cs="Times New Roman"/>
          <w:sz w:val="24"/>
          <w:szCs w:val="24"/>
          <w:shd w:val="clear" w:color="auto" w:fill="FFFFFF"/>
        </w:rPr>
      </w:pPr>
      <w:r w:rsidRPr="00766368">
        <w:rPr>
          <w:rFonts w:ascii="Times New Roman" w:eastAsia="Arial" w:hAnsi="Times New Roman" w:cs="Times New Roman"/>
          <w:sz w:val="24"/>
          <w:szCs w:val="24"/>
          <w:shd w:val="clear" w:color="auto" w:fill="FFFFFF"/>
        </w:rPr>
        <w:t>Низькі значення свідчать про те, що людина не вірить у власні сили та одужання, усе бачить в чорних песимістичних тонах, ставиться до всього з негативом та заперечує різні позитивні аспекти.</w:t>
      </w:r>
    </w:p>
    <w:p w14:paraId="3A25A196" w14:textId="77777777" w:rsidR="00607C5E" w:rsidRPr="00766368" w:rsidRDefault="00607C5E" w:rsidP="003B7571">
      <w:pPr>
        <w:spacing w:after="0" w:line="240" w:lineRule="auto"/>
        <w:ind w:firstLine="709"/>
        <w:jc w:val="both"/>
        <w:rPr>
          <w:rFonts w:ascii="Times New Roman" w:eastAsia="Calibri" w:hAnsi="Times New Roman" w:cs="Times New Roman"/>
          <w:b/>
          <w:bCs/>
          <w:sz w:val="24"/>
          <w:szCs w:val="24"/>
        </w:rPr>
      </w:pPr>
      <w:r w:rsidRPr="00766368">
        <w:rPr>
          <w:rFonts w:ascii="Times New Roman" w:eastAsia="Calibri" w:hAnsi="Times New Roman" w:cs="Times New Roman"/>
          <w:b/>
          <w:bCs/>
          <w:sz w:val="24"/>
          <w:szCs w:val="24"/>
        </w:rPr>
        <w:t>Шкала «</w:t>
      </w:r>
      <w:r w:rsidRPr="00766368">
        <w:rPr>
          <w:rFonts w:ascii="Times New Roman" w:hAnsi="Times New Roman" w:cs="Times New Roman"/>
          <w:b/>
          <w:bCs/>
          <w:sz w:val="24"/>
          <w:szCs w:val="24"/>
        </w:rPr>
        <w:t xml:space="preserve">Спосіб життя, спрямований на </w:t>
      </w:r>
      <w:proofErr w:type="spellStart"/>
      <w:r w:rsidRPr="00766368">
        <w:rPr>
          <w:rFonts w:ascii="Times New Roman" w:hAnsi="Times New Roman" w:cs="Times New Roman"/>
          <w:b/>
          <w:bCs/>
          <w:sz w:val="24"/>
          <w:szCs w:val="24"/>
        </w:rPr>
        <w:t>копінг</w:t>
      </w:r>
      <w:proofErr w:type="spellEnd"/>
      <w:r w:rsidRPr="00766368">
        <w:rPr>
          <w:rFonts w:ascii="Times New Roman" w:hAnsi="Times New Roman" w:cs="Times New Roman"/>
          <w:b/>
          <w:bCs/>
          <w:sz w:val="24"/>
          <w:szCs w:val="24"/>
        </w:rPr>
        <w:t xml:space="preserve"> та коригування</w:t>
      </w:r>
      <w:r w:rsidRPr="00766368">
        <w:rPr>
          <w:rFonts w:ascii="Times New Roman" w:eastAsia="Calibri" w:hAnsi="Times New Roman" w:cs="Times New Roman"/>
          <w:b/>
          <w:bCs/>
          <w:sz w:val="24"/>
          <w:szCs w:val="24"/>
        </w:rPr>
        <w:t>»:</w:t>
      </w:r>
    </w:p>
    <w:p w14:paraId="50B4D53A"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rPr>
      </w:pPr>
      <w:r w:rsidRPr="00766368">
        <w:rPr>
          <w:rFonts w:ascii="Times New Roman" w:eastAsia="Calibri" w:hAnsi="Times New Roman" w:cs="Times New Roman"/>
          <w:sz w:val="24"/>
          <w:szCs w:val="24"/>
        </w:rPr>
        <w:t xml:space="preserve">Високі значення говорять про те, що люди, які стикаються </w:t>
      </w:r>
      <w:r w:rsidRPr="00766368">
        <w:rPr>
          <w:rFonts w:ascii="Times New Roman" w:hAnsi="Times New Roman" w:cs="Times New Roman"/>
          <w:sz w:val="24"/>
          <w:szCs w:val="24"/>
        </w:rPr>
        <w:t>з хронічним стресом, хворобами, психічними та фізичними травмами, що спричиняють соціальні, психологічні та фізичні проблеми життя, використовують ефективні способи поведінки, компетентне функціонування, що спрямовані на адаптацію до змін, ефективне пристосування та можливості впливу на своє життя. Такі особи виробляють індивідуальні стратегії подолання та роблять усе для того, щоб якнайшвидше відновитися та жити повноцінним життям.</w:t>
      </w:r>
    </w:p>
    <w:p w14:paraId="4464F4D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Низькі значення за шкалою свідчать про те, що особи, які стикаються з хронічним стресом, психічними та фізичними травмами використовують не ефективні способи поведінки у даній ситуації, не здатні щось робити, щоб покращити свій стан, вони не приймають та не звертаються за допомогою до рідних та оточуючих, очікують, що якось проблема вирішиться сама по собі, або «буде як є, нічого не зміниш».</w:t>
      </w:r>
    </w:p>
    <w:p w14:paraId="70112BED" w14:textId="77777777" w:rsidR="00607C5E" w:rsidRPr="00766368" w:rsidRDefault="00607C5E" w:rsidP="003B7571">
      <w:pPr>
        <w:spacing w:after="0" w:line="240" w:lineRule="auto"/>
        <w:ind w:firstLine="709"/>
        <w:jc w:val="both"/>
        <w:rPr>
          <w:rFonts w:ascii="Times New Roman" w:eastAsia="Calibri" w:hAnsi="Times New Roman" w:cs="Times New Roman"/>
          <w:b/>
          <w:bCs/>
          <w:sz w:val="24"/>
          <w:szCs w:val="24"/>
        </w:rPr>
      </w:pPr>
      <w:r w:rsidRPr="00766368">
        <w:rPr>
          <w:rFonts w:ascii="Times New Roman" w:eastAsia="Calibri" w:hAnsi="Times New Roman" w:cs="Times New Roman"/>
          <w:b/>
          <w:bCs/>
          <w:sz w:val="24"/>
          <w:szCs w:val="24"/>
        </w:rPr>
        <w:t>Шкала «</w:t>
      </w:r>
      <w:r w:rsidRPr="00766368">
        <w:rPr>
          <w:rFonts w:ascii="Times New Roman" w:hAnsi="Times New Roman" w:cs="Times New Roman"/>
          <w:b/>
          <w:bCs/>
          <w:sz w:val="24"/>
          <w:szCs w:val="24"/>
        </w:rPr>
        <w:t>Мислення, орієнтоване на віру та надію</w:t>
      </w:r>
      <w:r w:rsidRPr="00766368">
        <w:rPr>
          <w:rFonts w:ascii="Times New Roman" w:eastAsia="Calibri" w:hAnsi="Times New Roman" w:cs="Times New Roman"/>
          <w:b/>
          <w:bCs/>
          <w:sz w:val="24"/>
          <w:szCs w:val="24"/>
        </w:rPr>
        <w:t>»:</w:t>
      </w:r>
    </w:p>
    <w:p w14:paraId="5DCF04CD" w14:textId="77777777" w:rsidR="00607C5E" w:rsidRPr="00766368" w:rsidRDefault="00607C5E" w:rsidP="003B7571">
      <w:pPr>
        <w:spacing w:after="0" w:line="240" w:lineRule="auto"/>
        <w:ind w:firstLine="709"/>
        <w:jc w:val="both"/>
        <w:rPr>
          <w:rFonts w:ascii="Times New Roman" w:eastAsia="Calibri" w:hAnsi="Times New Roman" w:cs="Times New Roman"/>
          <w:sz w:val="24"/>
          <w:szCs w:val="24"/>
        </w:rPr>
      </w:pPr>
      <w:r w:rsidRPr="00766368">
        <w:rPr>
          <w:rFonts w:ascii="Times New Roman" w:eastAsia="Calibri" w:hAnsi="Times New Roman" w:cs="Times New Roman"/>
          <w:sz w:val="24"/>
          <w:szCs w:val="24"/>
        </w:rPr>
        <w:t>Високі значення говорять про те, що людина має віру в одужання, позитивні зміни, вона планує своє майбутнє життя, переконана, що справиться з даними життєвими викликами тощо.</w:t>
      </w:r>
    </w:p>
    <w:p w14:paraId="69F82747" w14:textId="77777777" w:rsidR="00607C5E" w:rsidRPr="00766368" w:rsidRDefault="00607C5E" w:rsidP="003B7571">
      <w:pPr>
        <w:spacing w:after="0" w:line="240" w:lineRule="auto"/>
        <w:ind w:firstLine="709"/>
        <w:jc w:val="both"/>
        <w:rPr>
          <w:rFonts w:ascii="Times New Roman" w:eastAsia="Calibri" w:hAnsi="Times New Roman" w:cs="Times New Roman"/>
          <w:sz w:val="24"/>
          <w:szCs w:val="24"/>
        </w:rPr>
      </w:pPr>
      <w:r w:rsidRPr="00766368">
        <w:rPr>
          <w:rFonts w:ascii="Times New Roman" w:eastAsia="Calibri" w:hAnsi="Times New Roman" w:cs="Times New Roman"/>
          <w:sz w:val="24"/>
          <w:szCs w:val="24"/>
        </w:rPr>
        <w:t xml:space="preserve">Низькі значення свідчать про те, що людина втратила віру та надію на одужання, на щасливе майбутнє, такі особи не планують своє життя, втрачають віру в будь-що. </w:t>
      </w:r>
    </w:p>
    <w:p w14:paraId="7007C3D4" w14:textId="77777777" w:rsidR="00607C5E" w:rsidRPr="00766368" w:rsidRDefault="00607C5E" w:rsidP="003B7571">
      <w:pPr>
        <w:spacing w:after="0" w:line="240" w:lineRule="auto"/>
        <w:ind w:firstLine="709"/>
        <w:jc w:val="both"/>
        <w:rPr>
          <w:rFonts w:ascii="Times New Roman" w:eastAsia="Calibri" w:hAnsi="Times New Roman" w:cs="Times New Roman"/>
          <w:b/>
          <w:bCs/>
          <w:sz w:val="24"/>
          <w:szCs w:val="24"/>
        </w:rPr>
      </w:pPr>
      <w:r w:rsidRPr="00766368">
        <w:rPr>
          <w:rFonts w:ascii="Times New Roman" w:eastAsia="Calibri" w:hAnsi="Times New Roman" w:cs="Times New Roman"/>
          <w:b/>
          <w:bCs/>
          <w:sz w:val="24"/>
          <w:szCs w:val="24"/>
        </w:rPr>
        <w:t xml:space="preserve">За загальним показником </w:t>
      </w:r>
      <w:proofErr w:type="spellStart"/>
      <w:r w:rsidRPr="00766368">
        <w:rPr>
          <w:rFonts w:ascii="Times New Roman" w:eastAsia="Calibri" w:hAnsi="Times New Roman" w:cs="Times New Roman"/>
          <w:b/>
          <w:bCs/>
          <w:sz w:val="24"/>
          <w:szCs w:val="24"/>
        </w:rPr>
        <w:t>резильєнтності</w:t>
      </w:r>
      <w:proofErr w:type="spellEnd"/>
      <w:r w:rsidRPr="00766368">
        <w:rPr>
          <w:rFonts w:ascii="Times New Roman" w:eastAsia="Calibri" w:hAnsi="Times New Roman" w:cs="Times New Roman"/>
          <w:b/>
          <w:bCs/>
          <w:sz w:val="24"/>
          <w:szCs w:val="24"/>
        </w:rPr>
        <w:t>:</w:t>
      </w:r>
    </w:p>
    <w:p w14:paraId="74F09193" w14:textId="77777777" w:rsidR="00607C5E" w:rsidRPr="00766368" w:rsidRDefault="00607C5E" w:rsidP="003B7571">
      <w:pPr>
        <w:spacing w:after="0" w:line="240" w:lineRule="auto"/>
        <w:ind w:firstLine="709"/>
        <w:jc w:val="both"/>
        <w:rPr>
          <w:rFonts w:ascii="Times New Roman" w:eastAsia="Calibri" w:hAnsi="Times New Roman" w:cs="Times New Roman"/>
          <w:bCs/>
          <w:sz w:val="24"/>
          <w:szCs w:val="24"/>
        </w:rPr>
      </w:pPr>
      <w:r w:rsidRPr="00766368">
        <w:rPr>
          <w:rFonts w:ascii="Times New Roman" w:eastAsia="Calibri" w:hAnsi="Times New Roman" w:cs="Times New Roman"/>
          <w:bCs/>
          <w:sz w:val="24"/>
          <w:szCs w:val="24"/>
        </w:rPr>
        <w:t xml:space="preserve">Високі значення свідчать про те, що людина здатна відновлювати свої сили після травм, хвороб, складних життєвих ситуацій, </w:t>
      </w:r>
      <w:r w:rsidRPr="00766368">
        <w:rPr>
          <w:rFonts w:ascii="Times New Roman" w:hAnsi="Times New Roman" w:cs="Times New Roman"/>
          <w:sz w:val="24"/>
          <w:szCs w:val="24"/>
        </w:rPr>
        <w:t>адаптуватися та впливати на своє життя, стикаючись із соціальними, психологічними та фізичними викликами. Такі особи здатні знаходити позитивне у житті, адаптуючись до змін, спиратися на внутрішні ресурси, щоб відновлюватися після несприятливих подій у житті, чинити опір стресам та виявляти фізичну та психічну стійкість.</w:t>
      </w:r>
    </w:p>
    <w:p w14:paraId="4C0DB47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eastAsia="Calibri" w:hAnsi="Times New Roman" w:cs="Times New Roman"/>
          <w:bCs/>
          <w:sz w:val="24"/>
          <w:szCs w:val="24"/>
        </w:rPr>
        <w:t xml:space="preserve">Низькі значення свідчать про те, що людині важко відновлювати свої сили та ресурси після хвороб, травм, складних життєвих ситуацій, також </w:t>
      </w:r>
      <w:proofErr w:type="spellStart"/>
      <w:r w:rsidRPr="00766368">
        <w:rPr>
          <w:rFonts w:ascii="Times New Roman" w:eastAsia="Calibri" w:hAnsi="Times New Roman" w:cs="Times New Roman"/>
          <w:bCs/>
          <w:sz w:val="24"/>
          <w:szCs w:val="24"/>
        </w:rPr>
        <w:t>адаптовуватися</w:t>
      </w:r>
      <w:proofErr w:type="spellEnd"/>
      <w:r w:rsidRPr="00766368">
        <w:rPr>
          <w:rFonts w:ascii="Times New Roman" w:eastAsia="Calibri" w:hAnsi="Times New Roman" w:cs="Times New Roman"/>
          <w:bCs/>
          <w:sz w:val="24"/>
          <w:szCs w:val="24"/>
        </w:rPr>
        <w:t xml:space="preserve"> та впливати на життя, коли людина стикається з </w:t>
      </w:r>
      <w:r w:rsidRPr="00766368">
        <w:rPr>
          <w:rFonts w:ascii="Times New Roman" w:hAnsi="Times New Roman" w:cs="Times New Roman"/>
          <w:sz w:val="24"/>
          <w:szCs w:val="24"/>
        </w:rPr>
        <w:t xml:space="preserve">із соціальними, психологічними та фізичними викликами, адаптуватися до змін та приймати їх. Такі особи не є </w:t>
      </w:r>
      <w:proofErr w:type="spellStart"/>
      <w:r w:rsidRPr="00766368">
        <w:rPr>
          <w:rFonts w:ascii="Times New Roman" w:hAnsi="Times New Roman" w:cs="Times New Roman"/>
          <w:sz w:val="24"/>
          <w:szCs w:val="24"/>
        </w:rPr>
        <w:t>стресостійкими</w:t>
      </w:r>
      <w:proofErr w:type="spellEnd"/>
      <w:r w:rsidRPr="00766368">
        <w:rPr>
          <w:rFonts w:ascii="Times New Roman" w:hAnsi="Times New Roman" w:cs="Times New Roman"/>
          <w:sz w:val="24"/>
          <w:szCs w:val="24"/>
        </w:rPr>
        <w:t>.</w:t>
      </w:r>
    </w:p>
    <w:p w14:paraId="44D0B050" w14:textId="77777777" w:rsidR="00607C5E" w:rsidRPr="00766368" w:rsidRDefault="00607C5E" w:rsidP="003B7571">
      <w:pPr>
        <w:spacing w:after="0" w:line="240" w:lineRule="auto"/>
        <w:ind w:firstLine="709"/>
        <w:jc w:val="both"/>
        <w:rPr>
          <w:rFonts w:ascii="Times New Roman" w:hAnsi="Times New Roman" w:cs="Times New Roman"/>
          <w:sz w:val="24"/>
          <w:szCs w:val="24"/>
        </w:rPr>
      </w:pPr>
    </w:p>
    <w:p w14:paraId="00524972" w14:textId="77777777" w:rsidR="00607C5E" w:rsidRPr="00766368" w:rsidRDefault="00607C5E" w:rsidP="003B7571">
      <w:pPr>
        <w:spacing w:after="0"/>
        <w:rPr>
          <w:rFonts w:ascii="Times New Roman" w:hAnsi="Times New Roman" w:cs="Times New Roman"/>
          <w:b/>
          <w:bCs/>
          <w:sz w:val="24"/>
          <w:szCs w:val="24"/>
        </w:rPr>
      </w:pPr>
      <w:r w:rsidRPr="00766368">
        <w:rPr>
          <w:rFonts w:ascii="Times New Roman" w:hAnsi="Times New Roman" w:cs="Times New Roman"/>
          <w:b/>
          <w:bCs/>
          <w:sz w:val="24"/>
          <w:szCs w:val="24"/>
        </w:rPr>
        <w:br w:type="page"/>
      </w:r>
    </w:p>
    <w:p w14:paraId="68DC4E0E" w14:textId="70838355" w:rsidR="00607C5E" w:rsidRPr="00766368" w:rsidRDefault="00607C5E" w:rsidP="003B7571">
      <w:pPr>
        <w:spacing w:after="0" w:line="240" w:lineRule="auto"/>
        <w:jc w:val="right"/>
        <w:rPr>
          <w:rFonts w:ascii="Times New Roman" w:hAnsi="Times New Roman" w:cs="Times New Roman"/>
          <w:b/>
          <w:bCs/>
          <w:sz w:val="24"/>
          <w:szCs w:val="24"/>
        </w:rPr>
      </w:pPr>
      <w:r w:rsidRPr="00766368">
        <w:rPr>
          <w:rFonts w:ascii="Times New Roman" w:hAnsi="Times New Roman" w:cs="Times New Roman"/>
          <w:b/>
          <w:bCs/>
          <w:sz w:val="24"/>
          <w:szCs w:val="24"/>
        </w:rPr>
        <w:lastRenderedPageBreak/>
        <w:t>Додаток Е</w:t>
      </w:r>
    </w:p>
    <w:p w14:paraId="582B35C2" w14:textId="77777777" w:rsidR="00607C5E" w:rsidRPr="00766368" w:rsidRDefault="00607C5E" w:rsidP="003B7571">
      <w:pPr>
        <w:spacing w:after="0" w:line="240" w:lineRule="auto"/>
        <w:jc w:val="center"/>
        <w:rPr>
          <w:rFonts w:ascii="Times New Roman" w:hAnsi="Times New Roman" w:cs="Times New Roman"/>
          <w:b/>
          <w:bCs/>
          <w:sz w:val="24"/>
          <w:szCs w:val="24"/>
        </w:rPr>
      </w:pPr>
      <w:r w:rsidRPr="00766368">
        <w:rPr>
          <w:rFonts w:ascii="Times New Roman" w:hAnsi="Times New Roman" w:cs="Times New Roman"/>
          <w:b/>
          <w:bCs/>
          <w:sz w:val="24"/>
          <w:szCs w:val="24"/>
        </w:rPr>
        <w:t xml:space="preserve">МЕТОДИКА ДОСЛІДЖЕННЯ КОПІНГ-ПОВЕДІНКИ В СТРЕСОВИХ СИТУАЦІЯХ (THE COPING INVENTORY FOR STRESSFUL SITUATIONS (CISS)) </w:t>
      </w:r>
    </w:p>
    <w:p w14:paraId="66AB5DFA" w14:textId="6FD84DBD" w:rsidR="00607C5E" w:rsidRPr="00766368" w:rsidRDefault="00607C5E" w:rsidP="003B7571">
      <w:pPr>
        <w:spacing w:after="0" w:line="240" w:lineRule="auto"/>
        <w:jc w:val="center"/>
        <w:rPr>
          <w:rFonts w:ascii="Times New Roman" w:hAnsi="Times New Roman" w:cs="Times New Roman"/>
          <w:b/>
          <w:bCs/>
          <w:sz w:val="24"/>
          <w:szCs w:val="24"/>
        </w:rPr>
      </w:pPr>
      <w:r w:rsidRPr="00766368">
        <w:rPr>
          <w:rFonts w:ascii="Times New Roman" w:hAnsi="Times New Roman" w:cs="Times New Roman"/>
          <w:b/>
          <w:bCs/>
          <w:sz w:val="24"/>
          <w:szCs w:val="24"/>
        </w:rPr>
        <w:t xml:space="preserve">(Н. </w:t>
      </w:r>
      <w:proofErr w:type="spellStart"/>
      <w:r w:rsidRPr="00766368">
        <w:rPr>
          <w:rFonts w:ascii="Times New Roman" w:hAnsi="Times New Roman" w:cs="Times New Roman"/>
          <w:b/>
          <w:bCs/>
          <w:sz w:val="24"/>
          <w:szCs w:val="24"/>
        </w:rPr>
        <w:t>Ендлер</w:t>
      </w:r>
      <w:proofErr w:type="spellEnd"/>
      <w:r w:rsidRPr="00766368">
        <w:rPr>
          <w:rFonts w:ascii="Times New Roman" w:hAnsi="Times New Roman" w:cs="Times New Roman"/>
          <w:b/>
          <w:bCs/>
          <w:sz w:val="24"/>
          <w:szCs w:val="24"/>
        </w:rPr>
        <w:t xml:space="preserve">, </w:t>
      </w:r>
      <w:proofErr w:type="spellStart"/>
      <w:r w:rsidRPr="00766368">
        <w:rPr>
          <w:rFonts w:ascii="Times New Roman" w:hAnsi="Times New Roman" w:cs="Times New Roman"/>
          <w:b/>
          <w:bCs/>
          <w:sz w:val="24"/>
          <w:szCs w:val="24"/>
        </w:rPr>
        <w:t>Дж</w:t>
      </w:r>
      <w:proofErr w:type="spellEnd"/>
      <w:r w:rsidRPr="00766368">
        <w:rPr>
          <w:rFonts w:ascii="Times New Roman" w:hAnsi="Times New Roman" w:cs="Times New Roman"/>
          <w:b/>
          <w:bCs/>
          <w:sz w:val="24"/>
          <w:szCs w:val="24"/>
        </w:rPr>
        <w:t>. Паркер)</w:t>
      </w:r>
    </w:p>
    <w:p w14:paraId="7C45033B" w14:textId="77777777" w:rsidR="00607C5E" w:rsidRPr="00766368" w:rsidRDefault="00607C5E" w:rsidP="003B7571">
      <w:pPr>
        <w:spacing w:after="0" w:line="240" w:lineRule="auto"/>
        <w:rPr>
          <w:rFonts w:ascii="Times New Roman" w:hAnsi="Times New Roman" w:cs="Times New Roman"/>
          <w:b/>
          <w:bCs/>
          <w:sz w:val="24"/>
          <w:szCs w:val="24"/>
        </w:rPr>
      </w:pPr>
    </w:p>
    <w:p w14:paraId="7E99D93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Загальна характеристика методики:</w:t>
      </w:r>
    </w:p>
    <w:p w14:paraId="6F2E99F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Методика містить 48 питань та дає можливість дослідити такі </w:t>
      </w:r>
      <w:proofErr w:type="spellStart"/>
      <w:r w:rsidRPr="00766368">
        <w:rPr>
          <w:rFonts w:ascii="Times New Roman" w:hAnsi="Times New Roman" w:cs="Times New Roman"/>
          <w:sz w:val="24"/>
          <w:szCs w:val="24"/>
        </w:rPr>
        <w:t>копінг</w:t>
      </w:r>
      <w:proofErr w:type="spellEnd"/>
      <w:r w:rsidRPr="00766368">
        <w:rPr>
          <w:rFonts w:ascii="Times New Roman" w:hAnsi="Times New Roman" w:cs="Times New Roman"/>
          <w:sz w:val="24"/>
          <w:szCs w:val="24"/>
        </w:rPr>
        <w:t>-стратегії, які є важливими для подолання стресу.</w:t>
      </w:r>
    </w:p>
    <w:p w14:paraId="184DB83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За результатами обробки даних визначається, які </w:t>
      </w:r>
      <w:proofErr w:type="spellStart"/>
      <w:r w:rsidRPr="00766368">
        <w:rPr>
          <w:rFonts w:ascii="Times New Roman" w:hAnsi="Times New Roman" w:cs="Times New Roman"/>
          <w:sz w:val="24"/>
          <w:szCs w:val="24"/>
        </w:rPr>
        <w:t>копінг</w:t>
      </w:r>
      <w:proofErr w:type="spellEnd"/>
      <w:r w:rsidRPr="00766368">
        <w:rPr>
          <w:rFonts w:ascii="Times New Roman" w:hAnsi="Times New Roman" w:cs="Times New Roman"/>
          <w:sz w:val="24"/>
          <w:szCs w:val="24"/>
        </w:rPr>
        <w:t>-стратегії є найбільш пріоритетними для людини, а які – найменш.</w:t>
      </w:r>
    </w:p>
    <w:p w14:paraId="78A056B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Інструкція для учасників опитування:</w:t>
      </w:r>
    </w:p>
    <w:p w14:paraId="3A2C852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Нижче наведено можливі реакції людини на різні складні чи стресові ситуації. Визначте, як часто Ви поводитися таким чином у важкій стресовій ситуації, і </w:t>
      </w:r>
      <w:proofErr w:type="spellStart"/>
      <w:r w:rsidRPr="00766368">
        <w:rPr>
          <w:rFonts w:ascii="Times New Roman" w:hAnsi="Times New Roman" w:cs="Times New Roman"/>
          <w:sz w:val="24"/>
          <w:szCs w:val="24"/>
        </w:rPr>
        <w:t>поставте</w:t>
      </w:r>
      <w:proofErr w:type="spellEnd"/>
      <w:r w:rsidRPr="00766368">
        <w:rPr>
          <w:rFonts w:ascii="Times New Roman" w:hAnsi="Times New Roman" w:cs="Times New Roman"/>
          <w:sz w:val="24"/>
          <w:szCs w:val="24"/>
        </w:rPr>
        <w:t xml:space="preserve"> відповідну цифру у бланк для відповідей.</w:t>
      </w:r>
    </w:p>
    <w:p w14:paraId="58FDD435" w14:textId="77777777" w:rsidR="00607C5E" w:rsidRPr="00766368" w:rsidRDefault="00607C5E" w:rsidP="003B7571">
      <w:pPr>
        <w:spacing w:after="0" w:line="240" w:lineRule="auto"/>
        <w:rPr>
          <w:rFonts w:ascii="Times New Roman" w:hAnsi="Times New Roman" w:cs="Times New Roman"/>
          <w:b/>
          <w:bCs/>
          <w:sz w:val="24"/>
          <w:szCs w:val="24"/>
        </w:rPr>
      </w:pPr>
    </w:p>
    <w:tbl>
      <w:tblPr>
        <w:tblStyle w:val="ac"/>
        <w:tblW w:w="0" w:type="auto"/>
        <w:tblLook w:val="04A0" w:firstRow="1" w:lastRow="0" w:firstColumn="1" w:lastColumn="0" w:noHBand="0" w:noVBand="1"/>
      </w:tblPr>
      <w:tblGrid>
        <w:gridCol w:w="1869"/>
        <w:gridCol w:w="1869"/>
        <w:gridCol w:w="1869"/>
        <w:gridCol w:w="1869"/>
        <w:gridCol w:w="1869"/>
      </w:tblGrid>
      <w:tr w:rsidR="00766368" w:rsidRPr="00766368" w14:paraId="7153A2D5" w14:textId="77777777" w:rsidTr="00210D5C">
        <w:tc>
          <w:tcPr>
            <w:tcW w:w="1869" w:type="dxa"/>
            <w:tcBorders>
              <w:top w:val="single" w:sz="4" w:space="0" w:color="auto"/>
              <w:left w:val="single" w:sz="4" w:space="0" w:color="auto"/>
              <w:bottom w:val="single" w:sz="4" w:space="0" w:color="auto"/>
              <w:right w:val="single" w:sz="4" w:space="0" w:color="auto"/>
            </w:tcBorders>
            <w:hideMark/>
          </w:tcPr>
          <w:p w14:paraId="1CC2CC5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Ніколи</w:t>
            </w:r>
          </w:p>
        </w:tc>
        <w:tc>
          <w:tcPr>
            <w:tcW w:w="1869" w:type="dxa"/>
            <w:tcBorders>
              <w:top w:val="single" w:sz="4" w:space="0" w:color="auto"/>
              <w:left w:val="single" w:sz="4" w:space="0" w:color="auto"/>
              <w:bottom w:val="single" w:sz="4" w:space="0" w:color="auto"/>
              <w:right w:val="single" w:sz="4" w:space="0" w:color="auto"/>
            </w:tcBorders>
            <w:hideMark/>
          </w:tcPr>
          <w:p w14:paraId="7825422C" w14:textId="77777777" w:rsidR="00607C5E" w:rsidRPr="00766368" w:rsidRDefault="00607C5E" w:rsidP="003B7571">
            <w:pPr>
              <w:rPr>
                <w:rFonts w:ascii="Times New Roman" w:hAnsi="Times New Roman" w:cs="Times New Roman"/>
                <w:sz w:val="24"/>
                <w:szCs w:val="24"/>
              </w:rPr>
            </w:pPr>
            <w:proofErr w:type="spellStart"/>
            <w:r w:rsidRPr="00766368">
              <w:rPr>
                <w:rFonts w:ascii="Times New Roman" w:hAnsi="Times New Roman" w:cs="Times New Roman"/>
                <w:sz w:val="24"/>
                <w:szCs w:val="24"/>
              </w:rPr>
              <w:t>Рідко</w:t>
            </w:r>
            <w:proofErr w:type="spellEnd"/>
            <w:r w:rsidRPr="00766368">
              <w:rPr>
                <w:rFonts w:ascii="Times New Roman" w:hAnsi="Times New Roman" w:cs="Times New Roman"/>
                <w:sz w:val="24"/>
                <w:szCs w:val="24"/>
              </w:rPr>
              <w:t xml:space="preserve"> </w:t>
            </w:r>
          </w:p>
        </w:tc>
        <w:tc>
          <w:tcPr>
            <w:tcW w:w="1869" w:type="dxa"/>
            <w:tcBorders>
              <w:top w:val="single" w:sz="4" w:space="0" w:color="auto"/>
              <w:left w:val="single" w:sz="4" w:space="0" w:color="auto"/>
              <w:bottom w:val="single" w:sz="4" w:space="0" w:color="auto"/>
              <w:right w:val="single" w:sz="4" w:space="0" w:color="auto"/>
            </w:tcBorders>
            <w:hideMark/>
          </w:tcPr>
          <w:p w14:paraId="486890C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Іноді </w:t>
            </w:r>
          </w:p>
        </w:tc>
        <w:tc>
          <w:tcPr>
            <w:tcW w:w="1869" w:type="dxa"/>
            <w:tcBorders>
              <w:top w:val="single" w:sz="4" w:space="0" w:color="auto"/>
              <w:left w:val="single" w:sz="4" w:space="0" w:color="auto"/>
              <w:bottom w:val="single" w:sz="4" w:space="0" w:color="auto"/>
              <w:right w:val="single" w:sz="4" w:space="0" w:color="auto"/>
            </w:tcBorders>
            <w:hideMark/>
          </w:tcPr>
          <w:p w14:paraId="6E866F90"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 xml:space="preserve">Часто </w:t>
            </w:r>
          </w:p>
        </w:tc>
        <w:tc>
          <w:tcPr>
            <w:tcW w:w="1869" w:type="dxa"/>
            <w:tcBorders>
              <w:top w:val="single" w:sz="4" w:space="0" w:color="auto"/>
              <w:left w:val="single" w:sz="4" w:space="0" w:color="auto"/>
              <w:bottom w:val="single" w:sz="4" w:space="0" w:color="auto"/>
              <w:right w:val="single" w:sz="4" w:space="0" w:color="auto"/>
            </w:tcBorders>
            <w:hideMark/>
          </w:tcPr>
          <w:p w14:paraId="3672E8A4"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Найчастіше</w:t>
            </w:r>
          </w:p>
        </w:tc>
      </w:tr>
      <w:tr w:rsidR="00607C5E" w:rsidRPr="00766368" w14:paraId="16253821" w14:textId="77777777" w:rsidTr="00210D5C">
        <w:tc>
          <w:tcPr>
            <w:tcW w:w="1869" w:type="dxa"/>
            <w:tcBorders>
              <w:top w:val="single" w:sz="4" w:space="0" w:color="auto"/>
              <w:left w:val="single" w:sz="4" w:space="0" w:color="auto"/>
              <w:bottom w:val="single" w:sz="4" w:space="0" w:color="auto"/>
              <w:right w:val="single" w:sz="4" w:space="0" w:color="auto"/>
            </w:tcBorders>
            <w:hideMark/>
          </w:tcPr>
          <w:p w14:paraId="309ABB9E"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1</w:t>
            </w:r>
          </w:p>
        </w:tc>
        <w:tc>
          <w:tcPr>
            <w:tcW w:w="1869" w:type="dxa"/>
            <w:tcBorders>
              <w:top w:val="single" w:sz="4" w:space="0" w:color="auto"/>
              <w:left w:val="single" w:sz="4" w:space="0" w:color="auto"/>
              <w:bottom w:val="single" w:sz="4" w:space="0" w:color="auto"/>
              <w:right w:val="single" w:sz="4" w:space="0" w:color="auto"/>
            </w:tcBorders>
            <w:hideMark/>
          </w:tcPr>
          <w:p w14:paraId="3B1C6827"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2</w:t>
            </w:r>
          </w:p>
        </w:tc>
        <w:tc>
          <w:tcPr>
            <w:tcW w:w="1869" w:type="dxa"/>
            <w:tcBorders>
              <w:top w:val="single" w:sz="4" w:space="0" w:color="auto"/>
              <w:left w:val="single" w:sz="4" w:space="0" w:color="auto"/>
              <w:bottom w:val="single" w:sz="4" w:space="0" w:color="auto"/>
              <w:right w:val="single" w:sz="4" w:space="0" w:color="auto"/>
            </w:tcBorders>
            <w:hideMark/>
          </w:tcPr>
          <w:p w14:paraId="4BD46C25"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3</w:t>
            </w:r>
          </w:p>
        </w:tc>
        <w:tc>
          <w:tcPr>
            <w:tcW w:w="1869" w:type="dxa"/>
            <w:tcBorders>
              <w:top w:val="single" w:sz="4" w:space="0" w:color="auto"/>
              <w:left w:val="single" w:sz="4" w:space="0" w:color="auto"/>
              <w:bottom w:val="single" w:sz="4" w:space="0" w:color="auto"/>
              <w:right w:val="single" w:sz="4" w:space="0" w:color="auto"/>
            </w:tcBorders>
            <w:hideMark/>
          </w:tcPr>
          <w:p w14:paraId="2F45A853"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4</w:t>
            </w:r>
          </w:p>
        </w:tc>
        <w:tc>
          <w:tcPr>
            <w:tcW w:w="1869" w:type="dxa"/>
            <w:tcBorders>
              <w:top w:val="single" w:sz="4" w:space="0" w:color="auto"/>
              <w:left w:val="single" w:sz="4" w:space="0" w:color="auto"/>
              <w:bottom w:val="single" w:sz="4" w:space="0" w:color="auto"/>
              <w:right w:val="single" w:sz="4" w:space="0" w:color="auto"/>
            </w:tcBorders>
            <w:hideMark/>
          </w:tcPr>
          <w:p w14:paraId="1E574CAD" w14:textId="77777777" w:rsidR="00607C5E" w:rsidRPr="00766368" w:rsidRDefault="00607C5E" w:rsidP="003B7571">
            <w:pPr>
              <w:rPr>
                <w:rFonts w:ascii="Times New Roman" w:hAnsi="Times New Roman" w:cs="Times New Roman"/>
                <w:sz w:val="24"/>
                <w:szCs w:val="24"/>
              </w:rPr>
            </w:pPr>
            <w:r w:rsidRPr="00766368">
              <w:rPr>
                <w:rFonts w:ascii="Times New Roman" w:hAnsi="Times New Roman" w:cs="Times New Roman"/>
                <w:sz w:val="24"/>
                <w:szCs w:val="24"/>
              </w:rPr>
              <w:t>5</w:t>
            </w:r>
          </w:p>
        </w:tc>
      </w:tr>
    </w:tbl>
    <w:p w14:paraId="2CE71511" w14:textId="77777777" w:rsidR="00607C5E" w:rsidRPr="00766368" w:rsidRDefault="00607C5E" w:rsidP="003B7571">
      <w:pPr>
        <w:spacing w:after="0" w:line="240" w:lineRule="auto"/>
        <w:rPr>
          <w:rFonts w:ascii="Times New Roman" w:hAnsi="Times New Roman" w:cs="Times New Roman"/>
          <w:sz w:val="24"/>
          <w:szCs w:val="24"/>
        </w:rPr>
      </w:pPr>
    </w:p>
    <w:p w14:paraId="3820072A" w14:textId="77777777" w:rsidR="00607C5E" w:rsidRPr="00766368" w:rsidRDefault="00607C5E" w:rsidP="003B7571">
      <w:pPr>
        <w:spacing w:after="0" w:line="240" w:lineRule="auto"/>
        <w:rPr>
          <w:rFonts w:ascii="Times New Roman" w:hAnsi="Times New Roman" w:cs="Times New Roman"/>
          <w:b/>
          <w:bCs/>
          <w:sz w:val="24"/>
          <w:szCs w:val="24"/>
        </w:rPr>
      </w:pPr>
      <w:r w:rsidRPr="00766368">
        <w:rPr>
          <w:rFonts w:ascii="Times New Roman" w:hAnsi="Times New Roman" w:cs="Times New Roman"/>
          <w:b/>
          <w:bCs/>
          <w:sz w:val="24"/>
          <w:szCs w:val="24"/>
        </w:rPr>
        <w:t>Текст опитувальника:</w:t>
      </w:r>
    </w:p>
    <w:p w14:paraId="3FBFB5DE"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 Намагаюся ретельно розподілити свій час. </w:t>
      </w:r>
    </w:p>
    <w:p w14:paraId="38B0D6CC"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2. Концентрую увагу на проблемі і думаю, як її можна вирішити.</w:t>
      </w:r>
    </w:p>
    <w:p w14:paraId="732D1F15"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3. Думаю про щось гарне, приємне, що було в моєму житті.</w:t>
      </w:r>
    </w:p>
    <w:p w14:paraId="250E53B4"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4. Намагаюся бути на людях. </w:t>
      </w:r>
    </w:p>
    <w:p w14:paraId="31ADE999"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5. Звинувачую себе в нерішучості.</w:t>
      </w:r>
    </w:p>
    <w:p w14:paraId="77E757D0"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6. Роблю те, що вважаю найбільш підходящим у даній ситуації.</w:t>
      </w:r>
    </w:p>
    <w:p w14:paraId="0120C07A"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7. Заглиблююся у свій біль та страждання. </w:t>
      </w:r>
    </w:p>
    <w:p w14:paraId="6084A9D0"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8. Звинувачую себе в тому, що опинився в такій ситуації. </w:t>
      </w:r>
    </w:p>
    <w:p w14:paraId="5C7371D2"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9. Ходжу по магазинах, нічого не купуючи. </w:t>
      </w:r>
    </w:p>
    <w:p w14:paraId="53E261C0"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10. Думаю про те, що для мене головне. </w:t>
      </w:r>
    </w:p>
    <w:p w14:paraId="2ECCE223"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11. Намагаюся більше спати. </w:t>
      </w:r>
    </w:p>
    <w:p w14:paraId="050C14F6"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12. Дозволяю собі покуштувати улюблену їжу. </w:t>
      </w:r>
    </w:p>
    <w:p w14:paraId="3B8CD658"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13. Переживаю, що не можу справитися із ситуацією. </w:t>
      </w:r>
    </w:p>
    <w:p w14:paraId="2507B18E"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14. Відчуваю нервове напруження.</w:t>
      </w:r>
    </w:p>
    <w:p w14:paraId="33336848"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15. Згадую, як я вирішував аналогічні проблеми раніше. </w:t>
      </w:r>
    </w:p>
    <w:p w14:paraId="563467E0"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16. Говорю собі, що це відбувається не зі мною. </w:t>
      </w:r>
    </w:p>
    <w:p w14:paraId="3381CE6C"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17. Звинувачую себе в занадто емоційному ставленні до ситуації</w:t>
      </w:r>
    </w:p>
    <w:p w14:paraId="15D8DB1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18. Іду куди-небудь перекусити чи пообідати. </w:t>
      </w:r>
    </w:p>
    <w:p w14:paraId="3B5A546E"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19. Відчуваю емоційний шок. </w:t>
      </w:r>
    </w:p>
    <w:p w14:paraId="1365CD97"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20. Купую собі якусь річ.</w:t>
      </w:r>
    </w:p>
    <w:p w14:paraId="438CD43A"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21. Визначаю план дій і дотримуюся його. </w:t>
      </w:r>
    </w:p>
    <w:p w14:paraId="0CB67BA8"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22. Звинувачую себе в тому, що не знаю, що робити. </w:t>
      </w:r>
    </w:p>
    <w:p w14:paraId="4FB2938D"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23. Іду на вечірку. </w:t>
      </w:r>
    </w:p>
    <w:p w14:paraId="10D378E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24. Намагаюся осмислити ситуацію. </w:t>
      </w:r>
    </w:p>
    <w:p w14:paraId="1BD28A0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25. Застигаю, «заморожуюсь» і не знаю, що робити. </w:t>
      </w:r>
    </w:p>
    <w:p w14:paraId="77068416"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26. Терміново вживаю заходів, щоб виправити ситуацію. </w:t>
      </w:r>
    </w:p>
    <w:p w14:paraId="500633C1"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27. Аналізую те, що сталося, чи своє ставлення до нього. </w:t>
      </w:r>
    </w:p>
    <w:p w14:paraId="18FC6562"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28. Шкодую, що не можу змінити того, що сталося, чи свого ставлення до нього.</w:t>
      </w:r>
    </w:p>
    <w:p w14:paraId="25CA1427"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29. Іду в гості до друга. </w:t>
      </w:r>
    </w:p>
    <w:p w14:paraId="5473F4CF"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30. Непокоюся, що я тепер робитиму. </w:t>
      </w:r>
    </w:p>
    <w:p w14:paraId="7F837E77"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31. Проводжу час із дорогою, приємною для мене людиною. </w:t>
      </w:r>
    </w:p>
    <w:p w14:paraId="72979031"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32. Іду на прогулянку. </w:t>
      </w:r>
    </w:p>
    <w:p w14:paraId="3B839678"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33. Говорю собі, що цього ніколи не станеться знову. </w:t>
      </w:r>
    </w:p>
    <w:p w14:paraId="42305E5F"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lastRenderedPageBreak/>
        <w:t>34. Концентрую увагу на своїх загальних вадах.</w:t>
      </w:r>
    </w:p>
    <w:p w14:paraId="54A1481D"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35. Розмовляю з людиною, чию пораду я особливо ціную.</w:t>
      </w:r>
    </w:p>
    <w:p w14:paraId="4A586610"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36. Аналізую проблему, перш ніж реагувати на неї. </w:t>
      </w:r>
    </w:p>
    <w:p w14:paraId="3C50525F"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37. Телефоную другові. </w:t>
      </w:r>
    </w:p>
    <w:p w14:paraId="7074E931"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38. Відчуваю роздратування. </w:t>
      </w:r>
    </w:p>
    <w:p w14:paraId="5022DF1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39. Вирішую, що тепер слід насамперед робити. </w:t>
      </w:r>
    </w:p>
    <w:p w14:paraId="64D5F4A2"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40. Дивлюся кінофільм. </w:t>
      </w:r>
    </w:p>
    <w:p w14:paraId="7F16E548"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41. Контролюю ситуацію. </w:t>
      </w:r>
    </w:p>
    <w:p w14:paraId="2C66F3B8"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42. Докладаю додаткових зусиль, щоб усе вирішити. </w:t>
      </w:r>
    </w:p>
    <w:p w14:paraId="04A0975D"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43. Розробляю декілька різних варіантів вирішення проблеми.</w:t>
      </w:r>
    </w:p>
    <w:p w14:paraId="1FDB8322"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44. Беру відпустку чи вихідні, віддаляюся від ситуації. </w:t>
      </w:r>
    </w:p>
    <w:p w14:paraId="4342799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45. Виплескую переживання на інших. </w:t>
      </w:r>
    </w:p>
    <w:p w14:paraId="6840095F"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46. Використовую ситуацію, аби довести, що я все ж таки можу вирішити цю проблему.</w:t>
      </w:r>
    </w:p>
    <w:p w14:paraId="7BB46816"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47. Намагаюся зібратися, щоб вийти переможцем із ситуації.</w:t>
      </w:r>
    </w:p>
    <w:p w14:paraId="530A0762"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48. Дивлюся телевізор.</w:t>
      </w:r>
    </w:p>
    <w:p w14:paraId="42CA09F3" w14:textId="77777777" w:rsidR="00607C5E" w:rsidRPr="00766368" w:rsidRDefault="00607C5E" w:rsidP="003B7571">
      <w:pPr>
        <w:spacing w:after="0" w:line="240" w:lineRule="auto"/>
        <w:rPr>
          <w:rFonts w:ascii="Times New Roman" w:hAnsi="Times New Roman" w:cs="Times New Roman"/>
          <w:sz w:val="24"/>
          <w:szCs w:val="24"/>
        </w:rPr>
      </w:pPr>
    </w:p>
    <w:p w14:paraId="5BEC96D4" w14:textId="77777777" w:rsidR="00607C5E" w:rsidRPr="00766368" w:rsidRDefault="00607C5E" w:rsidP="003B7571">
      <w:pPr>
        <w:spacing w:after="0" w:line="240" w:lineRule="auto"/>
        <w:rPr>
          <w:rFonts w:ascii="Times New Roman" w:hAnsi="Times New Roman" w:cs="Times New Roman"/>
          <w:sz w:val="24"/>
          <w:szCs w:val="24"/>
        </w:rPr>
      </w:pPr>
    </w:p>
    <w:p w14:paraId="1E631DE8"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Обробка та інтерпретація результатів:</w:t>
      </w:r>
    </w:p>
    <w:p w14:paraId="5B7F0D6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При обробці результатів </w:t>
      </w:r>
      <w:proofErr w:type="spellStart"/>
      <w:r w:rsidRPr="00766368">
        <w:rPr>
          <w:rFonts w:ascii="Times New Roman" w:hAnsi="Times New Roman" w:cs="Times New Roman"/>
          <w:sz w:val="24"/>
          <w:szCs w:val="24"/>
        </w:rPr>
        <w:t>сумуються</w:t>
      </w:r>
      <w:proofErr w:type="spellEnd"/>
      <w:r w:rsidRPr="00766368">
        <w:rPr>
          <w:rFonts w:ascii="Times New Roman" w:hAnsi="Times New Roman" w:cs="Times New Roman"/>
          <w:sz w:val="24"/>
          <w:szCs w:val="24"/>
        </w:rPr>
        <w:t xml:space="preserve"> бали, зазначені респондентами з урахуванням наведеного нижче ключа. </w:t>
      </w:r>
    </w:p>
    <w:p w14:paraId="3432AE4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Для </w:t>
      </w:r>
      <w:proofErr w:type="spellStart"/>
      <w:r w:rsidRPr="00766368">
        <w:rPr>
          <w:rFonts w:ascii="Times New Roman" w:hAnsi="Times New Roman" w:cs="Times New Roman"/>
          <w:sz w:val="24"/>
          <w:szCs w:val="24"/>
        </w:rPr>
        <w:t>копінгу</w:t>
      </w:r>
      <w:proofErr w:type="spellEnd"/>
      <w:r w:rsidRPr="00766368">
        <w:rPr>
          <w:rFonts w:ascii="Times New Roman" w:hAnsi="Times New Roman" w:cs="Times New Roman"/>
          <w:sz w:val="24"/>
          <w:szCs w:val="24"/>
        </w:rPr>
        <w:t xml:space="preserve">, </w:t>
      </w:r>
      <w:r w:rsidRPr="00766368">
        <w:rPr>
          <w:rFonts w:ascii="Times New Roman" w:hAnsi="Times New Roman" w:cs="Times New Roman"/>
          <w:b/>
          <w:bCs/>
          <w:sz w:val="24"/>
          <w:szCs w:val="24"/>
        </w:rPr>
        <w:t>зорієнтованого на вирішення завдання</w:t>
      </w: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сумуються</w:t>
      </w:r>
      <w:proofErr w:type="spellEnd"/>
      <w:r w:rsidRPr="00766368">
        <w:rPr>
          <w:rFonts w:ascii="Times New Roman" w:hAnsi="Times New Roman" w:cs="Times New Roman"/>
          <w:sz w:val="24"/>
          <w:szCs w:val="24"/>
        </w:rPr>
        <w:t xml:space="preserve"> такі 16 пунктів: 1, 2, 6, 10, 15, 21, 24, 26, 27, 36, 39, 41, 42, 43, 46, 47. </w:t>
      </w:r>
    </w:p>
    <w:p w14:paraId="175546B8" w14:textId="77777777" w:rsidR="00607C5E" w:rsidRPr="00766368" w:rsidRDefault="00607C5E" w:rsidP="003B7571">
      <w:pPr>
        <w:spacing w:after="0" w:line="240" w:lineRule="auto"/>
        <w:rPr>
          <w:rFonts w:ascii="Times New Roman" w:hAnsi="Times New Roman" w:cs="Times New Roman"/>
          <w:sz w:val="24"/>
          <w:szCs w:val="24"/>
        </w:rPr>
      </w:pPr>
    </w:p>
    <w:p w14:paraId="3D86C1A8"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Для </w:t>
      </w:r>
      <w:proofErr w:type="spellStart"/>
      <w:r w:rsidRPr="00766368">
        <w:rPr>
          <w:rFonts w:ascii="Times New Roman" w:hAnsi="Times New Roman" w:cs="Times New Roman"/>
          <w:sz w:val="24"/>
          <w:szCs w:val="24"/>
        </w:rPr>
        <w:t>копінгу</w:t>
      </w:r>
      <w:proofErr w:type="spellEnd"/>
      <w:r w:rsidRPr="00766368">
        <w:rPr>
          <w:rFonts w:ascii="Times New Roman" w:hAnsi="Times New Roman" w:cs="Times New Roman"/>
          <w:sz w:val="24"/>
          <w:szCs w:val="24"/>
        </w:rPr>
        <w:t xml:space="preserve">, </w:t>
      </w:r>
      <w:r w:rsidRPr="00766368">
        <w:rPr>
          <w:rFonts w:ascii="Times New Roman" w:hAnsi="Times New Roman" w:cs="Times New Roman"/>
          <w:b/>
          <w:bCs/>
          <w:sz w:val="24"/>
          <w:szCs w:val="24"/>
        </w:rPr>
        <w:t>спрямованого на емоції</w:t>
      </w: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сумуються</w:t>
      </w:r>
      <w:proofErr w:type="spellEnd"/>
      <w:r w:rsidRPr="00766368">
        <w:rPr>
          <w:rFonts w:ascii="Times New Roman" w:hAnsi="Times New Roman" w:cs="Times New Roman"/>
          <w:sz w:val="24"/>
          <w:szCs w:val="24"/>
        </w:rPr>
        <w:t xml:space="preserve"> інші 16 пунктів: 5, 7, 8, 13, 14, 16, 17, 19, 22, 25, 28, 30, 33, 34, 38, 45.</w:t>
      </w:r>
    </w:p>
    <w:p w14:paraId="75C02870" w14:textId="77777777" w:rsidR="00607C5E" w:rsidRPr="00766368" w:rsidRDefault="00607C5E" w:rsidP="003B7571">
      <w:pPr>
        <w:spacing w:after="0" w:line="240" w:lineRule="auto"/>
        <w:rPr>
          <w:rFonts w:ascii="Times New Roman" w:hAnsi="Times New Roman" w:cs="Times New Roman"/>
          <w:sz w:val="24"/>
          <w:szCs w:val="24"/>
        </w:rPr>
      </w:pPr>
    </w:p>
    <w:p w14:paraId="67DC4BC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Для </w:t>
      </w:r>
      <w:proofErr w:type="spellStart"/>
      <w:r w:rsidRPr="00766368">
        <w:rPr>
          <w:rFonts w:ascii="Times New Roman" w:hAnsi="Times New Roman" w:cs="Times New Roman"/>
          <w:sz w:val="24"/>
          <w:szCs w:val="24"/>
        </w:rPr>
        <w:t>копінгу</w:t>
      </w:r>
      <w:proofErr w:type="spellEnd"/>
      <w:r w:rsidRPr="00766368">
        <w:rPr>
          <w:rFonts w:ascii="Times New Roman" w:hAnsi="Times New Roman" w:cs="Times New Roman"/>
          <w:sz w:val="24"/>
          <w:szCs w:val="24"/>
        </w:rPr>
        <w:t xml:space="preserve">, що </w:t>
      </w:r>
      <w:r w:rsidRPr="00766368">
        <w:rPr>
          <w:rFonts w:ascii="Times New Roman" w:hAnsi="Times New Roman" w:cs="Times New Roman"/>
          <w:b/>
          <w:bCs/>
          <w:sz w:val="24"/>
          <w:szCs w:val="24"/>
        </w:rPr>
        <w:t>має за мету уникнення</w:t>
      </w: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сумуються</w:t>
      </w:r>
      <w:proofErr w:type="spellEnd"/>
      <w:r w:rsidRPr="00766368">
        <w:rPr>
          <w:rFonts w:ascii="Times New Roman" w:hAnsi="Times New Roman" w:cs="Times New Roman"/>
          <w:sz w:val="24"/>
          <w:szCs w:val="24"/>
        </w:rPr>
        <w:t xml:space="preserve"> такі 16 пунктів: 3, 4, 9, 11, 12, 18, 20, 23, 29, 31, 32, 35, 37, 40, 44, 48.</w:t>
      </w:r>
    </w:p>
    <w:p w14:paraId="0954955F" w14:textId="77777777" w:rsidR="00607C5E" w:rsidRPr="00766368" w:rsidRDefault="00607C5E" w:rsidP="003B7571">
      <w:pPr>
        <w:spacing w:after="0" w:line="240" w:lineRule="auto"/>
        <w:rPr>
          <w:rFonts w:ascii="Times New Roman" w:hAnsi="Times New Roman" w:cs="Times New Roman"/>
          <w:sz w:val="24"/>
          <w:szCs w:val="24"/>
        </w:rPr>
      </w:pPr>
    </w:p>
    <w:p w14:paraId="0CF32333"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Можна підрахувати </w:t>
      </w:r>
      <w:r w:rsidRPr="00766368">
        <w:rPr>
          <w:rFonts w:ascii="Times New Roman" w:hAnsi="Times New Roman" w:cs="Times New Roman"/>
          <w:b/>
          <w:bCs/>
          <w:sz w:val="24"/>
          <w:szCs w:val="24"/>
        </w:rPr>
        <w:t>шкалу відволікання</w:t>
      </w:r>
      <w:r w:rsidRPr="00766368">
        <w:rPr>
          <w:rFonts w:ascii="Times New Roman" w:hAnsi="Times New Roman" w:cs="Times New Roman"/>
          <w:sz w:val="24"/>
          <w:szCs w:val="24"/>
        </w:rPr>
        <w:t xml:space="preserve"> з 8 пунктів, що належать до уникнення: 9, 11, 12, 18, 20, 40, 44, 48.</w:t>
      </w:r>
    </w:p>
    <w:p w14:paraId="669A0C27" w14:textId="77777777" w:rsidR="00607C5E" w:rsidRPr="00766368" w:rsidRDefault="00607C5E" w:rsidP="003B7571">
      <w:pPr>
        <w:spacing w:after="0" w:line="240" w:lineRule="auto"/>
        <w:rPr>
          <w:rFonts w:ascii="Times New Roman" w:hAnsi="Times New Roman" w:cs="Times New Roman"/>
          <w:sz w:val="24"/>
          <w:szCs w:val="24"/>
        </w:rPr>
      </w:pPr>
    </w:p>
    <w:p w14:paraId="3ED12FF3"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Шкала </w:t>
      </w:r>
      <w:r w:rsidRPr="00766368">
        <w:rPr>
          <w:rFonts w:ascii="Times New Roman" w:hAnsi="Times New Roman" w:cs="Times New Roman"/>
          <w:i/>
          <w:iCs/>
          <w:sz w:val="24"/>
          <w:szCs w:val="24"/>
        </w:rPr>
        <w:t>соціального відволікання</w:t>
      </w:r>
      <w:r w:rsidRPr="00766368">
        <w:rPr>
          <w:rFonts w:ascii="Times New Roman" w:hAnsi="Times New Roman" w:cs="Times New Roman"/>
          <w:sz w:val="24"/>
          <w:szCs w:val="24"/>
        </w:rPr>
        <w:t xml:space="preserve"> може бути підрахована з таких 5 пунктів, що стосуються уникнення: 4, 29, 31, 35, 37.</w:t>
      </w:r>
    </w:p>
    <w:p w14:paraId="7A2959D0" w14:textId="77777777" w:rsidR="00607C5E" w:rsidRPr="00766368" w:rsidRDefault="00607C5E" w:rsidP="003B7571">
      <w:pPr>
        <w:spacing w:after="0" w:line="240" w:lineRule="auto"/>
        <w:rPr>
          <w:rFonts w:ascii="Times New Roman" w:hAnsi="Times New Roman" w:cs="Times New Roman"/>
          <w:sz w:val="24"/>
          <w:szCs w:val="24"/>
        </w:rPr>
      </w:pPr>
    </w:p>
    <w:p w14:paraId="1F6766EB" w14:textId="77777777" w:rsidR="00607C5E" w:rsidRPr="00766368" w:rsidRDefault="00607C5E" w:rsidP="003B7571">
      <w:pPr>
        <w:spacing w:after="0" w:line="240" w:lineRule="auto"/>
        <w:rPr>
          <w:rFonts w:ascii="Times New Roman" w:hAnsi="Times New Roman" w:cs="Times New Roman"/>
          <w:sz w:val="24"/>
          <w:szCs w:val="24"/>
        </w:rPr>
      </w:pPr>
      <w:r w:rsidRPr="00766368">
        <w:rPr>
          <w:rFonts w:ascii="Times New Roman" w:hAnsi="Times New Roman" w:cs="Times New Roman"/>
          <w:sz w:val="24"/>
          <w:szCs w:val="24"/>
        </w:rPr>
        <w:t xml:space="preserve">(Зверніть увагу, що пункти уникнення 3, 23 і 32 не використовуються в </w:t>
      </w:r>
      <w:proofErr w:type="spellStart"/>
      <w:r w:rsidRPr="00766368">
        <w:rPr>
          <w:rFonts w:ascii="Times New Roman" w:hAnsi="Times New Roman" w:cs="Times New Roman"/>
          <w:sz w:val="24"/>
          <w:szCs w:val="24"/>
        </w:rPr>
        <w:t>субшкалах</w:t>
      </w:r>
      <w:proofErr w:type="spellEnd"/>
      <w:r w:rsidRPr="00766368">
        <w:rPr>
          <w:rFonts w:ascii="Times New Roman" w:hAnsi="Times New Roman" w:cs="Times New Roman"/>
          <w:sz w:val="24"/>
          <w:szCs w:val="24"/>
        </w:rPr>
        <w:t xml:space="preserve"> відволікання і соціального відволікання).</w:t>
      </w:r>
    </w:p>
    <w:p w14:paraId="5CE3FDA4" w14:textId="77777777" w:rsidR="00607C5E" w:rsidRPr="00766368" w:rsidRDefault="00607C5E" w:rsidP="003B7571">
      <w:pPr>
        <w:spacing w:after="0" w:line="240" w:lineRule="auto"/>
        <w:rPr>
          <w:rFonts w:ascii="Times New Roman" w:hAnsi="Times New Roman" w:cs="Times New Roman"/>
          <w:sz w:val="24"/>
          <w:szCs w:val="24"/>
        </w:rPr>
      </w:pPr>
    </w:p>
    <w:p w14:paraId="268C5D77" w14:textId="0CBA437F" w:rsidR="00607C5E" w:rsidRPr="00766368" w:rsidRDefault="00607C5E" w:rsidP="003B7571">
      <w:pPr>
        <w:spacing w:after="0"/>
        <w:rPr>
          <w:rFonts w:ascii="Times New Roman" w:hAnsi="Times New Roman" w:cs="Times New Roman"/>
          <w:sz w:val="24"/>
          <w:szCs w:val="24"/>
        </w:rPr>
      </w:pPr>
      <w:r w:rsidRPr="00766368">
        <w:rPr>
          <w:rFonts w:ascii="Times New Roman" w:hAnsi="Times New Roman" w:cs="Times New Roman"/>
          <w:sz w:val="24"/>
          <w:szCs w:val="24"/>
        </w:rPr>
        <w:br w:type="page"/>
      </w:r>
    </w:p>
    <w:p w14:paraId="60BC27D1" w14:textId="190DC85C" w:rsidR="00B71130" w:rsidRPr="00766368" w:rsidRDefault="00607C5E" w:rsidP="003B7571">
      <w:pPr>
        <w:spacing w:after="0" w:line="360" w:lineRule="auto"/>
        <w:jc w:val="right"/>
        <w:rPr>
          <w:rFonts w:ascii="Times New Roman" w:hAnsi="Times New Roman" w:cs="Times New Roman"/>
          <w:b/>
          <w:bCs/>
        </w:rPr>
      </w:pPr>
      <w:r w:rsidRPr="00766368">
        <w:rPr>
          <w:rFonts w:ascii="Times New Roman" w:hAnsi="Times New Roman" w:cs="Times New Roman"/>
          <w:b/>
          <w:bCs/>
        </w:rPr>
        <w:lastRenderedPageBreak/>
        <w:t>Додаток Ж</w:t>
      </w:r>
    </w:p>
    <w:p w14:paraId="78638569" w14:textId="0270C3D2" w:rsidR="00607C5E" w:rsidRPr="00766368" w:rsidRDefault="00607C5E" w:rsidP="003B7571">
      <w:pPr>
        <w:spacing w:after="0" w:line="240" w:lineRule="auto"/>
        <w:jc w:val="center"/>
        <w:rPr>
          <w:rFonts w:ascii="Times New Roman" w:hAnsi="Times New Roman" w:cs="Times New Roman"/>
          <w:b/>
          <w:bCs/>
          <w:sz w:val="24"/>
          <w:szCs w:val="24"/>
        </w:rPr>
      </w:pPr>
      <w:r w:rsidRPr="00766368">
        <w:rPr>
          <w:rFonts w:ascii="Times New Roman" w:hAnsi="Times New Roman" w:cs="Times New Roman"/>
          <w:b/>
          <w:bCs/>
          <w:sz w:val="24"/>
          <w:szCs w:val="24"/>
        </w:rPr>
        <w:t>Психологічна програма заходів для підтримки ветеранів війни у процесі професійної адаптації</w:t>
      </w:r>
    </w:p>
    <w:p w14:paraId="31FAD52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p>
    <w:p w14:paraId="1D020DA6" w14:textId="3B150F5A"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b/>
          <w:bCs/>
          <w:sz w:val="24"/>
          <w:szCs w:val="24"/>
        </w:rPr>
        <w:t xml:space="preserve">Мета: </w:t>
      </w:r>
      <w:r w:rsidRPr="00766368">
        <w:rPr>
          <w:rFonts w:ascii="Times New Roman" w:hAnsi="Times New Roman" w:cs="Times New Roman"/>
          <w:sz w:val="24"/>
          <w:szCs w:val="24"/>
        </w:rPr>
        <w:t xml:space="preserve">надання психологічної допомоги ветеранам у процесі професійної адаптації до умов цивільного життя, підтримка у ході професійної орієнтації, вирішення питань пошуку роботи, працевлаштування та пристосування на робочому місці. </w:t>
      </w:r>
    </w:p>
    <w:p w14:paraId="72D2608F"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Завдання:</w:t>
      </w:r>
    </w:p>
    <w:p w14:paraId="0BCF443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Підтримати у процесі професійної орієнтації, визначення сфери професійної діяльності; </w:t>
      </w:r>
    </w:p>
    <w:p w14:paraId="2977B13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Сприяти постановці професійної мети; визначенню кроків до досягнення професійних успіхів; </w:t>
      </w:r>
    </w:p>
    <w:p w14:paraId="6FD570C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Обговорити труднощі працевлаштування ветеранів війни, типові проблеми у професійній адаптації та можливі шляхи їх подолання; </w:t>
      </w:r>
    </w:p>
    <w:p w14:paraId="6A54632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Ознайомити із техніками стабілізації емоцій, саморегуляції емоцій і поведінки; </w:t>
      </w:r>
    </w:p>
    <w:p w14:paraId="426D89F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Розвивати комунікативні навички і вміння; формувати вміння підтримувати конструктивне спілкування з оточуючими;  </w:t>
      </w:r>
    </w:p>
    <w:p w14:paraId="7F51BF2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Запобігати </w:t>
      </w:r>
      <w:proofErr w:type="spellStart"/>
      <w:r w:rsidRPr="00766368">
        <w:rPr>
          <w:rFonts w:ascii="Times New Roman" w:hAnsi="Times New Roman" w:cs="Times New Roman"/>
          <w:sz w:val="24"/>
          <w:szCs w:val="24"/>
        </w:rPr>
        <w:t>дезадаптивним</w:t>
      </w:r>
      <w:proofErr w:type="spellEnd"/>
      <w:r w:rsidRPr="00766368">
        <w:rPr>
          <w:rFonts w:ascii="Times New Roman" w:hAnsi="Times New Roman" w:cs="Times New Roman"/>
          <w:sz w:val="24"/>
          <w:szCs w:val="24"/>
        </w:rPr>
        <w:t xml:space="preserve"> проявам поведінки у міжособистісній та соціальній сфері, забезпечувати умови для відчуття емоційного комфорту та психологічного благополуччя; </w:t>
      </w:r>
    </w:p>
    <w:p w14:paraId="7E1F7536"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sz w:val="24"/>
          <w:szCs w:val="24"/>
        </w:rPr>
        <w:t>- Створити простір для безпечного спілкування ветеранів, обміну досвідом; з вирішення різних соціальних, психологічних, професійних проблем.</w:t>
      </w:r>
    </w:p>
    <w:p w14:paraId="17E0996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b/>
          <w:bCs/>
          <w:sz w:val="24"/>
          <w:szCs w:val="24"/>
        </w:rPr>
        <w:t xml:space="preserve">Структура: </w:t>
      </w:r>
      <w:r w:rsidRPr="00766368">
        <w:rPr>
          <w:rFonts w:ascii="Times New Roman" w:hAnsi="Times New Roman" w:cs="Times New Roman"/>
          <w:sz w:val="24"/>
          <w:szCs w:val="24"/>
        </w:rPr>
        <w:t xml:space="preserve">6 заходів по 1-1,5 год. кожне, що включають вступну частину (привітання, обмін думками про цінність зустрічі, висловлення очікувань, вправи-розминки); основну частину (виконання вправ, участь у дискусіях, групових обговореннях, рольових іграх); заключну частину (підведення підсумків, усвідомлення цінності інформації, отриманої під час заходу). </w:t>
      </w:r>
    </w:p>
    <w:p w14:paraId="1E6A8101"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ЗАХІД 1</w:t>
      </w:r>
    </w:p>
    <w:p w14:paraId="76E3C2C0"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Мета: </w:t>
      </w:r>
      <w:r w:rsidRPr="00766368">
        <w:rPr>
          <w:rFonts w:ascii="Times New Roman" w:hAnsi="Times New Roman" w:cs="Times New Roman"/>
          <w:sz w:val="24"/>
          <w:szCs w:val="24"/>
        </w:rPr>
        <w:t>ознайомити із сутністю проблеми адаптації ветеранів до умов цивільного життя; допомогти проаналізувати власні відчуття, тілесні та психічні затиски; діагностувати ризик ПТСР, тривоги, стресу, депресії у ветеранів; сприяти візуалізацію безпечного місця; стимулювати до самоаналізу балансу ресурсів у житті; обговорити можливі способи підвищення власної працездатності; допомогти визначити сильні сторони, особистісні риси, необхідні для успіху у житті та професійній діяльності; сприяти зниженню напруги і тривожності; створити сприятливе середовище для спілкування ветеранів війни.</w:t>
      </w:r>
      <w:r w:rsidRPr="00766368">
        <w:rPr>
          <w:rFonts w:ascii="Times New Roman" w:hAnsi="Times New Roman" w:cs="Times New Roman"/>
          <w:b/>
          <w:bCs/>
          <w:sz w:val="24"/>
          <w:szCs w:val="24"/>
        </w:rPr>
        <w:t xml:space="preserve"> </w:t>
      </w:r>
    </w:p>
    <w:p w14:paraId="1AB33338"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Привітання</w:t>
      </w:r>
    </w:p>
    <w:p w14:paraId="67C09B5F"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Вправа-знайомство</w:t>
      </w:r>
    </w:p>
    <w:p w14:paraId="631575E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Учасники називають себе і три найкращі риси (найсильніші якості, якими вони пишаються). </w:t>
      </w:r>
    </w:p>
    <w:p w14:paraId="495942C9"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Прийняття правил роботи тренінгової групи</w:t>
      </w:r>
    </w:p>
    <w:p w14:paraId="0063FC6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Психолог пропонує учасникам обговорити і прийняти правила роботи групи.</w:t>
      </w:r>
    </w:p>
    <w:p w14:paraId="16D5C32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Поважати думку кожного.</w:t>
      </w:r>
    </w:p>
    <w:p w14:paraId="21AD2FB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Давати можливість її висловити.</w:t>
      </w:r>
    </w:p>
    <w:p w14:paraId="0C0CB20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Добровільно брати активну участь.</w:t>
      </w:r>
    </w:p>
    <w:p w14:paraId="5E161F6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Говорити відверто про свої думки та почуття.</w:t>
      </w:r>
    </w:p>
    <w:p w14:paraId="11BF144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За бажанням учасники можуть доповнити список правил і погодити його, прийняти всі правила до виконання.</w:t>
      </w:r>
    </w:p>
    <w:p w14:paraId="6A7A80B2"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«Портрет» українського ветерана» (Ю. </w:t>
      </w:r>
      <w:proofErr w:type="spellStart"/>
      <w:r w:rsidRPr="00766368">
        <w:rPr>
          <w:rFonts w:ascii="Times New Roman" w:hAnsi="Times New Roman" w:cs="Times New Roman"/>
          <w:b/>
          <w:bCs/>
          <w:sz w:val="24"/>
          <w:szCs w:val="24"/>
        </w:rPr>
        <w:t>Акименко</w:t>
      </w:r>
      <w:proofErr w:type="spellEnd"/>
      <w:r w:rsidRPr="00766368">
        <w:rPr>
          <w:rFonts w:ascii="Times New Roman" w:hAnsi="Times New Roman" w:cs="Times New Roman"/>
          <w:b/>
          <w:bCs/>
          <w:sz w:val="24"/>
          <w:szCs w:val="24"/>
        </w:rPr>
        <w:t>)</w:t>
      </w:r>
    </w:p>
    <w:p w14:paraId="78A82BB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Хто такий ветеран в Україні сьогодні? Який він? Відповідно до статті 4 Закону України «Про статус ветеранів війни, гарантії їх соціального захисту» ветеранами війни є особи, які брали участь у захисті Батьківщини чи в бойових діях на території інших держав.</w:t>
      </w:r>
    </w:p>
    <w:p w14:paraId="66A2F44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До ветеранів війни належать:</w:t>
      </w:r>
    </w:p>
    <w:p w14:paraId="148178E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 учасники бойових дій;</w:t>
      </w:r>
    </w:p>
    <w:p w14:paraId="4607B8C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особи з інвалідністю внаслідок війни;</w:t>
      </w:r>
    </w:p>
    <w:p w14:paraId="31480D4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учасники війни.</w:t>
      </w:r>
    </w:p>
    <w:p w14:paraId="3432EB2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Відповідно до статті 5 цього ж Закону учасниками бойових дій є особи, які брали участь у виконанні бойових завдань із захисту Батьківщини у складі військових підрозділів, з'єднань, об'єднань всіх видів і родів військ Збройних Сил діючої армії (флоту), у партизанських загонах і підпіллі та інших формуваннях як у воєнний, так і у мирний час</w:t>
      </w:r>
    </w:p>
    <w:p w14:paraId="20735EF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Як з’ясувати, що перед вами ветеран?</w:t>
      </w:r>
    </w:p>
    <w:p w14:paraId="050F7EA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Можна прямо запитати: «Скажіть, будь ласка, чи маєте ви досвід участі у бойових діях?</w:t>
      </w:r>
    </w:p>
    <w:p w14:paraId="3E7B953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Якщо виникла ситуація, в якій ставити запитання не досить </w:t>
      </w:r>
      <w:proofErr w:type="spellStart"/>
      <w:r w:rsidRPr="00766368">
        <w:rPr>
          <w:rFonts w:ascii="Times New Roman" w:hAnsi="Times New Roman" w:cs="Times New Roman"/>
          <w:sz w:val="24"/>
          <w:szCs w:val="24"/>
        </w:rPr>
        <w:t>коректно</w:t>
      </w:r>
      <w:proofErr w:type="spellEnd"/>
      <w:r w:rsidRPr="00766368">
        <w:rPr>
          <w:rFonts w:ascii="Times New Roman" w:hAnsi="Times New Roman" w:cs="Times New Roman"/>
          <w:sz w:val="24"/>
          <w:szCs w:val="24"/>
        </w:rPr>
        <w:t>, то існують невербальні засоби доволі впевненого виявлення ветерана:</w:t>
      </w:r>
    </w:p>
    <w:p w14:paraId="2618BED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ТАТУ у ветеранів: меморіальні татуювання, державні символи та патріотичні гасла;</w:t>
      </w:r>
    </w:p>
    <w:p w14:paraId="1E5F1A9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ОДЯГ: </w:t>
      </w:r>
      <w:proofErr w:type="spellStart"/>
      <w:r w:rsidRPr="00766368">
        <w:rPr>
          <w:rFonts w:ascii="Times New Roman" w:hAnsi="Times New Roman" w:cs="Times New Roman"/>
          <w:sz w:val="24"/>
          <w:szCs w:val="24"/>
        </w:rPr>
        <w:t>мілітарі</w:t>
      </w:r>
      <w:proofErr w:type="spellEnd"/>
      <w:r w:rsidRPr="00766368">
        <w:rPr>
          <w:rFonts w:ascii="Times New Roman" w:hAnsi="Times New Roman" w:cs="Times New Roman"/>
          <w:sz w:val="24"/>
          <w:szCs w:val="24"/>
        </w:rPr>
        <w:t xml:space="preserve"> стиль, військові рюкзаки, </w:t>
      </w:r>
      <w:proofErr w:type="spellStart"/>
      <w:r w:rsidRPr="00766368">
        <w:rPr>
          <w:rFonts w:ascii="Times New Roman" w:hAnsi="Times New Roman" w:cs="Times New Roman"/>
          <w:sz w:val="24"/>
          <w:szCs w:val="24"/>
        </w:rPr>
        <w:t>берци</w:t>
      </w:r>
      <w:proofErr w:type="spellEnd"/>
      <w:r w:rsidRPr="00766368">
        <w:rPr>
          <w:rFonts w:ascii="Times New Roman" w:hAnsi="Times New Roman" w:cs="Times New Roman"/>
          <w:sz w:val="24"/>
          <w:szCs w:val="24"/>
        </w:rPr>
        <w:t>, військові шеврони, значки; «браслети виживання» чи «смертники» – армійські жетони;</w:t>
      </w:r>
    </w:p>
    <w:p w14:paraId="418C322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МОВА: воєнний сленг і вислови: плюс, плюс; дозвольте звернутись, доповідаю, бажаю здоров’я, прийняв, так точно;</w:t>
      </w:r>
    </w:p>
    <w:p w14:paraId="3A6CE27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ЖЕСТИКУЛЯЦІЯ: ветерани та </w:t>
      </w:r>
      <w:proofErr w:type="spellStart"/>
      <w:r w:rsidRPr="00766368">
        <w:rPr>
          <w:rFonts w:ascii="Times New Roman" w:hAnsi="Times New Roman" w:cs="Times New Roman"/>
          <w:sz w:val="24"/>
          <w:szCs w:val="24"/>
        </w:rPr>
        <w:t>ветеранки</w:t>
      </w:r>
      <w:proofErr w:type="spellEnd"/>
      <w:r w:rsidRPr="00766368">
        <w:rPr>
          <w:rFonts w:ascii="Times New Roman" w:hAnsi="Times New Roman" w:cs="Times New Roman"/>
          <w:sz w:val="24"/>
          <w:szCs w:val="24"/>
        </w:rPr>
        <w:t xml:space="preserve"> можуть використовувати мову жестів згідно з правилами військового невербального спілкування – вказувати напрям або кількість чогось, жестом показувати про тишу, коли виникає незнайомий звук;</w:t>
      </w:r>
    </w:p>
    <w:p w14:paraId="7E383F4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Ветеран або </w:t>
      </w:r>
      <w:proofErr w:type="spellStart"/>
      <w:r w:rsidRPr="00766368">
        <w:rPr>
          <w:rFonts w:ascii="Times New Roman" w:hAnsi="Times New Roman" w:cs="Times New Roman"/>
          <w:sz w:val="24"/>
          <w:szCs w:val="24"/>
        </w:rPr>
        <w:t>ветеранка</w:t>
      </w:r>
      <w:proofErr w:type="spellEnd"/>
      <w:r w:rsidRPr="00766368">
        <w:rPr>
          <w:rFonts w:ascii="Times New Roman" w:hAnsi="Times New Roman" w:cs="Times New Roman"/>
          <w:sz w:val="24"/>
          <w:szCs w:val="24"/>
        </w:rPr>
        <w:t xml:space="preserve"> можуть «сканувати» простір, в якому перебувають, не сідати спиною до дверей, при вході в кабінет досліджувати простір.</w:t>
      </w:r>
    </w:p>
    <w:p w14:paraId="4EE0570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Участь у війні впливає не лише на думки, емоції та поведінку бійців, але і на їхні цінності.</w:t>
      </w:r>
    </w:p>
    <w:p w14:paraId="0F78092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Цей факт у своїй книзі «На західному фронті без змін» яскраво описує Еріх Марія Ремарк:</w:t>
      </w:r>
    </w:p>
    <w:p w14:paraId="0B03F3F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Що ж із нами буде, коли ми повернемося? – питає Мюллер, і навіть він збентежений.</w:t>
      </w:r>
    </w:p>
    <w:p w14:paraId="31B1FEB4" w14:textId="77777777" w:rsidR="00607C5E" w:rsidRPr="00766368" w:rsidRDefault="00607C5E" w:rsidP="003B7571">
      <w:pPr>
        <w:spacing w:after="0" w:line="240" w:lineRule="auto"/>
        <w:ind w:firstLine="709"/>
        <w:jc w:val="both"/>
        <w:rPr>
          <w:rFonts w:ascii="Times New Roman" w:hAnsi="Times New Roman" w:cs="Times New Roman"/>
          <w:sz w:val="24"/>
          <w:szCs w:val="24"/>
        </w:rPr>
      </w:pPr>
      <w:proofErr w:type="spellStart"/>
      <w:r w:rsidRPr="00766368">
        <w:rPr>
          <w:rFonts w:ascii="Times New Roman" w:hAnsi="Times New Roman" w:cs="Times New Roman"/>
          <w:sz w:val="24"/>
          <w:szCs w:val="24"/>
        </w:rPr>
        <w:t>Кроп</w:t>
      </w:r>
      <w:proofErr w:type="spellEnd"/>
      <w:r w:rsidRPr="00766368">
        <w:rPr>
          <w:rFonts w:ascii="Times New Roman" w:hAnsi="Times New Roman" w:cs="Times New Roman"/>
          <w:sz w:val="24"/>
          <w:szCs w:val="24"/>
        </w:rPr>
        <w:t xml:space="preserve"> знизує </w:t>
      </w:r>
      <w:proofErr w:type="spellStart"/>
      <w:r w:rsidRPr="00766368">
        <w:rPr>
          <w:rFonts w:ascii="Times New Roman" w:hAnsi="Times New Roman" w:cs="Times New Roman"/>
          <w:sz w:val="24"/>
          <w:szCs w:val="24"/>
        </w:rPr>
        <w:t>плечима</w:t>
      </w:r>
      <w:proofErr w:type="spellEnd"/>
      <w:r w:rsidRPr="00766368">
        <w:rPr>
          <w:rFonts w:ascii="Times New Roman" w:hAnsi="Times New Roman" w:cs="Times New Roman"/>
          <w:sz w:val="24"/>
          <w:szCs w:val="24"/>
        </w:rPr>
        <w:t>.</w:t>
      </w:r>
    </w:p>
    <w:p w14:paraId="148501E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Не знаю. Спершу треба вижити, а тоді вже буде видно.</w:t>
      </w:r>
    </w:p>
    <w:p w14:paraId="4DA7C65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Власне, ніхто з нас не знає відповіді.</w:t>
      </w:r>
    </w:p>
    <w:p w14:paraId="3870473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А все-таки, що ми могли б робити? – питаю я.</w:t>
      </w:r>
    </w:p>
    <w:p w14:paraId="466862B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Мені нічого не хочеться, – стомлено відповідає </w:t>
      </w:r>
      <w:proofErr w:type="spellStart"/>
      <w:r w:rsidRPr="00766368">
        <w:rPr>
          <w:rFonts w:ascii="Times New Roman" w:hAnsi="Times New Roman" w:cs="Times New Roman"/>
          <w:sz w:val="24"/>
          <w:szCs w:val="24"/>
        </w:rPr>
        <w:t>Кроп</w:t>
      </w:r>
      <w:proofErr w:type="spellEnd"/>
      <w:r w:rsidRPr="00766368">
        <w:rPr>
          <w:rFonts w:ascii="Times New Roman" w:hAnsi="Times New Roman" w:cs="Times New Roman"/>
          <w:sz w:val="24"/>
          <w:szCs w:val="24"/>
        </w:rPr>
        <w:t>. – Навіщо загадувати, коли нас щодня можуть тут убити? Я не вірю, що ми взагалі повернемося,</w:t>
      </w:r>
    </w:p>
    <w:p w14:paraId="2D9F011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Тільки я нічого не годен придумати. Те, що справді можна зробити, – вчитися, набути фах, одержувати платню і таке інше, – це все мені настобісіло, бо це вже було і все це – гидота. Іншого я нічого не знаходжу, Альберте, нічого не знаходжу.</w:t>
      </w:r>
    </w:p>
    <w:p w14:paraId="47FA5CB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Цієї миті все здається мені безнадійним, розпач огортає мене.</w:t>
      </w:r>
    </w:p>
    <w:p w14:paraId="6AC3FEF8" w14:textId="77777777" w:rsidR="00607C5E" w:rsidRPr="00766368" w:rsidRDefault="00607C5E" w:rsidP="003B7571">
      <w:pPr>
        <w:spacing w:after="0" w:line="240" w:lineRule="auto"/>
        <w:ind w:firstLine="709"/>
        <w:jc w:val="both"/>
        <w:rPr>
          <w:rFonts w:ascii="Times New Roman" w:hAnsi="Times New Roman" w:cs="Times New Roman"/>
          <w:sz w:val="24"/>
          <w:szCs w:val="24"/>
        </w:rPr>
      </w:pPr>
      <w:proofErr w:type="spellStart"/>
      <w:r w:rsidRPr="00766368">
        <w:rPr>
          <w:rFonts w:ascii="Times New Roman" w:hAnsi="Times New Roman" w:cs="Times New Roman"/>
          <w:sz w:val="24"/>
          <w:szCs w:val="24"/>
        </w:rPr>
        <w:t>Кроп</w:t>
      </w:r>
      <w:proofErr w:type="spellEnd"/>
      <w:r w:rsidRPr="00766368">
        <w:rPr>
          <w:rFonts w:ascii="Times New Roman" w:hAnsi="Times New Roman" w:cs="Times New Roman"/>
          <w:sz w:val="24"/>
          <w:szCs w:val="24"/>
        </w:rPr>
        <w:t xml:space="preserve"> теж думає про це.</w:t>
      </w:r>
    </w:p>
    <w:p w14:paraId="7C19612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Взагалі нам усім буде важко. Невже там у нас, удома, над цим зовсім не замислюються? Два роки стріляти й метати гранати – цього не можна скинути з себе, наче шкарпетки.</w:t>
      </w:r>
    </w:p>
    <w:p w14:paraId="74B13F6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Ми доходимо висновку, що такі думки властиві всім, хто опинився в нашому становищі, одному більше, іншому менше. Це спільна доля нашого покоління.</w:t>
      </w:r>
    </w:p>
    <w:p w14:paraId="4EDA46A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Альберт висловлює це так:</w:t>
      </w:r>
    </w:p>
    <w:p w14:paraId="26D4843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Через війну ми стали ні до чого не здатні.</w:t>
      </w:r>
    </w:p>
    <w:p w14:paraId="41E0801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I каже слушно. Ми вже не молодь. Ми вже не хочемо завойовувати світ. Ми втікачі. Тікаємо від самих себе. Від свого життя. Нам було по вісімнадцять років, ми тільки починали любити життя і світ, а нам довелося стріляти в них. Перший снаряд влучив у наше серце. Нас відрізано від справжньої діяльності, від прагнень, від прогресу. Ми вже не віримо в них: ми віримо у війну».</w:t>
      </w:r>
    </w:p>
    <w:p w14:paraId="5C9E5A2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Отже, у письменника-ветерана та його побратимів під впливом надзвичайного стресу під час війни з’являється зневіра у себе, свої можливості, перспективи у цивільному житті. Воїни, розмірковуючи над власним майбутнім, розгублені і не мають життєвих цілей.</w:t>
      </w:r>
    </w:p>
    <w:p w14:paraId="41F570A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Таким чином, можна підсумувати, що після повернення з війни на значну кількість ветеранів чекає непростий період адаптації до цивільного життя. І в цьому процесі учасники бойових дій потребують активної підтримки.</w:t>
      </w:r>
    </w:p>
    <w:p w14:paraId="7FF03C8A"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Вправа «Сканування тіла» (З. Комар) </w:t>
      </w:r>
    </w:p>
    <w:p w14:paraId="3E4F73F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триває близько 20 хв., а на місці точок у тексті треба зупинитися і зробити коротку паузу, щоб зосередитися на окремих частинах тіла. Під час виконання вправи важливо уникати квапливості. </w:t>
      </w:r>
    </w:p>
    <w:p w14:paraId="0920B20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Починаємо вправу в комфортному положенні (сядьмо якомога зручніше у крісло або приймемо положення лежачи) і заплющмо очі. Після цього зосередьмо свою увагу на частинах тіла, що торкаються стільця, під поверхнею, або під ліжком, відповідно на якесь інше місце, де ми зручно розташувалися.</w:t>
      </w:r>
    </w:p>
    <w:p w14:paraId="465BAF6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Дозвольте собі розслабитися на поверхні, яка вас тримає.... Відчуйте як поверхня піднімається, тримаючи ваше тіло.... Тепер зосередьте увагу на своєму диханні. Не змінюйте ритм та спосіб дихання! Просто зауважте, що ви ДІЙСНО дихаєте....Зверніть увагу на повітря, що входить і виходить з вас.... Зверніть увагу на те, які частини тіла рухаються під час дихання......</w:t>
      </w:r>
    </w:p>
    <w:p w14:paraId="466601D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Тепер почнемо згадувати окремі частини вашого тіла. Під час вдиху — сфокусуйтеся на тій частині тіла, яка сплине у пам’яті останньою. Під час видиху — відпустіть всю напругу з тіла разом з диханням.....</w:t>
      </w:r>
    </w:p>
    <w:p w14:paraId="5260E6F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По-перше, ваш лоб — чи він нахмурений, чи гладкий?... Ваші повіки... Чи вони закриті, чи сіпаються?... Ваші очні яблука... Чи вони у спокійному стані, чи рухаються?,... чи ви бачите якісь залишкові зображення перед очима?... Ваші щоки... Чи вони розслаблені, усміхнені чи напружені?... Ваші вуха... Вони такої самої температури, як і решта частин обличчя,... чи тепліші..., чи холодніші ... Ваш ніс... чи можете відчути, як повітря проходить крізь ніздрі, коли ви дихаєте?... Ваші губи... вони вологі чи сухі?,... розслаблені чи стиснуті?... Ваш язик... де він знаходиться?... чого торкається?... Ваші зуби... перевірте язиком кожний зуб за порядком... Чи було якесь відчуття дискомфорту від їжі, яка, можливо, застрягла?... </w:t>
      </w:r>
    </w:p>
    <w:p w14:paraId="6A88D64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Ваша шия... чи втомлюється, коли ви тримаєте голову рівно?, ...чи ваша голова почувається добре збалансованою на шиї?... Відчуйте усі хребці, починаючи від крупних під черепом і закінчуючи дрібними вкінці хребта... Яка на вигляд лінія вашого хребта саме зараз?... Відчуйте свої м’язи, що пов'язані з хребтом... Чи ваша спина напружена, чи розслаблена?... Зосередьтеся на своїх плечах... Чи вони підняті, чи опущені?... Ваші лопатки... чи вони паралельні до спини... чи стирчать під кутом?... Відчуйте ваші плечові суглоби, без видимих рухів рук, як рухаються руки в плечах... Зосередьтеся на надпліччі... та ліктях... Чи лікті зігнуті, чи розпрямлені?... Ваші передпліччя... фаланги на руках... ваші кулаки... пальці... Чи відчуваєте в них напругу?... </w:t>
      </w:r>
    </w:p>
    <w:p w14:paraId="1E92935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А тепер зосередьтеся на серцебитті. Не намагайтесь рахувати удари тільки відчуйте ритм... Тепер почуйте відлуння цього ритму в інших частинах</w:t>
      </w:r>
    </w:p>
    <w:p w14:paraId="782AD64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свого тіла... у скронях... у горлі... у фалангах пальців... у пахвинах... у фалангах</w:t>
      </w:r>
    </w:p>
    <w:p w14:paraId="1E6C518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пальців ніг... або в інших місцях тіла, де ви можете це відчути.</w:t>
      </w:r>
    </w:p>
    <w:p w14:paraId="3C8107D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Зараз зосередьтеся на тому, як ваше дихання йде тілом... Слідкуйте за ним, починаючи з носа... далі через трахею... а потім, як проникає у легені...</w:t>
      </w:r>
    </w:p>
    <w:p w14:paraId="3D17258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Відчуйте, як розширюються легені, а потім зменшуються... Зараз проковтніть слину і відчуйте свій стравохід... Ваш шлунок?... Чи він активний?... Скільки часу пройшло після останнього вашого прийому їжі?... Чи ви вже голодні'? Якщо так, то чому ви це відчуваєте?... Відчуйте органи в животі... Відчуваєте, що там відбувається?... Тепер зверніть увагу на свої нирки... органи в нижній частині спини, з кожного боку... Зосередьтеся на тазовій кістці... Чи ви відчуваєте, як таз викривлений?... Усвідомте суглоби свого тазу... Не рухаючи ногами, </w:t>
      </w:r>
      <w:r w:rsidRPr="00766368">
        <w:rPr>
          <w:rFonts w:ascii="Times New Roman" w:hAnsi="Times New Roman" w:cs="Times New Roman"/>
          <w:sz w:val="24"/>
          <w:szCs w:val="24"/>
        </w:rPr>
        <w:lastRenderedPageBreak/>
        <w:t>уявіть, як ви їх підіймаєте та опускаєте... Уявіть, як ви окреслюєте ногами кола в повітрі, спочатку всередину, потім — назовні...</w:t>
      </w:r>
    </w:p>
    <w:p w14:paraId="3C07F5D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Тепер зверніть увагу на свої стегна... свої коліна... Яка в них температура?...</w:t>
      </w:r>
    </w:p>
    <w:p w14:paraId="186E7F9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Чи вони тепліші... чи холодніші... чи такої ж температури як і інші частини ніг?... Ваші гомілки?... Чи ви відчуваєте напругу в гомілках'? . Ваші фаланги на ногах?... </w:t>
      </w:r>
      <w:proofErr w:type="spellStart"/>
      <w:r w:rsidRPr="00766368">
        <w:rPr>
          <w:rFonts w:ascii="Times New Roman" w:hAnsi="Times New Roman" w:cs="Times New Roman"/>
          <w:sz w:val="24"/>
          <w:szCs w:val="24"/>
        </w:rPr>
        <w:t>Поворушіть</w:t>
      </w:r>
      <w:proofErr w:type="spellEnd"/>
      <w:r w:rsidRPr="00766368">
        <w:rPr>
          <w:rFonts w:ascii="Times New Roman" w:hAnsi="Times New Roman" w:cs="Times New Roman"/>
          <w:sz w:val="24"/>
          <w:szCs w:val="24"/>
        </w:rPr>
        <w:t xml:space="preserve"> їх подумки... Ваші ступні і пальці на ногах?... Якщо ви у черевиках (або іншому взутті), переконайтеся, чи ваші пальці стиснуті чи розслаблені!</w:t>
      </w:r>
    </w:p>
    <w:p w14:paraId="62207DF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Тепер рухайтеся назад через своє тіло, починаючи від пальців ніг і закінчуючи вершечком голови! Порівняйте свій лівий бік тіла з правим! </w:t>
      </w:r>
    </w:p>
    <w:p w14:paraId="138D77F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Чи ви відчуваєте, що боки однакові, чи різні? Переконайтеся, що можете усвідомити ціле своє тіло від голови і до пальців ніг і в зворотному порядку... </w:t>
      </w:r>
    </w:p>
    <w:p w14:paraId="353F6B7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Тепер зупиніться на хвилину і відчуйте своє тіло як цілісне... Скажіть собі: це я... це (</w:t>
      </w:r>
      <w:proofErr w:type="spellStart"/>
      <w:r w:rsidRPr="00766368">
        <w:rPr>
          <w:rFonts w:ascii="Times New Roman" w:hAnsi="Times New Roman" w:cs="Times New Roman"/>
          <w:sz w:val="24"/>
          <w:szCs w:val="24"/>
        </w:rPr>
        <w:t>вимовте</w:t>
      </w:r>
      <w:proofErr w:type="spellEnd"/>
      <w:r w:rsidRPr="00766368">
        <w:rPr>
          <w:rFonts w:ascii="Times New Roman" w:hAnsi="Times New Roman" w:cs="Times New Roman"/>
          <w:sz w:val="24"/>
          <w:szCs w:val="24"/>
        </w:rPr>
        <w:t xml:space="preserve"> про себе своє ім'я)... Тут я живу... </w:t>
      </w:r>
    </w:p>
    <w:p w14:paraId="5D0B557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Залишіться у такому положенні кілька хвилин, а потім повільно зробіть порухи пальцями ніг, стисніть кулаки, зробіть глибокий вдих, видих, потягніться і повільно розплющте очі!</w:t>
      </w:r>
    </w:p>
    <w:p w14:paraId="16DA2214"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Вправа-діагностика ПТСР (Ю. </w:t>
      </w:r>
      <w:proofErr w:type="spellStart"/>
      <w:r w:rsidRPr="00766368">
        <w:rPr>
          <w:rFonts w:ascii="Times New Roman" w:hAnsi="Times New Roman" w:cs="Times New Roman"/>
          <w:b/>
          <w:bCs/>
          <w:sz w:val="24"/>
          <w:szCs w:val="24"/>
        </w:rPr>
        <w:t>Акименко</w:t>
      </w:r>
      <w:proofErr w:type="spellEnd"/>
      <w:r w:rsidRPr="00766368">
        <w:rPr>
          <w:rFonts w:ascii="Times New Roman" w:hAnsi="Times New Roman" w:cs="Times New Roman"/>
          <w:b/>
          <w:bCs/>
          <w:sz w:val="24"/>
          <w:szCs w:val="24"/>
        </w:rPr>
        <w:t>)</w:t>
      </w:r>
    </w:p>
    <w:p w14:paraId="495A121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Чек-лист для визначення ризиків наявності ПТСР</w:t>
      </w:r>
    </w:p>
    <w:p w14:paraId="1F73BD8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Інструкція: «Подивись цей список і відзнач, чи ти відчуваєш якісь з симптомів».</w:t>
      </w:r>
    </w:p>
    <w:p w14:paraId="363A324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Проблеми зі сном (безсоння, нічні жахи) або ти прокидаєшся серед ночі й потім не можеш заснути.</w:t>
      </w:r>
    </w:p>
    <w:p w14:paraId="71A829B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Нав'язливі спогади або думки про події з минулого.</w:t>
      </w:r>
    </w:p>
    <w:p w14:paraId="5B54E30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Ти уникаєш місць, людей, речей або спогадів про події з минулого.</w:t>
      </w:r>
    </w:p>
    <w:p w14:paraId="6295D76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Почуваєшся ізольовано від інших людей.</w:t>
      </w:r>
    </w:p>
    <w:p w14:paraId="2975B18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5. У тебе бувають спалахи злості або роздратування без вагомої причини.</w:t>
      </w:r>
    </w:p>
    <w:p w14:paraId="2327A45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6. Тобі важко зберігати концентрацію на чомусь: наприклад, на робочому завданні чи не дається читання книги.</w:t>
      </w:r>
    </w:p>
    <w:p w14:paraId="42D773F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7. Зник інтерес до речей, які раніше приносили тобі задоволення.</w:t>
      </w:r>
    </w:p>
    <w:p w14:paraId="5E88C1F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8. Змінився апетит або вага без очевидної причини.</w:t>
      </w:r>
    </w:p>
    <w:p w14:paraId="3F85140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9. З'являються думки про марність життя.</w:t>
      </w:r>
    </w:p>
    <w:p w14:paraId="6F5DB2A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Якщо хоча б один з цих симптомів співрозмовник переживає понад два тижні, варто звернутись до психолога або психотерапевта.</w:t>
      </w:r>
    </w:p>
    <w:p w14:paraId="789B51EF" w14:textId="77777777" w:rsidR="00607C5E" w:rsidRPr="00766368" w:rsidRDefault="00607C5E" w:rsidP="003B7571">
      <w:pPr>
        <w:spacing w:after="0" w:line="240" w:lineRule="auto"/>
        <w:ind w:firstLine="709"/>
        <w:jc w:val="both"/>
        <w:rPr>
          <w:rFonts w:ascii="Times New Roman" w:eastAsia="Times New Roman" w:hAnsi="Times New Roman" w:cs="Times New Roman"/>
          <w:b/>
          <w:bCs/>
          <w:kern w:val="0"/>
          <w:sz w:val="24"/>
          <w:szCs w:val="24"/>
          <w:lang w:eastAsia="ru-RU"/>
          <w14:ligatures w14:val="none"/>
        </w:rPr>
      </w:pPr>
      <w:r w:rsidRPr="00766368">
        <w:rPr>
          <w:rFonts w:ascii="Times New Roman" w:eastAsia="Times New Roman" w:hAnsi="Times New Roman" w:cs="Times New Roman"/>
          <w:b/>
          <w:bCs/>
          <w:sz w:val="24"/>
          <w:szCs w:val="24"/>
          <w:lang w:eastAsia="ru-RU"/>
        </w:rPr>
        <w:t>Вправа «Безпечне місце» (М. Мавко)</w:t>
      </w:r>
    </w:p>
    <w:p w14:paraId="79A33089"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Уявіть безпечне місце. Змалюйте собі місце, де вам добре й безпечно, спробуйте відчути на дотик, де ви сидите, що бачите, який там запах, що приємного на смак ви відчуваєте, яка звучить музика.</w:t>
      </w:r>
    </w:p>
    <w:p w14:paraId="0489FB93"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Вправа «Колесо Життя» (Ю. </w:t>
      </w:r>
      <w:proofErr w:type="spellStart"/>
      <w:r w:rsidRPr="00766368">
        <w:rPr>
          <w:rFonts w:ascii="Times New Roman" w:hAnsi="Times New Roman" w:cs="Times New Roman"/>
          <w:b/>
          <w:bCs/>
          <w:sz w:val="24"/>
          <w:szCs w:val="24"/>
        </w:rPr>
        <w:t>Акименко</w:t>
      </w:r>
      <w:proofErr w:type="spellEnd"/>
      <w:r w:rsidRPr="00766368">
        <w:rPr>
          <w:rFonts w:ascii="Times New Roman" w:hAnsi="Times New Roman" w:cs="Times New Roman"/>
          <w:b/>
          <w:bCs/>
          <w:sz w:val="24"/>
          <w:szCs w:val="24"/>
        </w:rPr>
        <w:t xml:space="preserve">) </w:t>
      </w:r>
    </w:p>
    <w:p w14:paraId="3C84D6F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«Колесо Життя» – це звичайний психологічний тест, який дозволяє визначити міру успішності. На його основі можна провести діагностику та аналіз твого життя на даний момент та скласти план його зміни. Колесо допомагає побачити напрямок руху і дозволяє відповісти на запитання: «Що мені потрібно зробити прямо зараз, щоб жити у гармонії та досягати поставлених цілей?</w:t>
      </w:r>
    </w:p>
    <w:p w14:paraId="4F38CF0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 базовій вправі «Колесо Життя» можна побачити 8 сфер життя, над якими людина повинна працювати, щоб бути в гармонії і відчувати себе щасливою, а саме:</w:t>
      </w:r>
    </w:p>
    <w:p w14:paraId="516A0F1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Здоров'я: самопочуття, зовнішній вигляд, рухливість, активність, енергія, настрій, бадьорість, харчування, режим, спорт, сон.</w:t>
      </w:r>
    </w:p>
    <w:p w14:paraId="6CD1A1E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Стосунки: сім'я, дружба, любов, секс, спілкування.</w:t>
      </w:r>
    </w:p>
    <w:p w14:paraId="413CC56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Оточення: рідні, колеги, партнери, сусіди, опоненти, друзі.</w:t>
      </w:r>
    </w:p>
    <w:p w14:paraId="536DD9F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Фінанси: доходи, витрати, умови життя, забезпеченість, борги, інвестиції, додаткові джерела доходу.</w:t>
      </w:r>
    </w:p>
    <w:p w14:paraId="384F682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5. Кар'єра: робота, покликання, бізнес, професія, зайнятість, соціальний статус, перспективи.</w:t>
      </w:r>
    </w:p>
    <w:p w14:paraId="595BFD2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6. Особистісне зростання: навчання, самовдосконалення, тренінги, книги, курси.</w:t>
      </w:r>
    </w:p>
    <w:p w14:paraId="390ACE1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7. Духовний розвиток: віра, творчість, мистецтво.</w:t>
      </w:r>
    </w:p>
    <w:p w14:paraId="6E90AF1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8. Яскравість життя: розвага, відпочинок, хобі, подорож, враження.</w:t>
      </w:r>
    </w:p>
    <w:p w14:paraId="3F9A707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Для виконання вправи, краще обрати тихе і затишне місце, щоб уникнути зайвих подразників і факторів, які можуть відволікати.</w:t>
      </w:r>
    </w:p>
    <w:p w14:paraId="22D9F83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Візьміть аркуш білого паперу та зробіть всередині крапку, а потім проведіть 8 променів від неї. Так, щоб можна було утворити 8 рівних секторів. Приблизно, як на малюнку нижче. Підпишіть кожен сектор, або позначте так, щоб вам було зрозуміло.</w:t>
      </w:r>
    </w:p>
    <w:p w14:paraId="1F147EDF" w14:textId="77777777" w:rsidR="00607C5E" w:rsidRPr="00766368" w:rsidRDefault="00607C5E" w:rsidP="003B7571">
      <w:pPr>
        <w:spacing w:after="0" w:line="240" w:lineRule="auto"/>
        <w:jc w:val="both"/>
        <w:rPr>
          <w:rFonts w:ascii="Times New Roman" w:hAnsi="Times New Roman" w:cs="Times New Roman"/>
          <w:sz w:val="24"/>
          <w:szCs w:val="24"/>
        </w:rPr>
      </w:pPr>
      <w:r w:rsidRPr="00766368">
        <w:rPr>
          <w:rFonts w:ascii="Times New Roman" w:hAnsi="Times New Roman" w:cs="Times New Roman"/>
          <w:noProof/>
          <w:sz w:val="24"/>
          <w:szCs w:val="24"/>
        </w:rPr>
        <w:drawing>
          <wp:inline distT="0" distB="0" distL="0" distR="0" wp14:anchorId="1F983120" wp14:editId="4903BEBB">
            <wp:extent cx="3192070" cy="2244707"/>
            <wp:effectExtent l="0" t="0" r="889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97249" cy="2248349"/>
                    </a:xfrm>
                    <a:prstGeom prst="rect">
                      <a:avLst/>
                    </a:prstGeom>
                  </pic:spPr>
                </pic:pic>
              </a:graphicData>
            </a:graphic>
          </wp:inline>
        </w:drawing>
      </w:r>
    </w:p>
    <w:p w14:paraId="7053F48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Центр кола – це точка відліку, нуль, початок. Довжина променю, який іде від центра кола дорівнює 10 балам. Прислухайтесь до себе, на якій відмітці ви себе відчуваєте, яким є ступінь вашої задоволеності тією чи іншою сферою вашого життя. Зробить позначку на кожному промені. Будьте відвертими з собою і пам'ятайте, що перша відповідь, яка спала вам на думку, найімовірніше і є правильною.</w:t>
      </w:r>
    </w:p>
    <w:p w14:paraId="5FD8856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Після того як ви оцінили всі сфери життя, з’єднайте всі ваші позначки плавною лінією та подивіться, яку фігуру ви отримали. Уявіть, що ця фігура є колесом від вашого автомобіля. Як ви поїдете на цьому авто по життю, чи </w:t>
      </w:r>
      <w:proofErr w:type="spellStart"/>
      <w:r w:rsidRPr="00766368">
        <w:rPr>
          <w:rFonts w:ascii="Times New Roman" w:hAnsi="Times New Roman" w:cs="Times New Roman"/>
          <w:sz w:val="24"/>
          <w:szCs w:val="24"/>
        </w:rPr>
        <w:t>комфортно</w:t>
      </w:r>
      <w:proofErr w:type="spellEnd"/>
      <w:r w:rsidRPr="00766368">
        <w:rPr>
          <w:rFonts w:ascii="Times New Roman" w:hAnsi="Times New Roman" w:cs="Times New Roman"/>
          <w:sz w:val="24"/>
          <w:szCs w:val="24"/>
        </w:rPr>
        <w:t xml:space="preserve"> вам буде пересуватися?</w:t>
      </w:r>
    </w:p>
    <w:p w14:paraId="1082C0A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Під час аналізу вам треба врахувати два основні показники – наскільки отримана фігура гармонійна (схожа хоч трішки на колесо), і який його діаметр. Якщо у вас рівне, красиве, але маленьке коліщатко – ви «їдете» по життю тихо, спокійно. Можливо не завжди відчуваєте комфорт, але ви до цього вже звикли. Якщо колесо більше схоже на багатокутник, а кути його гострі, найімовірніше ви досить часто відчуваєте дискомфорт по життю, труднощі та переживання. Якщо ж форма все-таки більш-менш нагадує коло, ваше життя збалансоване і гармонійне.</w:t>
      </w:r>
    </w:p>
    <w:p w14:paraId="0324657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Буває й таке, що в основному форма нагадує коло, але одна сфера або западає або випинається. Це означає, що саме в цій сфері вам потрібно попрацювати, зрозуміти, чому вона виділяється в ту чи іншу сторону. Якщо якась або декілька сфер западають, то треба поставити собі низку запитань. Що я можу додати у цю сферу, щоб зробити власне життя більш гармонійним і збалансованим? У якому напрямку далі рухатись?</w:t>
      </w:r>
    </w:p>
    <w:p w14:paraId="26542CB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Які специфічні сфери життя потребують більшої уваги і яким чином можна досягти в них результатів? Що я можу зробити в найближчі дні, щоб досягти цієї мети?</w:t>
      </w:r>
    </w:p>
    <w:p w14:paraId="064436B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Існує величезна кількість варіацій цієї вправи, так само як і існує велика кількість варіацій життєвого шляху для кожної людини.</w:t>
      </w:r>
    </w:p>
    <w:p w14:paraId="01F3A083"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Притча «Історія-напуття» (Л. </w:t>
      </w:r>
      <w:proofErr w:type="spellStart"/>
      <w:r w:rsidRPr="00766368">
        <w:rPr>
          <w:rFonts w:ascii="Times New Roman" w:hAnsi="Times New Roman" w:cs="Times New Roman"/>
          <w:b/>
          <w:bCs/>
          <w:sz w:val="24"/>
          <w:szCs w:val="24"/>
        </w:rPr>
        <w:t>Склярова</w:t>
      </w:r>
      <w:proofErr w:type="spellEnd"/>
      <w:r w:rsidRPr="00766368">
        <w:rPr>
          <w:rFonts w:ascii="Times New Roman" w:hAnsi="Times New Roman" w:cs="Times New Roman"/>
          <w:b/>
          <w:bCs/>
          <w:sz w:val="24"/>
          <w:szCs w:val="24"/>
        </w:rPr>
        <w:t>)</w:t>
      </w:r>
    </w:p>
    <w:p w14:paraId="7A61847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Подорожній з великим трудом йшов по дорозі, яка здавалася йому безкінечною. Він весь був обвішаний всілякими предметами. Важкий лантух з піском висів у нього за спиною, тулуб обвивав товстий бурдюк з водою, а в руках ніс по каменю. Навколо шиї був закручений старий  пристрій, що </w:t>
      </w:r>
      <w:proofErr w:type="spellStart"/>
      <w:r w:rsidRPr="00766368">
        <w:rPr>
          <w:rFonts w:ascii="Times New Roman" w:hAnsi="Times New Roman" w:cs="Times New Roman"/>
          <w:sz w:val="24"/>
          <w:szCs w:val="24"/>
        </w:rPr>
        <w:t>меле</w:t>
      </w:r>
      <w:proofErr w:type="spellEnd"/>
      <w:r w:rsidRPr="00766368">
        <w:rPr>
          <w:rFonts w:ascii="Times New Roman" w:hAnsi="Times New Roman" w:cs="Times New Roman"/>
          <w:sz w:val="24"/>
          <w:szCs w:val="24"/>
        </w:rPr>
        <w:t xml:space="preserve"> зерно. Іржаві ланцюги, на яких він тягнув по запиленій дорозі важкі гирі, обвивалися навколо його ніг. На голові він утримував </w:t>
      </w:r>
      <w:r w:rsidRPr="00766368">
        <w:rPr>
          <w:rFonts w:ascii="Times New Roman" w:hAnsi="Times New Roman" w:cs="Times New Roman"/>
          <w:sz w:val="24"/>
          <w:szCs w:val="24"/>
        </w:rPr>
        <w:lastRenderedPageBreak/>
        <w:t xml:space="preserve">напівгнилий гарбуз. Він пересувався крок за кроком вперед, оплакуючи свою долю і скаржився на втому. </w:t>
      </w:r>
    </w:p>
    <w:p w14:paraId="0A25043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Та ось зустрівся йому селянин. «О, змучений подорожній, навіщо ти навалив на себе скільки?» - запитав він. «Дійсно, по-дурному – відповів подорожній, - але до цих пір цього не помічав». Промовивши це, він далеко відкинув </w:t>
      </w:r>
      <w:proofErr w:type="spellStart"/>
      <w:r w:rsidRPr="00766368">
        <w:rPr>
          <w:rFonts w:ascii="Times New Roman" w:hAnsi="Times New Roman" w:cs="Times New Roman"/>
          <w:sz w:val="24"/>
          <w:szCs w:val="24"/>
        </w:rPr>
        <w:t>камені</w:t>
      </w:r>
      <w:proofErr w:type="spellEnd"/>
      <w:r w:rsidRPr="00766368">
        <w:rPr>
          <w:rFonts w:ascii="Times New Roman" w:hAnsi="Times New Roman" w:cs="Times New Roman"/>
          <w:sz w:val="24"/>
          <w:szCs w:val="24"/>
        </w:rPr>
        <w:t xml:space="preserve"> і відразу відчув полегшення. Незабаром він зустрів іншого селянина. «Скажи, стомлений подорожній, навіщо ти мучиш себе цією ношею – гнилим гарбузом на голові і тягнеш за собою на ланцюгу важкі залізні гирі?» - поцікавився він. «Я задоволений, що ти звернув на це увагу. Я і не знав, що цим мучив себе». Знявши з себе названі предмети, відчув полегшення. Але чим далі йшов, тим більше страждав. Селянин, який повертався з поля, із здивуванням подивився на подорожнього: «О, стомлений подорожній, чому ти несеш за спиною пісок у </w:t>
      </w:r>
      <w:proofErr w:type="spellStart"/>
      <w:r w:rsidRPr="00766368">
        <w:rPr>
          <w:rFonts w:ascii="Times New Roman" w:hAnsi="Times New Roman" w:cs="Times New Roman"/>
          <w:sz w:val="24"/>
          <w:szCs w:val="24"/>
        </w:rPr>
        <w:t>лантусі</w:t>
      </w:r>
      <w:proofErr w:type="spellEnd"/>
      <w:r w:rsidRPr="00766368">
        <w:rPr>
          <w:rFonts w:ascii="Times New Roman" w:hAnsi="Times New Roman" w:cs="Times New Roman"/>
          <w:sz w:val="24"/>
          <w:szCs w:val="24"/>
        </w:rPr>
        <w:t xml:space="preserve">, подивися он вдалині багато піску. Навіщо тобі такий великий бурдюк з водою – можна подумати, що ти вирішив пройти всю пустелю </w:t>
      </w:r>
      <w:proofErr w:type="spellStart"/>
      <w:r w:rsidRPr="00766368">
        <w:rPr>
          <w:rFonts w:ascii="Times New Roman" w:hAnsi="Times New Roman" w:cs="Times New Roman"/>
          <w:sz w:val="24"/>
          <w:szCs w:val="24"/>
        </w:rPr>
        <w:t>Кавір</w:t>
      </w:r>
      <w:proofErr w:type="spellEnd"/>
      <w:r w:rsidRPr="00766368">
        <w:rPr>
          <w:rFonts w:ascii="Times New Roman" w:hAnsi="Times New Roman" w:cs="Times New Roman"/>
          <w:sz w:val="24"/>
          <w:szCs w:val="24"/>
        </w:rPr>
        <w:t xml:space="preserve">. А поряд з тобою ж тече чиста річка, яка і далі буде супроводжувати тебе в дорозі» - «Дякую, добра людино, тільки тепер я помітив, що несу з собою!» З цими словами подорожній відкрив бурдюк і вилив воду. Замислившись він стояв і дивився на сонце, яке сідало. Промені йому посилали прояснення: він побачив важкий  пристрій на своїй шиї. Подорожній відв’язав його і кинув на землю. Вільний від усього він продовжував свій шлях у вечірній прохолоді, в надії знайти постоялий двір. </w:t>
      </w:r>
    </w:p>
    <w:p w14:paraId="491F50C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Обговорення. </w:t>
      </w:r>
    </w:p>
    <w:p w14:paraId="516AAED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 чому зміст цієї притчі для кожного з вас. </w:t>
      </w:r>
    </w:p>
    <w:p w14:paraId="04C36CEB"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Вправа-саморефлексія «Підвищення працездатності» (Н. </w:t>
      </w:r>
      <w:proofErr w:type="spellStart"/>
      <w:r w:rsidRPr="00766368">
        <w:rPr>
          <w:rFonts w:ascii="Times New Roman" w:hAnsi="Times New Roman" w:cs="Times New Roman"/>
          <w:b/>
          <w:bCs/>
          <w:sz w:val="24"/>
          <w:szCs w:val="24"/>
        </w:rPr>
        <w:t>Мирончук</w:t>
      </w:r>
      <w:proofErr w:type="spellEnd"/>
      <w:r w:rsidRPr="00766368">
        <w:rPr>
          <w:rFonts w:ascii="Times New Roman" w:hAnsi="Times New Roman" w:cs="Times New Roman"/>
          <w:b/>
          <w:bCs/>
          <w:sz w:val="24"/>
          <w:szCs w:val="24"/>
        </w:rPr>
        <w:t>)</w:t>
      </w:r>
    </w:p>
    <w:p w14:paraId="583626E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Вправа передбачає постановку собі запитань з метою аналізу власних біоритмів та визначення ресурсів підвищення працездатності: </w:t>
      </w:r>
    </w:p>
    <w:p w14:paraId="3080046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-У який час я відчуваю найбільшу працездатність? </w:t>
      </w:r>
    </w:p>
    <w:p w14:paraId="3A34AC2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Коли я найбільш швидко усвідомлюю проблему та знаходжу рішення? </w:t>
      </w:r>
    </w:p>
    <w:p w14:paraId="11BCD60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У який час мені тяжко працювати, я відчуваю втому та втрату працездатності? </w:t>
      </w:r>
    </w:p>
    <w:p w14:paraId="146C2C3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Коли я роблю улюблену справу (хобі)? </w:t>
      </w:r>
    </w:p>
    <w:p w14:paraId="14E98AC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У який час дня я найбільш активний? </w:t>
      </w:r>
    </w:p>
    <w:p w14:paraId="5E7EE39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Коли я лягаю спати, як швидко я засинаю?</w:t>
      </w:r>
    </w:p>
    <w:p w14:paraId="44EE0121"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 xml:space="preserve">Вправа «Дерево мого успіху»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79AE30B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Учасники повинні намалювати дерево, а його частини відзначити своїми основними рисами, які, на їхню думку, допоможуть досягти успіху. </w:t>
      </w:r>
    </w:p>
    <w:p w14:paraId="2A8EF11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Після виконання вправи учасники демонструють свої малюнки і інтерпретують їх.</w:t>
      </w:r>
    </w:p>
    <w:p w14:paraId="48C48DEC"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sz w:val="24"/>
          <w:szCs w:val="24"/>
        </w:rPr>
        <w:t>Групове обговорення.</w:t>
      </w:r>
    </w:p>
    <w:p w14:paraId="37856CE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Рефлексія заходу. </w:t>
      </w:r>
    </w:p>
    <w:p w14:paraId="14AFAF6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Що вам сподобалось під час нашої роботи, а що ні? Що запам’яталося? Чи справдилися ваші очікування від заходу? Чи дізналися ви щось нове? Ну що ж. Захід закінчено. Дякую за співпрацю! До наступної зустрічі! </w:t>
      </w:r>
    </w:p>
    <w:p w14:paraId="32E932A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p>
    <w:p w14:paraId="3DE852AE"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ЗАХІД 2</w:t>
      </w:r>
    </w:p>
    <w:p w14:paraId="14B8AF09"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Мета: </w:t>
      </w:r>
      <w:r w:rsidRPr="00766368">
        <w:rPr>
          <w:rFonts w:ascii="Times New Roman" w:hAnsi="Times New Roman" w:cs="Times New Roman"/>
          <w:sz w:val="24"/>
          <w:szCs w:val="24"/>
        </w:rPr>
        <w:t xml:space="preserve">ознайомити із техніками зниження с напруження, подолання тривоги і стресу; виконувати стабілізаційні вправи, практикувати антистресове дихання, заземлення; обговорити проблему засвоєння ветеранами нових соціальних ролей у цивільному житті; ознайомити із практиками </w:t>
      </w:r>
      <w:r w:rsidRPr="00766368">
        <w:rPr>
          <w:rFonts w:ascii="Times New Roman" w:hAnsi="Times New Roman" w:cs="Times New Roman"/>
          <w:sz w:val="24"/>
          <w:szCs w:val="24"/>
          <w:lang w:val="en-US"/>
        </w:rPr>
        <w:t>m</w:t>
      </w:r>
      <w:proofErr w:type="spellStart"/>
      <w:r w:rsidRPr="00766368">
        <w:rPr>
          <w:rFonts w:ascii="Times New Roman" w:hAnsi="Times New Roman" w:cs="Times New Roman"/>
          <w:sz w:val="24"/>
          <w:szCs w:val="24"/>
        </w:rPr>
        <w:t>indfulness</w:t>
      </w:r>
      <w:proofErr w:type="spellEnd"/>
      <w:r w:rsidRPr="00766368">
        <w:rPr>
          <w:rFonts w:ascii="Times New Roman" w:hAnsi="Times New Roman" w:cs="Times New Roman"/>
          <w:sz w:val="24"/>
          <w:szCs w:val="24"/>
        </w:rPr>
        <w:t xml:space="preserve"> для концентрації уваги, усвідомлення себе у поточному стані; сприяти мотивації до активного вирішення проблем, подолання стресів, докладати зусиль для професійної самореалізації (складання резюме, пошуку роботи та ін.); знижувати напруження, розвивати </w:t>
      </w:r>
      <w:proofErr w:type="spellStart"/>
      <w:r w:rsidRPr="00766368">
        <w:rPr>
          <w:rFonts w:ascii="Times New Roman" w:hAnsi="Times New Roman" w:cs="Times New Roman"/>
          <w:sz w:val="24"/>
          <w:szCs w:val="24"/>
        </w:rPr>
        <w:t>стресостійкість</w:t>
      </w:r>
      <w:proofErr w:type="spellEnd"/>
      <w:r w:rsidRPr="00766368">
        <w:rPr>
          <w:rFonts w:ascii="Times New Roman" w:hAnsi="Times New Roman" w:cs="Times New Roman"/>
          <w:sz w:val="24"/>
          <w:szCs w:val="24"/>
        </w:rPr>
        <w:t xml:space="preserve">. </w:t>
      </w:r>
    </w:p>
    <w:p w14:paraId="0C1FAD3C"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Привітання </w:t>
      </w:r>
    </w:p>
    <w:p w14:paraId="36459CC8"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b/>
          <w:bCs/>
          <w:sz w:val="24"/>
          <w:szCs w:val="24"/>
          <w:lang w:eastAsia="ru-RU"/>
        </w:rPr>
        <w:t xml:space="preserve">Вправа «Хочу виговоритися» (Л. </w:t>
      </w:r>
      <w:proofErr w:type="spellStart"/>
      <w:r w:rsidRPr="00766368">
        <w:rPr>
          <w:rFonts w:ascii="Times New Roman" w:eastAsia="Times New Roman" w:hAnsi="Times New Roman" w:cs="Times New Roman"/>
          <w:b/>
          <w:bCs/>
          <w:sz w:val="24"/>
          <w:szCs w:val="24"/>
          <w:lang w:eastAsia="ru-RU"/>
        </w:rPr>
        <w:t>Склярова</w:t>
      </w:r>
      <w:proofErr w:type="spellEnd"/>
      <w:r w:rsidRPr="00766368">
        <w:rPr>
          <w:rFonts w:ascii="Times New Roman" w:eastAsia="Times New Roman" w:hAnsi="Times New Roman" w:cs="Times New Roman"/>
          <w:b/>
          <w:bCs/>
          <w:sz w:val="24"/>
          <w:szCs w:val="24"/>
          <w:lang w:eastAsia="ru-RU"/>
        </w:rPr>
        <w:t>)</w:t>
      </w:r>
    </w:p>
    <w:p w14:paraId="279C7129"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lastRenderedPageBreak/>
        <w:t xml:space="preserve">У кого із вас є щось недоговорене іншій людині і вам дуже хочеться сказати це? Або ж вас щось хвилює; ви гніваєтеся, вас не розуміють. Може вам вже давно хочеться зіграти якусь роль, а це ніяк не вдається. Зараз у вас буде така можливість. </w:t>
      </w:r>
    </w:p>
    <w:p w14:paraId="37ADF6D4"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Бажаючому пропонується вибрати із кола учасників найбільш схожого на того, кому він хотів би сказати щось. Обоє сідають один проти одного. Той, хто хотів говорити - говорить, другий слухає. Потім відбувається обмін місцями, і бажаючий говорити відповідає самому собі від імені того, хто слухає. Потім знову обмін місцями, і той, хто говорить, відповідає партнеру від свого імені. </w:t>
      </w:r>
    </w:p>
    <w:p w14:paraId="27E3010D"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Так продовжується до тих пір, доки той, що говорить не зупиниться. Його партнер на протязі всієї вправи мовчить. </w:t>
      </w:r>
    </w:p>
    <w:p w14:paraId="4AAC27FD"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b/>
          <w:bCs/>
          <w:sz w:val="24"/>
          <w:szCs w:val="24"/>
          <w:lang w:eastAsia="ru-RU"/>
        </w:rPr>
        <w:t>Обговорення.</w:t>
      </w:r>
      <w:r w:rsidRPr="00766368">
        <w:rPr>
          <w:rFonts w:ascii="Times New Roman" w:eastAsia="Times New Roman" w:hAnsi="Times New Roman" w:cs="Times New Roman"/>
          <w:sz w:val="24"/>
          <w:szCs w:val="24"/>
          <w:lang w:eastAsia="ru-RU"/>
        </w:rPr>
        <w:t xml:space="preserve"> </w:t>
      </w:r>
    </w:p>
    <w:p w14:paraId="4986EDB3" w14:textId="77777777" w:rsidR="00607C5E" w:rsidRPr="00766368" w:rsidRDefault="00607C5E" w:rsidP="003B7571">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Що ти відчував на початку вправи? </w:t>
      </w:r>
    </w:p>
    <w:p w14:paraId="5859CF3B" w14:textId="77777777" w:rsidR="00607C5E" w:rsidRPr="00766368" w:rsidRDefault="00607C5E" w:rsidP="003B7571">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Що відчував в кожній із ролей? </w:t>
      </w:r>
    </w:p>
    <w:p w14:paraId="086FF729" w14:textId="77777777" w:rsidR="00607C5E" w:rsidRPr="00766368" w:rsidRDefault="00607C5E" w:rsidP="003B7571">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Що відчуваєш зараз? </w:t>
      </w:r>
    </w:p>
    <w:p w14:paraId="4A698283"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Потім дається можливість виговоритися другому учаснику. По закінченню учасники говорять про те, як змінився їхній стан в ході вправи. </w:t>
      </w:r>
    </w:p>
    <w:p w14:paraId="4CC0B248"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b/>
          <w:bCs/>
          <w:sz w:val="24"/>
          <w:szCs w:val="24"/>
          <w:lang w:eastAsia="ru-RU"/>
        </w:rPr>
        <w:t xml:space="preserve">Інформування «Людина і суспільство» (Л. </w:t>
      </w:r>
      <w:proofErr w:type="spellStart"/>
      <w:r w:rsidRPr="00766368">
        <w:rPr>
          <w:rFonts w:ascii="Times New Roman" w:eastAsia="Times New Roman" w:hAnsi="Times New Roman" w:cs="Times New Roman"/>
          <w:b/>
          <w:bCs/>
          <w:sz w:val="24"/>
          <w:szCs w:val="24"/>
          <w:lang w:eastAsia="ru-RU"/>
        </w:rPr>
        <w:t>Склярова</w:t>
      </w:r>
      <w:proofErr w:type="spellEnd"/>
      <w:r w:rsidRPr="00766368">
        <w:rPr>
          <w:rFonts w:ascii="Times New Roman" w:eastAsia="Times New Roman" w:hAnsi="Times New Roman" w:cs="Times New Roman"/>
          <w:b/>
          <w:bCs/>
          <w:sz w:val="24"/>
          <w:szCs w:val="24"/>
          <w:lang w:eastAsia="ru-RU"/>
        </w:rPr>
        <w:t>)</w:t>
      </w:r>
      <w:r w:rsidRPr="00766368">
        <w:rPr>
          <w:rFonts w:ascii="Times New Roman" w:eastAsia="Times New Roman" w:hAnsi="Times New Roman" w:cs="Times New Roman"/>
          <w:sz w:val="24"/>
          <w:szCs w:val="24"/>
          <w:lang w:eastAsia="ru-RU"/>
        </w:rPr>
        <w:t xml:space="preserve"> </w:t>
      </w:r>
    </w:p>
    <w:p w14:paraId="17845411"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b/>
          <w:bCs/>
          <w:sz w:val="24"/>
          <w:szCs w:val="24"/>
          <w:lang w:eastAsia="ru-RU"/>
        </w:rPr>
        <w:t>Роль і ролеві очікування</w:t>
      </w:r>
      <w:r w:rsidRPr="00766368">
        <w:rPr>
          <w:rFonts w:ascii="Times New Roman" w:eastAsia="Times New Roman" w:hAnsi="Times New Roman" w:cs="Times New Roman"/>
          <w:sz w:val="24"/>
          <w:szCs w:val="24"/>
          <w:lang w:eastAsia="ru-RU"/>
        </w:rPr>
        <w:t xml:space="preserve"> </w:t>
      </w:r>
    </w:p>
    <w:p w14:paraId="4A99D6D5"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«Роль» - слово французького походження. У французькому театрі роллю називався рулон паперу, на якому написані слова, які говорить актор у спектаклі. У психології роллю називається спосіб, який включає права і обов’язки людини. В житті на протязі дня ми граємо багато ролей: сина і доньки, учня, однолітка, пішохода, покупця тощо. У відповідності із роллю ми ведемо себе відповідно, і оточуючі постійно контролюють нашу поведінку, її відповідність нормам і правилам, виконуючої в цей час ролі. Цей контроль називається соціальним. Наприклад, якщо ви розпочинаєте галасливу чи рухливу гру у автобусі, то оточуючі  рішуче вас </w:t>
      </w:r>
      <w:proofErr w:type="spellStart"/>
      <w:r w:rsidRPr="00766368">
        <w:rPr>
          <w:rFonts w:ascii="Times New Roman" w:eastAsia="Times New Roman" w:hAnsi="Times New Roman" w:cs="Times New Roman"/>
          <w:sz w:val="24"/>
          <w:szCs w:val="24"/>
          <w:lang w:eastAsia="ru-RU"/>
        </w:rPr>
        <w:t>зупинять</w:t>
      </w:r>
      <w:proofErr w:type="spellEnd"/>
      <w:r w:rsidRPr="00766368">
        <w:rPr>
          <w:rFonts w:ascii="Times New Roman" w:eastAsia="Times New Roman" w:hAnsi="Times New Roman" w:cs="Times New Roman"/>
          <w:sz w:val="24"/>
          <w:szCs w:val="24"/>
          <w:lang w:eastAsia="ru-RU"/>
        </w:rPr>
        <w:t xml:space="preserve">. Вони очікують від вас іншої поведінки. </w:t>
      </w:r>
    </w:p>
    <w:p w14:paraId="0AD38E3C"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Рольові очікування  регулюють взаємодію людей. Ви завчасно очікуєте, як будуть вести себе батьки, вчителі, однокласники і ці очікування  взаємні. Відхилення від рольової поведінки чи спроба грати чужу роль  зазвичай ведуть до конфлікту. </w:t>
      </w:r>
    </w:p>
    <w:p w14:paraId="71045A01"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Здібність розуміти очікування інших людей і виконувати ці очікування називається тактовністю. Нездатність часто проявляється в нерозумінні або свідомому порушенні очікувань інших людей. Безтактність веде до конфліктів, які є елементами соціального контролю. </w:t>
      </w:r>
    </w:p>
    <w:p w14:paraId="4EFDB9C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Питання:</w:t>
      </w:r>
    </w:p>
    <w:p w14:paraId="76CC997F"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 Поміркуйте, які ролі ви виконуєте в житті. Які правила ваших ролей. Які ролі людей, з якими ви часто буваєте поряд. Які правила їх ролей. </w:t>
      </w:r>
    </w:p>
    <w:p w14:paraId="2229A2A9"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 Які взаємовідносини норм і правил із нормами і правилами близьких вам людей. Які ваші взаємні очікування, наприклад, з батьками, друзями, членами сім’ї? </w:t>
      </w:r>
    </w:p>
    <w:p w14:paraId="3251FB3F"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Якщо ви відчуваєте, що порушуєте правила своїх ролей чи очікування інших людей, то подумайте, як можна виправити це та змінити свою поведінку.</w:t>
      </w:r>
    </w:p>
    <w:p w14:paraId="0E206F2A"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Стабілізаційна вправа «Антистресове дихання» (М. Мавко)</w:t>
      </w:r>
    </w:p>
    <w:p w14:paraId="0D55587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Антистресове дихання  4:8: </w:t>
      </w:r>
    </w:p>
    <w:p w14:paraId="1E301F5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Спробуйте дихати повільно. </w:t>
      </w:r>
    </w:p>
    <w:p w14:paraId="372EBFA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Вдих (рахуємо 1–2–3–4) — пауза (затримуємо дихання — на 1–2) — видих (рахуємо 1–2–3–4–5–6–7–8). </w:t>
      </w:r>
    </w:p>
    <w:p w14:paraId="177AE68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Важливо, щоби видих був удвічі довшим. Робіть цю вправу не менше 10 разів. Можна уявити, що ви «видихаєте» напругу.</w:t>
      </w:r>
    </w:p>
    <w:p w14:paraId="60EA6464" w14:textId="77777777" w:rsidR="00607C5E" w:rsidRPr="00766368" w:rsidRDefault="00607C5E" w:rsidP="003B7571">
      <w:pPr>
        <w:spacing w:after="0" w:line="240" w:lineRule="auto"/>
        <w:ind w:firstLine="709"/>
        <w:jc w:val="both"/>
        <w:rPr>
          <w:rFonts w:ascii="Times New Roman" w:hAnsi="Times New Roman" w:cs="Times New Roman"/>
          <w:kern w:val="0"/>
          <w:sz w:val="24"/>
          <w:szCs w:val="24"/>
          <w14:ligatures w14:val="none"/>
        </w:rPr>
      </w:pPr>
      <w:r w:rsidRPr="00766368">
        <w:rPr>
          <w:rFonts w:ascii="Times New Roman" w:hAnsi="Times New Roman" w:cs="Times New Roman"/>
          <w:b/>
          <w:bCs/>
          <w:sz w:val="24"/>
          <w:szCs w:val="24"/>
        </w:rPr>
        <w:t xml:space="preserve">Вправа «Мої ресурси» (Н. </w:t>
      </w:r>
      <w:proofErr w:type="spellStart"/>
      <w:r w:rsidRPr="00766368">
        <w:rPr>
          <w:rFonts w:ascii="Times New Roman" w:hAnsi="Times New Roman" w:cs="Times New Roman"/>
          <w:b/>
          <w:bCs/>
          <w:sz w:val="24"/>
          <w:szCs w:val="24"/>
        </w:rPr>
        <w:t>Мирончук</w:t>
      </w:r>
      <w:proofErr w:type="spellEnd"/>
      <w:r w:rsidRPr="00766368">
        <w:rPr>
          <w:rFonts w:ascii="Times New Roman" w:hAnsi="Times New Roman" w:cs="Times New Roman"/>
          <w:b/>
          <w:bCs/>
          <w:sz w:val="24"/>
          <w:szCs w:val="24"/>
        </w:rPr>
        <w:t>)</w:t>
      </w:r>
    </w:p>
    <w:p w14:paraId="1B1A35A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Для визначення ресурсів енергії можна використати вправу «Мої ресурси»: розділити аркуш паперу навпіл.</w:t>
      </w:r>
    </w:p>
    <w:p w14:paraId="5788518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Ліва колонка має назву «зовнішні ресурси», права – «внутрішні ресурси». Сконцентруватися і вписати в ліву колонку людей, на чию допомогу можна завжди </w:t>
      </w:r>
      <w:r w:rsidRPr="00766368">
        <w:rPr>
          <w:rFonts w:ascii="Times New Roman" w:hAnsi="Times New Roman" w:cs="Times New Roman"/>
          <w:sz w:val="24"/>
          <w:szCs w:val="24"/>
        </w:rPr>
        <w:lastRenderedPageBreak/>
        <w:t xml:space="preserve">розраховувати, в правій – сильні особистісні якості, які сприяють вирішенню різних життєвих ситуацій. </w:t>
      </w:r>
    </w:p>
    <w:p w14:paraId="23ABB0E9"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Інформування «</w:t>
      </w:r>
      <w:proofErr w:type="spellStart"/>
      <w:r w:rsidRPr="00766368">
        <w:rPr>
          <w:rFonts w:ascii="Times New Roman" w:hAnsi="Times New Roman" w:cs="Times New Roman"/>
          <w:b/>
          <w:bCs/>
          <w:sz w:val="24"/>
          <w:szCs w:val="24"/>
        </w:rPr>
        <w:t>Mindfulness</w:t>
      </w:r>
      <w:proofErr w:type="spellEnd"/>
      <w:r w:rsidRPr="00766368">
        <w:rPr>
          <w:rFonts w:ascii="Times New Roman" w:hAnsi="Times New Roman" w:cs="Times New Roman"/>
          <w:b/>
          <w:bCs/>
          <w:sz w:val="24"/>
          <w:szCs w:val="24"/>
        </w:rPr>
        <w:t>-вправи</w:t>
      </w:r>
      <w:r w:rsidRPr="00766368">
        <w:rPr>
          <w:rFonts w:ascii="Times New Roman" w:hAnsi="Times New Roman" w:cs="Times New Roman"/>
          <w:sz w:val="24"/>
          <w:szCs w:val="24"/>
        </w:rPr>
        <w:t xml:space="preserve"> </w:t>
      </w:r>
      <w:r w:rsidRPr="00766368">
        <w:rPr>
          <w:rFonts w:ascii="Times New Roman" w:hAnsi="Times New Roman" w:cs="Times New Roman"/>
          <w:b/>
          <w:bCs/>
          <w:sz w:val="24"/>
          <w:szCs w:val="24"/>
        </w:rPr>
        <w:t xml:space="preserve">для концентрації уваги» (З. Комар) </w:t>
      </w:r>
    </w:p>
    <w:p w14:paraId="0CAE9577" w14:textId="77777777" w:rsidR="00607C5E" w:rsidRPr="00766368" w:rsidRDefault="00607C5E" w:rsidP="003B7571">
      <w:pPr>
        <w:spacing w:after="0" w:line="240" w:lineRule="auto"/>
        <w:ind w:firstLine="709"/>
        <w:jc w:val="both"/>
        <w:rPr>
          <w:rFonts w:ascii="Times New Roman" w:hAnsi="Times New Roman" w:cs="Times New Roman"/>
          <w:sz w:val="24"/>
          <w:szCs w:val="24"/>
        </w:rPr>
      </w:pPr>
      <w:proofErr w:type="spellStart"/>
      <w:r w:rsidRPr="00766368">
        <w:rPr>
          <w:rFonts w:ascii="Times New Roman" w:hAnsi="Times New Roman" w:cs="Times New Roman"/>
          <w:sz w:val="24"/>
          <w:szCs w:val="24"/>
        </w:rPr>
        <w:t>Mindfulness</w:t>
      </w:r>
      <w:proofErr w:type="spellEnd"/>
      <w:r w:rsidRPr="00766368">
        <w:rPr>
          <w:rFonts w:ascii="Times New Roman" w:hAnsi="Times New Roman" w:cs="Times New Roman"/>
          <w:sz w:val="24"/>
          <w:szCs w:val="24"/>
        </w:rPr>
        <w:t>-вправи — це поєднання медитативних технік та тілесно-</w:t>
      </w:r>
      <w:proofErr w:type="spellStart"/>
      <w:r w:rsidRPr="00766368">
        <w:rPr>
          <w:rFonts w:ascii="Times New Roman" w:hAnsi="Times New Roman" w:cs="Times New Roman"/>
          <w:sz w:val="24"/>
          <w:szCs w:val="24"/>
        </w:rPr>
        <w:t>свідомісних</w:t>
      </w:r>
      <w:proofErr w:type="spellEnd"/>
      <w:r w:rsidRPr="00766368">
        <w:rPr>
          <w:rFonts w:ascii="Times New Roman" w:hAnsi="Times New Roman" w:cs="Times New Roman"/>
          <w:sz w:val="24"/>
          <w:szCs w:val="24"/>
        </w:rPr>
        <w:t xml:space="preserve"> вправ. Вчені описують </w:t>
      </w:r>
      <w:proofErr w:type="spellStart"/>
      <w:r w:rsidRPr="00766368">
        <w:rPr>
          <w:rFonts w:ascii="Times New Roman" w:hAnsi="Times New Roman" w:cs="Times New Roman"/>
          <w:sz w:val="24"/>
          <w:szCs w:val="24"/>
        </w:rPr>
        <w:t>mindfulness</w:t>
      </w:r>
      <w:proofErr w:type="spellEnd"/>
      <w:r w:rsidRPr="00766368">
        <w:rPr>
          <w:rFonts w:ascii="Times New Roman" w:hAnsi="Times New Roman" w:cs="Times New Roman"/>
          <w:sz w:val="24"/>
          <w:szCs w:val="24"/>
        </w:rPr>
        <w:t xml:space="preserve"> як психічний стан, що характеризується повною концентрацію на моменті «тут і зараз», без пояснень, суджень або емоційної реакції. Переважно </w:t>
      </w:r>
      <w:proofErr w:type="spellStart"/>
      <w:r w:rsidRPr="00766368">
        <w:rPr>
          <w:rFonts w:ascii="Times New Roman" w:hAnsi="Times New Roman" w:cs="Times New Roman"/>
          <w:sz w:val="24"/>
          <w:szCs w:val="24"/>
        </w:rPr>
        <w:t>mindfulness</w:t>
      </w:r>
      <w:proofErr w:type="spellEnd"/>
      <w:r w:rsidRPr="00766368">
        <w:rPr>
          <w:rFonts w:ascii="Times New Roman" w:hAnsi="Times New Roman" w:cs="Times New Roman"/>
          <w:sz w:val="24"/>
          <w:szCs w:val="24"/>
        </w:rPr>
        <w:t>-вправи практикуються у формі медитацій в положенні сидячи, які спрямовані на введення в ментальний стан повної концентрації на конкретній думці, емоції, об’єкті чи дії, тоді як всі решта відволікаючі думки та зовнішні подразники гальмуються або пригнічуються.</w:t>
      </w:r>
    </w:p>
    <w:p w14:paraId="20A8C043" w14:textId="77777777" w:rsidR="00607C5E" w:rsidRPr="00766368" w:rsidRDefault="00607C5E" w:rsidP="003B7571">
      <w:pPr>
        <w:spacing w:after="0" w:line="240" w:lineRule="auto"/>
        <w:ind w:firstLine="709"/>
        <w:jc w:val="both"/>
        <w:rPr>
          <w:rFonts w:ascii="Times New Roman" w:hAnsi="Times New Roman" w:cs="Times New Roman"/>
          <w:sz w:val="24"/>
          <w:szCs w:val="24"/>
        </w:rPr>
      </w:pPr>
      <w:proofErr w:type="spellStart"/>
      <w:r w:rsidRPr="00766368">
        <w:rPr>
          <w:rFonts w:ascii="Times New Roman" w:hAnsi="Times New Roman" w:cs="Times New Roman"/>
          <w:sz w:val="24"/>
          <w:szCs w:val="24"/>
        </w:rPr>
        <w:t>Майндфулнес</w:t>
      </w:r>
      <w:proofErr w:type="spellEnd"/>
      <w:r w:rsidRPr="00766368">
        <w:rPr>
          <w:rFonts w:ascii="Times New Roman" w:hAnsi="Times New Roman" w:cs="Times New Roman"/>
          <w:sz w:val="24"/>
          <w:szCs w:val="24"/>
        </w:rPr>
        <w:t xml:space="preserve">-вправи практикують представники різних видів збройних сил для запобігання шкідливого впливу бойового стресу. </w:t>
      </w:r>
    </w:p>
    <w:p w14:paraId="04E48F81" w14:textId="77777777" w:rsidR="00607C5E" w:rsidRPr="00766368" w:rsidRDefault="00607C5E" w:rsidP="003B7571">
      <w:pPr>
        <w:spacing w:after="0" w:line="240" w:lineRule="auto"/>
        <w:ind w:firstLine="709"/>
        <w:jc w:val="both"/>
        <w:rPr>
          <w:rFonts w:ascii="Times New Roman" w:hAnsi="Times New Roman" w:cs="Times New Roman"/>
          <w:sz w:val="24"/>
          <w:szCs w:val="24"/>
        </w:rPr>
      </w:pPr>
      <w:proofErr w:type="spellStart"/>
      <w:r w:rsidRPr="00766368">
        <w:rPr>
          <w:rFonts w:ascii="Times New Roman" w:hAnsi="Times New Roman" w:cs="Times New Roman"/>
          <w:sz w:val="24"/>
          <w:szCs w:val="24"/>
        </w:rPr>
        <w:t>Майндфулнес</w:t>
      </w:r>
      <w:proofErr w:type="spellEnd"/>
      <w:r w:rsidRPr="00766368">
        <w:rPr>
          <w:rFonts w:ascii="Times New Roman" w:hAnsi="Times New Roman" w:cs="Times New Roman"/>
          <w:sz w:val="24"/>
          <w:szCs w:val="24"/>
        </w:rPr>
        <w:t xml:space="preserve">-вправи не спростять військовим участі у боях, але, вважаємо, можуть допомогти у швидшому відновленні від стресу та поверненні до нормального функціонування». </w:t>
      </w:r>
    </w:p>
    <w:p w14:paraId="4F61EE13" w14:textId="77777777" w:rsidR="00607C5E" w:rsidRPr="00766368" w:rsidRDefault="00607C5E" w:rsidP="003B7571">
      <w:pPr>
        <w:spacing w:after="0" w:line="240" w:lineRule="auto"/>
        <w:ind w:firstLine="709"/>
        <w:jc w:val="both"/>
        <w:rPr>
          <w:rFonts w:ascii="Times New Roman" w:hAnsi="Times New Roman" w:cs="Times New Roman"/>
          <w:i/>
          <w:iCs/>
          <w:sz w:val="24"/>
          <w:szCs w:val="24"/>
        </w:rPr>
      </w:pPr>
      <w:r w:rsidRPr="00766368">
        <w:rPr>
          <w:rFonts w:ascii="Times New Roman" w:hAnsi="Times New Roman" w:cs="Times New Roman"/>
          <w:i/>
          <w:iCs/>
          <w:sz w:val="24"/>
          <w:szCs w:val="24"/>
        </w:rPr>
        <w:t xml:space="preserve">Передумови </w:t>
      </w:r>
    </w:p>
    <w:p w14:paraId="7AF7412A" w14:textId="77777777" w:rsidR="00607C5E" w:rsidRPr="00766368" w:rsidRDefault="00607C5E" w:rsidP="003B7571">
      <w:pPr>
        <w:pStyle w:val="a3"/>
        <w:numPr>
          <w:ilvl w:val="0"/>
          <w:numId w:val="24"/>
        </w:numPr>
        <w:spacing w:after="0" w:line="240" w:lineRule="auto"/>
        <w:ind w:left="0"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Зосередженість: заспокоює та концентрує нашу увагу на конкретній </w:t>
      </w:r>
      <w:proofErr w:type="spellStart"/>
      <w:r w:rsidRPr="00766368">
        <w:rPr>
          <w:rFonts w:ascii="Times New Roman" w:hAnsi="Times New Roman" w:cs="Times New Roman"/>
          <w:sz w:val="24"/>
          <w:szCs w:val="24"/>
        </w:rPr>
        <w:t>жії</w:t>
      </w:r>
      <w:proofErr w:type="spellEnd"/>
      <w:r w:rsidRPr="00766368">
        <w:rPr>
          <w:rFonts w:ascii="Times New Roman" w:hAnsi="Times New Roman" w:cs="Times New Roman"/>
          <w:sz w:val="24"/>
          <w:szCs w:val="24"/>
        </w:rPr>
        <w:t>, думці чи емоції, відкидаючи всі інші відчуття, які можуть заважати; дає можливість спрямувати енергію на те, на чому ми сконцентровані, та запобігає розсіюванню уваги на інші речі.</w:t>
      </w:r>
    </w:p>
    <w:p w14:paraId="7A8BE888" w14:textId="77777777" w:rsidR="00607C5E" w:rsidRPr="00766368" w:rsidRDefault="00607C5E" w:rsidP="003B7571">
      <w:pPr>
        <w:pStyle w:val="a3"/>
        <w:numPr>
          <w:ilvl w:val="0"/>
          <w:numId w:val="24"/>
        </w:numPr>
        <w:spacing w:after="0" w:line="240" w:lineRule="auto"/>
        <w:ind w:left="0" w:firstLine="709"/>
        <w:jc w:val="both"/>
        <w:rPr>
          <w:rFonts w:ascii="Times New Roman" w:hAnsi="Times New Roman" w:cs="Times New Roman"/>
          <w:sz w:val="24"/>
          <w:szCs w:val="24"/>
        </w:rPr>
      </w:pPr>
      <w:r w:rsidRPr="00766368">
        <w:rPr>
          <w:rFonts w:ascii="Times New Roman" w:hAnsi="Times New Roman" w:cs="Times New Roman"/>
          <w:sz w:val="24"/>
          <w:szCs w:val="24"/>
        </w:rPr>
        <w:t>Уважність: очищення уваги — зосередженість саме на тому, що ми обрали без пов’язання (фіксації) — уважне спостереження без «хапання» за приємне, болюче або нейтральне. Наприклад, при появі гніву замість інстинктивної реакції (боротьба або втеча) — зупиніться на хвилину та розгляньте емоцію гніву, яка у вас виникла, без судження та оцінки. Спробуйте з'ясувати, що відбувається з вами, коли ви розгнівані; як проходить гнів, де він з’являється у вашому тілі; що ще його супроводжує (хто його друзі, печаль, страх, жаль). У цьому перепочинку для концентрації уваги на гніві, доки не виникла автоматична реакція, міститься простір для прийняття нових, інакших рішень, на відміну від інстинктивних. Уважність допомагає нам легше прийняти різницю між тим, що справді відбувається, та нашими переживаннями історію, яку ми самі придумуємо про те, що з нами відбувається .</w:t>
      </w:r>
    </w:p>
    <w:p w14:paraId="6464A868" w14:textId="77777777" w:rsidR="00607C5E" w:rsidRPr="00766368" w:rsidRDefault="00607C5E" w:rsidP="003B7571">
      <w:pPr>
        <w:pStyle w:val="a3"/>
        <w:numPr>
          <w:ilvl w:val="0"/>
          <w:numId w:val="24"/>
        </w:numPr>
        <w:spacing w:after="0" w:line="240" w:lineRule="auto"/>
        <w:ind w:left="0" w:firstLine="709"/>
        <w:jc w:val="both"/>
        <w:rPr>
          <w:rFonts w:ascii="Times New Roman" w:hAnsi="Times New Roman" w:cs="Times New Roman"/>
          <w:sz w:val="24"/>
          <w:szCs w:val="24"/>
        </w:rPr>
      </w:pPr>
      <w:r w:rsidRPr="00766368">
        <w:rPr>
          <w:rFonts w:ascii="Times New Roman" w:hAnsi="Times New Roman" w:cs="Times New Roman"/>
          <w:sz w:val="24"/>
          <w:szCs w:val="24"/>
        </w:rPr>
        <w:t>Дбайливість, смиренність, скромність, співчутливість — не роби іншому те, чого сам не хочеш! Дбайливість, смиренність, скромність має проявлятися стосовно до інших, а також і до себе —пізнати себе, свої слабкі сторони та недоліки, прийняти свою недосконалість у позитивній формі.</w:t>
      </w:r>
    </w:p>
    <w:p w14:paraId="049D997E"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Люди, які займаються техніками </w:t>
      </w:r>
      <w:proofErr w:type="spellStart"/>
      <w:r w:rsidRPr="00766368">
        <w:rPr>
          <w:rFonts w:ascii="Times New Roman" w:eastAsia="Times New Roman" w:hAnsi="Times New Roman" w:cs="Times New Roman"/>
          <w:sz w:val="24"/>
          <w:szCs w:val="24"/>
          <w:lang w:eastAsia="ru-RU"/>
        </w:rPr>
        <w:t>майндфулнесу</w:t>
      </w:r>
      <w:proofErr w:type="spellEnd"/>
      <w:r w:rsidRPr="00766368">
        <w:rPr>
          <w:rFonts w:ascii="Times New Roman" w:eastAsia="Times New Roman" w:hAnsi="Times New Roman" w:cs="Times New Roman"/>
          <w:sz w:val="24"/>
          <w:szCs w:val="24"/>
          <w:lang w:eastAsia="ru-RU"/>
        </w:rPr>
        <w:t xml:space="preserve"> та медитацією, часто стверджують, що вони дозволяють їм покращити або підтримувати різні аспекти свого благополуччя. А вчені довели, що такі заняття покращують: </w:t>
      </w:r>
    </w:p>
    <w:p w14:paraId="2D1625FB" w14:textId="77777777" w:rsidR="00607C5E" w:rsidRPr="00766368" w:rsidRDefault="00607C5E" w:rsidP="003B7571">
      <w:pPr>
        <w:numPr>
          <w:ilvl w:val="0"/>
          <w:numId w:val="23"/>
        </w:numPr>
        <w:spacing w:after="0" w:line="240" w:lineRule="auto"/>
        <w:ind w:left="0"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b/>
          <w:bCs/>
          <w:sz w:val="24"/>
          <w:szCs w:val="24"/>
          <w:lang w:eastAsia="ru-RU"/>
        </w:rPr>
        <w:t>Стійкість до стресів.</w:t>
      </w:r>
      <w:r w:rsidRPr="00766368">
        <w:rPr>
          <w:rFonts w:ascii="Times New Roman" w:eastAsia="Times New Roman" w:hAnsi="Times New Roman" w:cs="Times New Roman"/>
          <w:sz w:val="24"/>
          <w:szCs w:val="24"/>
          <w:lang w:eastAsia="ru-RU"/>
        </w:rPr>
        <w:t xml:space="preserve"> Одна з головних переваг, на думку людей, які практикують </w:t>
      </w:r>
      <w:proofErr w:type="spellStart"/>
      <w:r w:rsidRPr="00766368">
        <w:rPr>
          <w:rFonts w:ascii="Times New Roman" w:eastAsia="Times New Roman" w:hAnsi="Times New Roman" w:cs="Times New Roman"/>
          <w:sz w:val="24"/>
          <w:szCs w:val="24"/>
          <w:lang w:eastAsia="ru-RU"/>
        </w:rPr>
        <w:t>майндфулнес</w:t>
      </w:r>
      <w:proofErr w:type="spellEnd"/>
      <w:r w:rsidRPr="00766368">
        <w:rPr>
          <w:rFonts w:ascii="Times New Roman" w:eastAsia="Times New Roman" w:hAnsi="Times New Roman" w:cs="Times New Roman"/>
          <w:sz w:val="24"/>
          <w:szCs w:val="24"/>
          <w:lang w:eastAsia="ru-RU"/>
        </w:rPr>
        <w:t xml:space="preserve">, є звільнення від стресу, який накопичується щодня через тиск на роботі чи в сім’ї. Медитація усвідомлення може підвищити </w:t>
      </w:r>
      <w:proofErr w:type="spellStart"/>
      <w:r w:rsidRPr="00766368">
        <w:rPr>
          <w:rFonts w:ascii="Times New Roman" w:eastAsia="Times New Roman" w:hAnsi="Times New Roman" w:cs="Times New Roman"/>
          <w:sz w:val="24"/>
          <w:szCs w:val="24"/>
          <w:lang w:eastAsia="ru-RU"/>
        </w:rPr>
        <w:t>стресостійкість</w:t>
      </w:r>
      <w:proofErr w:type="spellEnd"/>
      <w:r w:rsidRPr="00766368">
        <w:rPr>
          <w:rFonts w:ascii="Times New Roman" w:eastAsia="Times New Roman" w:hAnsi="Times New Roman" w:cs="Times New Roman"/>
          <w:sz w:val="24"/>
          <w:szCs w:val="24"/>
          <w:lang w:eastAsia="ru-RU"/>
        </w:rPr>
        <w:t xml:space="preserve">, що підтверджує дослідження, проведене в 2021 році вченими Центру оздоровлення та досягнення в освіті в Сан-Франциско, штат Каліфорнія. </w:t>
      </w:r>
    </w:p>
    <w:p w14:paraId="45BBD24B" w14:textId="77777777" w:rsidR="00607C5E" w:rsidRPr="00766368" w:rsidRDefault="00607C5E" w:rsidP="003B7571">
      <w:pPr>
        <w:numPr>
          <w:ilvl w:val="0"/>
          <w:numId w:val="23"/>
        </w:numPr>
        <w:spacing w:after="0" w:line="240" w:lineRule="auto"/>
        <w:ind w:left="0"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b/>
          <w:bCs/>
          <w:sz w:val="24"/>
          <w:szCs w:val="24"/>
          <w:lang w:eastAsia="ru-RU"/>
        </w:rPr>
        <w:t>Покращення самоконтролю.</w:t>
      </w:r>
      <w:r w:rsidRPr="00766368">
        <w:rPr>
          <w:rFonts w:ascii="Times New Roman" w:eastAsia="Times New Roman" w:hAnsi="Times New Roman" w:cs="Times New Roman"/>
          <w:sz w:val="24"/>
          <w:szCs w:val="24"/>
          <w:lang w:eastAsia="ru-RU"/>
        </w:rPr>
        <w:t xml:space="preserve"> Доведено, що </w:t>
      </w:r>
      <w:proofErr w:type="spellStart"/>
      <w:r w:rsidRPr="00766368">
        <w:rPr>
          <w:rFonts w:ascii="Times New Roman" w:eastAsia="Times New Roman" w:hAnsi="Times New Roman" w:cs="Times New Roman"/>
          <w:sz w:val="24"/>
          <w:szCs w:val="24"/>
          <w:lang w:eastAsia="ru-RU"/>
        </w:rPr>
        <w:t>майндфулнес</w:t>
      </w:r>
      <w:proofErr w:type="spellEnd"/>
      <w:r w:rsidRPr="00766368">
        <w:rPr>
          <w:rFonts w:ascii="Times New Roman" w:eastAsia="Times New Roman" w:hAnsi="Times New Roman" w:cs="Times New Roman"/>
          <w:sz w:val="24"/>
          <w:szCs w:val="24"/>
          <w:lang w:eastAsia="ru-RU"/>
        </w:rPr>
        <w:t xml:space="preserve"> покращує загальне психічне здоров’я. </w:t>
      </w:r>
      <w:proofErr w:type="spellStart"/>
      <w:r w:rsidRPr="00766368">
        <w:rPr>
          <w:rFonts w:ascii="Times New Roman" w:eastAsia="Times New Roman" w:hAnsi="Times New Roman" w:cs="Times New Roman"/>
          <w:sz w:val="24"/>
          <w:szCs w:val="24"/>
          <w:lang w:eastAsia="ru-RU"/>
        </w:rPr>
        <w:t>Майндфулнес</w:t>
      </w:r>
      <w:proofErr w:type="spellEnd"/>
      <w:r w:rsidRPr="00766368">
        <w:rPr>
          <w:rFonts w:ascii="Times New Roman" w:eastAsia="Times New Roman" w:hAnsi="Times New Roman" w:cs="Times New Roman"/>
          <w:sz w:val="24"/>
          <w:szCs w:val="24"/>
          <w:lang w:eastAsia="ru-RU"/>
        </w:rPr>
        <w:t xml:space="preserve"> харчування може бути корисною стратегією контролювання ваги. Одне дослідження вивчало вплив уважності на жінок, які переживали депресію, тривогу та зміни настрою після менопаузи. Вчені підтвердили, що </w:t>
      </w:r>
      <w:proofErr w:type="spellStart"/>
      <w:r w:rsidRPr="00766368">
        <w:rPr>
          <w:rFonts w:ascii="Times New Roman" w:eastAsia="Times New Roman" w:hAnsi="Times New Roman" w:cs="Times New Roman"/>
          <w:sz w:val="24"/>
          <w:szCs w:val="24"/>
          <w:lang w:eastAsia="ru-RU"/>
        </w:rPr>
        <w:t>майндфулнес</w:t>
      </w:r>
      <w:proofErr w:type="spellEnd"/>
      <w:r w:rsidRPr="00766368">
        <w:rPr>
          <w:rFonts w:ascii="Times New Roman" w:eastAsia="Times New Roman" w:hAnsi="Times New Roman" w:cs="Times New Roman"/>
          <w:sz w:val="24"/>
          <w:szCs w:val="24"/>
          <w:lang w:eastAsia="ru-RU"/>
        </w:rPr>
        <w:t xml:space="preserve"> допоміг учасницям мінімізувати наслідки цих емоційних і психологічних симптомів. </w:t>
      </w:r>
    </w:p>
    <w:p w14:paraId="517F655B" w14:textId="77777777" w:rsidR="00607C5E" w:rsidRPr="00766368" w:rsidRDefault="00607C5E" w:rsidP="003B7571">
      <w:pPr>
        <w:numPr>
          <w:ilvl w:val="0"/>
          <w:numId w:val="23"/>
        </w:numPr>
        <w:spacing w:after="0" w:line="240" w:lineRule="auto"/>
        <w:ind w:left="0" w:firstLine="709"/>
        <w:jc w:val="both"/>
        <w:rPr>
          <w:rFonts w:ascii="Times New Roman" w:hAnsi="Times New Roman" w:cs="Times New Roman"/>
          <w:sz w:val="24"/>
          <w:szCs w:val="24"/>
        </w:rPr>
      </w:pPr>
      <w:r w:rsidRPr="00766368">
        <w:rPr>
          <w:rFonts w:ascii="Times New Roman" w:eastAsia="Times New Roman" w:hAnsi="Times New Roman" w:cs="Times New Roman"/>
          <w:b/>
          <w:bCs/>
          <w:sz w:val="24"/>
          <w:szCs w:val="24"/>
          <w:lang w:eastAsia="ru-RU"/>
        </w:rPr>
        <w:t>Зброя проти залежності.</w:t>
      </w:r>
      <w:r w:rsidRPr="00766368">
        <w:rPr>
          <w:rFonts w:ascii="Times New Roman" w:eastAsia="Times New Roman" w:hAnsi="Times New Roman" w:cs="Times New Roman"/>
          <w:sz w:val="24"/>
          <w:szCs w:val="24"/>
          <w:lang w:eastAsia="ru-RU"/>
        </w:rPr>
        <w:t xml:space="preserve"> Дослідження підтверджують, що методи </w:t>
      </w:r>
      <w:proofErr w:type="spellStart"/>
      <w:r w:rsidRPr="00766368">
        <w:rPr>
          <w:rFonts w:ascii="Times New Roman" w:eastAsia="Times New Roman" w:hAnsi="Times New Roman" w:cs="Times New Roman"/>
          <w:sz w:val="24"/>
          <w:szCs w:val="24"/>
          <w:lang w:eastAsia="ru-RU"/>
        </w:rPr>
        <w:t>майндфулнесу</w:t>
      </w:r>
      <w:proofErr w:type="spellEnd"/>
      <w:r w:rsidRPr="00766368">
        <w:rPr>
          <w:rFonts w:ascii="Times New Roman" w:eastAsia="Times New Roman" w:hAnsi="Times New Roman" w:cs="Times New Roman"/>
          <w:sz w:val="24"/>
          <w:szCs w:val="24"/>
          <w:lang w:eastAsia="ru-RU"/>
        </w:rPr>
        <w:t xml:space="preserve"> можуть допомогти людині боротися із шкідливими імпульсами та краще контролювати себе. Так, дослідження 2015 року засвідчило, що люди, які курили, змогли </w:t>
      </w:r>
      <w:proofErr w:type="spellStart"/>
      <w:r w:rsidRPr="00766368">
        <w:rPr>
          <w:rFonts w:ascii="Times New Roman" w:eastAsia="Times New Roman" w:hAnsi="Times New Roman" w:cs="Times New Roman"/>
          <w:sz w:val="24"/>
          <w:szCs w:val="24"/>
          <w:lang w:eastAsia="ru-RU"/>
        </w:rPr>
        <w:t>змешити</w:t>
      </w:r>
      <w:proofErr w:type="spellEnd"/>
      <w:r w:rsidRPr="00766368">
        <w:rPr>
          <w:rFonts w:ascii="Times New Roman" w:eastAsia="Times New Roman" w:hAnsi="Times New Roman" w:cs="Times New Roman"/>
          <w:sz w:val="24"/>
          <w:szCs w:val="24"/>
          <w:lang w:eastAsia="ru-RU"/>
        </w:rPr>
        <w:t xml:space="preserve"> кількість викурених сигарет протягом дня після того, як пройшли навчання технікам усвідомленості. </w:t>
      </w:r>
    </w:p>
    <w:p w14:paraId="1F60334B"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lastRenderedPageBreak/>
        <w:t>Вправа «</w:t>
      </w:r>
      <w:proofErr w:type="spellStart"/>
      <w:r w:rsidRPr="00766368">
        <w:rPr>
          <w:rFonts w:ascii="Times New Roman" w:hAnsi="Times New Roman" w:cs="Times New Roman"/>
          <w:b/>
          <w:bCs/>
          <w:sz w:val="24"/>
          <w:szCs w:val="24"/>
        </w:rPr>
        <w:t>Майндфулнес</w:t>
      </w:r>
      <w:proofErr w:type="spellEnd"/>
      <w:r w:rsidRPr="00766368">
        <w:rPr>
          <w:rFonts w:ascii="Times New Roman" w:hAnsi="Times New Roman" w:cs="Times New Roman"/>
          <w:b/>
          <w:bCs/>
          <w:sz w:val="24"/>
          <w:szCs w:val="24"/>
        </w:rPr>
        <w:t xml:space="preserve">» </w:t>
      </w:r>
    </w:p>
    <w:p w14:paraId="489C98EA" w14:textId="77777777" w:rsidR="00607C5E" w:rsidRPr="00766368" w:rsidRDefault="00607C5E" w:rsidP="003B7571">
      <w:pPr>
        <w:spacing w:after="0" w:line="240" w:lineRule="auto"/>
        <w:ind w:firstLine="709"/>
        <w:jc w:val="both"/>
        <w:rPr>
          <w:rFonts w:ascii="Times New Roman" w:hAnsi="Times New Roman" w:cs="Times New Roman"/>
          <w:i/>
          <w:iCs/>
          <w:sz w:val="24"/>
          <w:szCs w:val="24"/>
        </w:rPr>
      </w:pPr>
      <w:r w:rsidRPr="00766368">
        <w:rPr>
          <w:rFonts w:ascii="Times New Roman" w:hAnsi="Times New Roman" w:cs="Times New Roman"/>
          <w:i/>
          <w:iCs/>
          <w:sz w:val="24"/>
          <w:szCs w:val="24"/>
        </w:rPr>
        <w:t>Завдання 1. Спостереження за диханням.</w:t>
      </w:r>
    </w:p>
    <w:p w14:paraId="3AA32C9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Сядьте зручно, закрийте очі, хребет повинен бути достатньо прямим.</w:t>
      </w:r>
    </w:p>
    <w:p w14:paraId="20F25FB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2.   </w:t>
      </w:r>
      <w:proofErr w:type="spellStart"/>
      <w:r w:rsidRPr="00766368">
        <w:rPr>
          <w:rFonts w:ascii="Times New Roman" w:hAnsi="Times New Roman" w:cs="Times New Roman"/>
          <w:sz w:val="24"/>
          <w:szCs w:val="24"/>
        </w:rPr>
        <w:t>Направте</w:t>
      </w:r>
      <w:proofErr w:type="spellEnd"/>
      <w:r w:rsidRPr="00766368">
        <w:rPr>
          <w:rFonts w:ascii="Times New Roman" w:hAnsi="Times New Roman" w:cs="Times New Roman"/>
          <w:sz w:val="24"/>
          <w:szCs w:val="24"/>
        </w:rPr>
        <w:t xml:space="preserve"> свою увагу на дихання. Помітьте, як прохолодне повітря входить в ніс та виходить тепле повітря; як ледь помітно піднімаються і опускають легені.</w:t>
      </w:r>
    </w:p>
    <w:p w14:paraId="0D4DE40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3.   Коли виникають думки, емоції, фізичні відчуття або зовнішні звуки, просто прийміть їх, даючи їм простір, щоб просто прийти і </w:t>
      </w:r>
      <w:proofErr w:type="spellStart"/>
      <w:r w:rsidRPr="00766368">
        <w:rPr>
          <w:rFonts w:ascii="Times New Roman" w:hAnsi="Times New Roman" w:cs="Times New Roman"/>
          <w:sz w:val="24"/>
          <w:szCs w:val="24"/>
        </w:rPr>
        <w:t>підти</w:t>
      </w:r>
      <w:proofErr w:type="spellEnd"/>
      <w:r w:rsidRPr="00766368">
        <w:rPr>
          <w:rFonts w:ascii="Times New Roman" w:hAnsi="Times New Roman" w:cs="Times New Roman"/>
          <w:sz w:val="24"/>
          <w:szCs w:val="24"/>
        </w:rPr>
        <w:t>, не осуджуючи і не концентруючись на них.</w:t>
      </w:r>
    </w:p>
    <w:p w14:paraId="00322C3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4.   Коли ви помітите, що ваша увага вже </w:t>
      </w:r>
      <w:proofErr w:type="spellStart"/>
      <w:r w:rsidRPr="00766368">
        <w:rPr>
          <w:rFonts w:ascii="Times New Roman" w:hAnsi="Times New Roman" w:cs="Times New Roman"/>
          <w:sz w:val="24"/>
          <w:szCs w:val="24"/>
        </w:rPr>
        <w:t>росіялася</w:t>
      </w:r>
      <w:proofErr w:type="spellEnd"/>
      <w:r w:rsidRPr="00766368">
        <w:rPr>
          <w:rFonts w:ascii="Times New Roman" w:hAnsi="Times New Roman" w:cs="Times New Roman"/>
          <w:sz w:val="24"/>
          <w:szCs w:val="24"/>
        </w:rPr>
        <w:t>, і ви втягнулися в думки або почуття, просто відмітьте, що увага розсіялася, а потім переключіть увагу на ваше дихання.</w:t>
      </w:r>
    </w:p>
    <w:p w14:paraId="1FD66ED4" w14:textId="77777777" w:rsidR="00607C5E" w:rsidRPr="00766368" w:rsidRDefault="00607C5E" w:rsidP="003B7571">
      <w:pPr>
        <w:spacing w:after="0" w:line="240" w:lineRule="auto"/>
        <w:ind w:firstLine="709"/>
        <w:jc w:val="both"/>
        <w:rPr>
          <w:rFonts w:ascii="Times New Roman" w:hAnsi="Times New Roman" w:cs="Times New Roman"/>
          <w:i/>
          <w:iCs/>
          <w:sz w:val="24"/>
          <w:szCs w:val="24"/>
        </w:rPr>
      </w:pPr>
      <w:r w:rsidRPr="00766368">
        <w:rPr>
          <w:rFonts w:ascii="Times New Roman" w:hAnsi="Times New Roman" w:cs="Times New Roman"/>
          <w:i/>
          <w:iCs/>
          <w:sz w:val="24"/>
          <w:szCs w:val="24"/>
        </w:rPr>
        <w:t>Завдання 2. Чашка чаю.</w:t>
      </w:r>
    </w:p>
    <w:p w14:paraId="00668DB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Практику </w:t>
      </w:r>
      <w:proofErr w:type="spellStart"/>
      <w:r w:rsidRPr="00766368">
        <w:rPr>
          <w:rFonts w:ascii="Times New Roman" w:hAnsi="Times New Roman" w:cs="Times New Roman"/>
          <w:sz w:val="24"/>
          <w:szCs w:val="24"/>
        </w:rPr>
        <w:t>майндфулнес</w:t>
      </w:r>
      <w:proofErr w:type="spellEnd"/>
      <w:r w:rsidRPr="00766368">
        <w:rPr>
          <w:rFonts w:ascii="Times New Roman" w:hAnsi="Times New Roman" w:cs="Times New Roman"/>
          <w:sz w:val="24"/>
          <w:szCs w:val="24"/>
        </w:rPr>
        <w:t xml:space="preserve"> можна застосувати і в інших варіантах. Наприклад, візьміть в руку чашку чаю, або склянку води і зробіть наступне:</w:t>
      </w:r>
    </w:p>
    <w:p w14:paraId="795861E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Тримаючи чашку в руках, помітьте, яка вона та дотик, який малюнок на чашці, якого вона кольору;</w:t>
      </w:r>
    </w:p>
    <w:p w14:paraId="4EB0B76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Доторкніться губами до чаю (води) в чашці  і відчуйте смак, відчуйте аромат чаю;</w:t>
      </w:r>
    </w:p>
    <w:p w14:paraId="6C77F20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Наберіть в рот трохи чаю (води) і посмакуйте її;</w:t>
      </w:r>
    </w:p>
    <w:p w14:paraId="508C148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Ковтніть чай (воду), відчуваючи смак … Відчувайте всіма органами чуття як ви вживаєте напій.</w:t>
      </w:r>
    </w:p>
    <w:p w14:paraId="28FCB57F"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 xml:space="preserve">Вправа «Правило трьох діб» (Н. </w:t>
      </w:r>
      <w:proofErr w:type="spellStart"/>
      <w:r w:rsidRPr="00766368">
        <w:rPr>
          <w:rFonts w:ascii="Times New Roman" w:hAnsi="Times New Roman" w:cs="Times New Roman"/>
          <w:b/>
          <w:bCs/>
          <w:sz w:val="24"/>
          <w:szCs w:val="24"/>
        </w:rPr>
        <w:t>Мирончук</w:t>
      </w:r>
      <w:proofErr w:type="spellEnd"/>
      <w:r w:rsidRPr="00766368">
        <w:rPr>
          <w:rFonts w:ascii="Times New Roman" w:hAnsi="Times New Roman" w:cs="Times New Roman"/>
          <w:b/>
          <w:bCs/>
          <w:sz w:val="24"/>
          <w:szCs w:val="24"/>
        </w:rPr>
        <w:t>)</w:t>
      </w:r>
    </w:p>
    <w:p w14:paraId="01CB87E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 повсякденні кожної людини трапляються випадки, коли вона щось планує, а потім відкладає її, мотивуючи тим, «що це не терміново», або «я виконаю це пізніше».</w:t>
      </w:r>
    </w:p>
    <w:p w14:paraId="782A712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Однак, швидше за все, справа так і залишиться нереалізованою, якщо особа не розпочне її виконання упродовж 72 годин (трьох діб). </w:t>
      </w:r>
    </w:p>
    <w:p w14:paraId="0F44C2A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Науковці стверджують, що якщо розпочинати діяти одразу після прийняття рішення, то ймовірність її завершення складає 95%, упродовж трьох днів – 70%, і лише 10%, якщо справу розпочато після трьох діб.</w:t>
      </w:r>
    </w:p>
    <w:p w14:paraId="5BEBB85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Психолог пропонує користуватися цим правилом для активного вирішення проблем, подолання стресів, докладання зусиль для професійної самореалізації (складання резюме, пошуку роботи та ін.)</w:t>
      </w:r>
    </w:p>
    <w:p w14:paraId="7D0C96C2"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sz w:val="24"/>
          <w:szCs w:val="24"/>
        </w:rPr>
        <w:t>Обговорення інформації.</w:t>
      </w:r>
    </w:p>
    <w:p w14:paraId="67007B8C"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Рефлексія заходу. </w:t>
      </w:r>
    </w:p>
    <w:p w14:paraId="1890996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Що вам сподобалось під час нашої роботи, а що ні? Що запам’яталося? Чи справдилися ваші очікування від заходу? Чи дізналися ви щось нове? Ну що ж. Захід закінчено. Дякую за співпрацю! До наступної зустрічі! </w:t>
      </w:r>
    </w:p>
    <w:p w14:paraId="7E5AD631" w14:textId="64116610" w:rsidR="00607C5E" w:rsidRPr="00766368" w:rsidRDefault="00607C5E" w:rsidP="003B7571">
      <w:pPr>
        <w:spacing w:after="0"/>
        <w:rPr>
          <w:rFonts w:ascii="Times New Roman" w:hAnsi="Times New Roman" w:cs="Times New Roman"/>
          <w:b/>
          <w:bCs/>
          <w:sz w:val="24"/>
          <w:szCs w:val="24"/>
        </w:rPr>
      </w:pPr>
    </w:p>
    <w:p w14:paraId="7DD80FB5"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ЗАХІД 3</w:t>
      </w:r>
    </w:p>
    <w:p w14:paraId="64DF80F9"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Мета: </w:t>
      </w:r>
      <w:r w:rsidRPr="00766368">
        <w:rPr>
          <w:rFonts w:ascii="Times New Roman" w:hAnsi="Times New Roman" w:cs="Times New Roman"/>
          <w:sz w:val="24"/>
          <w:szCs w:val="24"/>
        </w:rPr>
        <w:t xml:space="preserve">ознайомлювати і практикувати практики заземлення, антистресового дихання; допомогти проаналізувати власний життєвий шлях, мотивувати будувати оновлені цілі на майбутнє з урахуванням різних перспектив; формувати позитивне мислення, здатність підходили до аналізу ситуації з різних сторін; стимулювати до побудови плану дій із втілення мрій, цілей та визначення кроків з його послідовного виконання; ознайомити із переліком зовнішніх ресурсів, мотивувати до пошуку внутрішні ресурсів для активного життя; практикувати методи релаксації, розвивати </w:t>
      </w:r>
      <w:proofErr w:type="spellStart"/>
      <w:r w:rsidRPr="00766368">
        <w:rPr>
          <w:rFonts w:ascii="Times New Roman" w:hAnsi="Times New Roman" w:cs="Times New Roman"/>
          <w:sz w:val="24"/>
          <w:szCs w:val="24"/>
        </w:rPr>
        <w:t>стресостійкість</w:t>
      </w:r>
      <w:proofErr w:type="spellEnd"/>
      <w:r w:rsidRPr="00766368">
        <w:rPr>
          <w:rFonts w:ascii="Times New Roman" w:hAnsi="Times New Roman" w:cs="Times New Roman"/>
          <w:sz w:val="24"/>
          <w:szCs w:val="24"/>
        </w:rPr>
        <w:t>, вміння регулювати власні емоції і поведінку у напружених ситуаціях.</w:t>
      </w:r>
      <w:r w:rsidRPr="00766368">
        <w:rPr>
          <w:rFonts w:ascii="Times New Roman" w:hAnsi="Times New Roman" w:cs="Times New Roman"/>
          <w:b/>
          <w:bCs/>
          <w:sz w:val="24"/>
          <w:szCs w:val="24"/>
        </w:rPr>
        <w:t xml:space="preserve"> </w:t>
      </w:r>
    </w:p>
    <w:p w14:paraId="6D63B1C9"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Привітання </w:t>
      </w:r>
    </w:p>
    <w:p w14:paraId="24A86A5A"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Стабілізаційна техніка «Заземлення» (М. Мавко)</w:t>
      </w:r>
    </w:p>
    <w:p w14:paraId="6C04BBC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стабілізаційних технік*, які можна використовувати самостійно.</w:t>
      </w:r>
    </w:p>
    <w:p w14:paraId="0CA4031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Техніка заземлення. Вправа «тут і тепер». Переорієнтуйте себе в просторі й часі, ставлячи собі деякі або всі з наступних питань:</w:t>
      </w:r>
    </w:p>
    <w:p w14:paraId="0B17DF9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Де я? </w:t>
      </w:r>
    </w:p>
    <w:p w14:paraId="2DE8F02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Який сьогодні день? </w:t>
      </w:r>
    </w:p>
    <w:p w14:paraId="5C51FBA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3. Яке сьогодні число? </w:t>
      </w:r>
    </w:p>
    <w:p w14:paraId="502F4C2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Який сьогодні місяць? </w:t>
      </w:r>
    </w:p>
    <w:p w14:paraId="4189F10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5. Який рік? </w:t>
      </w:r>
    </w:p>
    <w:p w14:paraId="63F15AF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6. Скільки мені років? </w:t>
      </w:r>
    </w:p>
    <w:p w14:paraId="3D3C588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7. Яка зараз пора року?</w:t>
      </w:r>
    </w:p>
    <w:p w14:paraId="4F1D0ADC"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 xml:space="preserve">Вправа «Мій життєвий шлях»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28366F4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Ведучий пропонує учасникам намалювати «карту життя». Учасники повинні зобразити на ній основні події (минулі, сьогоднішні, майбутні). На початку карти потрібно відзначити дату народження, все інше зобразити символами і підписати. </w:t>
      </w:r>
    </w:p>
    <w:p w14:paraId="4B57594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Після закінчення малювання учасники мають обрати партнера і розповісти один одному про свої життєві події.</w:t>
      </w:r>
    </w:p>
    <w:p w14:paraId="7108968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Обговорення вправи. Чи всі події, зображені на «карті життя», Вас влаштовують? Хто зобразив на «карті» перспективи професійного зростання? Як Ви їх зобразили? Чи описано на карті шляхи досягнення професійної мети?</w:t>
      </w:r>
    </w:p>
    <w:p w14:paraId="71840A3D"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Інформування «Дихальні вправи для стабілізації» (З. Комар)</w:t>
      </w:r>
    </w:p>
    <w:p w14:paraId="7189CBC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Дихальні вправи</w:t>
      </w:r>
    </w:p>
    <w:p w14:paraId="4E5AA63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Дихання — одна з найбільш важливих функцій організму, і вже давно відомо, що дихання є справжньою панацеєю від стресу і наслідків стресових ситуацій. Хоча всі ми постійно дихаємо, багато хто з нас </w:t>
      </w:r>
      <w:proofErr w:type="spellStart"/>
      <w:r w:rsidRPr="00766368">
        <w:rPr>
          <w:rFonts w:ascii="Times New Roman" w:hAnsi="Times New Roman" w:cs="Times New Roman"/>
          <w:sz w:val="24"/>
          <w:szCs w:val="24"/>
        </w:rPr>
        <w:t>забув</w:t>
      </w:r>
      <w:proofErr w:type="spellEnd"/>
      <w:r w:rsidRPr="00766368">
        <w:rPr>
          <w:rFonts w:ascii="Times New Roman" w:hAnsi="Times New Roman" w:cs="Times New Roman"/>
          <w:sz w:val="24"/>
          <w:szCs w:val="24"/>
        </w:rPr>
        <w:t xml:space="preserve"> техніку правильного дихання, яку ми знали з дитинства.</w:t>
      </w:r>
    </w:p>
    <w:p w14:paraId="06A79CF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Згадаймо те, що ми забули: всі ми в дуже ранньому віці дихали за допомогою живота. Це природне діафрагмальне дихання. Діафрагма — це м'язова перегородка між грудною і черевною порожнинами, пов'язана ребрами. Коли дитина дихає — діафрагма рухається вниз, і внаслідок цього живіт втягується, так як він зменшує простір, де знаходяться органи черевної порожнини. У дорослих розвинуті м'язи </w:t>
      </w:r>
      <w:proofErr w:type="spellStart"/>
      <w:r w:rsidRPr="00766368">
        <w:rPr>
          <w:rFonts w:ascii="Times New Roman" w:hAnsi="Times New Roman" w:cs="Times New Roman"/>
          <w:sz w:val="24"/>
          <w:szCs w:val="24"/>
        </w:rPr>
        <w:t>міжребер’я</w:t>
      </w:r>
      <w:proofErr w:type="spellEnd"/>
      <w:r w:rsidRPr="00766368">
        <w:rPr>
          <w:rFonts w:ascii="Times New Roman" w:hAnsi="Times New Roman" w:cs="Times New Roman"/>
          <w:sz w:val="24"/>
          <w:szCs w:val="24"/>
        </w:rPr>
        <w:t xml:space="preserve"> і плечового поясу стають сильнішими. Ми дихаємо так, що коли вдихаємо, грудна клітка піднімається, а живіт втягується.</w:t>
      </w:r>
    </w:p>
    <w:p w14:paraId="673D9BC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Дихальні вправи дозволять будь-кому, хто їх застосовує, почуватись краще фізично і психічно. Ці вправи також можуть виконуватися превентивно. Кожен може вибрати для себе саме ті вправи або вправу, яка буде йому дійсно підходити, і тому тут описано одразу кілька різних дихальних вправ. </w:t>
      </w:r>
    </w:p>
    <w:p w14:paraId="418DF84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Глибоке дихання — основна вправа</w:t>
      </w:r>
    </w:p>
    <w:p w14:paraId="7E7ADDE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Глибоке дихання — це одна з найпростіших вправ для розслаблення, що не вимагає спеціального обладнання і може виконуватися будь-де. Глибоке дихання (від живота, діафрагмальне) розслаблює м’язи, які затискають діафрагму і сповільнюють швидкість дихання. Вже після 3-4 вдихів-видихів глибоке дихання може дати миттєве розслаблення;</w:t>
      </w:r>
    </w:p>
    <w:p w14:paraId="4AA11CB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зручно розташуйся;</w:t>
      </w:r>
    </w:p>
    <w:p w14:paraId="21D7CBA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одну руку поклади на груди, іншу — на живіт;</w:t>
      </w:r>
    </w:p>
    <w:p w14:paraId="6EABEB4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відчуй, яка рука рухається від час дихання. Рукою, яку тримаєш на животі, відчуй стискання свого живота;</w:t>
      </w:r>
    </w:p>
    <w:p w14:paraId="546EE6E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зроби глибокий вдих (всередину...... розслабся.......), повільно видихни (..... розслабся.....), повтори;</w:t>
      </w:r>
    </w:p>
    <w:p w14:paraId="3D9DF8F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спробуй глибоко дихати 5-10 хвилин, кілька разів на день;</w:t>
      </w:r>
    </w:p>
    <w:p w14:paraId="7065515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зосередься на своєму диханні;</w:t>
      </w:r>
    </w:p>
    <w:p w14:paraId="79EEF54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відкинь напругу зі свого тіла;</w:t>
      </w:r>
    </w:p>
    <w:p w14:paraId="5F44DAA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обери</w:t>
      </w:r>
      <w:proofErr w:type="spellEnd"/>
      <w:r w:rsidRPr="00766368">
        <w:rPr>
          <w:rFonts w:ascii="Times New Roman" w:hAnsi="Times New Roman" w:cs="Times New Roman"/>
          <w:sz w:val="24"/>
          <w:szCs w:val="24"/>
        </w:rPr>
        <w:t xml:space="preserve"> свій темп дихання.</w:t>
      </w:r>
    </w:p>
    <w:p w14:paraId="6F84BFC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Цю вправу можна виконувати в різних положеннях, але найкраще лежачи на підлозі — трохи зігнути коліна, ноги широко розставлені, хребет рівний (можна підкласти невелику подушку під спину). </w:t>
      </w:r>
    </w:p>
    <w:p w14:paraId="52BE65A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Розслаблююче позіхання</w:t>
      </w:r>
    </w:p>
    <w:p w14:paraId="6D4F67C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Ми часто протягом дня можемо зітхати або позіхати. Це, як правило, означає нестачу кисню в організмі, відповідно — проблеми кровотоку. </w:t>
      </w:r>
    </w:p>
    <w:p w14:paraId="1A4E080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Зітхання — це реакція тіла, що нагадує нам про це. Крім того, є відчуття напруження і дискомфорту у деяких ситуаціях. У таких випадках ми можемо зробити таке:</w:t>
      </w:r>
    </w:p>
    <w:p w14:paraId="3E96C56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змінити поточне положення;</w:t>
      </w:r>
    </w:p>
    <w:p w14:paraId="391F66C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встати, якщо сидимо, сісти, якщо стоїмо;</w:t>
      </w:r>
    </w:p>
    <w:p w14:paraId="04B74EF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глибоко видихнути, випускаючи глибокий і спокійний звук з легень;</w:t>
      </w:r>
    </w:p>
    <w:p w14:paraId="075C3B3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не думаючи про дихання, намагаймося вдихати спонтанно;</w:t>
      </w:r>
    </w:p>
    <w:p w14:paraId="7857466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повторюємо цю процедуру від 8 до 12 разів щодня, коли відчуваємо потребу і досягнемо відчуття розслаблення.</w:t>
      </w:r>
    </w:p>
    <w:p w14:paraId="4735A0F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Абсолютно природне дихання</w:t>
      </w:r>
    </w:p>
    <w:p w14:paraId="6F6CBD6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Малі діти дихають абсолютно природно. Доросла людина частково через тісний одяг, напружений спосіб життя і погану поставу не може дихати повністю природно, натомість вона дихає поверхнево, часто і швидко, без наповнення крові достатньою кількістю кисню. Наступна вправа, після невеличкої практики, може стати майже автоматичною: </w:t>
      </w:r>
    </w:p>
    <w:p w14:paraId="39AC0A6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почнімо, сидячи або стоячи з вертикальним положенням хребта;</w:t>
      </w:r>
    </w:p>
    <w:p w14:paraId="18185C4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дихаємо через ніс;</w:t>
      </w:r>
    </w:p>
    <w:p w14:paraId="7997D19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коли ми дихаємо, спочатку заповнюємо повітрям нижню частину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xml:space="preserve">. Наша діафрагма буде рухати нашу черевну стінку назовні, щоб нижня частина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xml:space="preserve"> заповнилися повітрям;</w:t>
      </w:r>
    </w:p>
    <w:p w14:paraId="5051C0D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По-друге, заповнимо середню частину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xml:space="preserve">, в той час як нижні частини </w:t>
      </w:r>
      <w:proofErr w:type="spellStart"/>
      <w:r w:rsidRPr="00766368">
        <w:rPr>
          <w:rFonts w:ascii="Times New Roman" w:hAnsi="Times New Roman" w:cs="Times New Roman"/>
          <w:sz w:val="24"/>
          <w:szCs w:val="24"/>
        </w:rPr>
        <w:t>ребер</w:t>
      </w:r>
      <w:proofErr w:type="spellEnd"/>
      <w:r w:rsidRPr="00766368">
        <w:rPr>
          <w:rFonts w:ascii="Times New Roman" w:hAnsi="Times New Roman" w:cs="Times New Roman"/>
          <w:sz w:val="24"/>
          <w:szCs w:val="24"/>
        </w:rPr>
        <w:t xml:space="preserve"> і грудна клітка рухаються вперед, щоб та частина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xml:space="preserve"> отримала кисень. По-третє, заповнимо верхню частину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трохи піднімаючи грудну клітку і легко втягуючи черевну стінку, щоб вона підтримувала легені. Ці три кроки виконуються одним плавним, безперервним вдихом, який може тривати декілька секунд;</w:t>
      </w:r>
    </w:p>
    <w:p w14:paraId="6B5ED5B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 кінці фази вдиху підіймаємо плечі та легко рухаємо їх назад, щоб верхні легені наповнилися повітрям;</w:t>
      </w:r>
    </w:p>
    <w:p w14:paraId="303A75E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затримуємо подих на кілька секунд;</w:t>
      </w:r>
    </w:p>
    <w:p w14:paraId="4DC9C1E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коли ми повільно видихаємо, то трохи стискаємо свою черевну стінку і відчуваємо, як легені стають порожніми.</w:t>
      </w:r>
    </w:p>
    <w:p w14:paraId="5020DAD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Очищувальне дихання</w:t>
      </w:r>
    </w:p>
    <w:p w14:paraId="17774F3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Ця вправа не тільки чистить наші легені, але і стимулюватиме дихальні органи і освіжить все тіло. Вправа може виконуватись окремо або у поєднанні з іншими дихальними вправами.</w:t>
      </w:r>
    </w:p>
    <w:p w14:paraId="572752F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Вправу починаємо сидячи або стоячи з вертикальним положенням хребта;</w:t>
      </w:r>
    </w:p>
    <w:p w14:paraId="1AA6A0F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вдихаємо таким чином, щоб спочатку заповнити нижню частину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xml:space="preserve">. </w:t>
      </w:r>
    </w:p>
    <w:p w14:paraId="057A691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Наша діафрагма почне штовхати черевну стінку назовні, щоб нижня частина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xml:space="preserve"> заповнилася повітрям. По-друге, ми заповнюємо середню частину легень, в той час коли нижні ребра та грудна клітка рухаються вперед, щоб та частина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xml:space="preserve"> отримала кисень. По-третє, заповнюємо  верхню частину </w:t>
      </w:r>
      <w:proofErr w:type="spellStart"/>
      <w:r w:rsidRPr="00766368">
        <w:rPr>
          <w:rFonts w:ascii="Times New Roman" w:hAnsi="Times New Roman" w:cs="Times New Roman"/>
          <w:sz w:val="24"/>
          <w:szCs w:val="24"/>
        </w:rPr>
        <w:t>легенів</w:t>
      </w:r>
      <w:proofErr w:type="spellEnd"/>
      <w:r w:rsidRPr="00766368">
        <w:rPr>
          <w:rFonts w:ascii="Times New Roman" w:hAnsi="Times New Roman" w:cs="Times New Roman"/>
          <w:sz w:val="24"/>
          <w:szCs w:val="24"/>
        </w:rPr>
        <w:t xml:space="preserve">, ще трохи піднімаючи грудну клітку і легко втягуючи черевну стінку, щоб вона підтримувала легені. Ці три кроки виконуються одним плавним, безперервним вдихом; </w:t>
      </w:r>
    </w:p>
    <w:p w14:paraId="441E822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затримуємо дихання на декілька секунд;</w:t>
      </w:r>
    </w:p>
    <w:p w14:paraId="6172FF9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видихаємо частину повітря з деяким зусиллям через невеликий отвір між губами, наче хочемо засвистіти. Зупиняємо дихання на деякий момент і так само повторюємо видих. Повторюємо цей процес, доки не видихнемо все повітря за допомогою невеликих видихів.</w:t>
      </w:r>
    </w:p>
    <w:p w14:paraId="13C4D26D"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Притча «Добре це чи погано — складно сказати»</w:t>
      </w:r>
    </w:p>
    <w:p w14:paraId="00C94F6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 селянина був один кінь.</w:t>
      </w:r>
    </w:p>
    <w:p w14:paraId="45F7F7E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Одного ранку кінь утік. Сусіди прийшли і кажуть: — Яке нещастя!</w:t>
      </w:r>
    </w:p>
    <w:p w14:paraId="54EE892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Селянин відповів: — Добре це чи погано — складно сказати.</w:t>
      </w:r>
    </w:p>
    <w:p w14:paraId="5E10648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За кілька днів кінь повернувся, </w:t>
      </w:r>
      <w:proofErr w:type="spellStart"/>
      <w:r w:rsidRPr="00766368">
        <w:rPr>
          <w:rFonts w:ascii="Times New Roman" w:hAnsi="Times New Roman" w:cs="Times New Roman"/>
          <w:sz w:val="24"/>
          <w:szCs w:val="24"/>
        </w:rPr>
        <w:t>привівши</w:t>
      </w:r>
      <w:proofErr w:type="spellEnd"/>
      <w:r w:rsidRPr="00766368">
        <w:rPr>
          <w:rFonts w:ascii="Times New Roman" w:hAnsi="Times New Roman" w:cs="Times New Roman"/>
          <w:sz w:val="24"/>
          <w:szCs w:val="24"/>
        </w:rPr>
        <w:t xml:space="preserve"> з собою двох диких коней.</w:t>
      </w:r>
    </w:p>
    <w:p w14:paraId="35EC595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Сусіди: — О, яке везіння! </w:t>
      </w:r>
    </w:p>
    <w:p w14:paraId="472C4C7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Селянин знову: — Добре це чи погано — складно сказати.</w:t>
      </w:r>
    </w:p>
    <w:p w14:paraId="097DBC8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Син селянина намагався приручити одного з диких коней, упав і зламав ногу.</w:t>
      </w:r>
    </w:p>
    <w:p w14:paraId="37B7793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Сусіди: — Яка прикра ситуація!</w:t>
      </w:r>
    </w:p>
    <w:p w14:paraId="14B10BF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Селянин: — Добре це чи погано — складно сказати.</w:t>
      </w:r>
    </w:p>
    <w:p w14:paraId="6724E14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Коли син не міг працювати, він навчився шити — і згодом почав заробляти на ремеслі більше, ніж колись родина мала з поля.</w:t>
      </w:r>
    </w:p>
    <w:p w14:paraId="0CE3B69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Сусіди: — Ну тепер точно добре!</w:t>
      </w:r>
    </w:p>
    <w:p w14:paraId="16DF949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Селянин усміхнувся: — Добре це чи погано — складно сказати.</w:t>
      </w:r>
    </w:p>
    <w:p w14:paraId="1A55573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Іноді життя розкриває свій сенс не одразу.</w:t>
      </w:r>
    </w:p>
    <w:p w14:paraId="5700202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Те, що здається невдачею, може виявитися даром.</w:t>
      </w:r>
    </w:p>
    <w:p w14:paraId="3ADDD746" w14:textId="77777777" w:rsidR="00607C5E" w:rsidRPr="00766368" w:rsidRDefault="00607C5E" w:rsidP="003B7571">
      <w:pPr>
        <w:spacing w:after="0" w:line="240" w:lineRule="auto"/>
        <w:ind w:firstLine="709"/>
        <w:rPr>
          <w:rFonts w:ascii="Times New Roman" w:hAnsi="Times New Roman" w:cs="Times New Roman"/>
          <w:sz w:val="24"/>
          <w:szCs w:val="24"/>
        </w:rPr>
      </w:pPr>
      <w:r w:rsidRPr="00766368">
        <w:rPr>
          <w:rFonts w:ascii="Times New Roman" w:hAnsi="Times New Roman" w:cs="Times New Roman"/>
          <w:sz w:val="24"/>
          <w:szCs w:val="24"/>
        </w:rPr>
        <w:t>Те, що болить сьогодні, може виявитися початком чогось цілком іншого. Ми так прагнемо визначити, що з нами відбувається, але добре це чи погано - складно сказати.</w:t>
      </w:r>
    </w:p>
    <w:p w14:paraId="6B987C3B"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Вправа «Перелік зовнішніх ресурсів» (Ю. </w:t>
      </w:r>
      <w:proofErr w:type="spellStart"/>
      <w:r w:rsidRPr="00766368">
        <w:rPr>
          <w:rFonts w:ascii="Times New Roman" w:hAnsi="Times New Roman" w:cs="Times New Roman"/>
          <w:b/>
          <w:bCs/>
          <w:sz w:val="24"/>
          <w:szCs w:val="24"/>
        </w:rPr>
        <w:t>Акименко</w:t>
      </w:r>
      <w:proofErr w:type="spellEnd"/>
      <w:r w:rsidRPr="00766368">
        <w:rPr>
          <w:rFonts w:ascii="Times New Roman" w:hAnsi="Times New Roman" w:cs="Times New Roman"/>
          <w:b/>
          <w:bCs/>
          <w:sz w:val="24"/>
          <w:szCs w:val="24"/>
        </w:rPr>
        <w:t xml:space="preserve">) </w:t>
      </w:r>
    </w:p>
    <w:p w14:paraId="53E2E18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Психолог знайомить із переліком справ, які можуть дати ресурс. Кожен учасник може доповнити цей перелік своїми приємними справами.</w:t>
      </w:r>
    </w:p>
    <w:p w14:paraId="41F3399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«Перелік наших зовнішніх ресурсів»</w:t>
      </w:r>
    </w:p>
    <w:p w14:paraId="2AF4E9C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Відчуття себе частиною стійкої системи: це може бути рід, сім’я, компанія друзів, колектив, соціальна група, громада, мала батьківщина, Вітчизна, планета…</w:t>
      </w:r>
    </w:p>
    <w:p w14:paraId="10B9AA0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Батьки: приймання їх любові і турботи, спілкування, любов, піклування та допомога їм…</w:t>
      </w:r>
    </w:p>
    <w:p w14:paraId="3DBB7DA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Діти: народження, виховання, турбота, ігри, час, проведений з ними, спілкування…</w:t>
      </w:r>
    </w:p>
    <w:p w14:paraId="5CCFECE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Соціальні контакти: дружні візити, клуби, тусовки, будь-які велелюдні заходи, соціальні мережі…</w:t>
      </w:r>
    </w:p>
    <w:p w14:paraId="2FBFF1B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5. Громадська активність: </w:t>
      </w:r>
      <w:proofErr w:type="spellStart"/>
      <w:r w:rsidRPr="00766368">
        <w:rPr>
          <w:rFonts w:ascii="Times New Roman" w:hAnsi="Times New Roman" w:cs="Times New Roman"/>
          <w:sz w:val="24"/>
          <w:szCs w:val="24"/>
        </w:rPr>
        <w:t>волонтерство</w:t>
      </w:r>
      <w:proofErr w:type="spellEnd"/>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екоактивність</w:t>
      </w:r>
      <w:proofErr w:type="spellEnd"/>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зоозахист</w:t>
      </w:r>
      <w:proofErr w:type="spellEnd"/>
      <w:r w:rsidRPr="00766368">
        <w:rPr>
          <w:rFonts w:ascii="Times New Roman" w:hAnsi="Times New Roman" w:cs="Times New Roman"/>
          <w:sz w:val="24"/>
          <w:szCs w:val="24"/>
        </w:rPr>
        <w:t xml:space="preserve"> і будь-яка інша соціально корисна діяльність…</w:t>
      </w:r>
    </w:p>
    <w:p w14:paraId="71A9FD1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6. Соціальний статус: керівна посада, неформальне лідерство…</w:t>
      </w:r>
    </w:p>
    <w:p w14:paraId="215F008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7. Саморозвиток і самореалізація: особистісне та професійне зростання; затребуваність, відчуття своєї потрібності; значущості, відомості…</w:t>
      </w:r>
    </w:p>
    <w:p w14:paraId="54A3CBC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8. Пізнавальний процес, нові навички й вміння: навчальні заклади, курси, майстер-класи…</w:t>
      </w:r>
    </w:p>
    <w:p w14:paraId="2ACC71F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9. Почуття: любов, закоханість; романтична дружба і просто дружба; відчуття плеча, на яке можна спертися; радість від єдності поглядів; турбота, задоволення від добре виконаної роботи…</w:t>
      </w:r>
    </w:p>
    <w:p w14:paraId="003E170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10. Тілесні задоволення: басейн, </w:t>
      </w:r>
      <w:proofErr w:type="spellStart"/>
      <w:r w:rsidRPr="00766368">
        <w:rPr>
          <w:rFonts w:ascii="Times New Roman" w:hAnsi="Times New Roman" w:cs="Times New Roman"/>
          <w:sz w:val="24"/>
          <w:szCs w:val="24"/>
        </w:rPr>
        <w:t>спа</w:t>
      </w:r>
      <w:proofErr w:type="spellEnd"/>
      <w:r w:rsidRPr="00766368">
        <w:rPr>
          <w:rFonts w:ascii="Times New Roman" w:hAnsi="Times New Roman" w:cs="Times New Roman"/>
          <w:sz w:val="24"/>
          <w:szCs w:val="24"/>
        </w:rPr>
        <w:t>, масаж, секс; ласкаві дотики; рукостискання, поцілунки, обійми…</w:t>
      </w:r>
    </w:p>
    <w:p w14:paraId="69066E1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11. Спогади й мрії: повернення до щасливих моментів життя, мрії про майбутнє, конкретні плани…</w:t>
      </w:r>
    </w:p>
    <w:p w14:paraId="36BB311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12. Нові враження, зміни картинок: подорожі, зміна краєвидів за вікном транспортних засобів, художні виставки, фільми, перегляд зображень в інтернеті, гортання альбомів з мистецтва та журналів з мистецтва…</w:t>
      </w:r>
    </w:p>
    <w:p w14:paraId="46563BE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13. Рух: прогулянки, танці, плавання, йога, гімнастика, спорт, будь-які приємні фізичні навантаження…</w:t>
      </w:r>
    </w:p>
    <w:p w14:paraId="754602B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14. Їжа та напої: готувати, смакувати, пригощати, замовляти, відвідувати кафе та ресторани, знайомитися з кухнями країн світу…</w:t>
      </w:r>
    </w:p>
    <w:p w14:paraId="19E3C80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15. Будь-які зміни: зачіски, кольору волосся, стилю одягу; нові робота, місце навчання; партнер, </w:t>
      </w:r>
      <w:proofErr w:type="spellStart"/>
      <w:r w:rsidRPr="00766368">
        <w:rPr>
          <w:rFonts w:ascii="Times New Roman" w:hAnsi="Times New Roman" w:cs="Times New Roman"/>
          <w:sz w:val="24"/>
          <w:szCs w:val="24"/>
        </w:rPr>
        <w:t>проєкт</w:t>
      </w:r>
      <w:proofErr w:type="spellEnd"/>
      <w:r w:rsidRPr="00766368">
        <w:rPr>
          <w:rFonts w:ascii="Times New Roman" w:hAnsi="Times New Roman" w:cs="Times New Roman"/>
          <w:sz w:val="24"/>
          <w:szCs w:val="24"/>
        </w:rPr>
        <w:t>, коло спілкування, зміна місця чи країни проживання…</w:t>
      </w:r>
    </w:p>
    <w:p w14:paraId="527CA2C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16. Перебування в комфортному середовищі: парки, ліси, озера, ріки, моря й океани; поля, степи й гори; тихі далекі села, маленькі затишні містечка, шумні мегаполіси з сучасною інфраструктурою…</w:t>
      </w:r>
    </w:p>
    <w:p w14:paraId="127EADE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17. Творчість: малювання, музика, співи, плетіння, вишивка і будь-які інші види </w:t>
      </w:r>
      <w:proofErr w:type="spellStart"/>
      <w:r w:rsidRPr="00766368">
        <w:rPr>
          <w:rFonts w:ascii="Times New Roman" w:hAnsi="Times New Roman" w:cs="Times New Roman"/>
          <w:sz w:val="24"/>
          <w:szCs w:val="24"/>
        </w:rPr>
        <w:t>хенд-мейду</w:t>
      </w:r>
      <w:proofErr w:type="spellEnd"/>
      <w:r w:rsidRPr="00766368">
        <w:rPr>
          <w:rFonts w:ascii="Times New Roman" w:hAnsi="Times New Roman" w:cs="Times New Roman"/>
          <w:sz w:val="24"/>
          <w:szCs w:val="24"/>
        </w:rPr>
        <w:t xml:space="preserve"> та інші хобі…</w:t>
      </w:r>
    </w:p>
    <w:p w14:paraId="20E1399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18. Тварини: доглядати, розводити, пестити, годувати, вигулювати, милуватися, грати та будь-яким іншим чином взаємодіяти з ними…</w:t>
      </w:r>
    </w:p>
    <w:p w14:paraId="7B6A960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19. Рослини: вирощувати, збирати, переробляти…</w:t>
      </w:r>
    </w:p>
    <w:p w14:paraId="4309FA9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20. Спокій: відчуття безпеки на свої власній території (мій дім – моя фортеця), відсутність подразників, тиша чи спокійна музика і загалом все, що заспокоює і дарує почуття умиротворення…</w:t>
      </w:r>
    </w:p>
    <w:p w14:paraId="70DF0BF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21. Приємні лінощі: лежати, розвалитися в кріслі; гойдатися в гамаку, слухати музику; блукати інтернетом; читати (слухати) книги; дивитись легкі комедії чи улюблені серіали; теревенити «ні про що».</w:t>
      </w:r>
    </w:p>
    <w:p w14:paraId="37DA8A13"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Арт-техніка «Шлях до успіху»</w:t>
      </w:r>
    </w:p>
    <w:p w14:paraId="55EFCD3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Завдання: намалюйте (зліпіть, побудуйте) шлях до мети для свого героя з безліччю перешкод. Героєм може бути сам учасник, інша людина або казковий персонаж. </w:t>
      </w:r>
    </w:p>
    <w:p w14:paraId="6BA1DBA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 героя обов’язково повинна бути мета – навіщо він долає всі ці труднощі (скарби, будинок, друг)? Його шлях зазвичай пролягає через весь аркуш паперу, і чим більше Ви намалюєте перешкод – тим краще!</w:t>
      </w:r>
    </w:p>
    <w:p w14:paraId="3B737EF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Коли малюнок закінчено, варто обговорити кожну перешкоду: як саме герой зможе її подолати. Важливо, щоб герой сам долав їх (ліз, стрибав, плив, бився) і не користувався казковими способами начебто чарівної палички або шапки-невидимки. </w:t>
      </w:r>
    </w:p>
    <w:p w14:paraId="58DB7F1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Добре, якщо учасники зможуть придумати 2-3 способи подолання кожної перешкоди.</w:t>
      </w:r>
    </w:p>
    <w:p w14:paraId="77A82EC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Підведення підсумків. Кожен із учасників висловлює думку про результати.</w:t>
      </w:r>
    </w:p>
    <w:p w14:paraId="0A17B827"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 xml:space="preserve">Вправа «Складання плану дій» (Н. </w:t>
      </w:r>
      <w:proofErr w:type="spellStart"/>
      <w:r w:rsidRPr="00766368">
        <w:rPr>
          <w:rFonts w:ascii="Times New Roman" w:hAnsi="Times New Roman" w:cs="Times New Roman"/>
          <w:b/>
          <w:bCs/>
          <w:sz w:val="24"/>
          <w:szCs w:val="24"/>
        </w:rPr>
        <w:t>Мирончук</w:t>
      </w:r>
      <w:proofErr w:type="spellEnd"/>
      <w:r w:rsidRPr="00766368">
        <w:rPr>
          <w:rFonts w:ascii="Times New Roman" w:hAnsi="Times New Roman" w:cs="Times New Roman"/>
          <w:b/>
          <w:bCs/>
          <w:sz w:val="24"/>
          <w:szCs w:val="24"/>
        </w:rPr>
        <w:t>)</w:t>
      </w:r>
    </w:p>
    <w:p w14:paraId="4B006FA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Виділіть якусь життєву проблему, яку ви хотіли б вирішити, і запишіть свою мету. Заповніть план дій, намагаючись робити це максимально конкретно. Вкажіть час початку його реалізації, визначте проблеми, які можуть їй завадити, розробіть стратегії подолання цих проблем на випадок, якщо вони виникнуть, відстежуйте успіхи в здійсненні свого плану.</w:t>
      </w:r>
    </w:p>
    <w:p w14:paraId="6AC76DE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План дій</w:t>
      </w:r>
    </w:p>
    <w:p w14:paraId="7FD0C8E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Мета:_________________________________________________</w:t>
      </w:r>
    </w:p>
    <w:tbl>
      <w:tblPr>
        <w:tblStyle w:val="ac"/>
        <w:tblW w:w="0" w:type="auto"/>
        <w:tblLook w:val="04A0" w:firstRow="1" w:lastRow="0" w:firstColumn="1" w:lastColumn="0" w:noHBand="0" w:noVBand="1"/>
      </w:tblPr>
      <w:tblGrid>
        <w:gridCol w:w="4966"/>
        <w:gridCol w:w="4378"/>
      </w:tblGrid>
      <w:tr w:rsidR="00766368" w:rsidRPr="00766368" w14:paraId="633E7B8C" w14:textId="77777777" w:rsidTr="00210D5C">
        <w:tc>
          <w:tcPr>
            <w:tcW w:w="4966" w:type="dxa"/>
            <w:tcBorders>
              <w:top w:val="single" w:sz="4" w:space="0" w:color="auto"/>
              <w:left w:val="single" w:sz="4" w:space="0" w:color="auto"/>
              <w:bottom w:val="single" w:sz="4" w:space="0" w:color="auto"/>
              <w:right w:val="single" w:sz="4" w:space="0" w:color="auto"/>
            </w:tcBorders>
            <w:hideMark/>
          </w:tcPr>
          <w:p w14:paraId="07B93658"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План дій</w:t>
            </w:r>
          </w:p>
        </w:tc>
        <w:tc>
          <w:tcPr>
            <w:tcW w:w="4378" w:type="dxa"/>
            <w:tcBorders>
              <w:top w:val="single" w:sz="4" w:space="0" w:color="auto"/>
              <w:left w:val="single" w:sz="4" w:space="0" w:color="auto"/>
              <w:bottom w:val="single" w:sz="4" w:space="0" w:color="auto"/>
              <w:right w:val="single" w:sz="4" w:space="0" w:color="auto"/>
            </w:tcBorders>
          </w:tcPr>
          <w:p w14:paraId="67668663"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15D06146" w14:textId="77777777" w:rsidTr="00210D5C">
        <w:tc>
          <w:tcPr>
            <w:tcW w:w="4966" w:type="dxa"/>
            <w:tcBorders>
              <w:top w:val="single" w:sz="4" w:space="0" w:color="auto"/>
              <w:left w:val="single" w:sz="4" w:space="0" w:color="auto"/>
              <w:bottom w:val="single" w:sz="4" w:space="0" w:color="auto"/>
              <w:right w:val="single" w:sz="4" w:space="0" w:color="auto"/>
            </w:tcBorders>
            <w:hideMark/>
          </w:tcPr>
          <w:p w14:paraId="6F16A62A"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Час початку</w:t>
            </w:r>
          </w:p>
        </w:tc>
        <w:tc>
          <w:tcPr>
            <w:tcW w:w="4378" w:type="dxa"/>
            <w:tcBorders>
              <w:top w:val="single" w:sz="4" w:space="0" w:color="auto"/>
              <w:left w:val="single" w:sz="4" w:space="0" w:color="auto"/>
              <w:bottom w:val="single" w:sz="4" w:space="0" w:color="auto"/>
              <w:right w:val="single" w:sz="4" w:space="0" w:color="auto"/>
            </w:tcBorders>
          </w:tcPr>
          <w:p w14:paraId="52F18035"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2EE2F29" w14:textId="77777777" w:rsidTr="00210D5C">
        <w:tc>
          <w:tcPr>
            <w:tcW w:w="4966" w:type="dxa"/>
            <w:tcBorders>
              <w:top w:val="single" w:sz="4" w:space="0" w:color="auto"/>
              <w:left w:val="single" w:sz="4" w:space="0" w:color="auto"/>
              <w:bottom w:val="single" w:sz="4" w:space="0" w:color="auto"/>
              <w:right w:val="single" w:sz="4" w:space="0" w:color="auto"/>
            </w:tcBorders>
            <w:hideMark/>
          </w:tcPr>
          <w:p w14:paraId="7630831B"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Можливі проблеми</w:t>
            </w:r>
          </w:p>
        </w:tc>
        <w:tc>
          <w:tcPr>
            <w:tcW w:w="4378" w:type="dxa"/>
            <w:tcBorders>
              <w:top w:val="single" w:sz="4" w:space="0" w:color="auto"/>
              <w:left w:val="single" w:sz="4" w:space="0" w:color="auto"/>
              <w:bottom w:val="single" w:sz="4" w:space="0" w:color="auto"/>
              <w:right w:val="single" w:sz="4" w:space="0" w:color="auto"/>
            </w:tcBorders>
          </w:tcPr>
          <w:p w14:paraId="3E22AA5B"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00F05B84" w14:textId="77777777" w:rsidTr="00210D5C">
        <w:tc>
          <w:tcPr>
            <w:tcW w:w="4966" w:type="dxa"/>
            <w:tcBorders>
              <w:top w:val="single" w:sz="4" w:space="0" w:color="auto"/>
              <w:left w:val="single" w:sz="4" w:space="0" w:color="auto"/>
              <w:bottom w:val="single" w:sz="4" w:space="0" w:color="auto"/>
              <w:right w:val="single" w:sz="4" w:space="0" w:color="auto"/>
            </w:tcBorders>
            <w:hideMark/>
          </w:tcPr>
          <w:p w14:paraId="16942A63"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Стратегії подолання проблем</w:t>
            </w:r>
          </w:p>
        </w:tc>
        <w:tc>
          <w:tcPr>
            <w:tcW w:w="4378" w:type="dxa"/>
            <w:tcBorders>
              <w:top w:val="single" w:sz="4" w:space="0" w:color="auto"/>
              <w:left w:val="single" w:sz="4" w:space="0" w:color="auto"/>
              <w:bottom w:val="single" w:sz="4" w:space="0" w:color="auto"/>
              <w:right w:val="single" w:sz="4" w:space="0" w:color="auto"/>
            </w:tcBorders>
          </w:tcPr>
          <w:p w14:paraId="4D2AE06C"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56AA77C5" w14:textId="77777777" w:rsidTr="00210D5C">
        <w:tc>
          <w:tcPr>
            <w:tcW w:w="4966" w:type="dxa"/>
            <w:tcBorders>
              <w:top w:val="single" w:sz="4" w:space="0" w:color="auto"/>
              <w:left w:val="single" w:sz="4" w:space="0" w:color="auto"/>
              <w:bottom w:val="single" w:sz="4" w:space="0" w:color="auto"/>
              <w:right w:val="single" w:sz="4" w:space="0" w:color="auto"/>
            </w:tcBorders>
            <w:hideMark/>
          </w:tcPr>
          <w:p w14:paraId="1FF386FC"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Успіхи</w:t>
            </w:r>
          </w:p>
        </w:tc>
        <w:tc>
          <w:tcPr>
            <w:tcW w:w="4378" w:type="dxa"/>
            <w:tcBorders>
              <w:top w:val="single" w:sz="4" w:space="0" w:color="auto"/>
              <w:left w:val="single" w:sz="4" w:space="0" w:color="auto"/>
              <w:bottom w:val="single" w:sz="4" w:space="0" w:color="auto"/>
              <w:right w:val="single" w:sz="4" w:space="0" w:color="auto"/>
            </w:tcBorders>
          </w:tcPr>
          <w:p w14:paraId="5C8E3595" w14:textId="77777777" w:rsidR="00607C5E" w:rsidRPr="00766368" w:rsidRDefault="00607C5E" w:rsidP="003B7571">
            <w:pPr>
              <w:jc w:val="both"/>
              <w:rPr>
                <w:rFonts w:ascii="Times New Roman" w:hAnsi="Times New Roman" w:cs="Times New Roman"/>
                <w:sz w:val="24"/>
                <w:szCs w:val="24"/>
                <w:lang w:eastAsia="ru-RU"/>
              </w:rPr>
            </w:pPr>
          </w:p>
        </w:tc>
      </w:tr>
    </w:tbl>
    <w:p w14:paraId="64C1B29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Групове обговорення.</w:t>
      </w:r>
    </w:p>
    <w:p w14:paraId="75EDCFAE"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Релаксаційна вправа «Політ до зірки» (Л. </w:t>
      </w:r>
      <w:proofErr w:type="spellStart"/>
      <w:r w:rsidRPr="00766368">
        <w:rPr>
          <w:rFonts w:ascii="Times New Roman" w:hAnsi="Times New Roman" w:cs="Times New Roman"/>
          <w:b/>
          <w:bCs/>
          <w:sz w:val="24"/>
          <w:szCs w:val="24"/>
        </w:rPr>
        <w:t>Склярова</w:t>
      </w:r>
      <w:proofErr w:type="spellEnd"/>
      <w:r w:rsidRPr="00766368">
        <w:rPr>
          <w:rFonts w:ascii="Times New Roman" w:hAnsi="Times New Roman" w:cs="Times New Roman"/>
          <w:b/>
          <w:bCs/>
          <w:sz w:val="24"/>
          <w:szCs w:val="24"/>
        </w:rPr>
        <w:t>)</w:t>
      </w:r>
    </w:p>
    <w:p w14:paraId="3F452B3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Коли народжується людина, на небі загоряється його зірка, щоб світити йому весь його вік. Вона горить так яскраво, що її рятувальної енергії вистачає на довгі-довгі роки, вона оберігає нас, рятує, дає надію і сили. І сьогодні я пропоную зробити вам подорож, але це буде незвичайна подорож, ми зробимо політ до зірки, до своєї зірки. </w:t>
      </w:r>
    </w:p>
    <w:p w14:paraId="5B97B12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Сядьте зручніше і закрийте очі. Зробіть глибокий вдих і видих... Ви відчуваєте, як ваші ноги поступово відриваються від землі, а тіло стає невагомим, дуже легким і ви починаєте повільно-повільно підніматися вгору, до неба. Подивіться вниз: все, що раніше вас оточувало (будинки..., вулиці..., дерева..., парки..., машини...) все стає маленьким, ледь помітним. </w:t>
      </w:r>
    </w:p>
    <w:p w14:paraId="6572F1C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А якщо ви </w:t>
      </w:r>
      <w:proofErr w:type="spellStart"/>
      <w:r w:rsidRPr="00766368">
        <w:rPr>
          <w:rFonts w:ascii="Times New Roman" w:hAnsi="Times New Roman" w:cs="Times New Roman"/>
          <w:sz w:val="24"/>
          <w:szCs w:val="24"/>
        </w:rPr>
        <w:t>підніміть</w:t>
      </w:r>
      <w:proofErr w:type="spellEnd"/>
      <w:r w:rsidRPr="00766368">
        <w:rPr>
          <w:rFonts w:ascii="Times New Roman" w:hAnsi="Times New Roman" w:cs="Times New Roman"/>
          <w:sz w:val="24"/>
          <w:szCs w:val="24"/>
        </w:rPr>
        <w:t xml:space="preserve"> голову вгору, то побачите все те, що раніше здавалося недосяжним, далеким. От наближається небо. Ви летите крізь пухнасті хмари, поторкайте їх руками, нехай їх прохолода залишиться на ваших долонях. Ви стрімко летите повз холодних комет, а зараз пролітаєте повз сонця. Відчуйте його приємне тепло, хай вона зігріє вас. Ви подорожуєте по величезному небесного світу, зустрічаєте різні зірки... А де ж Ваша зірка?.. Ось...вона... Подивіться, яка вона? Велика чи маленька? Холодна, як лід або гаряча, як полум'я багаття? Якого вона кольору? Може бути блакитна, жовта, червона?.. </w:t>
      </w:r>
      <w:proofErr w:type="spellStart"/>
      <w:r w:rsidRPr="00766368">
        <w:rPr>
          <w:rFonts w:ascii="Times New Roman" w:hAnsi="Times New Roman" w:cs="Times New Roman"/>
          <w:sz w:val="24"/>
          <w:szCs w:val="24"/>
        </w:rPr>
        <w:t>Кокою</w:t>
      </w:r>
      <w:proofErr w:type="spellEnd"/>
      <w:r w:rsidRPr="00766368">
        <w:rPr>
          <w:rFonts w:ascii="Times New Roman" w:hAnsi="Times New Roman" w:cs="Times New Roman"/>
          <w:sz w:val="24"/>
          <w:szCs w:val="24"/>
        </w:rPr>
        <w:t xml:space="preserve"> вона форми? Кругла або загострена? </w:t>
      </w:r>
    </w:p>
    <w:p w14:paraId="05B2B21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 xml:space="preserve">Доторкніться до своєї зірки і попросіть у неї все те, в чому ви потребуєте, що вам так необхідно: попросіть добра, щастя, спокою, здоров'я, затишку, гарного настрою...  А тепер обов'язково посміхніться їй і подякуйте свою зірку за все: за те, що вона просто існує, вона ваша, світить тільки для вас, що вона супроводжує вас усе життя, що вона дає вам сили і енергію... </w:t>
      </w:r>
    </w:p>
    <w:p w14:paraId="33660E4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А тепер нам необхідно повертатися додому. Попрощайтеся зі своєю зіркою і пообіцяйте, що тепер, у хвилини смутку, відчаю, тривоги ви будете пам'ятати, що у вас є ВОНА..., ви будете пам'ятати, що це - джерело сил, енергії, світла, добра... </w:t>
      </w:r>
    </w:p>
    <w:p w14:paraId="6D3F1E1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Відчуйте, як поступово важчають ваші ноги, а тіло стає огрядним... ви починаєте свій шлях назад, додому. Ви летите крізь пухнасті хмари, поторкайте їх руками, нехай їх прохолода залишиться на ваших долонях. Ви стрімко летите повз холодних комет, а зараз пролітаєте повз Сонця. Якщо ви </w:t>
      </w:r>
      <w:proofErr w:type="spellStart"/>
      <w:r w:rsidRPr="00766368">
        <w:rPr>
          <w:rFonts w:ascii="Times New Roman" w:hAnsi="Times New Roman" w:cs="Times New Roman"/>
          <w:sz w:val="24"/>
          <w:szCs w:val="24"/>
        </w:rPr>
        <w:t>підніміть</w:t>
      </w:r>
      <w:proofErr w:type="spellEnd"/>
      <w:r w:rsidRPr="00766368">
        <w:rPr>
          <w:rFonts w:ascii="Times New Roman" w:hAnsi="Times New Roman" w:cs="Times New Roman"/>
          <w:sz w:val="24"/>
          <w:szCs w:val="24"/>
        </w:rPr>
        <w:t xml:space="preserve"> голову вгору, то побачите все те, що раніше здавалося величезним, могутнім (зірки, комети, планети, хмари), поступово стає все менше і менше... От наближається Земля. Річки, озера, луки, парки, будинки, люди... все стає більшим, більш помітним... </w:t>
      </w:r>
    </w:p>
    <w:p w14:paraId="2972908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Збережіть у пам'яті ці почуття, які ви відчули сьогодні... І нехай ваша зірка далеко, але кожен раз, як тільки ви втомилися, або у вас сумний настрій, або вам просто потрібні свіжі сили...просто відвідайте її, зробіть це незвичайне подорож... </w:t>
      </w:r>
    </w:p>
    <w:p w14:paraId="2B1F772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Коли я дорахую до 5, ви зможете відкрити очі і знову опинитися в цій кімнаті... </w:t>
      </w:r>
    </w:p>
    <w:p w14:paraId="712B643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eastAsia="Times New Roman" w:hAnsi="Times New Roman" w:cs="Times New Roman"/>
          <w:sz w:val="24"/>
          <w:szCs w:val="24"/>
          <w:lang w:eastAsia="ru-RU"/>
        </w:rPr>
        <w:t>Групове обговорення.</w:t>
      </w:r>
    </w:p>
    <w:p w14:paraId="28B089A5"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Рефлексія заходу. </w:t>
      </w:r>
    </w:p>
    <w:p w14:paraId="179D359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Що вам сподобалось під час нашої роботи, а що ні? Що запам’яталося? Чи справдилися ваші очікування від заходу? Чи дізналися ви щось нове? Ну що ж. Захід закінчено. Дякую за співпрацю! До наступної зустрічі! </w:t>
      </w:r>
    </w:p>
    <w:p w14:paraId="051CBF1D"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p>
    <w:p w14:paraId="4836DA8D"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ЗАХІД 4</w:t>
      </w:r>
    </w:p>
    <w:p w14:paraId="7B6B302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b/>
          <w:bCs/>
          <w:sz w:val="24"/>
          <w:szCs w:val="24"/>
        </w:rPr>
        <w:t xml:space="preserve">Мета: </w:t>
      </w:r>
      <w:r w:rsidRPr="00766368">
        <w:rPr>
          <w:rFonts w:ascii="Times New Roman" w:hAnsi="Times New Roman" w:cs="Times New Roman"/>
          <w:sz w:val="24"/>
          <w:szCs w:val="24"/>
        </w:rPr>
        <w:t xml:space="preserve">продовжувати формування навичок саморегуляції, зняття напруги;  ознайомлювати і практикувати техніки заземлення, дихальні практики; сприяти пошуку необхідних ресурсів для адаптації в умовах цивільного життя; стимулювати до подолання негативних рис і до розвитку позитивних якостей доброзичливості, сумлінності, відповідальності; вчити планувати і реалізовувати власну діяльність; практикувати релаксації, сприяти зниженню напруження, тривожності, оптимізувати психоемоційний стан ветеранів; розвивати їхні комунікативні навичок і вміння. </w:t>
      </w:r>
    </w:p>
    <w:p w14:paraId="5A226B2E"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Привітання </w:t>
      </w:r>
    </w:p>
    <w:p w14:paraId="7576B40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Вправа «Зняття напруги» (З. Комар)</w:t>
      </w:r>
    </w:p>
    <w:p w14:paraId="65E5551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Після цієї вправи почуватимемось розслаблено.</w:t>
      </w:r>
    </w:p>
    <w:p w14:paraId="29FE70E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Стоїмо з руками, опущеними вздовж тіла;</w:t>
      </w:r>
    </w:p>
    <w:p w14:paraId="213F33E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коли повільно вдихаємо, обережно постукуємо кінчиками пальців по грудній клітці. Постійно рухаємо рукою навколо, щоб повністю пропрацювати грудну клітку;</w:t>
      </w:r>
    </w:p>
    <w:p w14:paraId="10B7E04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коли вдихаємо достатню кількість свіжого повітря — затримуємо повітря і плескаємо по грудях цілими долонями. Також пересуваємо долоні таким чином, щоб повністю пропрацювати грудну клітку;</w:t>
      </w:r>
    </w:p>
    <w:p w14:paraId="792464E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видихаємо трохи повітря з деяким зусиллям через невеликий отвір між губами, наче хочемо засвистіти. Зупиняємо дихання на деякий момент і так само повторюємо видих. Повторюємо цей процес, доки не видихнемо все повітря за допомогою невеликих видихів;</w:t>
      </w:r>
    </w:p>
    <w:p w14:paraId="043ED81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вдихаємо і видихаємо ще кілька разів, як було описано вище, за допомогою </w:t>
      </w:r>
      <w:proofErr w:type="spellStart"/>
      <w:r w:rsidRPr="00766368">
        <w:rPr>
          <w:rFonts w:ascii="Times New Roman" w:hAnsi="Times New Roman" w:cs="Times New Roman"/>
          <w:sz w:val="24"/>
          <w:szCs w:val="24"/>
        </w:rPr>
        <w:t>очищуючого</w:t>
      </w:r>
      <w:proofErr w:type="spellEnd"/>
      <w:r w:rsidRPr="00766368">
        <w:rPr>
          <w:rFonts w:ascii="Times New Roman" w:hAnsi="Times New Roman" w:cs="Times New Roman"/>
          <w:sz w:val="24"/>
          <w:szCs w:val="24"/>
        </w:rPr>
        <w:t xml:space="preserve"> дихання, а потім знову повторюємо цю вправу у довільній кількості; </w:t>
      </w:r>
    </w:p>
    <w:p w14:paraId="79F4C7C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після кількох повторів цієї вправи її можна трохи змінити так, щоб плескати руками по спині, наскільки це можливо.</w:t>
      </w:r>
    </w:p>
    <w:p w14:paraId="3EA17DA1"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Вправа «Інтелектуальне заземлення» (М. Мавко)</w:t>
      </w:r>
    </w:p>
    <w:p w14:paraId="545D5D0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Детально опишіть середовище навколо вас, використовуючи всі органи чуття («Стіни білі. П’ять рожевих стільців, біля стіни дерев’яна книжкова полиця…»).</w:t>
      </w:r>
    </w:p>
    <w:p w14:paraId="1CC6EA0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2. Опишіть ваші буденні, щоденні заняття в деталях (наприклад, покрокове приготування страви…). </w:t>
      </w:r>
    </w:p>
    <w:p w14:paraId="160DCF0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Скажіть твердження безпеки: «Мене звати… Я в безпеці, я тут і тепер, не в минулому». </w:t>
      </w:r>
    </w:p>
    <w:p w14:paraId="2ACB7B3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Порахуйте до 10, 100, зворотний рахунок, можна співати або продекламувати вірш.</w:t>
      </w:r>
    </w:p>
    <w:p w14:paraId="5B428747"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 xml:space="preserve">Вправа «Правила </w:t>
      </w:r>
      <w:proofErr w:type="spellStart"/>
      <w:r w:rsidRPr="00766368">
        <w:rPr>
          <w:rFonts w:ascii="Times New Roman" w:hAnsi="Times New Roman" w:cs="Times New Roman"/>
          <w:b/>
          <w:bCs/>
          <w:sz w:val="24"/>
          <w:szCs w:val="24"/>
        </w:rPr>
        <w:t>самоменеджменту</w:t>
      </w:r>
      <w:proofErr w:type="spellEnd"/>
      <w:r w:rsidRPr="00766368">
        <w:rPr>
          <w:rFonts w:ascii="Times New Roman" w:hAnsi="Times New Roman" w:cs="Times New Roman"/>
          <w:b/>
          <w:bCs/>
          <w:sz w:val="24"/>
          <w:szCs w:val="24"/>
        </w:rPr>
        <w:t xml:space="preserve">»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224CA5A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Ведучий повідомляє учасникам, що американські бізнес-тренери відзначають 12 основних правил </w:t>
      </w:r>
      <w:proofErr w:type="spellStart"/>
      <w:r w:rsidRPr="00766368">
        <w:rPr>
          <w:rFonts w:ascii="Times New Roman" w:hAnsi="Times New Roman" w:cs="Times New Roman"/>
          <w:sz w:val="24"/>
          <w:szCs w:val="24"/>
        </w:rPr>
        <w:t>самоменеджменту</w:t>
      </w:r>
      <w:proofErr w:type="spellEnd"/>
      <w:r w:rsidRPr="00766368">
        <w:rPr>
          <w:rFonts w:ascii="Times New Roman" w:hAnsi="Times New Roman" w:cs="Times New Roman"/>
          <w:sz w:val="24"/>
          <w:szCs w:val="24"/>
        </w:rPr>
        <w:t>, які дозволяють спростити роботу, при цьому збільшивши її ефективність і результативність:</w:t>
      </w:r>
    </w:p>
    <w:p w14:paraId="717AEE7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Живіть відповідно до вашої системи цінностей;</w:t>
      </w:r>
    </w:p>
    <w:p w14:paraId="141B81C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Якщо у вас є власна думка – тримайтеся її;</w:t>
      </w:r>
    </w:p>
    <w:p w14:paraId="7E4DB53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Виконуйте дані обіцянки;</w:t>
      </w:r>
    </w:p>
    <w:p w14:paraId="062E9CC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Хочете нести більше відповідальності – будьте готові нести її повною мірою;</w:t>
      </w:r>
    </w:p>
    <w:p w14:paraId="45408FE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Довіра є результатом виправданих очікувань;</w:t>
      </w:r>
    </w:p>
    <w:p w14:paraId="58DE3B9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Будьте більш продуктивними, відмовтеся від поганих звичок;</w:t>
      </w:r>
    </w:p>
    <w:p w14:paraId="60A09DB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Дотримуйтеся трудової етики;</w:t>
      </w:r>
    </w:p>
    <w:p w14:paraId="0CCF667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Будьте різнобічними і цікавими;</w:t>
      </w:r>
    </w:p>
    <w:p w14:paraId="0B9B068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Будьте ввічливими і ввічливо ставтеся до інших;</w:t>
      </w:r>
    </w:p>
    <w:p w14:paraId="55552E7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Дотримуйтеся дисципліни;</w:t>
      </w:r>
    </w:p>
    <w:p w14:paraId="3FE4A6D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Зрозумійте, що у вас завжди є вибір;</w:t>
      </w:r>
    </w:p>
    <w:p w14:paraId="41E203A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Займайтеся собою, підтримуйте форму. </w:t>
      </w:r>
    </w:p>
    <w:p w14:paraId="16B35E0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Обговорення інформації.</w:t>
      </w:r>
    </w:p>
    <w:p w14:paraId="7A2A56FA" w14:textId="77777777" w:rsidR="00607C5E" w:rsidRPr="00766368" w:rsidRDefault="00607C5E" w:rsidP="003B7571">
      <w:pPr>
        <w:spacing w:after="0" w:line="240" w:lineRule="auto"/>
        <w:ind w:firstLine="709"/>
        <w:jc w:val="both"/>
        <w:rPr>
          <w:rFonts w:ascii="Times New Roman" w:hAnsi="Times New Roman" w:cs="Times New Roman"/>
          <w:b/>
          <w:sz w:val="24"/>
          <w:szCs w:val="24"/>
        </w:rPr>
      </w:pPr>
      <w:r w:rsidRPr="00766368">
        <w:rPr>
          <w:rFonts w:ascii="Times New Roman" w:hAnsi="Times New Roman" w:cs="Times New Roman"/>
          <w:b/>
          <w:sz w:val="24"/>
          <w:szCs w:val="24"/>
        </w:rPr>
        <w:t>Вправа «Ресурс»</w:t>
      </w:r>
    </w:p>
    <w:p w14:paraId="4557B65F" w14:textId="77777777" w:rsidR="00607C5E" w:rsidRPr="00766368" w:rsidRDefault="00607C5E" w:rsidP="003B7571">
      <w:pPr>
        <w:spacing w:after="0" w:line="240" w:lineRule="auto"/>
        <w:ind w:firstLine="709"/>
        <w:jc w:val="both"/>
        <w:rPr>
          <w:rFonts w:ascii="Times New Roman" w:hAnsi="Times New Roman" w:cs="Times New Roman"/>
          <w:sz w:val="24"/>
          <w:szCs w:val="24"/>
          <w:lang w:eastAsia="ru-RU"/>
        </w:rPr>
      </w:pPr>
      <w:r w:rsidRPr="00766368">
        <w:rPr>
          <w:rFonts w:ascii="Times New Roman" w:hAnsi="Times New Roman" w:cs="Times New Roman"/>
          <w:sz w:val="24"/>
          <w:szCs w:val="24"/>
        </w:rPr>
        <w:t>Мета: пошук засобів підтримки, можливих шляхів подолання тривожності.</w:t>
      </w:r>
    </w:p>
    <w:p w14:paraId="50FC369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Учасникам пропонується скласти список якостей, ситуацій та людей, які можуть допомогти у випадку ситуації, яка викликає тривогу. Насамперед, варто записати внутрішні якості і властивості характеру особистості.</w:t>
      </w:r>
    </w:p>
    <w:p w14:paraId="76C76E7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Далі відбувається обговорення, як можна досягти вказаних якостей, де взяти зазначені засоби допомоги і підтримки, в кого попросити допомоги і якого саме виду ця допомога має бути. Тобто відбувається обговорення ресурсів, які сприяють вирішенню тривожної ситуації – як в буквальному змісті, так і допомагають подолати негативні емоції та відчуття, щоб людина сама могла вирішити свої проблеми.</w:t>
      </w:r>
    </w:p>
    <w:p w14:paraId="5BE68242" w14:textId="77777777" w:rsidR="00607C5E" w:rsidRPr="00766368" w:rsidRDefault="00607C5E" w:rsidP="003B7571">
      <w:pPr>
        <w:spacing w:after="0" w:line="240" w:lineRule="auto"/>
        <w:ind w:firstLine="709"/>
        <w:jc w:val="both"/>
        <w:rPr>
          <w:rFonts w:ascii="Times New Roman" w:hAnsi="Times New Roman" w:cs="Times New Roman"/>
          <w:b/>
          <w:sz w:val="24"/>
          <w:szCs w:val="24"/>
        </w:rPr>
      </w:pPr>
      <w:r w:rsidRPr="00766368">
        <w:rPr>
          <w:rFonts w:ascii="Times New Roman" w:hAnsi="Times New Roman" w:cs="Times New Roman"/>
          <w:sz w:val="24"/>
          <w:szCs w:val="24"/>
        </w:rPr>
        <w:t>Обговорення. Учасники можуть висловити свої думки щодо можливих засобів підтримки – як самостійної, так і допомоги один одному у складних випадках.</w:t>
      </w:r>
    </w:p>
    <w:p w14:paraId="351FF784"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Вправа «Подолай свого дракона» (Л. </w:t>
      </w:r>
      <w:proofErr w:type="spellStart"/>
      <w:r w:rsidRPr="00766368">
        <w:rPr>
          <w:rFonts w:ascii="Times New Roman" w:hAnsi="Times New Roman" w:cs="Times New Roman"/>
          <w:b/>
          <w:bCs/>
          <w:sz w:val="24"/>
          <w:szCs w:val="24"/>
        </w:rPr>
        <w:t>Склярова</w:t>
      </w:r>
      <w:proofErr w:type="spellEnd"/>
      <w:r w:rsidRPr="00766368">
        <w:rPr>
          <w:rFonts w:ascii="Times New Roman" w:hAnsi="Times New Roman" w:cs="Times New Roman"/>
          <w:b/>
          <w:bCs/>
          <w:sz w:val="24"/>
          <w:szCs w:val="24"/>
        </w:rPr>
        <w:t>)</w:t>
      </w:r>
    </w:p>
    <w:p w14:paraId="26675F1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Психолог: -  Майже у кожного є свій дракон, вирощений у домашніх умовах: це ті особливості характеру і поведінки, які заважають нам жити, але ми до них звикли і не помічаємо їх.</w:t>
      </w:r>
    </w:p>
    <w:p w14:paraId="66B8C56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 один пречудовий день майже кожен вирішує – подолати дракона. Але потім виявляється, бо на місці голови, яку відрубати, виросте друга, третя, четверта. Ми звикли жити зі своїм драконом, хоча він постійно руйнує наше життя та життя близьких нам людей. </w:t>
      </w:r>
    </w:p>
    <w:p w14:paraId="597A19D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Пропонується учасникам намалювати свого дракона, назвати його в цілому і кожну голову окремо. Потім придумати історію про перемогу над своїм драконом. Єдина умова – герой повинен діяти як людина, впевнена у собі. </w:t>
      </w:r>
    </w:p>
    <w:p w14:paraId="3C3F59D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Можливий сценарій: проаналізували появу дракона і причини його появи, прийняти рішення про битву з драконом, збір зброї, дорога до дракона, зустріч з чарівником, подарунки чарівника, перешкоди, вороги, друзі і помічники, виклик дракона на бій, умови бою, бій, перемога, повернення героя, результати перемоги. </w:t>
      </w:r>
    </w:p>
    <w:p w14:paraId="6566D1D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Завдання:</w:t>
      </w:r>
    </w:p>
    <w:p w14:paraId="348E0B0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Намалювати ілюстрацію до бою зі своїм драконом. </w:t>
      </w:r>
    </w:p>
    <w:p w14:paraId="484A4CD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Описати в щоденнику особливості цього бою.</w:t>
      </w:r>
    </w:p>
    <w:p w14:paraId="5BF215B3"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p>
    <w:p w14:paraId="65735FAC" w14:textId="3C2B15DA"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lastRenderedPageBreak/>
        <w:t xml:space="preserve">Рекомендації для стійкості (О. </w:t>
      </w:r>
      <w:proofErr w:type="spellStart"/>
      <w:r w:rsidRPr="00766368">
        <w:rPr>
          <w:rFonts w:ascii="Times New Roman" w:hAnsi="Times New Roman" w:cs="Times New Roman"/>
          <w:b/>
          <w:bCs/>
          <w:sz w:val="24"/>
          <w:szCs w:val="24"/>
        </w:rPr>
        <w:t>Кокун</w:t>
      </w:r>
      <w:proofErr w:type="spellEnd"/>
      <w:r w:rsidRPr="00766368">
        <w:rPr>
          <w:rFonts w:ascii="Times New Roman" w:hAnsi="Times New Roman" w:cs="Times New Roman"/>
          <w:b/>
          <w:bCs/>
          <w:sz w:val="24"/>
          <w:szCs w:val="24"/>
        </w:rPr>
        <w:t>)</w:t>
      </w:r>
    </w:p>
    <w:p w14:paraId="162A3BD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Практикувати формування стійкості у своєму житті необхідно кожному. Нижче наведено комплекс засобів, спрямованих на формування стійкості, які здатні надати ефективну допомогу під час стресових періодів.</w:t>
      </w:r>
    </w:p>
    <w:p w14:paraId="6D45EE8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Будуйте здорові стосунки. Здорові стосунки включають взаємну повагу, емпатію, підтримку та чесність. На таку побудову може знадобитися час та великі взаємні зусилля, але саме такий тип людського зв’язку забезпечує міцну та всебічну підтримку під час стресу. Виховуйте здорові стосунки з довіреними людьми: сім’єю, друзями, дружиною/чоловіком, партнерами та колегами по роботі.</w:t>
      </w:r>
    </w:p>
    <w:p w14:paraId="2EDCD24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Пізнайте себе. Коли ми дізнаємося, що нас мотивує, що розчаровує, які в нас сильні сторони, а де ми слабкі, ми можемо почати оцінювати сфери, які можуть потребувати додаткової підтримки. Практика усвідомленості, медитація, саморефлексія та пошук зовнішньої перспективи – є чудовими інструментами та чудовими плацдармами для початку. </w:t>
      </w:r>
    </w:p>
    <w:p w14:paraId="687C368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Ці інструменти дозволяють краще зрозуміти власні думки, зрозуміти свою поведінку, виявити нездорові шаблони поведінки та зосередитися на місії.</w:t>
      </w:r>
    </w:p>
    <w:p w14:paraId="0044A42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Шукайте виклики. Життя постійно ставить перед нами виклики. Прийняття наших власних викликів, спрямоване на те, щоб здобути впевненість у багатьох сферах, може допомогти нам, коли ми стикаємося з проблемами, які від нас не залежать. Іноді ми зазнаємо невдач, але іноді зазнавати невдачі – це здорово. Коли людина зазнала невдачі, вона може використати позитивну </w:t>
      </w:r>
      <w:proofErr w:type="spellStart"/>
      <w:r w:rsidRPr="00766368">
        <w:rPr>
          <w:rFonts w:ascii="Times New Roman" w:hAnsi="Times New Roman" w:cs="Times New Roman"/>
          <w:sz w:val="24"/>
          <w:szCs w:val="24"/>
        </w:rPr>
        <w:t>саморозмову</w:t>
      </w:r>
      <w:proofErr w:type="spellEnd"/>
      <w:r w:rsidRPr="00766368">
        <w:rPr>
          <w:rFonts w:ascii="Times New Roman" w:hAnsi="Times New Roman" w:cs="Times New Roman"/>
          <w:sz w:val="24"/>
          <w:szCs w:val="24"/>
        </w:rPr>
        <w:t>, щоб допомогти відновитися і продовжувати рух вперед, поки не прийде розуміння того, як краще зробити наступного разу.</w:t>
      </w:r>
    </w:p>
    <w:p w14:paraId="6459134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Припиніть негативний внутрішній діалог. Ніщо не може так заважати досягненню наших цілей, ніж марний внутрішній діалог. Ми віримо в те, що ми собі говоримо, і зміна внутрішнього діалогу на щось більш позитивне може безпосередньо вплинути на те, як ми почуваємося та працюємо. Знаходячись під тиском, можна намагатися використовувати коротенькі </w:t>
      </w:r>
      <w:proofErr w:type="spellStart"/>
      <w:r w:rsidRPr="00766368">
        <w:rPr>
          <w:rFonts w:ascii="Times New Roman" w:hAnsi="Times New Roman" w:cs="Times New Roman"/>
          <w:sz w:val="24"/>
          <w:szCs w:val="24"/>
        </w:rPr>
        <w:t>самопідбадьорювання</w:t>
      </w:r>
      <w:proofErr w:type="spellEnd"/>
      <w:r w:rsidRPr="00766368">
        <w:rPr>
          <w:rFonts w:ascii="Times New Roman" w:hAnsi="Times New Roman" w:cs="Times New Roman"/>
          <w:sz w:val="24"/>
          <w:szCs w:val="24"/>
        </w:rPr>
        <w:t xml:space="preserve"> на кшталт: «Я можу це зробити» або «Без проблем, я це отримаю». При надмірному для позитивної внутрішньої розмови виснаженні можна використовувати гумор, іноді навіть чорний гумор.</w:t>
      </w:r>
    </w:p>
    <w:p w14:paraId="48445DD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Практикуйте конструктивні </w:t>
      </w:r>
      <w:proofErr w:type="spellStart"/>
      <w:r w:rsidRPr="00766368">
        <w:rPr>
          <w:rFonts w:ascii="Times New Roman" w:hAnsi="Times New Roman" w:cs="Times New Roman"/>
          <w:sz w:val="24"/>
          <w:szCs w:val="24"/>
        </w:rPr>
        <w:t>копінг</w:t>
      </w:r>
      <w:proofErr w:type="spellEnd"/>
      <w:r w:rsidRPr="00766368">
        <w:rPr>
          <w:rFonts w:ascii="Times New Roman" w:hAnsi="Times New Roman" w:cs="Times New Roman"/>
          <w:sz w:val="24"/>
          <w:szCs w:val="24"/>
        </w:rPr>
        <w:t xml:space="preserve">-стратегії. Навички подолання стресу здатні перервати стресовий період. Використання неконструктивних </w:t>
      </w:r>
      <w:proofErr w:type="spellStart"/>
      <w:r w:rsidRPr="00766368">
        <w:rPr>
          <w:rFonts w:ascii="Times New Roman" w:hAnsi="Times New Roman" w:cs="Times New Roman"/>
          <w:sz w:val="24"/>
          <w:szCs w:val="24"/>
        </w:rPr>
        <w:t>копінг</w:t>
      </w:r>
      <w:proofErr w:type="spellEnd"/>
      <w:r w:rsidRPr="00766368">
        <w:rPr>
          <w:rFonts w:ascii="Times New Roman" w:hAnsi="Times New Roman" w:cs="Times New Roman"/>
          <w:sz w:val="24"/>
          <w:szCs w:val="24"/>
        </w:rPr>
        <w:t>-стратегій, як-то зняття стресу алкоголем, спричиняють ще більше проблем, ніж було до цього. Краще використати інтенсивні фізичні навантаження або заспокійливу музику. Але іноді проблему варто вирішувати досить агресивно. Слід лише запитати себе: чи можна змінити це в межах моєї сфери впливу? Якщо відповідь ствердна, то слід починати планувати конкретні дії.</w:t>
      </w:r>
    </w:p>
    <w:p w14:paraId="01D1A07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Проводьте ефективне планування та підготовку. Надійний план може допомогти визначити, що можна контролювати, як на це впливати, а що контролювати не вдасться. Хороше планування також є частиною гарної підготовки. Слід сформувати чіткі, </w:t>
      </w:r>
      <w:proofErr w:type="spellStart"/>
      <w:r w:rsidRPr="00766368">
        <w:rPr>
          <w:rFonts w:ascii="Times New Roman" w:hAnsi="Times New Roman" w:cs="Times New Roman"/>
          <w:sz w:val="24"/>
          <w:szCs w:val="24"/>
        </w:rPr>
        <w:t>осяжні</w:t>
      </w:r>
      <w:proofErr w:type="spellEnd"/>
      <w:r w:rsidRPr="00766368">
        <w:rPr>
          <w:rFonts w:ascii="Times New Roman" w:hAnsi="Times New Roman" w:cs="Times New Roman"/>
          <w:sz w:val="24"/>
          <w:szCs w:val="24"/>
        </w:rPr>
        <w:t xml:space="preserve"> та реалістичні цілі, а також часові рамки для оцінки прогресу їх досягнення. За потреби їх слід </w:t>
      </w:r>
      <w:proofErr w:type="spellStart"/>
      <w:r w:rsidRPr="00766368">
        <w:rPr>
          <w:rFonts w:ascii="Times New Roman" w:hAnsi="Times New Roman" w:cs="Times New Roman"/>
          <w:sz w:val="24"/>
          <w:szCs w:val="24"/>
        </w:rPr>
        <w:t>оперативно</w:t>
      </w:r>
      <w:proofErr w:type="spellEnd"/>
      <w:r w:rsidRPr="00766368">
        <w:rPr>
          <w:rFonts w:ascii="Times New Roman" w:hAnsi="Times New Roman" w:cs="Times New Roman"/>
          <w:sz w:val="24"/>
          <w:szCs w:val="24"/>
        </w:rPr>
        <w:t xml:space="preserve"> коригувати, спиратися на успіхи та вчитися на невдачах. Для важливої справи краще мати первинний, альтернативний та надзвичайний план.</w:t>
      </w:r>
    </w:p>
    <w:p w14:paraId="620572A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Знайте, коли слід звернутися за допомогою. Усім людям іноді потрібна допомога. Тіло і розум є однаково важливими аспектами загального психологічного благополуччя людини, і знати, коли звертатися за допомогою, є показником сили, а не слабкості. Визначте, коли потрібна допомога, і дозвольте професіоналам у цій галузі надати рекомендації. </w:t>
      </w:r>
    </w:p>
    <w:p w14:paraId="060D76A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Цей список є далеко вичерпним або остаточним списком для підвищення психологічної стійкості. І не обов’язково бути зеленим беретом, щоб практикувати стійкість. Навіть невеликі зміни, зроблені свідомо, можуть радикально змінити те, як ми себе почуваємо, як ми функціонуємо та як ми працюємо. Отже, це лише базова відправна точка, щоб почати зміцнювати стійкість і стати справжнім інвестором власного благополуччя.</w:t>
      </w:r>
    </w:p>
    <w:p w14:paraId="4D8E7FD2"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hAnsi="Times New Roman" w:cs="Times New Roman"/>
          <w:b/>
          <w:bCs/>
          <w:sz w:val="24"/>
          <w:szCs w:val="24"/>
        </w:rPr>
        <w:t xml:space="preserve">Вправа «Планування»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6ECA853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 xml:space="preserve">Ведучий рекомендує учасникам кожний день перед закінченням робочого дня (або перед сном) складати план на наступний день. Робити це потрібно якомога точніше, </w:t>
      </w:r>
      <w:proofErr w:type="spellStart"/>
      <w:r w:rsidRPr="00766368">
        <w:rPr>
          <w:rFonts w:ascii="Times New Roman" w:hAnsi="Times New Roman" w:cs="Times New Roman"/>
          <w:sz w:val="24"/>
          <w:szCs w:val="24"/>
        </w:rPr>
        <w:t>ранжуючи</w:t>
      </w:r>
      <w:proofErr w:type="spellEnd"/>
      <w:r w:rsidRPr="00766368">
        <w:rPr>
          <w:rFonts w:ascii="Times New Roman" w:hAnsi="Times New Roman" w:cs="Times New Roman"/>
          <w:sz w:val="24"/>
          <w:szCs w:val="24"/>
        </w:rPr>
        <w:t xml:space="preserve"> справи за ступенем важливості. День потрібно починати з вирішення найбільш важливих, приступаючи до них відразу без відкладання. Далі учасникам пропонується скласти свій план на наступний день.</w:t>
      </w:r>
    </w:p>
    <w:p w14:paraId="6A6648D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Той, хто хоче організувати своє життя, не буде робити цього без мотивації, а вона буде, якщо людина усвідомлює, що кожна секунда нашого життя неповторна і від нас самих залежить, як ми живемо. </w:t>
      </w:r>
    </w:p>
    <w:p w14:paraId="7105CF5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Слово психолога: «Порядок – це вже половина життя. Порядок «матеріальний» – всьому своє місце і все на своєму місці, порядок «соціальний» – кожному своє місце і кожен на своєму місці. Порядок дуже тісно пов’язаний  і немислимий без організованості, який практично означає, в першу чергу, організацію робочого дня. </w:t>
      </w:r>
    </w:p>
    <w:p w14:paraId="06F088B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Організувати свою роботу протягом дня – це означає ретельно її спланувати. Істотно допоможе в цій непростій справі календар, щоденник або тижневик. Перш ніж приступити до складання плану роботи на день, варто поставити собі контрольні питання, відповіді на які допоможуть обрати правильний шлях:</w:t>
      </w:r>
    </w:p>
    <w:p w14:paraId="54B97FD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що потрібно зробити?</w:t>
      </w:r>
    </w:p>
    <w:p w14:paraId="6B6B21A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чому це потрібно зробити?</w:t>
      </w:r>
    </w:p>
    <w:p w14:paraId="07F6810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 це потрібно зробити?</w:t>
      </w:r>
    </w:p>
    <w:p w14:paraId="16C1759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коли це потрібно зробити?</w:t>
      </w:r>
    </w:p>
    <w:p w14:paraId="16C7E4B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Після того, як будуть знайдені однозначні відповіді на вищенаведені питання, можна приступати до складання плану. Правильно організувати робочий день (скласти план роботи), особливо спочатку, допоможе така послідовність дій:</w:t>
      </w:r>
    </w:p>
    <w:p w14:paraId="0D9EEED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скласти перелік завдань;</w:t>
      </w:r>
    </w:p>
    <w:p w14:paraId="253C9EB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визначити час, необхідний для виконання кожного завдання;</w:t>
      </w:r>
    </w:p>
    <w:p w14:paraId="21A0D32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виділити резервний час (40 %);</w:t>
      </w:r>
    </w:p>
    <w:p w14:paraId="31D24E4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прийняти рішення про пріоритети, скорочення і доручення;</w:t>
      </w:r>
    </w:p>
    <w:p w14:paraId="6C10AC1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зробити відповідні записи в календарі або записнику.</w:t>
      </w:r>
    </w:p>
    <w:p w14:paraId="56A7BD9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Обговорення. Чи важко складати план? Що Ви відчуваєте, дивлячись на складений план? Тренер зазначає, що учасники, починаючи із сьогоднішнього дня, повинні складати план на наступний день. </w:t>
      </w:r>
    </w:p>
    <w:p w14:paraId="7C20F071"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Вправа-релаксація «Хмари»</w:t>
      </w:r>
    </w:p>
    <w:p w14:paraId="16B50DC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Лежачи на спині, розслабтеся, дихайте животом. З кожним видихом уявіть, що всі ваші біди і проблеми вилітають з повітрям, і перетворюються на білі, пухнасті хмари. Уявіть, що ви лежите на зеленій травичці, дивлячись в небо, і спостерігаєте, як теплий, літній вітер відносить ці хмари все далі, за горизонт. </w:t>
      </w:r>
    </w:p>
    <w:p w14:paraId="3ADF109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Тепле сонечко гріє вас, і заповнює утворену всередині порожнечу своїм теплом. </w:t>
      </w:r>
    </w:p>
    <w:p w14:paraId="1A8B732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Вдихайте це тепло з кожним вдихом. Продовжуйте, поки не відчуєте, що ваша свідомість повністю очистилася від негативних думок.</w:t>
      </w:r>
    </w:p>
    <w:p w14:paraId="72CC746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Рефлексія заходу. </w:t>
      </w:r>
    </w:p>
    <w:p w14:paraId="289A953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Що вам сподобалось під час нашої роботи, а що ні? Що запам’яталося? Чи справдилися ваші очікування від заходу? Чи дізналися ви щось нове? Ну що ж. Захід закінчено. Дякую за співпрацю! До наступної зустрічі! </w:t>
      </w:r>
    </w:p>
    <w:p w14:paraId="4D5A69B8" w14:textId="71375522" w:rsidR="00607C5E" w:rsidRPr="00766368" w:rsidRDefault="00607C5E" w:rsidP="003B7571">
      <w:pPr>
        <w:spacing w:after="0"/>
        <w:rPr>
          <w:rFonts w:ascii="Times New Roman" w:hAnsi="Times New Roman" w:cs="Times New Roman"/>
          <w:b/>
          <w:bCs/>
          <w:sz w:val="24"/>
          <w:szCs w:val="24"/>
        </w:rPr>
      </w:pPr>
    </w:p>
    <w:p w14:paraId="2096876B"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ЗАХІД 5</w:t>
      </w:r>
    </w:p>
    <w:p w14:paraId="49D5E9F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Мета: </w:t>
      </w:r>
      <w:r w:rsidRPr="00766368">
        <w:rPr>
          <w:rFonts w:ascii="Times New Roman" w:hAnsi="Times New Roman" w:cs="Times New Roman"/>
          <w:sz w:val="24"/>
          <w:szCs w:val="24"/>
        </w:rPr>
        <w:t xml:space="preserve">стимулювати до пошуку позитивних аспектів життя; підтримувати самооцінку та самоцінність власного життя; розвивати навички </w:t>
      </w:r>
      <w:proofErr w:type="spellStart"/>
      <w:r w:rsidRPr="00766368">
        <w:rPr>
          <w:rFonts w:ascii="Times New Roman" w:hAnsi="Times New Roman" w:cs="Times New Roman"/>
          <w:sz w:val="24"/>
          <w:szCs w:val="24"/>
        </w:rPr>
        <w:t>самоменеджменту</w:t>
      </w:r>
      <w:proofErr w:type="spellEnd"/>
      <w:r w:rsidRPr="00766368">
        <w:rPr>
          <w:rFonts w:ascii="Times New Roman" w:hAnsi="Times New Roman" w:cs="Times New Roman"/>
          <w:sz w:val="24"/>
          <w:szCs w:val="24"/>
        </w:rPr>
        <w:t xml:space="preserve">, організації до продуктивної діяльності; сприяти оволодінню навичками візуалізації, релаксації; ознайомити із практико самоспостереження за думками і почуттями; сприяти підвищенню самооцінка професійних якостей і якостей для кар’єри; ознайомити із порадами щодо розвитку адаптивності; вчити трансформувати негативні думки та уявлення </w:t>
      </w:r>
      <w:r w:rsidRPr="00766368">
        <w:rPr>
          <w:rFonts w:ascii="Times New Roman" w:hAnsi="Times New Roman" w:cs="Times New Roman"/>
          <w:sz w:val="24"/>
          <w:szCs w:val="24"/>
        </w:rPr>
        <w:lastRenderedPageBreak/>
        <w:t>(переписувати сценарії); активізувати ресурси для подолання проблеми, вирішення стресових ситуацій.</w:t>
      </w:r>
      <w:r w:rsidRPr="00766368">
        <w:rPr>
          <w:rFonts w:ascii="Times New Roman" w:hAnsi="Times New Roman" w:cs="Times New Roman"/>
          <w:b/>
          <w:bCs/>
          <w:sz w:val="24"/>
          <w:szCs w:val="24"/>
        </w:rPr>
        <w:t xml:space="preserve"> </w:t>
      </w:r>
    </w:p>
    <w:p w14:paraId="2E7D7742"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Привітання </w:t>
      </w:r>
    </w:p>
    <w:p w14:paraId="1E54E03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b/>
          <w:bCs/>
          <w:sz w:val="24"/>
          <w:szCs w:val="24"/>
        </w:rPr>
        <w:t xml:space="preserve">Вправа «Самопрезентація»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392B660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Психолог:  Кожен учасник у максимально стислий термін (приблизно 5–7 хвилин) повинен визначити свої яскраві особистісні риси й оформити їх у вигляді невеликої реклами-презентації. Ведучий збирає непідписані листи. Кожен із учасників витягує один із листів і читає характеристику, намагаючись відгадати, про кого йде мова.</w:t>
      </w:r>
    </w:p>
    <w:p w14:paraId="50F589D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Обговорення включає обмін враженнями і з’ясування того, чи виникли труднощі при складанні експрес-презентації.</w:t>
      </w:r>
    </w:p>
    <w:p w14:paraId="76B59D2C"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Вправа-візуалізація «Ресурсні образи»</w:t>
      </w:r>
    </w:p>
    <w:p w14:paraId="305B974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Згадайте або уявіть місце, де ви почували б себе в безпеці й вам було б спокійно. Це може бути квітучий луг, берег моря, галявина в лісі, освітлена теплим літнім сонцем. Уявіть собі, що ви перебуваєте саме в цьому місці. </w:t>
      </w:r>
    </w:p>
    <w:p w14:paraId="44C8114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Відчуйте пахощі, прислухайтеся до шелесту трави або шепоту хвиль, подивіться навколо, доторкніться до теплої поверхні піску або шорсткого стовбуру сосни. Намагайтесь уявити це як можна чіткіше, у дрібних деталях. </w:t>
      </w:r>
    </w:p>
    <w:p w14:paraId="4A4AD1D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Спочатку вправа буде даватися важко, тому нею можна оволодіти у тиші, перед сном або перед підйомом, якщо є час.</w:t>
      </w:r>
    </w:p>
    <w:p w14:paraId="3361F0AA"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Вправа «Самоспостереження» (З. Комар)</w:t>
      </w:r>
    </w:p>
    <w:p w14:paraId="4F5A7A6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Мета вправи для уваги — не відкидання думок і почуттів, а усвідомлення того, про що ми дійсно думаємо та що відчуваємо в момент, коли про це думаємо і відчуваємо.</w:t>
      </w:r>
    </w:p>
    <w:p w14:paraId="5D15C62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Психолог ознайомлює учасників із технікою «Самоспостереження за почуттями та думками». Ця техніка не усуне неприємних думок та почуттів, не зробить приємні думки тривалішими, але допоможе нам зрозуміти, що всі думки минущі і непостійні. Наше завдання не триматися за них, не пересилювати, а звернути на них більш глибоку увагу.</w:t>
      </w:r>
    </w:p>
    <w:p w14:paraId="275FF47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Відчути тяжкі думки та відчуття по-справжньому, </w:t>
      </w:r>
      <w:proofErr w:type="spellStart"/>
      <w:r w:rsidRPr="00766368">
        <w:rPr>
          <w:rFonts w:ascii="Times New Roman" w:hAnsi="Times New Roman" w:cs="Times New Roman"/>
          <w:sz w:val="24"/>
          <w:szCs w:val="24"/>
        </w:rPr>
        <w:t>невикривлено</w:t>
      </w:r>
      <w:proofErr w:type="spellEnd"/>
      <w:r w:rsidRPr="00766368">
        <w:rPr>
          <w:rFonts w:ascii="Times New Roman" w:hAnsi="Times New Roman" w:cs="Times New Roman"/>
          <w:sz w:val="24"/>
          <w:szCs w:val="24"/>
        </w:rPr>
        <w:t xml:space="preserve">, усвідомити, що це тільки наші думки та відчуття, і згодом вирішити, що з ними робити, якщо ми взагалі </w:t>
      </w:r>
      <w:proofErr w:type="spellStart"/>
      <w:r w:rsidRPr="00766368">
        <w:rPr>
          <w:rFonts w:ascii="Times New Roman" w:hAnsi="Times New Roman" w:cs="Times New Roman"/>
          <w:sz w:val="24"/>
          <w:szCs w:val="24"/>
        </w:rPr>
        <w:t>захочимо</w:t>
      </w:r>
      <w:proofErr w:type="spellEnd"/>
      <w:r w:rsidRPr="00766368">
        <w:rPr>
          <w:rFonts w:ascii="Times New Roman" w:hAnsi="Times New Roman" w:cs="Times New Roman"/>
          <w:sz w:val="24"/>
          <w:szCs w:val="24"/>
        </w:rPr>
        <w:t xml:space="preserve"> щось із ними зробити. </w:t>
      </w:r>
    </w:p>
    <w:p w14:paraId="2731CCA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Часом сам акт спостереження може побороти стрес, бо ми не беремо участі в емоції, а тільки спостерігаємо за нею. Ми не боремося проти досвіду, а проявляємо інтерес до почуттів, незалежно від того, як вони виникають і як минають.</w:t>
      </w:r>
    </w:p>
    <w:p w14:paraId="3C84D33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Якщо спостереження за емоціями почне вас обтяжувати, стане занадто важким — поверніться до спостереженням за подихом, своїм старим приятелем. Поспостерігайте за диханням тоді, коли вам потрібно заспокоїтись. </w:t>
      </w:r>
    </w:p>
    <w:p w14:paraId="4EA80028" w14:textId="77777777" w:rsidR="00607C5E" w:rsidRPr="00766368" w:rsidRDefault="00607C5E" w:rsidP="003B7571">
      <w:pPr>
        <w:spacing w:after="0" w:line="240" w:lineRule="auto"/>
        <w:ind w:firstLine="709"/>
        <w:jc w:val="both"/>
        <w:rPr>
          <w:rFonts w:ascii="Times New Roman" w:hAnsi="Times New Roman" w:cs="Times New Roman"/>
          <w:b/>
          <w:bCs/>
          <w:i/>
          <w:iCs/>
          <w:sz w:val="24"/>
          <w:szCs w:val="24"/>
        </w:rPr>
      </w:pPr>
      <w:r w:rsidRPr="00766368">
        <w:rPr>
          <w:rFonts w:ascii="Times New Roman" w:hAnsi="Times New Roman" w:cs="Times New Roman"/>
          <w:b/>
          <w:bCs/>
          <w:i/>
          <w:iCs/>
          <w:sz w:val="24"/>
          <w:szCs w:val="24"/>
        </w:rPr>
        <w:t>Спостереження за емоціями — процес.</w:t>
      </w:r>
    </w:p>
    <w:p w14:paraId="1E1ADF3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оберіть зручне положення, сидячи або лежачи,</w:t>
      </w:r>
    </w:p>
    <w:p w14:paraId="07F11A6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заплющіть</w:t>
      </w:r>
      <w:proofErr w:type="spellEnd"/>
      <w:r w:rsidRPr="00766368">
        <w:rPr>
          <w:rFonts w:ascii="Times New Roman" w:hAnsi="Times New Roman" w:cs="Times New Roman"/>
          <w:sz w:val="24"/>
          <w:szCs w:val="24"/>
        </w:rPr>
        <w:t xml:space="preserve"> очі або опустіть погляд,</w:t>
      </w:r>
    </w:p>
    <w:p w14:paraId="478F368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заспокойтеся, повністю відчуваючи своє тіло,</w:t>
      </w:r>
    </w:p>
    <w:p w14:paraId="5C2B2FE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проскануите</w:t>
      </w:r>
      <w:proofErr w:type="spellEnd"/>
      <w:r w:rsidRPr="00766368">
        <w:rPr>
          <w:rFonts w:ascii="Times New Roman" w:hAnsi="Times New Roman" w:cs="Times New Roman"/>
          <w:sz w:val="24"/>
          <w:szCs w:val="24"/>
        </w:rPr>
        <w:t xml:space="preserve"> своє тіло від голови до пальців ніг,</w:t>
      </w:r>
    </w:p>
    <w:p w14:paraId="7FD9BBD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зверніть увагу на звуки у цей момент, коли вони виникають, а потім зосередьтеся ня своєму диханні,</w:t>
      </w:r>
    </w:p>
    <w:p w14:paraId="5F07D17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про себе ви можете повторювати вдих-видих або зверху-вниз, або всередину назовні. </w:t>
      </w:r>
    </w:p>
    <w:p w14:paraId="49FAA7A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сконцентруйтеся на тому, що ви в даний момент відчуваєте: чи ви врівноважені та спокійні, чи стурбовані, чи вам нудно, чи ви щасливі, смутні, чи нічого цього немає;</w:t>
      </w:r>
    </w:p>
    <w:p w14:paraId="2FFE961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слідкуйте за своїм диханням, збагніть, чи зможете ви відкритися якійсь своїй емоції та осягнути її; </w:t>
      </w:r>
    </w:p>
    <w:p w14:paraId="54D019A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якщо з’явиться сильне відчуття, яке приверне вашу увагу, — сконцентруйтеся на ньому;</w:t>
      </w:r>
    </w:p>
    <w:p w14:paraId="4E75628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назвіть про себе це відчуття 2-3 рази, залежно від того, наскільки воно інтенсивне або як довго триває (наприклад, печаль... печаль; або втома... втома);</w:t>
      </w:r>
    </w:p>
    <w:p w14:paraId="0851B1B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 спробуйте віднайти, де в тілі ви відчуваєте цю емоцію — які тілесні відчуття переживає тіло (наприклад, знервованість у шлунку, повіки стали важкими, напружені плечі);</w:t>
      </w:r>
    </w:p>
    <w:p w14:paraId="411C20D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якщо немає фізичних відчуттів, тоді просто слідкуйте за своїм диханням;</w:t>
      </w:r>
    </w:p>
    <w:p w14:paraId="6F256E2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залишіться зі своєю емоцією ніжності та розслабленості (напругу можна визначити за тим, як ви в собі називаєте це відчуття) — якщо ви суворі або напружені — </w:t>
      </w:r>
      <w:proofErr w:type="spellStart"/>
      <w:r w:rsidRPr="00766368">
        <w:rPr>
          <w:rFonts w:ascii="Times New Roman" w:hAnsi="Times New Roman" w:cs="Times New Roman"/>
          <w:sz w:val="24"/>
          <w:szCs w:val="24"/>
        </w:rPr>
        <w:t>пом’якшіть</w:t>
      </w:r>
      <w:proofErr w:type="spellEnd"/>
      <w:r w:rsidRPr="00766368">
        <w:rPr>
          <w:rFonts w:ascii="Times New Roman" w:hAnsi="Times New Roman" w:cs="Times New Roman"/>
          <w:sz w:val="24"/>
          <w:szCs w:val="24"/>
        </w:rPr>
        <w:t xml:space="preserve"> назву відчуття);</w:t>
      </w:r>
    </w:p>
    <w:p w14:paraId="0A001DB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якщо ви помітили якісь фізичні відчуття, відчуйте, чи з’являються вони і в інших частинах вашого тіла;</w:t>
      </w:r>
    </w:p>
    <w:p w14:paraId="4180FB6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якщо уважне спостереження за емоцією стане важким або гнітючим, то поверніться до спостереження за диханням;</w:t>
      </w:r>
    </w:p>
    <w:p w14:paraId="0C38826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якщо під час спостереження за емоціями вас турбує біль в якійсь частині тіла (наприклад, через незручне положення), придивіться до цього болю — можливо, він виникає через емоцію, за якою ви спостерігаєте;</w:t>
      </w:r>
    </w:p>
    <w:p w14:paraId="6EF015F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коли ви спостерігаєте за якоюсь думкою, яка є оціночною, звинувачувальною або спрямованою в майбутнє (наприклад, Як я це відчуваю?, Я ненормальний або Що я робитиму з цим почуттям завтра?), пам’ятайте, що відчувати будь-що — це нормально, лише звільніться від таких думок та поверніться до вихідного стану і спостереження за ним, подумайте: «Що я відчуваю саме зараз?, Яка природа цього відчуття?, Звідки воно прийшло?, Де його відчуваю в своєму тілі?»;</w:t>
      </w:r>
    </w:p>
    <w:p w14:paraId="0B878F6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поверніться до контролю за диханням, через кілька хвилин закінчіть медитацію та розплющте очі.</w:t>
      </w:r>
    </w:p>
    <w:p w14:paraId="6A963B9C" w14:textId="77777777" w:rsidR="00607C5E" w:rsidRPr="00766368" w:rsidRDefault="00607C5E" w:rsidP="003B7571">
      <w:pPr>
        <w:spacing w:after="0" w:line="240" w:lineRule="auto"/>
        <w:ind w:firstLine="709"/>
        <w:jc w:val="both"/>
        <w:rPr>
          <w:rFonts w:ascii="Times New Roman" w:hAnsi="Times New Roman" w:cs="Times New Roman"/>
          <w:kern w:val="0"/>
          <w:sz w:val="24"/>
          <w:szCs w:val="24"/>
          <w14:ligatures w14:val="none"/>
        </w:rPr>
      </w:pPr>
      <w:r w:rsidRPr="00766368">
        <w:rPr>
          <w:rFonts w:ascii="Times New Roman" w:hAnsi="Times New Roman" w:cs="Times New Roman"/>
          <w:b/>
          <w:bCs/>
          <w:sz w:val="24"/>
          <w:szCs w:val="24"/>
        </w:rPr>
        <w:t xml:space="preserve">Вправа «Самооцінка»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2079C8E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Самооцінка сформованості професійних якостей і якостей для кар’єри</w:t>
      </w:r>
    </w:p>
    <w:p w14:paraId="7B1D421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Учасники повинні оцінити рівень сформованості професійних якостей у себе за допомогою шкали інтенсивності. </w:t>
      </w:r>
    </w:p>
    <w:tbl>
      <w:tblPr>
        <w:tblStyle w:val="ac"/>
        <w:tblW w:w="0" w:type="auto"/>
        <w:tblLook w:val="04A0" w:firstRow="1" w:lastRow="0" w:firstColumn="1" w:lastColumn="0" w:noHBand="0" w:noVBand="1"/>
      </w:tblPr>
      <w:tblGrid>
        <w:gridCol w:w="881"/>
        <w:gridCol w:w="1850"/>
        <w:gridCol w:w="2741"/>
        <w:gridCol w:w="2741"/>
        <w:gridCol w:w="1132"/>
      </w:tblGrid>
      <w:tr w:rsidR="00766368" w:rsidRPr="00766368" w14:paraId="266288EF" w14:textId="77777777" w:rsidTr="00210D5C">
        <w:tc>
          <w:tcPr>
            <w:tcW w:w="0" w:type="auto"/>
            <w:tcBorders>
              <w:top w:val="single" w:sz="4" w:space="0" w:color="auto"/>
              <w:left w:val="single" w:sz="4" w:space="0" w:color="auto"/>
              <w:bottom w:val="single" w:sz="4" w:space="0" w:color="auto"/>
              <w:right w:val="single" w:sz="4" w:space="0" w:color="auto"/>
            </w:tcBorders>
            <w:hideMark/>
          </w:tcPr>
          <w:p w14:paraId="2C7CABEB"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 xml:space="preserve">Якість </w:t>
            </w:r>
          </w:p>
        </w:tc>
        <w:tc>
          <w:tcPr>
            <w:tcW w:w="0" w:type="auto"/>
            <w:tcBorders>
              <w:top w:val="single" w:sz="4" w:space="0" w:color="auto"/>
              <w:left w:val="single" w:sz="4" w:space="0" w:color="auto"/>
              <w:bottom w:val="single" w:sz="4" w:space="0" w:color="auto"/>
              <w:right w:val="single" w:sz="4" w:space="0" w:color="auto"/>
            </w:tcBorders>
            <w:hideMark/>
          </w:tcPr>
          <w:p w14:paraId="45DC281E"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Добре розвинута</w:t>
            </w:r>
          </w:p>
        </w:tc>
        <w:tc>
          <w:tcPr>
            <w:tcW w:w="0" w:type="auto"/>
            <w:tcBorders>
              <w:top w:val="single" w:sz="4" w:space="0" w:color="auto"/>
              <w:left w:val="single" w:sz="4" w:space="0" w:color="auto"/>
              <w:bottom w:val="single" w:sz="4" w:space="0" w:color="auto"/>
              <w:right w:val="single" w:sz="4" w:space="0" w:color="auto"/>
            </w:tcBorders>
            <w:hideMark/>
          </w:tcPr>
          <w:p w14:paraId="29FBE742"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Швидше добре, ніж погано</w:t>
            </w:r>
          </w:p>
        </w:tc>
        <w:tc>
          <w:tcPr>
            <w:tcW w:w="0" w:type="auto"/>
            <w:tcBorders>
              <w:top w:val="single" w:sz="4" w:space="0" w:color="auto"/>
              <w:left w:val="single" w:sz="4" w:space="0" w:color="auto"/>
              <w:bottom w:val="single" w:sz="4" w:space="0" w:color="auto"/>
              <w:right w:val="single" w:sz="4" w:space="0" w:color="auto"/>
            </w:tcBorders>
            <w:hideMark/>
          </w:tcPr>
          <w:p w14:paraId="3FE39915"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 xml:space="preserve">Швидше погано, ніж добре </w:t>
            </w:r>
          </w:p>
        </w:tc>
        <w:tc>
          <w:tcPr>
            <w:tcW w:w="0" w:type="auto"/>
            <w:tcBorders>
              <w:top w:val="single" w:sz="4" w:space="0" w:color="auto"/>
              <w:left w:val="single" w:sz="4" w:space="0" w:color="auto"/>
              <w:bottom w:val="single" w:sz="4" w:space="0" w:color="auto"/>
              <w:right w:val="single" w:sz="4" w:space="0" w:color="auto"/>
            </w:tcBorders>
            <w:hideMark/>
          </w:tcPr>
          <w:p w14:paraId="197486C2" w14:textId="77777777" w:rsidR="00607C5E" w:rsidRPr="00766368" w:rsidRDefault="00607C5E" w:rsidP="003B7571">
            <w:pPr>
              <w:jc w:val="both"/>
              <w:rPr>
                <w:rFonts w:ascii="Times New Roman" w:hAnsi="Times New Roman" w:cs="Times New Roman"/>
                <w:sz w:val="24"/>
                <w:szCs w:val="24"/>
                <w:lang w:eastAsia="ru-RU"/>
              </w:rPr>
            </w:pPr>
            <w:r w:rsidRPr="00766368">
              <w:rPr>
                <w:rFonts w:ascii="Times New Roman" w:hAnsi="Times New Roman" w:cs="Times New Roman"/>
                <w:sz w:val="24"/>
                <w:szCs w:val="24"/>
                <w:lang w:eastAsia="ru-RU"/>
              </w:rPr>
              <w:t>Відсутня</w:t>
            </w:r>
          </w:p>
        </w:tc>
      </w:tr>
      <w:tr w:rsidR="00766368" w:rsidRPr="00766368" w14:paraId="361CC653" w14:textId="77777777" w:rsidTr="00210D5C">
        <w:tc>
          <w:tcPr>
            <w:tcW w:w="0" w:type="auto"/>
            <w:tcBorders>
              <w:top w:val="single" w:sz="4" w:space="0" w:color="auto"/>
              <w:left w:val="single" w:sz="4" w:space="0" w:color="auto"/>
              <w:bottom w:val="single" w:sz="4" w:space="0" w:color="auto"/>
              <w:right w:val="single" w:sz="4" w:space="0" w:color="auto"/>
            </w:tcBorders>
          </w:tcPr>
          <w:p w14:paraId="2D2C051A"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0CCC8CD7"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E43D825"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BC7B439"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759ABB3"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189DC580" w14:textId="77777777" w:rsidTr="00210D5C">
        <w:tc>
          <w:tcPr>
            <w:tcW w:w="0" w:type="auto"/>
            <w:tcBorders>
              <w:top w:val="single" w:sz="4" w:space="0" w:color="auto"/>
              <w:left w:val="single" w:sz="4" w:space="0" w:color="auto"/>
              <w:bottom w:val="single" w:sz="4" w:space="0" w:color="auto"/>
              <w:right w:val="single" w:sz="4" w:space="0" w:color="auto"/>
            </w:tcBorders>
          </w:tcPr>
          <w:p w14:paraId="08F11EE5"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253AE845"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5FED77EE"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341ECFA3"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D106274"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2C4055BE" w14:textId="77777777" w:rsidTr="00210D5C">
        <w:tc>
          <w:tcPr>
            <w:tcW w:w="0" w:type="auto"/>
            <w:tcBorders>
              <w:top w:val="single" w:sz="4" w:space="0" w:color="auto"/>
              <w:left w:val="single" w:sz="4" w:space="0" w:color="auto"/>
              <w:bottom w:val="single" w:sz="4" w:space="0" w:color="auto"/>
              <w:right w:val="single" w:sz="4" w:space="0" w:color="auto"/>
            </w:tcBorders>
          </w:tcPr>
          <w:p w14:paraId="77AE6C4E"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97DDE00"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6CBA94F7"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CF1C862"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2A12CCB" w14:textId="77777777" w:rsidR="00607C5E" w:rsidRPr="00766368" w:rsidRDefault="00607C5E" w:rsidP="003B7571">
            <w:pPr>
              <w:jc w:val="both"/>
              <w:rPr>
                <w:rFonts w:ascii="Times New Roman" w:hAnsi="Times New Roman" w:cs="Times New Roman"/>
                <w:sz w:val="24"/>
                <w:szCs w:val="24"/>
                <w:lang w:eastAsia="ru-RU"/>
              </w:rPr>
            </w:pPr>
          </w:p>
        </w:tc>
      </w:tr>
      <w:tr w:rsidR="00766368" w:rsidRPr="00766368" w14:paraId="231F3972" w14:textId="77777777" w:rsidTr="00210D5C">
        <w:tc>
          <w:tcPr>
            <w:tcW w:w="0" w:type="auto"/>
            <w:tcBorders>
              <w:top w:val="single" w:sz="4" w:space="0" w:color="auto"/>
              <w:left w:val="single" w:sz="4" w:space="0" w:color="auto"/>
              <w:bottom w:val="single" w:sz="4" w:space="0" w:color="auto"/>
              <w:right w:val="single" w:sz="4" w:space="0" w:color="auto"/>
            </w:tcBorders>
          </w:tcPr>
          <w:p w14:paraId="3B262660"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19B0E3C"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747DFA12"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1FEF826C" w14:textId="77777777" w:rsidR="00607C5E" w:rsidRPr="00766368" w:rsidRDefault="00607C5E" w:rsidP="003B7571">
            <w:pPr>
              <w:jc w:val="both"/>
              <w:rPr>
                <w:rFonts w:ascii="Times New Roman" w:hAnsi="Times New Roman" w:cs="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14:paraId="426B22B4" w14:textId="77777777" w:rsidR="00607C5E" w:rsidRPr="00766368" w:rsidRDefault="00607C5E" w:rsidP="003B7571">
            <w:pPr>
              <w:jc w:val="both"/>
              <w:rPr>
                <w:rFonts w:ascii="Times New Roman" w:hAnsi="Times New Roman" w:cs="Times New Roman"/>
                <w:sz w:val="24"/>
                <w:szCs w:val="24"/>
                <w:lang w:eastAsia="ru-RU"/>
              </w:rPr>
            </w:pPr>
          </w:p>
        </w:tc>
      </w:tr>
    </w:tbl>
    <w:p w14:paraId="0A8E0B6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Обговорення теми. </w:t>
      </w:r>
    </w:p>
    <w:p w14:paraId="065746CF"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Знання власного потенціалу.</w:t>
      </w:r>
    </w:p>
    <w:p w14:paraId="5D441A0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Перш ніж досягти ефективних результатів у кар’єрі, необхідно мати чітке уявлення про власні можливості й потенціал. Адекватна самооцінка – величезна перевага при відборі кандидатів. Будь-який роботодавець чекає від кандидата чіткого уявлення про себе. Тим більше, що на інтерв’ю Вам потрібно показати свої кращі сторони і якості, а недоліки перетворити в достоїнства.</w:t>
      </w:r>
    </w:p>
    <w:p w14:paraId="18A6C26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Всі характеристики можна систематизувати в наступну структуру:</w:t>
      </w:r>
    </w:p>
    <w:p w14:paraId="507BBC2F"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Розумові якості:</w:t>
      </w:r>
    </w:p>
    <w:p w14:paraId="35EF32B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системність мислення – наскільки добре ви працюєте з великим обсягом інформації, структуруєте дані;</w:t>
      </w:r>
    </w:p>
    <w:p w14:paraId="34794F9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динамічність мислення – швидкість мислення;</w:t>
      </w:r>
    </w:p>
    <w:p w14:paraId="2CEEA3F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гнучкість і нестандартність мислення – креативність, можливість генерувати нові ідеї.</w:t>
      </w:r>
    </w:p>
    <w:p w14:paraId="5A158509"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Комунікативні здібності:</w:t>
      </w:r>
    </w:p>
    <w:p w14:paraId="069D949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гнучкість у спілкуванні – вміння знаходити спільну мову з різними людьми;</w:t>
      </w:r>
    </w:p>
    <w:p w14:paraId="665A5B6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здатність висловлювати власні ідеї – вміння донести свою думку до кожного співрозмовника;</w:t>
      </w:r>
    </w:p>
    <w:p w14:paraId="3370F2C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розвиток спілкування – якими способами вираження інформації ви користуєтеся, чи активна у вас жестикуляція і міміка.</w:t>
      </w:r>
    </w:p>
    <w:p w14:paraId="0F1F9CC2"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lastRenderedPageBreak/>
        <w:t>Організаторські здібності:</w:t>
      </w:r>
    </w:p>
    <w:p w14:paraId="4ACD82B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лідерські якості – здатність вести за собою групу людей і організовувати їх для вирішення завдань;</w:t>
      </w:r>
    </w:p>
    <w:p w14:paraId="491D525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здатність планування і прогнозування – вміння швидко розподіляти завдання, визначати пріоритети і планувати роботу. </w:t>
      </w:r>
    </w:p>
    <w:p w14:paraId="04ECD0F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Особистісні якості:</w:t>
      </w:r>
    </w:p>
    <w:p w14:paraId="0C1942C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мотивація до досягнення – чи завжди ви активні та ініціативні, або це залежить від типу завдань;</w:t>
      </w:r>
    </w:p>
    <w:p w14:paraId="4023F58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відповідальність за прийняття рішення – здатність брати на себе відповідальність за роботу групи.</w:t>
      </w:r>
    </w:p>
    <w:p w14:paraId="3E902EF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Пізнавати себе, свої можливості, здібності й особливості можна за допомогою власного спостереження або зворотного зв’язку з боку близьких і друзів. Для правильного обрання кар’єрних орієнтацій потрібні знання власних цілей і завдань. </w:t>
      </w:r>
    </w:p>
    <w:p w14:paraId="3C658BA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Подумайте, чи можете Ви відразу відповісти на питання: Чого Ви хочете досягти в професійному житті через рік, три роки або п’ять років? Що викликає складнощі?</w:t>
      </w:r>
    </w:p>
    <w:p w14:paraId="1EAC213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Групове обговорення </w:t>
      </w:r>
    </w:p>
    <w:p w14:paraId="4C82619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Проективна техніка «Професійне «Я»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40E6C34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Слова ведучого: «Візьміть олівці і кілька аркушів паперу. Перш ніж почати малювати, заспокойтеся й намагайтеся розслабитися. Виберіть зручне положення на стільці, закрийте очі й повністю зосередьте увагу на вашому «Я». Уявіть у подробицях, який має вигляд і де перебуває ваше «Я», що в даний момент воно робить. Тепер назвіть його «Я-професіонал» і уявіть всі деталі цього образу. Подумайте, як би назвали цього професіонала інші, який би він мав зовнішній вигляд, де працював би, на якій посаді, що говорив би про себе тощо. Тепер нехай ваша рука з олівцем вільно малює все, що заманеться: як абстрактне, так і конкретне. При цьому залишайтеся зосередженими на вашому професійному «Я». Не зупиняйтеся, якщо побачите, що малюнок не відповідає вашим уявленням щодо самого себе й вашої професії (професійного майбутнього). Таке враження на перший погляд може бути помилковим. Темп і техніка малювання також не мають значення. Потрібно, щоб малюнок був результатом проекції вашого професійного «Я».</w:t>
      </w:r>
    </w:p>
    <w:p w14:paraId="6FDF854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Після того, як ви закінчили малювати, проаналізуйте вашу роботу. </w:t>
      </w:r>
    </w:p>
    <w:p w14:paraId="6D094EA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Як зображено ваше «Я» на малюнку – статично або </w:t>
      </w:r>
      <w:proofErr w:type="spellStart"/>
      <w:r w:rsidRPr="00766368">
        <w:rPr>
          <w:rFonts w:ascii="Times New Roman" w:hAnsi="Times New Roman" w:cs="Times New Roman"/>
          <w:sz w:val="24"/>
          <w:szCs w:val="24"/>
        </w:rPr>
        <w:t>динамічно</w:t>
      </w:r>
      <w:proofErr w:type="spellEnd"/>
      <w:r w:rsidRPr="00766368">
        <w:rPr>
          <w:rFonts w:ascii="Times New Roman" w:hAnsi="Times New Roman" w:cs="Times New Roman"/>
          <w:sz w:val="24"/>
          <w:szCs w:val="24"/>
        </w:rPr>
        <w:t xml:space="preserve">, в яких кольорах, в якій манері (по-дитячому, </w:t>
      </w:r>
      <w:proofErr w:type="spellStart"/>
      <w:r w:rsidRPr="00766368">
        <w:rPr>
          <w:rFonts w:ascii="Times New Roman" w:hAnsi="Times New Roman" w:cs="Times New Roman"/>
          <w:sz w:val="24"/>
          <w:szCs w:val="24"/>
        </w:rPr>
        <w:t>знервовано</w:t>
      </w:r>
      <w:proofErr w:type="spellEnd"/>
      <w:r w:rsidRPr="00766368">
        <w:rPr>
          <w:rFonts w:ascii="Times New Roman" w:hAnsi="Times New Roman" w:cs="Times New Roman"/>
          <w:sz w:val="24"/>
          <w:szCs w:val="24"/>
        </w:rPr>
        <w:t xml:space="preserve">, машинально тощо)? В якому співвідношенні знаходяться елементи малюнка (гармонійно пов’язані в ціле, роз’єднані в просторі, протидіють один одному і тому подібне). Скажіть, чи відповідає зображене Вашому звичному уявленню про себе як професіонала. </w:t>
      </w:r>
    </w:p>
    <w:p w14:paraId="191C718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 чому Ви бачите різницю? Чи змінилися Ваші уявлення щодо професійного «Я» і його визначеності у візуальній формі?».</w:t>
      </w:r>
    </w:p>
    <w:p w14:paraId="733B4B4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Після виконання вправи варто зазначити учасникам, яким не вдалося намалювати професійне «Я», що таку вправу можна виконувати неодноразово, поки на зображеннях не почнуть «вимальовуватися» образи професійного життя, самого майбутнього фахівця, його особливих рис, дій, поведінки тощо. Якщо існують проблеми з інтерпретацією малюнка, то за бажанням учасника його роботу можна проаналізувати разом. При цьому варто спиратися на власні судження автора малюнка, щоб не нав’язувати суб’єктивне бачення інших.</w:t>
      </w:r>
    </w:p>
    <w:p w14:paraId="44C41F2A"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proofErr w:type="spellStart"/>
      <w:r w:rsidRPr="00766368">
        <w:rPr>
          <w:rFonts w:ascii="Times New Roman" w:hAnsi="Times New Roman" w:cs="Times New Roman"/>
          <w:b/>
          <w:bCs/>
          <w:sz w:val="24"/>
          <w:szCs w:val="24"/>
        </w:rPr>
        <w:t>Інформ</w:t>
      </w:r>
      <w:proofErr w:type="spellEnd"/>
      <w:r w:rsidRPr="00766368">
        <w:rPr>
          <w:rFonts w:ascii="Times New Roman" w:hAnsi="Times New Roman" w:cs="Times New Roman"/>
          <w:b/>
          <w:bCs/>
          <w:sz w:val="24"/>
          <w:szCs w:val="24"/>
        </w:rPr>
        <w:t xml:space="preserve">-повідомлення «Як розвинути адаптивність» (О. </w:t>
      </w:r>
      <w:proofErr w:type="spellStart"/>
      <w:r w:rsidRPr="00766368">
        <w:rPr>
          <w:rFonts w:ascii="Times New Roman" w:hAnsi="Times New Roman" w:cs="Times New Roman"/>
          <w:b/>
          <w:bCs/>
          <w:sz w:val="24"/>
          <w:szCs w:val="24"/>
        </w:rPr>
        <w:t>Кокун</w:t>
      </w:r>
      <w:proofErr w:type="spellEnd"/>
      <w:r w:rsidRPr="00766368">
        <w:rPr>
          <w:rFonts w:ascii="Times New Roman" w:hAnsi="Times New Roman" w:cs="Times New Roman"/>
          <w:b/>
          <w:bCs/>
          <w:sz w:val="24"/>
          <w:szCs w:val="24"/>
        </w:rPr>
        <w:t>)</w:t>
      </w:r>
    </w:p>
    <w:p w14:paraId="32EC5A9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Для розвитку адаптивності важливими є такі ресурси для адаптивний </w:t>
      </w:r>
      <w:proofErr w:type="spellStart"/>
      <w:r w:rsidRPr="00766368">
        <w:rPr>
          <w:rFonts w:ascii="Times New Roman" w:hAnsi="Times New Roman" w:cs="Times New Roman"/>
          <w:sz w:val="24"/>
          <w:szCs w:val="24"/>
        </w:rPr>
        <w:t>копінг</w:t>
      </w:r>
      <w:proofErr w:type="spellEnd"/>
      <w:r w:rsidRPr="00766368">
        <w:rPr>
          <w:rFonts w:ascii="Times New Roman" w:hAnsi="Times New Roman" w:cs="Times New Roman"/>
          <w:sz w:val="24"/>
          <w:szCs w:val="24"/>
        </w:rPr>
        <w:t xml:space="preserve"> та здатність бути гнучким, мобільним, швидко змінювати свої підходи до вирішення проблеми. </w:t>
      </w:r>
    </w:p>
    <w:p w14:paraId="305CF009"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Для розвитку адаптивного </w:t>
      </w:r>
      <w:proofErr w:type="spellStart"/>
      <w:r w:rsidRPr="00766368">
        <w:rPr>
          <w:rFonts w:ascii="Times New Roman" w:hAnsi="Times New Roman" w:cs="Times New Roman"/>
          <w:b/>
          <w:bCs/>
          <w:sz w:val="24"/>
          <w:szCs w:val="24"/>
        </w:rPr>
        <w:t>копінгу</w:t>
      </w:r>
      <w:proofErr w:type="spellEnd"/>
      <w:r w:rsidRPr="00766368">
        <w:rPr>
          <w:rFonts w:ascii="Times New Roman" w:hAnsi="Times New Roman" w:cs="Times New Roman"/>
          <w:b/>
          <w:bCs/>
          <w:sz w:val="24"/>
          <w:szCs w:val="24"/>
        </w:rPr>
        <w:t xml:space="preserve"> важливі такі способи: </w:t>
      </w:r>
    </w:p>
    <w:p w14:paraId="7871492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1.Активний </w:t>
      </w:r>
      <w:proofErr w:type="spellStart"/>
      <w:r w:rsidRPr="00766368">
        <w:rPr>
          <w:rFonts w:ascii="Times New Roman" w:hAnsi="Times New Roman" w:cs="Times New Roman"/>
          <w:sz w:val="24"/>
          <w:szCs w:val="24"/>
        </w:rPr>
        <w:t>копінг</w:t>
      </w:r>
      <w:proofErr w:type="spellEnd"/>
    </w:p>
    <w:p w14:paraId="2D11679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Передбачайте труднощі та готуйтеся до них. Поверніться обличчям до проблеми і визнайте її.</w:t>
      </w:r>
    </w:p>
    <w:p w14:paraId="0FBFEBB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Прийміть негативні думки та переосмисліть проблеми як виклики.</w:t>
      </w:r>
    </w:p>
    <w:p w14:paraId="50C1A4F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 Навчіться приймати рішення без вичерпної інформації (якої ми ніколи не маємо). Ризикуйте розумно і готуйтеся до помилок.</w:t>
      </w:r>
    </w:p>
    <w:p w14:paraId="2FE366E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Будьте реалістичні щодо своїх особистих та ситуаційних обмежень (що можна, а що не можна робити). </w:t>
      </w:r>
    </w:p>
    <w:p w14:paraId="41EED84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Зміцнюйте реалістичний оптимізм – це спосіб мислення про життя.</w:t>
      </w:r>
    </w:p>
    <w:p w14:paraId="02ECC08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Визнайте емоційні потреби та потребу в навичках емоційного виживання. Ви можете заблокувати емоції, щоб подолати кризу, але переконайтеся, що ви відреагували їх якомога швидше, щоб вони не застрягли. </w:t>
      </w:r>
    </w:p>
    <w:p w14:paraId="4FA33B4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Використовуйте навички заспокоєння, регулювання збудження для чіткого бачення своїх можливостей, а потім дійте.</w:t>
      </w:r>
    </w:p>
    <w:p w14:paraId="442722F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2.Підвищення </w:t>
      </w:r>
      <w:proofErr w:type="spellStart"/>
      <w:r w:rsidRPr="00766368">
        <w:rPr>
          <w:rFonts w:ascii="Times New Roman" w:hAnsi="Times New Roman" w:cs="Times New Roman"/>
          <w:sz w:val="24"/>
          <w:szCs w:val="24"/>
        </w:rPr>
        <w:t>самоефективності</w:t>
      </w:r>
      <w:proofErr w:type="spellEnd"/>
    </w:p>
    <w:p w14:paraId="2C7613D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Зміцніть свою впевненість – переконайтеся, що у вас є необхідні навички та ресурси, і ви знаєте, як їх ефективно застосовувати. Примітка: ваша впевненість має бути реалістичною – знайте, на що ви здатні. </w:t>
      </w:r>
    </w:p>
    <w:p w14:paraId="48E4B17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Перфекціонізм</w:t>
      </w:r>
      <w:proofErr w:type="spellEnd"/>
      <w:r w:rsidRPr="00766368">
        <w:rPr>
          <w:rFonts w:ascii="Times New Roman" w:hAnsi="Times New Roman" w:cs="Times New Roman"/>
          <w:sz w:val="24"/>
          <w:szCs w:val="24"/>
        </w:rPr>
        <w:t xml:space="preserve"> погіршує впевненість – зосередьтеся на виконанні хорошої/відмінної роботи, а не ідеальної роботи. </w:t>
      </w:r>
    </w:p>
    <w:p w14:paraId="087A0F0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Поєднуйте розумову та фізичну практику. </w:t>
      </w:r>
    </w:p>
    <w:p w14:paraId="4DA0759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Покращуйте регуляцію збудження та здатність не відволікатися.</w:t>
      </w:r>
    </w:p>
    <w:p w14:paraId="1FCBCBB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Свідомо практикуйте всі форми лідерських навичок. Призначення на посаду командира – це лише початок процесу. </w:t>
      </w:r>
    </w:p>
    <w:p w14:paraId="6854001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Не бійтеся «помилитися». Ви помиляєтеся і будете робити помилки. Якщо ви представите помилку як «зусилля до успіху», то вона стане менш страшною.</w:t>
      </w:r>
    </w:p>
    <w:p w14:paraId="7994DB9B"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Для того, щоб бути гнучким, </w:t>
      </w:r>
      <w:r w:rsidRPr="00766368">
        <w:rPr>
          <w:rFonts w:ascii="Times New Roman" w:hAnsi="Times New Roman" w:cs="Times New Roman"/>
          <w:sz w:val="24"/>
          <w:szCs w:val="24"/>
        </w:rPr>
        <w:t>варто спробувати виконати такі завдання, що допоможуть розвинути гнучкість, адаптивність, можливість управляти своїх станом і поведінкою:</w:t>
      </w:r>
      <w:r w:rsidRPr="00766368">
        <w:rPr>
          <w:rFonts w:ascii="Times New Roman" w:hAnsi="Times New Roman" w:cs="Times New Roman"/>
          <w:b/>
          <w:bCs/>
          <w:sz w:val="24"/>
          <w:szCs w:val="24"/>
        </w:rPr>
        <w:t xml:space="preserve"> </w:t>
      </w:r>
    </w:p>
    <w:p w14:paraId="5EB9B44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1.Будьте гнучким</w:t>
      </w:r>
    </w:p>
    <w:p w14:paraId="1546FCD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Це здатність пристосовуватися до мінливих ситуацій – реалістичний оптимізм.</w:t>
      </w:r>
    </w:p>
    <w:p w14:paraId="5F5F6CA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Перейдіть від «що, якщо» до «якщо або коли X станеться, то я буду…».</w:t>
      </w:r>
    </w:p>
    <w:p w14:paraId="6AD8D9C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Копінг</w:t>
      </w:r>
      <w:proofErr w:type="spellEnd"/>
      <w:r w:rsidRPr="00766368">
        <w:rPr>
          <w:rFonts w:ascii="Times New Roman" w:hAnsi="Times New Roman" w:cs="Times New Roman"/>
          <w:sz w:val="24"/>
          <w:szCs w:val="24"/>
        </w:rPr>
        <w:t xml:space="preserve">: знайте, що ви можете контролювати, а що не можете, майте відповідні стратегії для обох сценаріїв. </w:t>
      </w:r>
    </w:p>
    <w:p w14:paraId="1C27723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2.Розширюйте свій репертуар стратегій подолання.</w:t>
      </w:r>
    </w:p>
    <w:p w14:paraId="3055C0C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Емоції: знайте, коли придушувати біль/стрес, коли покладатися на себе, а коли дозволяти іншим собі допомагати. </w:t>
      </w:r>
    </w:p>
    <w:p w14:paraId="64D0BA5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Не покладайтеся на минуле навчання та досвід – це не зробить вас повністю готовим. Іноді виникають нові ідеї і змінюються правила. Будьте уважні, продовжуйте вчитися і не зациклюйтеся на застарілому погляді на речі. </w:t>
      </w:r>
    </w:p>
    <w:p w14:paraId="3688F8E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3.Будь креативним</w:t>
      </w:r>
    </w:p>
    <w:p w14:paraId="3FC1FF0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Ви можете розвивати свою креативність.</w:t>
      </w:r>
    </w:p>
    <w:p w14:paraId="1061771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Зверніть увагу на те, що відбувається навколо вас, наприклад, проблеми та можливості, наявні ресурси, перешкоди на шляху до успіху та те, що вам необхідно.</w:t>
      </w:r>
    </w:p>
    <w:p w14:paraId="0622E5D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Зверніть увагу на те, що відбувається всередині вас, наприклад, внутрішні ресурси, інтуїція та ідеї. </w:t>
      </w:r>
    </w:p>
    <w:p w14:paraId="03D7D78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Не звужуйте свою увагу під тиском – це обмежує вашу здатність бачити нові можливості.</w:t>
      </w:r>
    </w:p>
    <w:p w14:paraId="0A73090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Переосмисліть проблему як виклик і можливість для зростання.</w:t>
      </w:r>
    </w:p>
    <w:p w14:paraId="7A2E9FA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Майте доступ до синергії інших.</w:t>
      </w:r>
    </w:p>
    <w:p w14:paraId="69B0578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Максимізуйте час і енергію.</w:t>
      </w:r>
    </w:p>
    <w:p w14:paraId="2D1BED4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Створіть творче середовище, де люди підтримують, поважають та об’єднуються у своїх цілях; шукайте наставників у армії та за її межами.</w:t>
      </w:r>
    </w:p>
    <w:p w14:paraId="236A9EF3"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Вправа «Переписування негативних сценаріїв»</w:t>
      </w:r>
    </w:p>
    <w:p w14:paraId="4C60A82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Ця вправа сприяє формуванню навички трансформації негативних установок у конструктивні та допомагає учасникам змінювати сприйняття подій і бачити можливості для дій замість безвиході.</w:t>
      </w:r>
    </w:p>
    <w:p w14:paraId="332055E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Психолог пропонує учасникам пригадати ситуацію, яка викликає у них тривогу, страх або відчуття безнадії, і описати її на аркуші паперу. Це може бути реальна подія з минулого або уявний сценарій, що викликає негативні емоції. А потім просить учасників поглянути на ситуацію з іншого ракурсу та написати новий сценарій, де вони успішно долають труднощі та досягають бажаного результату. </w:t>
      </w:r>
    </w:p>
    <w:p w14:paraId="7A8D834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Психолог заохочує учасників використовувати техніку "якби... то" та  використовувати яскраві деталі, щоб зробити цей сценарій максимально реальним, оптимістичним і позитивним. </w:t>
      </w:r>
    </w:p>
    <w:p w14:paraId="21F1D8E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Наприкінці виконання вправи – обговорення, як зміна мислення впливає на ставлення до проблеми та можливість її вирішення.</w:t>
      </w:r>
    </w:p>
    <w:p w14:paraId="561B63B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Психолог пропонує учасникам регулярно практикувати цю техніку, щоб вона стала природною стратегією у щоденному житті. Це допоможе не лише зменшити рівень тривожності та підвищити впевненість у власних силах, а й посилить почуття контролю над життєвими ситуаціями та сприятиме розвитку навички вирішення проблем.</w:t>
      </w:r>
    </w:p>
    <w:p w14:paraId="73CE6EF3" w14:textId="77777777" w:rsidR="00607C5E" w:rsidRPr="00766368" w:rsidRDefault="00607C5E" w:rsidP="003B7571">
      <w:pPr>
        <w:spacing w:after="0" w:line="240" w:lineRule="auto"/>
        <w:ind w:firstLine="709"/>
        <w:rPr>
          <w:rFonts w:ascii="Times New Roman" w:hAnsi="Times New Roman" w:cs="Times New Roman"/>
          <w:b/>
          <w:bCs/>
          <w:sz w:val="24"/>
          <w:szCs w:val="24"/>
        </w:rPr>
      </w:pPr>
      <w:r w:rsidRPr="00766368">
        <w:rPr>
          <w:rFonts w:ascii="Times New Roman" w:hAnsi="Times New Roman" w:cs="Times New Roman"/>
          <w:b/>
          <w:bCs/>
          <w:sz w:val="24"/>
          <w:szCs w:val="24"/>
        </w:rPr>
        <w:t>Техніка роботи з ресурсами (М. Мавко)</w:t>
      </w:r>
    </w:p>
    <w:p w14:paraId="518354F1" w14:textId="77777777" w:rsidR="00607C5E" w:rsidRPr="00766368" w:rsidRDefault="00607C5E" w:rsidP="003B7571">
      <w:pPr>
        <w:spacing w:after="0" w:line="240" w:lineRule="auto"/>
        <w:ind w:firstLine="709"/>
        <w:rPr>
          <w:rFonts w:ascii="Times New Roman" w:hAnsi="Times New Roman" w:cs="Times New Roman"/>
          <w:sz w:val="24"/>
          <w:szCs w:val="24"/>
        </w:rPr>
      </w:pPr>
      <w:r w:rsidRPr="00766368">
        <w:rPr>
          <w:rFonts w:ascii="Times New Roman" w:hAnsi="Times New Roman" w:cs="Times New Roman"/>
          <w:b/>
          <w:bCs/>
          <w:sz w:val="24"/>
          <w:szCs w:val="24"/>
        </w:rPr>
        <w:t xml:space="preserve"> Вправа «Дерево».</w:t>
      </w:r>
    </w:p>
    <w:p w14:paraId="365E7459" w14:textId="77777777" w:rsidR="00607C5E" w:rsidRPr="00766368" w:rsidRDefault="00607C5E" w:rsidP="003B7571">
      <w:pPr>
        <w:spacing w:after="0" w:line="240" w:lineRule="auto"/>
        <w:ind w:firstLine="709"/>
        <w:rPr>
          <w:rFonts w:ascii="Times New Roman" w:hAnsi="Times New Roman" w:cs="Times New Roman"/>
          <w:sz w:val="24"/>
          <w:szCs w:val="24"/>
        </w:rPr>
      </w:pPr>
      <w:r w:rsidRPr="00766368">
        <w:rPr>
          <w:rFonts w:ascii="Times New Roman" w:hAnsi="Times New Roman" w:cs="Times New Roman"/>
          <w:sz w:val="24"/>
          <w:szCs w:val="24"/>
        </w:rPr>
        <w:t>Намалюйте дерево, на якому виділіть: зелені листки — три риси характеру, які, на вашу думку, допомагають вам впоратись зі стресом; сухі листки — три риси характеру, які, заважають вам у стресових ситуаціях; хмаринку — три види занять, хобі, які допомагають вам відпочити; корені — імена трьох ваших близьких людей, які найбільше вас підтримують.</w:t>
      </w:r>
    </w:p>
    <w:p w14:paraId="60A24928"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Рефлексія заходу. </w:t>
      </w:r>
    </w:p>
    <w:p w14:paraId="4CDD60A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Що вам сподобалось під час нашої роботи, а що ні? Що запам’яталося? Чи справдилися ваші очікування від заходу? Чи дізналися ви щось нове? Ну що ж. Захід закінчено. Дякую за співпрацю! До наступної зустрічі! </w:t>
      </w:r>
    </w:p>
    <w:p w14:paraId="63D2517E" w14:textId="72C9E2C6" w:rsidR="00607C5E" w:rsidRPr="00766368" w:rsidRDefault="00607C5E" w:rsidP="003B7571">
      <w:pPr>
        <w:spacing w:after="0"/>
        <w:rPr>
          <w:rFonts w:ascii="Times New Roman" w:hAnsi="Times New Roman" w:cs="Times New Roman"/>
          <w:b/>
          <w:bCs/>
          <w:sz w:val="24"/>
          <w:szCs w:val="24"/>
        </w:rPr>
      </w:pPr>
    </w:p>
    <w:p w14:paraId="168D32A8" w14:textId="77777777" w:rsidR="00607C5E" w:rsidRPr="00766368" w:rsidRDefault="00607C5E" w:rsidP="003B7571">
      <w:pPr>
        <w:spacing w:after="0" w:line="240" w:lineRule="auto"/>
        <w:ind w:firstLine="708"/>
        <w:jc w:val="both"/>
        <w:rPr>
          <w:rFonts w:ascii="Times New Roman" w:hAnsi="Times New Roman" w:cs="Times New Roman"/>
          <w:b/>
          <w:bCs/>
          <w:sz w:val="24"/>
          <w:szCs w:val="24"/>
        </w:rPr>
      </w:pPr>
      <w:r w:rsidRPr="00766368">
        <w:rPr>
          <w:rFonts w:ascii="Times New Roman" w:hAnsi="Times New Roman" w:cs="Times New Roman"/>
          <w:b/>
          <w:bCs/>
          <w:sz w:val="24"/>
          <w:szCs w:val="24"/>
        </w:rPr>
        <w:t>ЗАХІД 6</w:t>
      </w:r>
    </w:p>
    <w:p w14:paraId="41DD0F61" w14:textId="77777777" w:rsidR="00607C5E" w:rsidRPr="00766368" w:rsidRDefault="00607C5E" w:rsidP="003B7571">
      <w:pPr>
        <w:spacing w:after="0" w:line="240" w:lineRule="auto"/>
        <w:ind w:firstLine="708"/>
        <w:jc w:val="both"/>
        <w:rPr>
          <w:rFonts w:ascii="Times New Roman" w:hAnsi="Times New Roman" w:cs="Times New Roman"/>
          <w:sz w:val="24"/>
          <w:szCs w:val="24"/>
        </w:rPr>
      </w:pPr>
      <w:r w:rsidRPr="00766368">
        <w:rPr>
          <w:rFonts w:ascii="Times New Roman" w:hAnsi="Times New Roman" w:cs="Times New Roman"/>
          <w:b/>
          <w:bCs/>
          <w:sz w:val="24"/>
          <w:szCs w:val="24"/>
        </w:rPr>
        <w:t xml:space="preserve">Мета: </w:t>
      </w:r>
      <w:r w:rsidRPr="00766368">
        <w:rPr>
          <w:rFonts w:ascii="Times New Roman" w:hAnsi="Times New Roman" w:cs="Times New Roman"/>
          <w:sz w:val="24"/>
          <w:szCs w:val="24"/>
        </w:rPr>
        <w:t xml:space="preserve">сприяти усвідомленню самоцінності життя, допомогти проаналізувати ставлення до себе і до інших людей; формувати кращі особистісні риси та якості; обговорити професійні стереотипи, пов’язані із роботою ветеранів війни; стимулювати до професійного цілепокладання, створення образу «професійного Я» та його втілення в життя; закріпити навички користуватися методами саморегуляції, релаксації, візуалізації; сприяти побудові зв’язку минулого і майбутнього; надати поради для розвитку адаптивності та </w:t>
      </w:r>
      <w:proofErr w:type="spellStart"/>
      <w:r w:rsidRPr="00766368">
        <w:rPr>
          <w:rFonts w:ascii="Times New Roman" w:hAnsi="Times New Roman" w:cs="Times New Roman"/>
          <w:sz w:val="24"/>
          <w:szCs w:val="24"/>
        </w:rPr>
        <w:t>стресостійкості</w:t>
      </w:r>
      <w:proofErr w:type="spellEnd"/>
      <w:r w:rsidRPr="00766368">
        <w:rPr>
          <w:rFonts w:ascii="Times New Roman" w:hAnsi="Times New Roman" w:cs="Times New Roman"/>
          <w:sz w:val="24"/>
          <w:szCs w:val="24"/>
        </w:rPr>
        <w:t xml:space="preserve">; стимулювати до подальшого розвитку професійної адаптивності, докладання зусиль для вирішення проблем і подолання стресів. </w:t>
      </w:r>
    </w:p>
    <w:p w14:paraId="58A3C67E"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b/>
          <w:bCs/>
          <w:sz w:val="24"/>
          <w:szCs w:val="24"/>
          <w:lang w:eastAsia="ru-RU"/>
        </w:rPr>
        <w:t xml:space="preserve">Вправа-гра  «Привіт, друже!» (Л. </w:t>
      </w:r>
      <w:proofErr w:type="spellStart"/>
      <w:r w:rsidRPr="00766368">
        <w:rPr>
          <w:rFonts w:ascii="Times New Roman" w:eastAsia="Times New Roman" w:hAnsi="Times New Roman" w:cs="Times New Roman"/>
          <w:b/>
          <w:bCs/>
          <w:sz w:val="24"/>
          <w:szCs w:val="24"/>
          <w:lang w:eastAsia="ru-RU"/>
        </w:rPr>
        <w:t>Склярова</w:t>
      </w:r>
      <w:proofErr w:type="spellEnd"/>
      <w:r w:rsidRPr="00766368">
        <w:rPr>
          <w:rFonts w:ascii="Times New Roman" w:eastAsia="Times New Roman" w:hAnsi="Times New Roman" w:cs="Times New Roman"/>
          <w:b/>
          <w:bCs/>
          <w:sz w:val="24"/>
          <w:szCs w:val="24"/>
          <w:lang w:eastAsia="ru-RU"/>
        </w:rPr>
        <w:t>)</w:t>
      </w:r>
    </w:p>
    <w:p w14:paraId="1E02A9D7"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Учасники сідають у коло. Їм потрібно по черзі привітатися з кожним учасником групи. При цьому обов’язково підкреслюється індивідуальність партнера, називаючи його найхарактерніші риси. Слід звертати особливу увагу на те, якими словами користується кожен з учасників, вітаючи партнера. </w:t>
      </w:r>
    </w:p>
    <w:p w14:paraId="673A5D51"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Ця гра застосовується для того, щоб налаштувати всіх на довірливий стиль спілкування.</w:t>
      </w:r>
    </w:p>
    <w:p w14:paraId="451ADFD1"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Вправа «За що я ціную себе та інших людей» (Л. </w:t>
      </w:r>
      <w:proofErr w:type="spellStart"/>
      <w:r w:rsidRPr="00766368">
        <w:rPr>
          <w:rFonts w:ascii="Times New Roman" w:hAnsi="Times New Roman" w:cs="Times New Roman"/>
          <w:b/>
          <w:bCs/>
          <w:sz w:val="24"/>
          <w:szCs w:val="24"/>
        </w:rPr>
        <w:t>Склярова</w:t>
      </w:r>
      <w:proofErr w:type="spellEnd"/>
      <w:r w:rsidRPr="00766368">
        <w:rPr>
          <w:rFonts w:ascii="Times New Roman" w:hAnsi="Times New Roman" w:cs="Times New Roman"/>
          <w:b/>
          <w:bCs/>
          <w:sz w:val="24"/>
          <w:szCs w:val="24"/>
        </w:rPr>
        <w:t>)</w:t>
      </w:r>
    </w:p>
    <w:p w14:paraId="3309244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Мета: сформувати в учасників почуття власної значимості та значимості оточуючих людей, виховання самоповаги та доброзичливості.</w:t>
      </w:r>
    </w:p>
    <w:p w14:paraId="00C178F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Обладнання: аркуш паперу, кулькова ручка.</w:t>
      </w:r>
    </w:p>
    <w:p w14:paraId="194B101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Запропонувати учасникам розділити аркуш паперу на 2 колонки. </w:t>
      </w:r>
    </w:p>
    <w:p w14:paraId="6FB4690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У першій колонці записати твердження «За що я ціную себе», а в другій колонці записати «За що я ціную рідних та близьких людей». Потім психолог обговорює написане з учасниками.</w:t>
      </w:r>
    </w:p>
    <w:p w14:paraId="772E9C8D"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Вправа «Професійні стереотипи»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5238D5D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Ведучий пояснює учасникам, що стереотипи – це беззаперечно усталені твердження і пропонує на аркушах паперу дати опис стереотипних уявлень, пов’язаних із представниками їхньої професії. Учні повинні проаналізувати, як стереотипи впливають на тих, хто в них вірить, і на інших людей. Ведучий просить підкреслити ті властивості з написаних на аркуші, які, на думку учасників, відповідають їм особисто. Тренер збирає непідписані листи і зачитує те, що на них написано. </w:t>
      </w:r>
    </w:p>
    <w:p w14:paraId="696F91D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Учасники висловлюють власні припущення щодо автора кожного з них. Коли автора буде визначено, тренер пропонує йому висловитися з приводу того, які стереотипи він вважає позитивними, а які негативними в контексті його особистісної самореалізації і яким чином вони впливають на його поведінку і на ставлення до нього інших людей. У процесі виконання вправи учасники групи визначаються з приводу того, хто є носієм цих стереотипів, і аналізують вплив стереотипів на інших людей і на власну поведінку; визначають позитивні й негативні стереотипи.</w:t>
      </w:r>
    </w:p>
    <w:p w14:paraId="783B841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Підсумок. Професія певним чином впливає на особистість кожної людини; крізь призму стереотипів ми схильні сприймати й інших людей, які є представниками різних професій, так само, як і вони сприймають нас. Але цей уплив може заважати й обмежувати самореалізацію особистості, коли стереотипи </w:t>
      </w:r>
      <w:proofErr w:type="spellStart"/>
      <w:r w:rsidRPr="00766368">
        <w:rPr>
          <w:rFonts w:ascii="Times New Roman" w:hAnsi="Times New Roman" w:cs="Times New Roman"/>
          <w:sz w:val="24"/>
          <w:szCs w:val="24"/>
        </w:rPr>
        <w:t>деструктивно</w:t>
      </w:r>
      <w:proofErr w:type="spellEnd"/>
      <w:r w:rsidRPr="00766368">
        <w:rPr>
          <w:rFonts w:ascii="Times New Roman" w:hAnsi="Times New Roman" w:cs="Times New Roman"/>
          <w:sz w:val="24"/>
          <w:szCs w:val="24"/>
        </w:rPr>
        <w:t xml:space="preserve"> впливають на особистісний розвиток. Отже, вміння нейтралізувати деструктивний уплив професії на нашу особистість є досить цінним у контексті особистісного розвитку і є важливим фактором попередження професійного вигорання і стагнації в процесі професійної самореалізації. </w:t>
      </w:r>
    </w:p>
    <w:p w14:paraId="1E46E75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Рефлексія. Поділіться своїми почуттями й відчуттями. Що нового Ви дізналися про себе?</w:t>
      </w:r>
    </w:p>
    <w:p w14:paraId="2125694B"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Практикум «Професійне цілепокладання»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33452BA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Ведучий: «Намалюйте в ваших блокнотах горизонтальну або вертикальну лінію. Позначте на ній поточний момент відліку часу – сьогоднішню дату. Це вихідна позиція на шляху до здійснення вашої професійної мрії. Нижче, під лінією, дайте для себе відповіді на такі питання і виконайте такі завдання (ведучий пропонує записати завдання, щоб обговорити їх зміст перед безпосереднім виконанням):</w:t>
      </w:r>
    </w:p>
    <w:p w14:paraId="7FA965F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Яка ваша професійна мета? Сформулюйте її чітко і зрозуміло для себе.</w:t>
      </w:r>
    </w:p>
    <w:p w14:paraId="20BA621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Як ви її уявляєте? Опишіть мету в образах, ваших відчуття і діях. Надайте образу вашої мети максимальної яскравості й деталізуйте всі його ознаки.</w:t>
      </w:r>
    </w:p>
    <w:p w14:paraId="2951FBC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Який сенс для вас має ця мета? Якими переконаннями і цінностями ви керувалися, коли поставили її перед собою?</w:t>
      </w:r>
    </w:p>
    <w:p w14:paraId="4934B89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4). Що ви будете робити, щоб досягти поставленої мети? Запишіть </w:t>
      </w:r>
      <w:proofErr w:type="spellStart"/>
      <w:r w:rsidRPr="00766368">
        <w:rPr>
          <w:rFonts w:ascii="Times New Roman" w:hAnsi="Times New Roman" w:cs="Times New Roman"/>
          <w:sz w:val="24"/>
          <w:szCs w:val="24"/>
        </w:rPr>
        <w:t>покроково</w:t>
      </w:r>
      <w:proofErr w:type="spellEnd"/>
      <w:r w:rsidRPr="00766368">
        <w:rPr>
          <w:rFonts w:ascii="Times New Roman" w:hAnsi="Times New Roman" w:cs="Times New Roman"/>
          <w:sz w:val="24"/>
          <w:szCs w:val="24"/>
        </w:rPr>
        <w:t xml:space="preserve"> додаткові цілі, детально опишіть їх як етапи досягнення професійної мети.</w:t>
      </w:r>
    </w:p>
    <w:p w14:paraId="069A54A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5). Позначте на вашій лінії терміни досягнення додаткових цілей. Тепер позначте час, коли ви досягнете професійної мети (не варто допускати формулювання «коли ваша професійна мета буде досягнута»). </w:t>
      </w:r>
    </w:p>
    <w:p w14:paraId="69AE04F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6). Звідки ви будете знати, що рухаєтеся в правильному напрямку, досягаючи мети? Що ви будете відчувати, бачити і чути в процесі реалізації кожного з етапів?</w:t>
      </w:r>
    </w:p>
    <w:p w14:paraId="5401A5C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7). Які труднощі можуть виникнути на шляху досягнення вашої мети? Як ви будете на них реагувати? Як плануєте їх подолати? </w:t>
      </w:r>
    </w:p>
    <w:p w14:paraId="5E420E5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8). Коли ви зрозумієте, що вже досягли поставленої мети? Що ви будете відчувати, чути і бачити, коли досягнете її? </w:t>
      </w:r>
    </w:p>
    <w:p w14:paraId="272D4F9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9). Чого ви можете навчитися, відповідаючи на ці питання і виконуючи завдання?</w:t>
      </w:r>
    </w:p>
    <w:p w14:paraId="1054075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Ведучий повинен відзначити, що в цій вправі не можна поспішати. На виконання відводиться ціла година для ретельного </w:t>
      </w:r>
      <w:proofErr w:type="spellStart"/>
      <w:r w:rsidRPr="00766368">
        <w:rPr>
          <w:rFonts w:ascii="Times New Roman" w:hAnsi="Times New Roman" w:cs="Times New Roman"/>
          <w:sz w:val="24"/>
          <w:szCs w:val="24"/>
        </w:rPr>
        <w:t>самозосередження</w:t>
      </w:r>
      <w:proofErr w:type="spellEnd"/>
      <w:r w:rsidRPr="00766368">
        <w:rPr>
          <w:rFonts w:ascii="Times New Roman" w:hAnsi="Times New Roman" w:cs="Times New Roman"/>
          <w:sz w:val="24"/>
          <w:szCs w:val="24"/>
        </w:rPr>
        <w:t xml:space="preserve"> учасників на </w:t>
      </w:r>
      <w:proofErr w:type="spellStart"/>
      <w:r w:rsidRPr="00766368">
        <w:rPr>
          <w:rFonts w:ascii="Times New Roman" w:hAnsi="Times New Roman" w:cs="Times New Roman"/>
          <w:sz w:val="24"/>
          <w:szCs w:val="24"/>
        </w:rPr>
        <w:t>ієрархизації</w:t>
      </w:r>
      <w:proofErr w:type="spellEnd"/>
      <w:r w:rsidRPr="00766368">
        <w:rPr>
          <w:rFonts w:ascii="Times New Roman" w:hAnsi="Times New Roman" w:cs="Times New Roman"/>
          <w:sz w:val="24"/>
          <w:szCs w:val="24"/>
        </w:rPr>
        <w:t xml:space="preserve"> професійних цілей.</w:t>
      </w:r>
    </w:p>
    <w:p w14:paraId="02AB3FA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Обговорення результатів виконання вправи.</w:t>
      </w:r>
    </w:p>
    <w:p w14:paraId="7EB5740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Ведучий може задати такі питання:</w:t>
      </w:r>
    </w:p>
    <w:p w14:paraId="12304D1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Чи важко вам було уявити образ досягнутої мети? У чому полягали ці труднощі?</w:t>
      </w:r>
    </w:p>
    <w:p w14:paraId="620B40F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Що значить бути цілеспрямованим?</w:t>
      </w:r>
    </w:p>
    <w:p w14:paraId="64C7AE4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Що нового ви можете очікувати, якщо щодня будете досягати маленьких результатів на шляху до мети?</w:t>
      </w:r>
    </w:p>
    <w:p w14:paraId="5B769BC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Якими будуть ваші переживання, якщо на одному з етапів ви отримаєте поразку?</w:t>
      </w:r>
    </w:p>
    <w:p w14:paraId="70424ED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Як подолати ці переживання (або зміцнити їх, якщо вони позитивні)?</w:t>
      </w:r>
    </w:p>
    <w:p w14:paraId="3AD8A25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Відмовитеся ви від професійної мети в разі поразки? Що це вам дасть?</w:t>
      </w:r>
    </w:p>
    <w:p w14:paraId="23D8E20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Коли ви в останній раз щось планували на майбутнє щодо професії і роботи за фахом?</w:t>
      </w:r>
    </w:p>
    <w:p w14:paraId="526350F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Чи готові ви вносити зміни в ваш професійний план частіше, ніж зазвичай?</w:t>
      </w:r>
    </w:p>
    <w:p w14:paraId="47265006"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Практикум «Творча візуалізація» (З. Комар)</w:t>
      </w:r>
    </w:p>
    <w:p w14:paraId="23D8E1C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Основні правила.</w:t>
      </w:r>
    </w:p>
    <w:p w14:paraId="525A62D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Розслабся, помрій, згадуючи або переживаючи спокійні ментальні образи.</w:t>
      </w:r>
    </w:p>
    <w:p w14:paraId="708E99E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Cambria Math" w:hAnsi="Cambria Math" w:cs="Cambria Math"/>
          <w:sz w:val="24"/>
          <w:szCs w:val="24"/>
        </w:rPr>
        <w:t>≪</w:t>
      </w:r>
      <w:r w:rsidRPr="00766368">
        <w:rPr>
          <w:rFonts w:ascii="Times New Roman" w:hAnsi="Times New Roman" w:cs="Times New Roman"/>
          <w:sz w:val="24"/>
          <w:szCs w:val="24"/>
        </w:rPr>
        <w:t>Коли і де я почувався спокійно, безпечно, розслаблено</w:t>
      </w:r>
      <w:r w:rsidRPr="00766368">
        <w:rPr>
          <w:rFonts w:ascii="Cambria Math" w:hAnsi="Cambria Math" w:cs="Cambria Math"/>
          <w:sz w:val="24"/>
          <w:szCs w:val="24"/>
        </w:rPr>
        <w:t>≫</w:t>
      </w:r>
      <w:r w:rsidRPr="00766368">
        <w:rPr>
          <w:rFonts w:ascii="Times New Roman" w:hAnsi="Times New Roman" w:cs="Times New Roman"/>
          <w:sz w:val="24"/>
          <w:szCs w:val="24"/>
        </w:rPr>
        <w:t>.</w:t>
      </w:r>
    </w:p>
    <w:p w14:paraId="29B273C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Подивись на картину зі свого кута зору.</w:t>
      </w:r>
    </w:p>
    <w:p w14:paraId="3E0F884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Заплющ очі, звільни свою уяву.</w:t>
      </w:r>
    </w:p>
    <w:p w14:paraId="74ED065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М’яко </w:t>
      </w:r>
      <w:proofErr w:type="spellStart"/>
      <w:r w:rsidRPr="00766368">
        <w:rPr>
          <w:rFonts w:ascii="Times New Roman" w:hAnsi="Times New Roman" w:cs="Times New Roman"/>
          <w:sz w:val="24"/>
          <w:szCs w:val="24"/>
        </w:rPr>
        <w:t>перефокусуй</w:t>
      </w:r>
      <w:proofErr w:type="spellEnd"/>
      <w:r w:rsidRPr="00766368">
        <w:rPr>
          <w:rFonts w:ascii="Times New Roman" w:hAnsi="Times New Roman" w:cs="Times New Roman"/>
          <w:sz w:val="24"/>
          <w:szCs w:val="24"/>
        </w:rPr>
        <w:t xml:space="preserve"> свою увагу, якщо тобі щось заважає.</w:t>
      </w:r>
    </w:p>
    <w:p w14:paraId="4418B73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Тренуйся, тренуйся, тренуйся.</w:t>
      </w:r>
    </w:p>
    <w:p w14:paraId="033A2FE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Нехай всі твої відчуття допомагають створювати ці ментальні образи якнайбільш реалістичними.</w:t>
      </w:r>
    </w:p>
    <w:p w14:paraId="6A4B44E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Де я? Як виглядає це місце?.</w:t>
      </w:r>
    </w:p>
    <w:p w14:paraId="649ED89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Що мене оточує? Чи є хтось з людей біля мене?</w:t>
      </w:r>
    </w:p>
    <w:p w14:paraId="3CE7E9B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Чи чую я якісь звуки? Чи відчуваю якісь запахи?</w:t>
      </w:r>
    </w:p>
    <w:p w14:paraId="27FD77D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Чи відчуваю дотик? Чи можу я щось спробувати?</w:t>
      </w:r>
    </w:p>
    <w:p w14:paraId="41EBE1C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Деякі ідеї: чудовий відпочинок, який ви провели, день, протягом якого сталося щось важливе і приємне для вас, місце, яке ви завжди хотіли відвідати.</w:t>
      </w:r>
    </w:p>
    <w:p w14:paraId="114070B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Зроби релаксацію своїм пріоритетним завданням (зроби розклад, працюй згідно нього)</w:t>
      </w:r>
    </w:p>
    <w:p w14:paraId="70321BB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Експериментуй із різними стратегіями, змінюй їх та варіюй.</w:t>
      </w:r>
    </w:p>
    <w:p w14:paraId="4D5EFF0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Згадай те, що було ефективним, коли ти був молодшим.</w:t>
      </w:r>
    </w:p>
    <w:p w14:paraId="506A493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Виділи час на початку кожного дня, щоби згадати все, за що ти вдячний.</w:t>
      </w:r>
    </w:p>
    <w:p w14:paraId="1888B4F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Зберігай у пам'яті картину чогось або когось, що/хто вас веселить (дитина, домашній улюбленець, відпочинок).</w:t>
      </w:r>
    </w:p>
    <w:p w14:paraId="4F93B26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Cambria Math" w:hAnsi="Cambria Math" w:cs="Cambria Math"/>
          <w:sz w:val="24"/>
          <w:szCs w:val="24"/>
        </w:rPr>
        <w:t>≪</w:t>
      </w:r>
      <w:r w:rsidRPr="00766368">
        <w:rPr>
          <w:rFonts w:ascii="Times New Roman" w:hAnsi="Times New Roman" w:cs="Times New Roman"/>
          <w:sz w:val="24"/>
          <w:szCs w:val="24"/>
        </w:rPr>
        <w:t>Наскільки вірогідно, що справдиться найгірший сценарій?</w:t>
      </w:r>
      <w:r w:rsidRPr="00766368">
        <w:rPr>
          <w:rFonts w:ascii="Cambria Math" w:hAnsi="Cambria Math" w:cs="Cambria Math"/>
          <w:sz w:val="24"/>
          <w:szCs w:val="24"/>
        </w:rPr>
        <w:t>≫</w:t>
      </w:r>
    </w:p>
    <w:p w14:paraId="70304CF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Cambria Math" w:hAnsi="Cambria Math" w:cs="Cambria Math"/>
          <w:sz w:val="24"/>
          <w:szCs w:val="24"/>
        </w:rPr>
        <w:t>≪</w:t>
      </w:r>
      <w:r w:rsidRPr="00766368">
        <w:rPr>
          <w:rFonts w:ascii="Times New Roman" w:hAnsi="Times New Roman" w:cs="Times New Roman"/>
          <w:sz w:val="24"/>
          <w:szCs w:val="24"/>
        </w:rPr>
        <w:t>А якщо це таки трапиться?</w:t>
      </w:r>
      <w:r w:rsidRPr="00766368">
        <w:rPr>
          <w:rFonts w:ascii="Cambria Math" w:hAnsi="Cambria Math" w:cs="Cambria Math"/>
          <w:sz w:val="24"/>
          <w:szCs w:val="24"/>
        </w:rPr>
        <w:t>≫</w:t>
      </w:r>
    </w:p>
    <w:p w14:paraId="0804C1D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Не тривожся про те, що перебуває поза твоїм контролем.</w:t>
      </w:r>
    </w:p>
    <w:p w14:paraId="398D64E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Усміхайся!</w:t>
      </w:r>
    </w:p>
    <w:p w14:paraId="00646E7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Придумай якусь фразу (слово або коротке речення), яка нагадуватиме тобі про розслаблення.</w:t>
      </w:r>
    </w:p>
    <w:p w14:paraId="27EEE42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Кроки:</w:t>
      </w:r>
    </w:p>
    <w:p w14:paraId="12B3C85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Почни із такої вправи, сядь або ляж в зручне положення і глибоко дихай.</w:t>
      </w:r>
    </w:p>
    <w:p w14:paraId="1618C85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На відміну від вправ м’язової релаксації, акцент тут робиться не на твоєму тілі, а на приємних уявних картинах.</w:t>
      </w:r>
    </w:p>
    <w:p w14:paraId="4FCA36D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Ти сам вирішуєш, що повинно бути у твоїй картині, перш ніж почнеш уявляти. Дехто хоче мати кілька варіантів уявної картини, бо на початку, можливо, буде важко обрати якусь одну картину на тривалий час. </w:t>
      </w:r>
    </w:p>
    <w:p w14:paraId="1BA7181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Очі можеш розплющити чи заплющити. Більшість людей при творенні своїх ментальних картин заплющують очі.</w:t>
      </w:r>
    </w:p>
    <w:p w14:paraId="745434D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Твоя картина може перенести тебе в будь-яке місце. Наприклад, це може бути пляж, гірський серпантин, пішохідна стежка, твоє власне подвір’я, ставок, чиста кухня з </w:t>
      </w:r>
      <w:r w:rsidRPr="00766368">
        <w:rPr>
          <w:rFonts w:ascii="Times New Roman" w:hAnsi="Times New Roman" w:cs="Times New Roman"/>
          <w:sz w:val="24"/>
          <w:szCs w:val="24"/>
        </w:rPr>
        <w:lastRenderedPageBreak/>
        <w:t>ароматами твоїх улюблених страв, твоє улюблене кафе або ресторан, створена комп’ютером віртуальна реальність або невідома планета. Будь-що, що заспокоює і розслаблює.</w:t>
      </w:r>
    </w:p>
    <w:p w14:paraId="5D7B4FE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Для створення ментальних картин ВИКОРИСТОВУЙ ВСІ СВОЇ ПОЧУТТЯ – наприклад, якщо уявляєш ліс, варто також уявити:</w:t>
      </w:r>
    </w:p>
    <w:p w14:paraId="5EB5353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картину: мох, дерева, тварини, сонце, землю, листя;</w:t>
      </w:r>
    </w:p>
    <w:p w14:paraId="68C8940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запахи: запах вологої землі, насичений запах зелені;</w:t>
      </w:r>
    </w:p>
    <w:p w14:paraId="71E441E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звуки: щебетання птахів, потріскування гілок, рухи тварин, дзюрчання струмка;</w:t>
      </w:r>
    </w:p>
    <w:p w14:paraId="5CC07DC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відчуття: вологе повітря, свіжа земля, тепло сонця на галявині;</w:t>
      </w:r>
    </w:p>
    <w:p w14:paraId="5FA60CB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смаки: свіжа вода зі струмка, стиглі ягоди, соковиті дикі яблука.</w:t>
      </w:r>
    </w:p>
    <w:p w14:paraId="0043998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Почни вправи з уявними картинами з 5-ти хвилин і поступово збільшуй їх час до 15-20 хвилин щоденно.</w:t>
      </w:r>
    </w:p>
    <w:p w14:paraId="3C64EAD1" w14:textId="77777777" w:rsidR="00607C5E" w:rsidRPr="00766368" w:rsidRDefault="00607C5E" w:rsidP="003B7571">
      <w:pPr>
        <w:spacing w:after="0" w:line="240" w:lineRule="auto"/>
        <w:ind w:firstLine="709"/>
        <w:jc w:val="both"/>
        <w:rPr>
          <w:rFonts w:ascii="Times New Roman" w:hAnsi="Times New Roman" w:cs="Times New Roman"/>
          <w:b/>
          <w:bCs/>
          <w:i/>
          <w:iCs/>
          <w:sz w:val="24"/>
          <w:szCs w:val="24"/>
        </w:rPr>
      </w:pPr>
      <w:r w:rsidRPr="00766368">
        <w:rPr>
          <w:rFonts w:ascii="Times New Roman" w:hAnsi="Times New Roman" w:cs="Times New Roman"/>
          <w:b/>
          <w:bCs/>
          <w:i/>
          <w:iCs/>
          <w:sz w:val="24"/>
          <w:szCs w:val="24"/>
        </w:rPr>
        <w:t>Приклади</w:t>
      </w:r>
    </w:p>
    <w:p w14:paraId="06911E8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Іди в свою картину. Коли вступаєш у картину, слідкуй за своїм поглядом; Що знаходиться вдалині? Що ти чуєш? Чи відчутні якісь запахи чи смаки? Подумай, як ти ставишся до речей із безпосереднього оточення?  Що відчувають ті речі, до яких ти маєш стосунок,</w:t>
      </w:r>
    </w:p>
    <w:p w14:paraId="084E128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Що знаходиться під твоїми ногами? Чи ти це відчуваєш? Чи з ’явились якісь нові запахи або звуки. Яка температура повітря? Тобі має бути </w:t>
      </w:r>
      <w:proofErr w:type="spellStart"/>
      <w:r w:rsidRPr="00766368">
        <w:rPr>
          <w:rFonts w:ascii="Times New Roman" w:hAnsi="Times New Roman" w:cs="Times New Roman"/>
          <w:sz w:val="24"/>
          <w:szCs w:val="24"/>
        </w:rPr>
        <w:t>комфортно</w:t>
      </w:r>
      <w:proofErr w:type="spellEnd"/>
      <w:r w:rsidRPr="00766368">
        <w:rPr>
          <w:rFonts w:ascii="Times New Roman" w:hAnsi="Times New Roman" w:cs="Times New Roman"/>
          <w:sz w:val="24"/>
          <w:szCs w:val="24"/>
        </w:rPr>
        <w:t xml:space="preserve">, озирнись. Що ти бачиш? </w:t>
      </w:r>
    </w:p>
    <w:p w14:paraId="36291F2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Що ти зараз чуєш? </w:t>
      </w:r>
    </w:p>
    <w:p w14:paraId="629C124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Запам’ятай шлях, яким будеш слідувати до цього місця під час своїх майбутніх подорожей сюди.</w:t>
      </w:r>
    </w:p>
    <w:p w14:paraId="1875E6B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 Подорож</w:t>
      </w:r>
    </w:p>
    <w:p w14:paraId="7E21BC4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Перед початком подорожі кілька разів зроби глибокий вдих і видих; </w:t>
      </w:r>
    </w:p>
    <w:p w14:paraId="6F418F1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твоя мандрівка має занурювати тебе все глибше і глибше у твою картину;</w:t>
      </w:r>
    </w:p>
    <w:p w14:paraId="411A68E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доки подорожуєш, спостерігай із задоволенням, наче милуєшся красивими місцями;</w:t>
      </w:r>
    </w:p>
    <w:p w14:paraId="2D3724C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під час подорожі прислухайся до появи нових звуків;</w:t>
      </w:r>
    </w:p>
    <w:p w14:paraId="378AF5B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під час подорожі відчуй температуру та зверни увагу на відчуття під ногами;</w:t>
      </w:r>
    </w:p>
    <w:p w14:paraId="6900ED8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під час подорожі відчувай речі, яких можеш доторкнутися, і відчувай їх текстуру;</w:t>
      </w:r>
    </w:p>
    <w:p w14:paraId="63A6416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під час подорожі звертай увагу на запахи та смаки, які постають у твоїй картині;</w:t>
      </w:r>
    </w:p>
    <w:p w14:paraId="7C278D3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іди доти, доки не досягнеш місця, яке сповнене чуттєвими переживаннями.</w:t>
      </w:r>
    </w:p>
    <w:p w14:paraId="14625D4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Це твоє особисте місце.</w:t>
      </w:r>
    </w:p>
    <w:p w14:paraId="1CA1AAB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Особисте місце</w:t>
      </w:r>
    </w:p>
    <w:p w14:paraId="011FD9C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Коли ти дійшов до свого особистого місця — зроби кілька глибоких вдихів та видихів;</w:t>
      </w:r>
    </w:p>
    <w:p w14:paraId="3DF139F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 особистому місці ти почуваєшся спокійним, розслабленим і сповненим приємних чуттєвих переживань;</w:t>
      </w:r>
    </w:p>
    <w:p w14:paraId="6A4ABBA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 особистому місці із задоволенням спостерігай за красивими місцями, які тебе оточують;</w:t>
      </w:r>
    </w:p>
    <w:p w14:paraId="500E276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в особистому місці спостерігай за новими звуками; </w:t>
      </w:r>
    </w:p>
    <w:p w14:paraId="4A0A483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 особистому місці спостерігай за температурою і відчувай землю під твоїми ногами;</w:t>
      </w:r>
    </w:p>
    <w:p w14:paraId="0780A5B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 особистому місці спостерігай за речами, до яких можеш доторкнутися і відчути їхню текстуру;</w:t>
      </w:r>
    </w:p>
    <w:p w14:paraId="6D6156F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 особистому місці спостерігай за запахами і смаками, які присутні у твоїй картині;</w:t>
      </w:r>
    </w:p>
    <w:p w14:paraId="4A52D9A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затримайся на своєму особистому місці кілька хвилин, дозволяючи уяві вільно малювати приємні картини.</w:t>
      </w:r>
    </w:p>
    <w:p w14:paraId="6775199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4. Повернення додому</w:t>
      </w:r>
    </w:p>
    <w:p w14:paraId="1264611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Перш ніж почнеш повертатися додому, зроби таке:</w:t>
      </w:r>
    </w:p>
    <w:p w14:paraId="2FEEA7D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зверни увагу на відчуття у твоєму тілі — воно захоче відчути це у майбутньому;</w:t>
      </w:r>
    </w:p>
    <w:p w14:paraId="71AAE60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постарайся запам'ятати найкращі частини своєї мандрівки та свого особистого місця. Ти </w:t>
      </w:r>
      <w:proofErr w:type="spellStart"/>
      <w:r w:rsidRPr="00766368">
        <w:rPr>
          <w:rFonts w:ascii="Times New Roman" w:hAnsi="Times New Roman" w:cs="Times New Roman"/>
          <w:sz w:val="24"/>
          <w:szCs w:val="24"/>
        </w:rPr>
        <w:t>захочеш</w:t>
      </w:r>
      <w:proofErr w:type="spellEnd"/>
      <w:r w:rsidRPr="00766368">
        <w:rPr>
          <w:rFonts w:ascii="Times New Roman" w:hAnsi="Times New Roman" w:cs="Times New Roman"/>
          <w:sz w:val="24"/>
          <w:szCs w:val="24"/>
        </w:rPr>
        <w:t xml:space="preserve"> повернутися туди і в майбутньому;</w:t>
      </w:r>
    </w:p>
    <w:p w14:paraId="4447C0C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 підготуйся до повернення, рахуючи в зворотному порядку від 3-ох до 1-го.</w:t>
      </w:r>
    </w:p>
    <w:p w14:paraId="0FBCA17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3 — відчуй своє фізичне середовище (місце, люди, звуки);</w:t>
      </w:r>
    </w:p>
    <w:p w14:paraId="528A102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2 — витягни ступні, ноги, руки, потягнися всім тілом, покрути головою</w:t>
      </w:r>
    </w:p>
    <w:p w14:paraId="159B0A3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1 — розплющ очі — відчуття оновилися, розслабленість, ти сповнився новою енергією.</w:t>
      </w:r>
    </w:p>
    <w:p w14:paraId="77E42D48"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Поради для розвитку адаптивності та </w:t>
      </w:r>
      <w:proofErr w:type="spellStart"/>
      <w:r w:rsidRPr="00766368">
        <w:rPr>
          <w:rFonts w:ascii="Times New Roman" w:hAnsi="Times New Roman" w:cs="Times New Roman"/>
          <w:b/>
          <w:bCs/>
          <w:sz w:val="24"/>
          <w:szCs w:val="24"/>
        </w:rPr>
        <w:t>стресостійкості</w:t>
      </w:r>
      <w:proofErr w:type="spellEnd"/>
      <w:r w:rsidRPr="00766368">
        <w:rPr>
          <w:rFonts w:ascii="Times New Roman" w:hAnsi="Times New Roman" w:cs="Times New Roman"/>
          <w:b/>
          <w:bCs/>
          <w:sz w:val="24"/>
          <w:szCs w:val="24"/>
        </w:rPr>
        <w:t xml:space="preserve"> (О. </w:t>
      </w:r>
      <w:proofErr w:type="spellStart"/>
      <w:r w:rsidRPr="00766368">
        <w:rPr>
          <w:rFonts w:ascii="Times New Roman" w:hAnsi="Times New Roman" w:cs="Times New Roman"/>
          <w:b/>
          <w:bCs/>
          <w:sz w:val="24"/>
          <w:szCs w:val="24"/>
        </w:rPr>
        <w:t>Кокун</w:t>
      </w:r>
      <w:proofErr w:type="spellEnd"/>
      <w:r w:rsidRPr="00766368">
        <w:rPr>
          <w:rFonts w:ascii="Times New Roman" w:hAnsi="Times New Roman" w:cs="Times New Roman"/>
          <w:b/>
          <w:bCs/>
          <w:sz w:val="24"/>
          <w:szCs w:val="24"/>
        </w:rPr>
        <w:t>)</w:t>
      </w:r>
    </w:p>
    <w:p w14:paraId="07AA17AC"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Розширюйте та створюйте:</w:t>
      </w:r>
    </w:p>
    <w:p w14:paraId="235AE658"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1.Вдячність</w:t>
      </w:r>
    </w:p>
    <w:p w14:paraId="7143950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Вдячність допомагає вам розпізнавати гарні речі, які трапляються, незважаючи на труднощі, і можливості, які є, щоб добре прожити життя.</w:t>
      </w:r>
    </w:p>
    <w:p w14:paraId="48B956A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Ведіть щоденник подяки – почніть із запису 5 речей, за які ви вдячні протягом тижня, зокрема: що пройшло добре, що у вас є, чого ви навчилися тощо.</w:t>
      </w:r>
    </w:p>
    <w:p w14:paraId="093E438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Частіше висловлюйте подяку іншим.</w:t>
      </w:r>
    </w:p>
    <w:p w14:paraId="34B13303"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2.Гумор</w:t>
      </w:r>
    </w:p>
    <w:p w14:paraId="0CFED0E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Гумор – це навичка, якій можна навчитися. Це спосіб дивитися на життя з ясністю, прийняттям, грайливістю та оптимізмом.</w:t>
      </w:r>
    </w:p>
    <w:p w14:paraId="26A2284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Активно створюйте його під час негараздів, щоб зменшити стрес і підняти настрій.</w:t>
      </w:r>
    </w:p>
    <w:p w14:paraId="35F11D1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Будьте уважнішим до речей, які змушують вас посміхатися.</w:t>
      </w:r>
    </w:p>
    <w:p w14:paraId="7DF6C722"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3. Моральна сила</w:t>
      </w:r>
    </w:p>
    <w:p w14:paraId="7F426F3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Живіть і командуйте відповідно до своїх цінностей. </w:t>
      </w:r>
    </w:p>
    <w:p w14:paraId="32B27C2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Заздалегідь прийміть рішення діяти морально, перш ніж трапиться біда.</w:t>
      </w:r>
    </w:p>
    <w:p w14:paraId="0451F44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Встановіть систему для виправлення та прийняття помилок, які ви можете зробити.</w:t>
      </w:r>
    </w:p>
    <w:p w14:paraId="571446C4"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4. Сенс і мета </w:t>
      </w:r>
    </w:p>
    <w:p w14:paraId="3FEBAF4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Значна частина сенсу та мети полягає в тому, щоб розвивати наші сильні сторони та інвестувати їх у щось більше, ніж ми самі.</w:t>
      </w:r>
    </w:p>
    <w:p w14:paraId="4FB05471"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Чітко уявляйте свої цілі як командира, і що ця роль означає для вас, встановіть свої цілі відповідно до цього.</w:t>
      </w:r>
    </w:p>
    <w:p w14:paraId="3AA4537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Шукайте інші способи додати значення своїй ролі, крім того, що передбачено армією. </w:t>
      </w:r>
    </w:p>
    <w:p w14:paraId="4D238D1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Діяльність – Опис роботи.</w:t>
      </w:r>
    </w:p>
    <w:p w14:paraId="67E9A644"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5. Рівновага</w:t>
      </w:r>
    </w:p>
    <w:p w14:paraId="099C6DE6"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Переконайтеся, що у вас є життя поза роботою – активно беріть участь у широкому спектрі цікавих і приємних заходів.</w:t>
      </w:r>
    </w:p>
    <w:p w14:paraId="5130D94F"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Збалансуйте технологію з безшумністю.</w:t>
      </w:r>
    </w:p>
    <w:p w14:paraId="5A0D93D9"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Розвивайте цілі, орієнтовані на цінність.</w:t>
      </w:r>
    </w:p>
    <w:p w14:paraId="55EDD81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Створіть розумний план управління часом і дотримуйтесь його.</w:t>
      </w:r>
    </w:p>
    <w:p w14:paraId="2088495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Досліджуйте медитацію, тренування усвідомленості, йогу – будьте відкритими до того, чого вас можуть навчити ці практики та як ви можете застосувати їх у своєму житті. Ці практики засновані на доказах і регулярно використовуються спортсменами, керівниками компаній, військовими тощо. </w:t>
      </w:r>
    </w:p>
    <w:p w14:paraId="27727E0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b/>
          <w:bCs/>
          <w:sz w:val="24"/>
          <w:szCs w:val="24"/>
        </w:rPr>
        <w:t>Щоб бути адаптивним у професії</w:t>
      </w:r>
      <w:r w:rsidRPr="00766368">
        <w:rPr>
          <w:rFonts w:ascii="Times New Roman" w:hAnsi="Times New Roman" w:cs="Times New Roman"/>
          <w:sz w:val="24"/>
          <w:szCs w:val="24"/>
        </w:rPr>
        <w:t xml:space="preserve">, </w:t>
      </w:r>
      <w:proofErr w:type="spellStart"/>
      <w:r w:rsidRPr="00766368">
        <w:rPr>
          <w:rFonts w:ascii="Times New Roman" w:hAnsi="Times New Roman" w:cs="Times New Roman"/>
          <w:sz w:val="24"/>
          <w:szCs w:val="24"/>
        </w:rPr>
        <w:t>стійко</w:t>
      </w:r>
      <w:proofErr w:type="spellEnd"/>
      <w:r w:rsidRPr="00766368">
        <w:rPr>
          <w:rFonts w:ascii="Times New Roman" w:hAnsi="Times New Roman" w:cs="Times New Roman"/>
          <w:sz w:val="24"/>
          <w:szCs w:val="24"/>
        </w:rPr>
        <w:t xml:space="preserve"> сприймати проблеми, долати стреси, необхідна підготовка до кризи. Для цього потрібно розвивати і вдосконалювати власні:</w:t>
      </w:r>
    </w:p>
    <w:p w14:paraId="6E5989D6"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1.Професійні навички</w:t>
      </w:r>
    </w:p>
    <w:p w14:paraId="7C09D8E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Передбачайте і готуйтеся до несподіванок. </w:t>
      </w:r>
    </w:p>
    <w:p w14:paraId="20D2904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Стрес погіршує ефективність виконання складних завдань. Високий рівень фізичної підготовки, хороші навички регулювання тривожності та витривалість захищають від цього.</w:t>
      </w:r>
    </w:p>
    <w:p w14:paraId="48F69BF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Тренуйтеся в умовах, які імітують реальні життєві кризи. Поступово вводьте все більше і більше проблем, які роблять щеплення від стресу, а не перевантажують. </w:t>
      </w:r>
    </w:p>
    <w:p w14:paraId="37CAED5C"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Чесно, без засудження подивіться на рівень своєї кваліфікації. Попросіть довірену людину надати зворотній зв’язок, щоб покращити вашу обізнаність про те, де вам потрібно удосконалитись, щоб досягти майстерності. </w:t>
      </w:r>
    </w:p>
    <w:p w14:paraId="7F00C1F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lastRenderedPageBreak/>
        <w:t>• Залишайтеся уважними та зберігайте гнучкий спосіб мислення.</w:t>
      </w:r>
    </w:p>
    <w:p w14:paraId="5B1D9E2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Припиніть постійний аналіз подій – підкріпіть успіхи, </w:t>
      </w:r>
      <w:proofErr w:type="spellStart"/>
      <w:r w:rsidRPr="00766368">
        <w:rPr>
          <w:rFonts w:ascii="Times New Roman" w:hAnsi="Times New Roman" w:cs="Times New Roman"/>
          <w:sz w:val="24"/>
          <w:szCs w:val="24"/>
        </w:rPr>
        <w:t>внесіть</w:t>
      </w:r>
      <w:proofErr w:type="spellEnd"/>
      <w:r w:rsidRPr="00766368">
        <w:rPr>
          <w:rFonts w:ascii="Times New Roman" w:hAnsi="Times New Roman" w:cs="Times New Roman"/>
          <w:sz w:val="24"/>
          <w:szCs w:val="24"/>
        </w:rPr>
        <w:t xml:space="preserve"> необхідні корективи, щоб зменшити перенавантаження, та передбачайте непередбачувані ситуації.</w:t>
      </w:r>
    </w:p>
    <w:p w14:paraId="1A4A445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Ретельно і багаторазово практикуйте необхідні навички. Включіть розумову репетицію, а також фізичну репетицію.</w:t>
      </w:r>
    </w:p>
    <w:p w14:paraId="2E2BD01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Зробіть тренування загальних розумових навичок частиною вашої звичайної робочої рутини. </w:t>
      </w:r>
    </w:p>
    <w:p w14:paraId="61D9BA38"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Не забувайте про фізичні вправи, медитацію, відпочинок, виділіть час на сім’ю та друзів.</w:t>
      </w:r>
    </w:p>
    <w:p w14:paraId="78C9F053"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sz w:val="24"/>
          <w:szCs w:val="24"/>
        </w:rPr>
        <w:t xml:space="preserve">2. </w:t>
      </w:r>
      <w:r w:rsidRPr="00766368">
        <w:rPr>
          <w:rFonts w:ascii="Times New Roman" w:hAnsi="Times New Roman" w:cs="Times New Roman"/>
          <w:b/>
          <w:bCs/>
          <w:sz w:val="24"/>
          <w:szCs w:val="24"/>
        </w:rPr>
        <w:t xml:space="preserve">Навички емоційного </w:t>
      </w:r>
      <w:proofErr w:type="spellStart"/>
      <w:r w:rsidRPr="00766368">
        <w:rPr>
          <w:rFonts w:ascii="Times New Roman" w:hAnsi="Times New Roman" w:cs="Times New Roman"/>
          <w:b/>
          <w:bCs/>
          <w:sz w:val="24"/>
          <w:szCs w:val="24"/>
        </w:rPr>
        <w:t>копінгу</w:t>
      </w:r>
      <w:proofErr w:type="spellEnd"/>
    </w:p>
    <w:p w14:paraId="76159543"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Сподівайтеся на краще, готуйтеся </w:t>
      </w:r>
      <w:proofErr w:type="spellStart"/>
      <w:r w:rsidRPr="00766368">
        <w:rPr>
          <w:rFonts w:ascii="Times New Roman" w:hAnsi="Times New Roman" w:cs="Times New Roman"/>
          <w:sz w:val="24"/>
          <w:szCs w:val="24"/>
        </w:rPr>
        <w:t>емоційно</w:t>
      </w:r>
      <w:proofErr w:type="spellEnd"/>
      <w:r w:rsidRPr="00766368">
        <w:rPr>
          <w:rFonts w:ascii="Times New Roman" w:hAnsi="Times New Roman" w:cs="Times New Roman"/>
          <w:sz w:val="24"/>
          <w:szCs w:val="24"/>
        </w:rPr>
        <w:t xml:space="preserve"> до гіршого. </w:t>
      </w:r>
    </w:p>
    <w:p w14:paraId="350C27F2"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Симптомами можна керувати до (профілактика та тренування), під час (навички </w:t>
      </w:r>
      <w:proofErr w:type="spellStart"/>
      <w:r w:rsidRPr="00766368">
        <w:rPr>
          <w:rFonts w:ascii="Times New Roman" w:hAnsi="Times New Roman" w:cs="Times New Roman"/>
          <w:sz w:val="24"/>
          <w:szCs w:val="24"/>
        </w:rPr>
        <w:t>копінгу</w:t>
      </w:r>
      <w:proofErr w:type="spellEnd"/>
      <w:r w:rsidRPr="00766368">
        <w:rPr>
          <w:rFonts w:ascii="Times New Roman" w:hAnsi="Times New Roman" w:cs="Times New Roman"/>
          <w:sz w:val="24"/>
          <w:szCs w:val="24"/>
        </w:rPr>
        <w:t>) та після кризи (навички подолання та втручання).</w:t>
      </w:r>
    </w:p>
    <w:p w14:paraId="2E654B7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Будьте реально впевнені у своїх здібностях. Очікуйте, що ви добре впораєтеся зі стресом, але пам’ятайте, що ніхто не є непереможним. Переконайтеся, що у вас є план дій щодо можливих посткризових стресових реакцій.</w:t>
      </w:r>
    </w:p>
    <w:p w14:paraId="7F0C612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Симптоми стресу є нормальними (вони не є ознакою слабкості), оскільки організм готується до важких випробувань. Зверніть увагу на свої симптоми стресу спокійно і без засудження. Коли вони стають надмірними, розглядайте їх як попереджувальний знак і запровадьте свій план дій.</w:t>
      </w:r>
    </w:p>
    <w:p w14:paraId="18F70D7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Включіть емоційний компонент в тренування. </w:t>
      </w:r>
    </w:p>
    <w:p w14:paraId="58CCB6BE"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Заздалегідь опрацьовуйте моральні аспекти зони бойових дій, щоб запобігти довгостроковій психологічній та моральній шкоді.</w:t>
      </w:r>
    </w:p>
    <w:p w14:paraId="408B846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Чітко розумійте сенс своєї місії та узгоджуйте необхідність потенційного конфлікту та насильства. </w:t>
      </w:r>
    </w:p>
    <w:p w14:paraId="4363DE3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Визначте заздалегідь, що ви вважаєте етичною поведінкою, і дотримуйтеся цього.</w:t>
      </w:r>
    </w:p>
    <w:p w14:paraId="695048DB"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 Щоб підготуватися до симптомів посткризового стресу, дотримуйтесь цієї формули: передбачайте симптоми, </w:t>
      </w:r>
      <w:proofErr w:type="spellStart"/>
      <w:r w:rsidRPr="00766368">
        <w:rPr>
          <w:rFonts w:ascii="Times New Roman" w:hAnsi="Times New Roman" w:cs="Times New Roman"/>
          <w:sz w:val="24"/>
          <w:szCs w:val="24"/>
        </w:rPr>
        <w:t>розпізнавайте</w:t>
      </w:r>
      <w:proofErr w:type="spellEnd"/>
      <w:r w:rsidRPr="00766368">
        <w:rPr>
          <w:rFonts w:ascii="Times New Roman" w:hAnsi="Times New Roman" w:cs="Times New Roman"/>
          <w:sz w:val="24"/>
          <w:szCs w:val="24"/>
        </w:rPr>
        <w:t xml:space="preserve"> їх і будьте до них готові.</w:t>
      </w:r>
    </w:p>
    <w:p w14:paraId="4807DCD7"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Арт-вправа «Веселка» (медитативне моделювання-малювання для зв’язку минулого і майбутнього)</w:t>
      </w:r>
    </w:p>
    <w:p w14:paraId="70AFF16E"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Автор методики: Клаус </w:t>
      </w:r>
      <w:proofErr w:type="spellStart"/>
      <w:r w:rsidRPr="00766368">
        <w:rPr>
          <w:rFonts w:ascii="Times New Roman" w:eastAsia="Times New Roman" w:hAnsi="Times New Roman" w:cs="Times New Roman"/>
          <w:sz w:val="24"/>
          <w:szCs w:val="24"/>
          <w:lang w:eastAsia="ru-RU"/>
        </w:rPr>
        <w:t>Фопель</w:t>
      </w:r>
      <w:proofErr w:type="spellEnd"/>
      <w:r w:rsidRPr="00766368">
        <w:rPr>
          <w:rFonts w:ascii="Times New Roman" w:eastAsia="Times New Roman" w:hAnsi="Times New Roman" w:cs="Times New Roman"/>
          <w:sz w:val="24"/>
          <w:szCs w:val="24"/>
          <w:lang w:eastAsia="ru-RU"/>
        </w:rPr>
        <w:t xml:space="preserve"> («Психологічні групи: Робочі матеріали для ведучого: Практичний посібник»).</w:t>
      </w:r>
    </w:p>
    <w:p w14:paraId="28CDF42F"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Медитативне малювання – це чудовий спосіб усвідомити наявні переживання, внутрішні потреби та важливі життєві цілі. Як часто ми замислюємося над власним майбутнім? Наскільки регулярно переглядаємо свої довгострокові наміри? Психологічна вправа «Веселка» допоможе розібратися у своїх бажаннях, мріях та напрямках розвитку.</w:t>
      </w:r>
    </w:p>
    <w:p w14:paraId="001D8638"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Кажуть, що на кінці веселки стоїть горщик із золотом, який дарує тому, хто його знайде, радість і щастя…</w:t>
      </w:r>
    </w:p>
    <w:p w14:paraId="07B2CF57"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Інструкція</w:t>
      </w:r>
    </w:p>
    <w:p w14:paraId="71C8EA89"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1. Уяви свою власну веселку, створену сонцем і дощем спеціально для тебе – щоб тішити, надихати та підтримувати.</w:t>
      </w:r>
    </w:p>
    <w:p w14:paraId="43DA7F3F"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2. Нехай лівий край веселки символізує теперішнє, а правий – майбутнє. Уяви, що на правому кінці тебе очікує щось дуже цінне та бажане – те, що ідеально відповідає твоїм потребам.</w:t>
      </w:r>
    </w:p>
    <w:p w14:paraId="30507DC3"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3. Почни малювати веселку. Зосередься на кольорах, її формі та вигині. Поки ти малюватимеш, можуть з’являтися цікаві думки, спогади та образи майбутніх цілей.</w:t>
      </w:r>
    </w:p>
    <w:p w14:paraId="1AF56E92"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xml:space="preserve">4. Коли веселка буде готова, додай на аркуш символи свого теперішнього та бажаного майбутнього. Познач найпривабливішу і найамбітнішу ціль, яка з’явиться під час малювання. Можеш передати її довільно: символічно, </w:t>
      </w:r>
      <w:proofErr w:type="spellStart"/>
      <w:r w:rsidRPr="00766368">
        <w:rPr>
          <w:rFonts w:ascii="Times New Roman" w:eastAsia="Times New Roman" w:hAnsi="Times New Roman" w:cs="Times New Roman"/>
          <w:sz w:val="24"/>
          <w:szCs w:val="24"/>
          <w:lang w:eastAsia="ru-RU"/>
        </w:rPr>
        <w:t>реалістично</w:t>
      </w:r>
      <w:proofErr w:type="spellEnd"/>
      <w:r w:rsidRPr="00766368">
        <w:rPr>
          <w:rFonts w:ascii="Times New Roman" w:eastAsia="Times New Roman" w:hAnsi="Times New Roman" w:cs="Times New Roman"/>
          <w:sz w:val="24"/>
          <w:szCs w:val="24"/>
          <w:lang w:eastAsia="ru-RU"/>
        </w:rPr>
        <w:t xml:space="preserve"> або поєднавши обидва підходи.</w:t>
      </w:r>
    </w:p>
    <w:p w14:paraId="549F8A84"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5. Подивись на свій малюнок і подумки відповідай на запитання:</w:t>
      </w:r>
    </w:p>
    <w:p w14:paraId="0791BBA1"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Як я можу досягти своєї мети?</w:t>
      </w:r>
    </w:p>
    <w:p w14:paraId="7CD7C283"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lastRenderedPageBreak/>
        <w:t>— Які труднощі можуть виникнути на цьому шляху?</w:t>
      </w:r>
    </w:p>
    <w:p w14:paraId="7C4E102D"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Чого мені потрібно навчитися?</w:t>
      </w:r>
    </w:p>
    <w:p w14:paraId="59CF8076"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Які питання необхідно вирішити?</w:t>
      </w:r>
    </w:p>
    <w:p w14:paraId="08802149"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Від чого доведеться відмовитися?</w:t>
      </w:r>
    </w:p>
    <w:p w14:paraId="3689AF02"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Що я отримаю, коли досягну мети?</w:t>
      </w:r>
    </w:p>
    <w:p w14:paraId="5B0BB020"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Хто, окрім мене, може отримати користь від її досягнення?</w:t>
      </w:r>
    </w:p>
    <w:p w14:paraId="6A7091A4"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 Як я насправді ставлюся до цієї мети?</w:t>
      </w:r>
    </w:p>
    <w:p w14:paraId="7B902E7F"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6. Після відповідей склади конкретний план дій, який допоможе рухатися до бажаного. Малюнок можна зберегти на видному місці – він стане нагадуванням про твою ціль та джерелом натхнення.</w:t>
      </w:r>
    </w:p>
    <w:p w14:paraId="6554A9E2" w14:textId="77777777" w:rsidR="00607C5E" w:rsidRPr="00766368" w:rsidRDefault="00607C5E" w:rsidP="003B7571">
      <w:pPr>
        <w:spacing w:after="0" w:line="240" w:lineRule="auto"/>
        <w:ind w:firstLine="709"/>
        <w:jc w:val="both"/>
        <w:rPr>
          <w:rFonts w:ascii="Times New Roman" w:eastAsia="Times New Roman" w:hAnsi="Times New Roman" w:cs="Times New Roman"/>
          <w:sz w:val="24"/>
          <w:szCs w:val="24"/>
          <w:lang w:eastAsia="ru-RU"/>
        </w:rPr>
      </w:pPr>
      <w:r w:rsidRPr="00766368">
        <w:rPr>
          <w:rFonts w:ascii="Times New Roman" w:eastAsia="Times New Roman" w:hAnsi="Times New Roman" w:cs="Times New Roman"/>
          <w:sz w:val="24"/>
          <w:szCs w:val="24"/>
          <w:lang w:eastAsia="ru-RU"/>
        </w:rPr>
        <w:t>Рекомендація: виконувати цю вправу не частіше ніж раз на пів року, щоб зберігати її силу та глибину.</w:t>
      </w:r>
    </w:p>
    <w:p w14:paraId="7C0624BB" w14:textId="77777777" w:rsidR="00607C5E" w:rsidRPr="00766368" w:rsidRDefault="00607C5E" w:rsidP="003B7571">
      <w:pPr>
        <w:spacing w:after="0" w:line="240" w:lineRule="auto"/>
        <w:ind w:firstLine="709"/>
        <w:jc w:val="both"/>
        <w:rPr>
          <w:rFonts w:ascii="Times New Roman" w:hAnsi="Times New Roman" w:cs="Times New Roman"/>
          <w:b/>
          <w:bCs/>
          <w:kern w:val="0"/>
          <w:sz w:val="24"/>
          <w:szCs w:val="24"/>
          <w14:ligatures w14:val="none"/>
        </w:rPr>
      </w:pPr>
      <w:r w:rsidRPr="00766368">
        <w:rPr>
          <w:rFonts w:ascii="Times New Roman" w:eastAsia="Times New Roman" w:hAnsi="Times New Roman" w:cs="Times New Roman"/>
          <w:b/>
          <w:bCs/>
          <w:sz w:val="24"/>
          <w:szCs w:val="24"/>
          <w:lang w:eastAsia="ru-RU"/>
        </w:rPr>
        <w:t>Релаксація</w:t>
      </w:r>
      <w:r w:rsidRPr="00766368">
        <w:rPr>
          <w:rFonts w:ascii="Times New Roman" w:eastAsia="Times New Roman" w:hAnsi="Times New Roman" w:cs="Times New Roman"/>
          <w:sz w:val="24"/>
          <w:szCs w:val="24"/>
          <w:lang w:eastAsia="ru-RU"/>
        </w:rPr>
        <w:t xml:space="preserve"> </w:t>
      </w:r>
      <w:r w:rsidRPr="00766368">
        <w:rPr>
          <w:rFonts w:ascii="Times New Roman" w:hAnsi="Times New Roman" w:cs="Times New Roman"/>
          <w:b/>
          <w:bCs/>
          <w:sz w:val="24"/>
          <w:szCs w:val="24"/>
        </w:rPr>
        <w:t xml:space="preserve">«Дорога до мети» (Д. </w:t>
      </w:r>
      <w:proofErr w:type="spellStart"/>
      <w:r w:rsidRPr="00766368">
        <w:rPr>
          <w:rFonts w:ascii="Times New Roman" w:hAnsi="Times New Roman" w:cs="Times New Roman"/>
          <w:b/>
          <w:bCs/>
          <w:sz w:val="24"/>
          <w:szCs w:val="24"/>
        </w:rPr>
        <w:t>Закатнов</w:t>
      </w:r>
      <w:proofErr w:type="spellEnd"/>
      <w:r w:rsidRPr="00766368">
        <w:rPr>
          <w:rFonts w:ascii="Times New Roman" w:hAnsi="Times New Roman" w:cs="Times New Roman"/>
          <w:b/>
          <w:bCs/>
          <w:sz w:val="24"/>
          <w:szCs w:val="24"/>
        </w:rPr>
        <w:t>)</w:t>
      </w:r>
    </w:p>
    <w:p w14:paraId="12BC0DC7"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Ведучий: «Подумайте про свої відкриті і потаємні цілі, які мають велике значення у вашому житті. Які з них на даний момент є для вас найбільш важливими? Запишіть усі </w:t>
      </w:r>
      <w:proofErr w:type="spellStart"/>
      <w:r w:rsidRPr="00766368">
        <w:rPr>
          <w:rFonts w:ascii="Times New Roman" w:hAnsi="Times New Roman" w:cs="Times New Roman"/>
          <w:sz w:val="24"/>
          <w:szCs w:val="24"/>
        </w:rPr>
        <w:t>життєво</w:t>
      </w:r>
      <w:proofErr w:type="spellEnd"/>
      <w:r w:rsidRPr="00766368">
        <w:rPr>
          <w:rFonts w:ascii="Times New Roman" w:hAnsi="Times New Roman" w:cs="Times New Roman"/>
          <w:sz w:val="24"/>
          <w:szCs w:val="24"/>
        </w:rPr>
        <w:t xml:space="preserve"> важливі цілі в блокнотах (все, що зараз приходять вам у голову, – абстрактні і конкретні, важкі і легкі, найближчі і віддалені). </w:t>
      </w:r>
    </w:p>
    <w:p w14:paraId="536937E0"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Названі вами цілі повинні відповідати двом критеріям: вони для вас насправді важливі і є реальними цілями, а не надією, простою можливістю або зобов’язанням. Виберіть з вашого списку лише одну мету, яку на даний момент ви розглядаєте як більш важливу. </w:t>
      </w:r>
    </w:p>
    <w:p w14:paraId="06916924"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Тепер спробуйте розслабитися. Займіть зручне положення на стільці, закрийте очі. Дозвольте вашій уяві створити образ обраної вами мети. Це може бути будь-що: тварина, неживий предмет, людина, щось абстрактне і тому подібне. Не відкриваючи очі, уявіть, що перед вами пролягає довга і пряма дорога, яка веде до вершини пагорба. </w:t>
      </w:r>
    </w:p>
    <w:p w14:paraId="137B389D"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На вершині ви бачите образ, який символізує вашу мету. Він має чіткі і яскраві ознаки. Зафіксуйте його. По обидва боки дороги ви можете побачити, почути і відчути тілом присутність різноманітних істот, які намагаються перешкодити вам досягти мети. Ці істоти можуть робити все, що завгодно, однак жодна з них не може перегородити ваш шлях, який залишається прямим і чистим. Істоти уособлюють різні життєві ситуації, людей, другорядні цілі і ваш внутрішній стан. У них є безліч способів перешкодити вам: вони намагаються збити вас з толку, переконуючи вас у нездійсненності мети, можуть спокушати і погрожувати. Також вони можуть </w:t>
      </w:r>
      <w:proofErr w:type="spellStart"/>
      <w:r w:rsidRPr="00766368">
        <w:rPr>
          <w:rFonts w:ascii="Times New Roman" w:hAnsi="Times New Roman" w:cs="Times New Roman"/>
          <w:sz w:val="24"/>
          <w:szCs w:val="24"/>
        </w:rPr>
        <w:t>логічно</w:t>
      </w:r>
      <w:proofErr w:type="spellEnd"/>
      <w:r w:rsidRPr="00766368">
        <w:rPr>
          <w:rFonts w:ascii="Times New Roman" w:hAnsi="Times New Roman" w:cs="Times New Roman"/>
          <w:sz w:val="24"/>
          <w:szCs w:val="24"/>
        </w:rPr>
        <w:t xml:space="preserve"> доводити, що ваша мета – це абсурд і ви винні в тому, що намагаєтеся її досягти.</w:t>
      </w:r>
    </w:p>
    <w:p w14:paraId="79378ACA"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Протягом декількох хвилин зосередьте увагу на неприємних істот і ретельно досліджуйте їх. При цьому поступово крокуйте до вашої мети. Тримайтеся впевнено і незалежно, ігноруючи всі спроби істот нашкодити вам. Дійшовши до вершини пагорба, подивіться на образ, який символізує вашу мету. Відчуйте свою присутність поруч з ним. Які саме відчуття ви переживаєте в даний момент? Відкрийте очі і запишіть, що саме відбувалося з вами. Запишіть свої відчуття і переживання». </w:t>
      </w:r>
    </w:p>
    <w:p w14:paraId="62D46A9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Обговорення результатів виконання вправи.</w:t>
      </w:r>
    </w:p>
    <w:p w14:paraId="0A09B212"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r w:rsidRPr="00766368">
        <w:rPr>
          <w:rFonts w:ascii="Times New Roman" w:hAnsi="Times New Roman" w:cs="Times New Roman"/>
          <w:b/>
          <w:bCs/>
          <w:sz w:val="24"/>
          <w:szCs w:val="24"/>
        </w:rPr>
        <w:t xml:space="preserve">Рефлексія заходу. </w:t>
      </w:r>
    </w:p>
    <w:p w14:paraId="31010B25" w14:textId="77777777" w:rsidR="00607C5E" w:rsidRPr="00766368" w:rsidRDefault="00607C5E" w:rsidP="003B7571">
      <w:pPr>
        <w:spacing w:after="0" w:line="240" w:lineRule="auto"/>
        <w:ind w:firstLine="709"/>
        <w:jc w:val="both"/>
        <w:rPr>
          <w:rFonts w:ascii="Times New Roman" w:hAnsi="Times New Roman" w:cs="Times New Roman"/>
          <w:sz w:val="24"/>
          <w:szCs w:val="24"/>
        </w:rPr>
      </w:pPr>
      <w:r w:rsidRPr="00766368">
        <w:rPr>
          <w:rFonts w:ascii="Times New Roman" w:hAnsi="Times New Roman" w:cs="Times New Roman"/>
          <w:sz w:val="24"/>
          <w:szCs w:val="24"/>
        </w:rPr>
        <w:t xml:space="preserve">Що вам сподобалось під час нашої роботи, а що ні? Що запам’яталося? Чи справдилися ваші очікування від заходу? Чи дізналися ви щось нове? Ну що ж. Захід закінчено. Дякую за співпрацю! </w:t>
      </w:r>
    </w:p>
    <w:p w14:paraId="10156389" w14:textId="77777777" w:rsidR="00607C5E" w:rsidRPr="00766368" w:rsidRDefault="00607C5E" w:rsidP="003B7571">
      <w:pPr>
        <w:spacing w:after="0" w:line="240" w:lineRule="auto"/>
        <w:ind w:firstLine="709"/>
        <w:jc w:val="both"/>
        <w:rPr>
          <w:rFonts w:ascii="Times New Roman" w:hAnsi="Times New Roman" w:cs="Times New Roman"/>
          <w:b/>
          <w:bCs/>
          <w:sz w:val="24"/>
          <w:szCs w:val="24"/>
        </w:rPr>
      </w:pPr>
    </w:p>
    <w:p w14:paraId="40CC2379" w14:textId="7279BFAE" w:rsidR="00607C5E" w:rsidRPr="00766368" w:rsidRDefault="00607C5E" w:rsidP="003B7571">
      <w:pPr>
        <w:spacing w:after="0" w:line="360" w:lineRule="auto"/>
        <w:jc w:val="right"/>
        <w:rPr>
          <w:rFonts w:ascii="Times New Roman" w:hAnsi="Times New Roman" w:cs="Times New Roman"/>
          <w:b/>
          <w:bCs/>
        </w:rPr>
      </w:pPr>
    </w:p>
    <w:p w14:paraId="43BB778A" w14:textId="77777777" w:rsidR="00607C5E" w:rsidRPr="00766368" w:rsidRDefault="00607C5E" w:rsidP="003B7571">
      <w:pPr>
        <w:spacing w:after="0" w:line="360" w:lineRule="auto"/>
        <w:jc w:val="right"/>
        <w:rPr>
          <w:rFonts w:ascii="Times New Roman" w:hAnsi="Times New Roman" w:cs="Times New Roman"/>
          <w:b/>
          <w:bCs/>
        </w:rPr>
      </w:pPr>
    </w:p>
    <w:sectPr w:rsidR="00607C5E" w:rsidRPr="00766368" w:rsidSect="00BC6C78">
      <w:headerReference w:type="default" r:id="rId29"/>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CEBD15" w14:textId="77777777" w:rsidR="00B55408" w:rsidRDefault="00B55408" w:rsidP="00CD48B9">
      <w:pPr>
        <w:spacing w:after="0" w:line="240" w:lineRule="auto"/>
      </w:pPr>
      <w:r>
        <w:separator/>
      </w:r>
    </w:p>
  </w:endnote>
  <w:endnote w:type="continuationSeparator" w:id="0">
    <w:p w14:paraId="66CE456F" w14:textId="77777777" w:rsidR="00B55408" w:rsidRDefault="00B55408" w:rsidP="00CD4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 w:name="BatangChe">
    <w:charset w:val="81"/>
    <w:family w:val="modern"/>
    <w:pitch w:val="fixed"/>
    <w:sig w:usb0="B00002AF" w:usb1="69D77CFB" w:usb2="00000030" w:usb3="00000000" w:csb0="0008009F" w:csb1="00000000"/>
  </w:font>
  <w:font w:name="NewtonC">
    <w:altName w:val="Yu Gothic"/>
    <w:panose1 w:val="00000000000000000000"/>
    <w:charset w:val="80"/>
    <w:family w:val="auto"/>
    <w:notTrueType/>
    <w:pitch w:val="default"/>
    <w:sig w:usb0="00000001" w:usb1="08070000" w:usb2="00000010" w:usb3="00000000" w:csb0="00020000" w:csb1="00000000"/>
  </w:font>
  <w:font w:name="Wingdings-Regular">
    <w:altName w:val="PMingLiU"/>
    <w:panose1 w:val="00000000000000000000"/>
    <w:charset w:val="88"/>
    <w:family w:val="auto"/>
    <w:notTrueType/>
    <w:pitch w:val="default"/>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B994A" w14:textId="77777777" w:rsidR="00B55408" w:rsidRDefault="00B55408" w:rsidP="00CD48B9">
      <w:pPr>
        <w:spacing w:after="0" w:line="240" w:lineRule="auto"/>
      </w:pPr>
      <w:r>
        <w:separator/>
      </w:r>
    </w:p>
  </w:footnote>
  <w:footnote w:type="continuationSeparator" w:id="0">
    <w:p w14:paraId="6F4C6C1E" w14:textId="77777777" w:rsidR="00B55408" w:rsidRDefault="00B55408" w:rsidP="00CD4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9152811"/>
      <w:docPartObj>
        <w:docPartGallery w:val="Page Numbers (Top of Page)"/>
        <w:docPartUnique/>
      </w:docPartObj>
    </w:sdtPr>
    <w:sdtContent>
      <w:p w14:paraId="219C2F5D" w14:textId="55EC4AF9" w:rsidR="00210D5C" w:rsidRDefault="00210D5C" w:rsidP="00CD48B9">
        <w:pPr>
          <w:pStyle w:val="a8"/>
          <w:jc w:val="right"/>
        </w:pPr>
        <w:r>
          <w:fldChar w:fldCharType="begin"/>
        </w:r>
        <w:r>
          <w:instrText>PAGE   \* MERGEFORMAT</w:instrText>
        </w:r>
        <w:r>
          <w:fldChar w:fldCharType="separate"/>
        </w:r>
        <w:r>
          <w:rPr>
            <w:lang w:val="ru-RU"/>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67F6A"/>
    <w:multiLevelType w:val="hybridMultilevel"/>
    <w:tmpl w:val="B1C453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B5B6500"/>
    <w:multiLevelType w:val="hybridMultilevel"/>
    <w:tmpl w:val="79A2AF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622D33"/>
    <w:multiLevelType w:val="hybridMultilevel"/>
    <w:tmpl w:val="5128FE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F875F6A"/>
    <w:multiLevelType w:val="hybridMultilevel"/>
    <w:tmpl w:val="39C6AA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CF3242"/>
    <w:multiLevelType w:val="hybridMultilevel"/>
    <w:tmpl w:val="CBB67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8E69D3"/>
    <w:multiLevelType w:val="hybridMultilevel"/>
    <w:tmpl w:val="328C9F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576C2D"/>
    <w:multiLevelType w:val="hybridMultilevel"/>
    <w:tmpl w:val="A3766A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EBB11C1"/>
    <w:multiLevelType w:val="hybridMultilevel"/>
    <w:tmpl w:val="8028151E"/>
    <w:lvl w:ilvl="0" w:tplc="B1F0C9EA">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18B05E8"/>
    <w:multiLevelType w:val="multilevel"/>
    <w:tmpl w:val="9DC4F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4E5ABC"/>
    <w:multiLevelType w:val="hybridMultilevel"/>
    <w:tmpl w:val="59DE1F18"/>
    <w:lvl w:ilvl="0" w:tplc="B1F0C9EA">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73F50BF"/>
    <w:multiLevelType w:val="hybridMultilevel"/>
    <w:tmpl w:val="F3D6114E"/>
    <w:lvl w:ilvl="0" w:tplc="B1F0C9EA">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DD4BB8"/>
    <w:multiLevelType w:val="hybridMultilevel"/>
    <w:tmpl w:val="1892D88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F662A1F"/>
    <w:multiLevelType w:val="hybridMultilevel"/>
    <w:tmpl w:val="1E16B7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C17B84"/>
    <w:multiLevelType w:val="hybridMultilevel"/>
    <w:tmpl w:val="95D44ED2"/>
    <w:lvl w:ilvl="0" w:tplc="B1F0C9EA">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B1F0C9EA">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D93F50"/>
    <w:multiLevelType w:val="hybridMultilevel"/>
    <w:tmpl w:val="0E6CB72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A343FC"/>
    <w:multiLevelType w:val="hybridMultilevel"/>
    <w:tmpl w:val="AD342F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281139B"/>
    <w:multiLevelType w:val="hybridMultilevel"/>
    <w:tmpl w:val="B43A8C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7D71CF"/>
    <w:multiLevelType w:val="multilevel"/>
    <w:tmpl w:val="A8286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CD6300"/>
    <w:multiLevelType w:val="hybridMultilevel"/>
    <w:tmpl w:val="91A8492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DB6616"/>
    <w:multiLevelType w:val="hybridMultilevel"/>
    <w:tmpl w:val="02B2AF9E"/>
    <w:lvl w:ilvl="0" w:tplc="FFFC0312">
      <w:start w:val="4"/>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63340F4F"/>
    <w:multiLevelType w:val="hybridMultilevel"/>
    <w:tmpl w:val="D65C3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B1F0C9EA">
      <w:numFmt w:val="bullet"/>
      <w:lvlText w:val="-"/>
      <w:lvlJc w:val="left"/>
      <w:pPr>
        <w:ind w:left="2160" w:hanging="360"/>
      </w:pPr>
      <w:rPr>
        <w:rFonts w:ascii="Times New Roman" w:eastAsiaTheme="minorHAns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354CAD"/>
    <w:multiLevelType w:val="hybridMultilevel"/>
    <w:tmpl w:val="D72C2F22"/>
    <w:lvl w:ilvl="0" w:tplc="04190001">
      <w:start w:val="1"/>
      <w:numFmt w:val="bullet"/>
      <w:lvlText w:val=""/>
      <w:lvlJc w:val="left"/>
      <w:pPr>
        <w:ind w:left="720" w:hanging="360"/>
      </w:pPr>
      <w:rPr>
        <w:rFonts w:ascii="Symbol" w:hAnsi="Symbol" w:hint="default"/>
      </w:rPr>
    </w:lvl>
    <w:lvl w:ilvl="1" w:tplc="8208DB20">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47B5F75"/>
    <w:multiLevelType w:val="multilevel"/>
    <w:tmpl w:val="9A005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2D35D2"/>
    <w:multiLevelType w:val="multilevel"/>
    <w:tmpl w:val="EBEE9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DD81F7D"/>
    <w:multiLevelType w:val="hybridMultilevel"/>
    <w:tmpl w:val="461401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2"/>
  </w:num>
  <w:num w:numId="9">
    <w:abstractNumId w:val="17"/>
  </w:num>
  <w:num w:numId="10">
    <w:abstractNumId w:val="5"/>
  </w:num>
  <w:num w:numId="11">
    <w:abstractNumId w:val="24"/>
  </w:num>
  <w:num w:numId="12">
    <w:abstractNumId w:val="18"/>
  </w:num>
  <w:num w:numId="13">
    <w:abstractNumId w:val="11"/>
  </w:num>
  <w:num w:numId="14">
    <w:abstractNumId w:val="20"/>
  </w:num>
  <w:num w:numId="15">
    <w:abstractNumId w:val="13"/>
  </w:num>
  <w:num w:numId="16">
    <w:abstractNumId w:val="7"/>
  </w:num>
  <w:num w:numId="17">
    <w:abstractNumId w:val="10"/>
  </w:num>
  <w:num w:numId="18">
    <w:abstractNumId w:val="9"/>
  </w:num>
  <w:num w:numId="19">
    <w:abstractNumId w:val="12"/>
  </w:num>
  <w:num w:numId="20">
    <w:abstractNumId w:val="4"/>
  </w:num>
  <w:num w:numId="21">
    <w:abstractNumId w:val="14"/>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1"/>
  </w:num>
  <w:num w:numId="25">
    <w:abstractNumId w:val="23"/>
  </w:num>
  <w:num w:numId="26">
    <w:abstractNumId w:val="22"/>
  </w:num>
  <w:num w:numId="27">
    <w:abstractNumId w:val="3"/>
  </w:num>
  <w:num w:numId="28">
    <w:abstractNumId w:val="16"/>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B3"/>
    <w:rsid w:val="00011F2B"/>
    <w:rsid w:val="00015321"/>
    <w:rsid w:val="00016D8C"/>
    <w:rsid w:val="00017A4E"/>
    <w:rsid w:val="00017DE6"/>
    <w:rsid w:val="00017F94"/>
    <w:rsid w:val="00021FFA"/>
    <w:rsid w:val="00023E56"/>
    <w:rsid w:val="00032B8D"/>
    <w:rsid w:val="000333DD"/>
    <w:rsid w:val="00034E16"/>
    <w:rsid w:val="000567F0"/>
    <w:rsid w:val="00056D66"/>
    <w:rsid w:val="0007726F"/>
    <w:rsid w:val="00081A42"/>
    <w:rsid w:val="00083B4E"/>
    <w:rsid w:val="0009273C"/>
    <w:rsid w:val="00096881"/>
    <w:rsid w:val="000A056A"/>
    <w:rsid w:val="000A07FE"/>
    <w:rsid w:val="000A2A34"/>
    <w:rsid w:val="000A4D61"/>
    <w:rsid w:val="000A72BE"/>
    <w:rsid w:val="000B2293"/>
    <w:rsid w:val="000C1975"/>
    <w:rsid w:val="000C1E03"/>
    <w:rsid w:val="000C4226"/>
    <w:rsid w:val="000C4D7B"/>
    <w:rsid w:val="000D3A83"/>
    <w:rsid w:val="000E1DD8"/>
    <w:rsid w:val="000E7D44"/>
    <w:rsid w:val="000F130B"/>
    <w:rsid w:val="000F6534"/>
    <w:rsid w:val="0010075B"/>
    <w:rsid w:val="001024D5"/>
    <w:rsid w:val="0012505C"/>
    <w:rsid w:val="00125ACB"/>
    <w:rsid w:val="00126598"/>
    <w:rsid w:val="0014608B"/>
    <w:rsid w:val="00150A98"/>
    <w:rsid w:val="00153769"/>
    <w:rsid w:val="00166AB1"/>
    <w:rsid w:val="001711D2"/>
    <w:rsid w:val="00173176"/>
    <w:rsid w:val="0017322E"/>
    <w:rsid w:val="0017398C"/>
    <w:rsid w:val="00180EA2"/>
    <w:rsid w:val="00183335"/>
    <w:rsid w:val="00184B9A"/>
    <w:rsid w:val="00190A7C"/>
    <w:rsid w:val="00196827"/>
    <w:rsid w:val="001A3F5B"/>
    <w:rsid w:val="001A5DAB"/>
    <w:rsid w:val="001B23E7"/>
    <w:rsid w:val="001C7635"/>
    <w:rsid w:val="001D5B5A"/>
    <w:rsid w:val="001D7375"/>
    <w:rsid w:val="001E281D"/>
    <w:rsid w:val="001E397C"/>
    <w:rsid w:val="001F34C3"/>
    <w:rsid w:val="002029D6"/>
    <w:rsid w:val="00210D5C"/>
    <w:rsid w:val="00220557"/>
    <w:rsid w:val="002264F5"/>
    <w:rsid w:val="002272A5"/>
    <w:rsid w:val="0023731C"/>
    <w:rsid w:val="00237B7F"/>
    <w:rsid w:val="00247804"/>
    <w:rsid w:val="002519B7"/>
    <w:rsid w:val="00257641"/>
    <w:rsid w:val="00262548"/>
    <w:rsid w:val="002754F4"/>
    <w:rsid w:val="002806CF"/>
    <w:rsid w:val="002947E5"/>
    <w:rsid w:val="002A2E78"/>
    <w:rsid w:val="002A4610"/>
    <w:rsid w:val="002A56FA"/>
    <w:rsid w:val="002B0094"/>
    <w:rsid w:val="002B2591"/>
    <w:rsid w:val="002B5363"/>
    <w:rsid w:val="002C0509"/>
    <w:rsid w:val="002C4138"/>
    <w:rsid w:val="002D0EE2"/>
    <w:rsid w:val="002D1411"/>
    <w:rsid w:val="002D16F2"/>
    <w:rsid w:val="002D6F38"/>
    <w:rsid w:val="002E1DB9"/>
    <w:rsid w:val="002E2B1C"/>
    <w:rsid w:val="002E42CD"/>
    <w:rsid w:val="002E7E39"/>
    <w:rsid w:val="0030365A"/>
    <w:rsid w:val="0031128B"/>
    <w:rsid w:val="00313091"/>
    <w:rsid w:val="00315669"/>
    <w:rsid w:val="00315A55"/>
    <w:rsid w:val="003351D8"/>
    <w:rsid w:val="003355BE"/>
    <w:rsid w:val="00340254"/>
    <w:rsid w:val="00382CF9"/>
    <w:rsid w:val="003A17C2"/>
    <w:rsid w:val="003A58FE"/>
    <w:rsid w:val="003A7CB4"/>
    <w:rsid w:val="003B7571"/>
    <w:rsid w:val="003C3591"/>
    <w:rsid w:val="003C562E"/>
    <w:rsid w:val="003D0411"/>
    <w:rsid w:val="003D5404"/>
    <w:rsid w:val="003D585F"/>
    <w:rsid w:val="003D59A6"/>
    <w:rsid w:val="003E4934"/>
    <w:rsid w:val="003E7BD8"/>
    <w:rsid w:val="003F1274"/>
    <w:rsid w:val="003F2D52"/>
    <w:rsid w:val="003F39B1"/>
    <w:rsid w:val="003F794F"/>
    <w:rsid w:val="003F7956"/>
    <w:rsid w:val="003F7B14"/>
    <w:rsid w:val="004150B1"/>
    <w:rsid w:val="00430053"/>
    <w:rsid w:val="00431BD4"/>
    <w:rsid w:val="00433152"/>
    <w:rsid w:val="00442454"/>
    <w:rsid w:val="00444FA4"/>
    <w:rsid w:val="0045180F"/>
    <w:rsid w:val="0045295B"/>
    <w:rsid w:val="00461703"/>
    <w:rsid w:val="004622C6"/>
    <w:rsid w:val="00470588"/>
    <w:rsid w:val="00476D9E"/>
    <w:rsid w:val="00484514"/>
    <w:rsid w:val="0049459A"/>
    <w:rsid w:val="004971E2"/>
    <w:rsid w:val="004A0937"/>
    <w:rsid w:val="004A6176"/>
    <w:rsid w:val="004B1632"/>
    <w:rsid w:val="004B539C"/>
    <w:rsid w:val="004C4EF2"/>
    <w:rsid w:val="004C6E25"/>
    <w:rsid w:val="004D1A4F"/>
    <w:rsid w:val="004D47EF"/>
    <w:rsid w:val="004D4F4B"/>
    <w:rsid w:val="004D6937"/>
    <w:rsid w:val="004D6C8A"/>
    <w:rsid w:val="004E6218"/>
    <w:rsid w:val="004F4A3E"/>
    <w:rsid w:val="0051018C"/>
    <w:rsid w:val="00512703"/>
    <w:rsid w:val="00512A03"/>
    <w:rsid w:val="00514564"/>
    <w:rsid w:val="00515423"/>
    <w:rsid w:val="00515DEC"/>
    <w:rsid w:val="00522920"/>
    <w:rsid w:val="00526527"/>
    <w:rsid w:val="0052686C"/>
    <w:rsid w:val="0052787A"/>
    <w:rsid w:val="005278D2"/>
    <w:rsid w:val="0053348F"/>
    <w:rsid w:val="00533EAF"/>
    <w:rsid w:val="00535A93"/>
    <w:rsid w:val="005365BE"/>
    <w:rsid w:val="00540DAC"/>
    <w:rsid w:val="005414D4"/>
    <w:rsid w:val="00541BE4"/>
    <w:rsid w:val="0054512C"/>
    <w:rsid w:val="0054772D"/>
    <w:rsid w:val="005557C9"/>
    <w:rsid w:val="00562E14"/>
    <w:rsid w:val="00570DA7"/>
    <w:rsid w:val="00580ED1"/>
    <w:rsid w:val="0058216E"/>
    <w:rsid w:val="005847E4"/>
    <w:rsid w:val="005942B6"/>
    <w:rsid w:val="005A7763"/>
    <w:rsid w:val="005B63C5"/>
    <w:rsid w:val="005B6530"/>
    <w:rsid w:val="005C0E62"/>
    <w:rsid w:val="005D205E"/>
    <w:rsid w:val="005D6581"/>
    <w:rsid w:val="005D6AF4"/>
    <w:rsid w:val="005E6959"/>
    <w:rsid w:val="005F0C63"/>
    <w:rsid w:val="005F4BCF"/>
    <w:rsid w:val="005F4E5B"/>
    <w:rsid w:val="00603E1D"/>
    <w:rsid w:val="00604538"/>
    <w:rsid w:val="00607C5E"/>
    <w:rsid w:val="006300C5"/>
    <w:rsid w:val="00630D7B"/>
    <w:rsid w:val="00631991"/>
    <w:rsid w:val="00636FF9"/>
    <w:rsid w:val="006404ED"/>
    <w:rsid w:val="0065568C"/>
    <w:rsid w:val="006638CE"/>
    <w:rsid w:val="006639A4"/>
    <w:rsid w:val="006653D6"/>
    <w:rsid w:val="006666AB"/>
    <w:rsid w:val="00666E1F"/>
    <w:rsid w:val="006702CF"/>
    <w:rsid w:val="00670E67"/>
    <w:rsid w:val="00673816"/>
    <w:rsid w:val="006754C5"/>
    <w:rsid w:val="0068609E"/>
    <w:rsid w:val="006864B3"/>
    <w:rsid w:val="00691538"/>
    <w:rsid w:val="00691DAE"/>
    <w:rsid w:val="00692766"/>
    <w:rsid w:val="0069582E"/>
    <w:rsid w:val="006A054E"/>
    <w:rsid w:val="006A21D0"/>
    <w:rsid w:val="006B158B"/>
    <w:rsid w:val="006B652C"/>
    <w:rsid w:val="006B75B2"/>
    <w:rsid w:val="006C0B7B"/>
    <w:rsid w:val="006C5CE3"/>
    <w:rsid w:val="006C5EA7"/>
    <w:rsid w:val="006D2E9C"/>
    <w:rsid w:val="006E063E"/>
    <w:rsid w:val="006E1A5C"/>
    <w:rsid w:val="006F0296"/>
    <w:rsid w:val="006F4EA3"/>
    <w:rsid w:val="006F6066"/>
    <w:rsid w:val="00702A3E"/>
    <w:rsid w:val="00705C5D"/>
    <w:rsid w:val="00714A75"/>
    <w:rsid w:val="00722F6C"/>
    <w:rsid w:val="007241B7"/>
    <w:rsid w:val="00726833"/>
    <w:rsid w:val="0073146A"/>
    <w:rsid w:val="00741C55"/>
    <w:rsid w:val="007467E1"/>
    <w:rsid w:val="00746B1F"/>
    <w:rsid w:val="00753CDD"/>
    <w:rsid w:val="00756AA5"/>
    <w:rsid w:val="00762D30"/>
    <w:rsid w:val="00763EED"/>
    <w:rsid w:val="00766368"/>
    <w:rsid w:val="00766FAB"/>
    <w:rsid w:val="00771F5F"/>
    <w:rsid w:val="007825AC"/>
    <w:rsid w:val="0078345E"/>
    <w:rsid w:val="0078631E"/>
    <w:rsid w:val="00790AEA"/>
    <w:rsid w:val="0079145C"/>
    <w:rsid w:val="007A136F"/>
    <w:rsid w:val="007A23C1"/>
    <w:rsid w:val="007A3701"/>
    <w:rsid w:val="007A7915"/>
    <w:rsid w:val="007C0643"/>
    <w:rsid w:val="007C66A7"/>
    <w:rsid w:val="007D7D93"/>
    <w:rsid w:val="007E0759"/>
    <w:rsid w:val="007E5A32"/>
    <w:rsid w:val="007F1D44"/>
    <w:rsid w:val="00801A8C"/>
    <w:rsid w:val="00805039"/>
    <w:rsid w:val="0080658D"/>
    <w:rsid w:val="008161EE"/>
    <w:rsid w:val="0082245C"/>
    <w:rsid w:val="0082423B"/>
    <w:rsid w:val="00830BFC"/>
    <w:rsid w:val="00831A84"/>
    <w:rsid w:val="008559FD"/>
    <w:rsid w:val="00855E2D"/>
    <w:rsid w:val="00857742"/>
    <w:rsid w:val="00860F7F"/>
    <w:rsid w:val="0086634D"/>
    <w:rsid w:val="0087013D"/>
    <w:rsid w:val="00887153"/>
    <w:rsid w:val="00894F39"/>
    <w:rsid w:val="008A15E8"/>
    <w:rsid w:val="008A4484"/>
    <w:rsid w:val="008A7F4B"/>
    <w:rsid w:val="008B16E3"/>
    <w:rsid w:val="008C3459"/>
    <w:rsid w:val="008C4301"/>
    <w:rsid w:val="008C71B0"/>
    <w:rsid w:val="008D6977"/>
    <w:rsid w:val="008E10DF"/>
    <w:rsid w:val="008E12A1"/>
    <w:rsid w:val="008E292C"/>
    <w:rsid w:val="008E67AA"/>
    <w:rsid w:val="008E7684"/>
    <w:rsid w:val="008E788B"/>
    <w:rsid w:val="008F31AD"/>
    <w:rsid w:val="008F786E"/>
    <w:rsid w:val="00903446"/>
    <w:rsid w:val="0091104E"/>
    <w:rsid w:val="00922455"/>
    <w:rsid w:val="009235A5"/>
    <w:rsid w:val="009361F1"/>
    <w:rsid w:val="0094140E"/>
    <w:rsid w:val="00962B55"/>
    <w:rsid w:val="00970467"/>
    <w:rsid w:val="00973D21"/>
    <w:rsid w:val="00974E5F"/>
    <w:rsid w:val="0097578A"/>
    <w:rsid w:val="0098128E"/>
    <w:rsid w:val="00983E1F"/>
    <w:rsid w:val="00985062"/>
    <w:rsid w:val="00987194"/>
    <w:rsid w:val="00992B6F"/>
    <w:rsid w:val="009A142C"/>
    <w:rsid w:val="009A6A48"/>
    <w:rsid w:val="009B3404"/>
    <w:rsid w:val="009B68B0"/>
    <w:rsid w:val="009B6C41"/>
    <w:rsid w:val="009C008B"/>
    <w:rsid w:val="009D0CB6"/>
    <w:rsid w:val="009E02DB"/>
    <w:rsid w:val="009E4C6A"/>
    <w:rsid w:val="009E50C8"/>
    <w:rsid w:val="009E70B2"/>
    <w:rsid w:val="009F125E"/>
    <w:rsid w:val="009F3588"/>
    <w:rsid w:val="009F5FB0"/>
    <w:rsid w:val="009F7D71"/>
    <w:rsid w:val="00A11A14"/>
    <w:rsid w:val="00A134B0"/>
    <w:rsid w:val="00A13AB9"/>
    <w:rsid w:val="00A22570"/>
    <w:rsid w:val="00A4084E"/>
    <w:rsid w:val="00A41956"/>
    <w:rsid w:val="00A41E59"/>
    <w:rsid w:val="00A44FD8"/>
    <w:rsid w:val="00A45A8F"/>
    <w:rsid w:val="00A53B44"/>
    <w:rsid w:val="00A54580"/>
    <w:rsid w:val="00A71FA2"/>
    <w:rsid w:val="00A723F1"/>
    <w:rsid w:val="00A771CA"/>
    <w:rsid w:val="00A82440"/>
    <w:rsid w:val="00A90530"/>
    <w:rsid w:val="00A91479"/>
    <w:rsid w:val="00A93E06"/>
    <w:rsid w:val="00AA0731"/>
    <w:rsid w:val="00AA2008"/>
    <w:rsid w:val="00AA35D3"/>
    <w:rsid w:val="00AB16B8"/>
    <w:rsid w:val="00AB24F5"/>
    <w:rsid w:val="00AB5AAF"/>
    <w:rsid w:val="00AB6EBA"/>
    <w:rsid w:val="00AC162E"/>
    <w:rsid w:val="00AC2E3B"/>
    <w:rsid w:val="00AD66BE"/>
    <w:rsid w:val="00B01000"/>
    <w:rsid w:val="00B076D0"/>
    <w:rsid w:val="00B123B0"/>
    <w:rsid w:val="00B1489F"/>
    <w:rsid w:val="00B149F1"/>
    <w:rsid w:val="00B27FFD"/>
    <w:rsid w:val="00B30364"/>
    <w:rsid w:val="00B30AC9"/>
    <w:rsid w:val="00B354A0"/>
    <w:rsid w:val="00B47D62"/>
    <w:rsid w:val="00B5390E"/>
    <w:rsid w:val="00B55408"/>
    <w:rsid w:val="00B633F6"/>
    <w:rsid w:val="00B67335"/>
    <w:rsid w:val="00B71130"/>
    <w:rsid w:val="00B71973"/>
    <w:rsid w:val="00B71E82"/>
    <w:rsid w:val="00B75C3F"/>
    <w:rsid w:val="00B763FC"/>
    <w:rsid w:val="00B831F1"/>
    <w:rsid w:val="00B92400"/>
    <w:rsid w:val="00B9284D"/>
    <w:rsid w:val="00B9511E"/>
    <w:rsid w:val="00BA066C"/>
    <w:rsid w:val="00BB0F55"/>
    <w:rsid w:val="00BB2899"/>
    <w:rsid w:val="00BB3A83"/>
    <w:rsid w:val="00BB3C8F"/>
    <w:rsid w:val="00BB7471"/>
    <w:rsid w:val="00BC153E"/>
    <w:rsid w:val="00BC6C78"/>
    <w:rsid w:val="00BD299D"/>
    <w:rsid w:val="00BE05C2"/>
    <w:rsid w:val="00BE185F"/>
    <w:rsid w:val="00BE47BF"/>
    <w:rsid w:val="00BF0AB1"/>
    <w:rsid w:val="00BF0FFF"/>
    <w:rsid w:val="00C015E7"/>
    <w:rsid w:val="00C0482F"/>
    <w:rsid w:val="00C17244"/>
    <w:rsid w:val="00C1785E"/>
    <w:rsid w:val="00C17E31"/>
    <w:rsid w:val="00C5085B"/>
    <w:rsid w:val="00C52CA5"/>
    <w:rsid w:val="00C577BF"/>
    <w:rsid w:val="00C60576"/>
    <w:rsid w:val="00C71EED"/>
    <w:rsid w:val="00C765EC"/>
    <w:rsid w:val="00C90090"/>
    <w:rsid w:val="00CB5849"/>
    <w:rsid w:val="00CB6C8F"/>
    <w:rsid w:val="00CC3EAC"/>
    <w:rsid w:val="00CC6BA6"/>
    <w:rsid w:val="00CD3E2E"/>
    <w:rsid w:val="00CD48B9"/>
    <w:rsid w:val="00CD5034"/>
    <w:rsid w:val="00CD7B59"/>
    <w:rsid w:val="00CE6B52"/>
    <w:rsid w:val="00CF06F8"/>
    <w:rsid w:val="00CF1BF7"/>
    <w:rsid w:val="00CF26C2"/>
    <w:rsid w:val="00D107C7"/>
    <w:rsid w:val="00D134F4"/>
    <w:rsid w:val="00D2460E"/>
    <w:rsid w:val="00D27278"/>
    <w:rsid w:val="00D275FD"/>
    <w:rsid w:val="00D31A77"/>
    <w:rsid w:val="00D437A0"/>
    <w:rsid w:val="00D55124"/>
    <w:rsid w:val="00D554A6"/>
    <w:rsid w:val="00D56D34"/>
    <w:rsid w:val="00D60BCC"/>
    <w:rsid w:val="00D65A53"/>
    <w:rsid w:val="00D72400"/>
    <w:rsid w:val="00D81135"/>
    <w:rsid w:val="00D81A92"/>
    <w:rsid w:val="00D832F4"/>
    <w:rsid w:val="00D91C2D"/>
    <w:rsid w:val="00DA0538"/>
    <w:rsid w:val="00DA0842"/>
    <w:rsid w:val="00DA2F26"/>
    <w:rsid w:val="00DB0BFA"/>
    <w:rsid w:val="00DB26AC"/>
    <w:rsid w:val="00DD6EA5"/>
    <w:rsid w:val="00DE270C"/>
    <w:rsid w:val="00DF5BD5"/>
    <w:rsid w:val="00E03528"/>
    <w:rsid w:val="00E0419A"/>
    <w:rsid w:val="00E05BC4"/>
    <w:rsid w:val="00E05F22"/>
    <w:rsid w:val="00E153F2"/>
    <w:rsid w:val="00E36EB2"/>
    <w:rsid w:val="00E37AF0"/>
    <w:rsid w:val="00E427D2"/>
    <w:rsid w:val="00E50799"/>
    <w:rsid w:val="00E51F7F"/>
    <w:rsid w:val="00E529EC"/>
    <w:rsid w:val="00E537EF"/>
    <w:rsid w:val="00E60D15"/>
    <w:rsid w:val="00E63027"/>
    <w:rsid w:val="00E6352C"/>
    <w:rsid w:val="00E639F8"/>
    <w:rsid w:val="00E73B4E"/>
    <w:rsid w:val="00E74974"/>
    <w:rsid w:val="00E81B3B"/>
    <w:rsid w:val="00E92523"/>
    <w:rsid w:val="00E93D74"/>
    <w:rsid w:val="00E96037"/>
    <w:rsid w:val="00EA03F5"/>
    <w:rsid w:val="00EA2CB8"/>
    <w:rsid w:val="00EA47C3"/>
    <w:rsid w:val="00EA4B43"/>
    <w:rsid w:val="00EA7C66"/>
    <w:rsid w:val="00EA7F07"/>
    <w:rsid w:val="00EB32C9"/>
    <w:rsid w:val="00EB793C"/>
    <w:rsid w:val="00EC0A41"/>
    <w:rsid w:val="00EC1CAE"/>
    <w:rsid w:val="00EC4B1A"/>
    <w:rsid w:val="00EC57EB"/>
    <w:rsid w:val="00EC7B69"/>
    <w:rsid w:val="00EC7D62"/>
    <w:rsid w:val="00ED1087"/>
    <w:rsid w:val="00F01511"/>
    <w:rsid w:val="00F066C1"/>
    <w:rsid w:val="00F158FF"/>
    <w:rsid w:val="00F218A8"/>
    <w:rsid w:val="00F21FA1"/>
    <w:rsid w:val="00F24104"/>
    <w:rsid w:val="00F26487"/>
    <w:rsid w:val="00F33BEB"/>
    <w:rsid w:val="00F33D22"/>
    <w:rsid w:val="00F56253"/>
    <w:rsid w:val="00F56E39"/>
    <w:rsid w:val="00F615D2"/>
    <w:rsid w:val="00F76722"/>
    <w:rsid w:val="00F85796"/>
    <w:rsid w:val="00F85DF3"/>
    <w:rsid w:val="00F87B7C"/>
    <w:rsid w:val="00F95587"/>
    <w:rsid w:val="00FA3D8E"/>
    <w:rsid w:val="00FA60D7"/>
    <w:rsid w:val="00FB3A00"/>
    <w:rsid w:val="00FB448A"/>
    <w:rsid w:val="00FB7F49"/>
    <w:rsid w:val="00FC28F8"/>
    <w:rsid w:val="00FC3D70"/>
    <w:rsid w:val="00FC7709"/>
    <w:rsid w:val="00FD53C4"/>
    <w:rsid w:val="00FD6775"/>
    <w:rsid w:val="00FE0678"/>
    <w:rsid w:val="00FE673B"/>
    <w:rsid w:val="00FF2485"/>
    <w:rsid w:val="00FF77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55EFB"/>
  <w15:chartTrackingRefBased/>
  <w15:docId w15:val="{9768F41D-FEB9-4CA2-A637-70BFB7ED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7641"/>
    <w:rPr>
      <w:kern w:val="2"/>
      <w:lang w:val="uk-UA"/>
      <w14:ligatures w14:val="standardContextual"/>
    </w:rPr>
  </w:style>
  <w:style w:type="paragraph" w:styleId="1">
    <w:name w:val="heading 1"/>
    <w:basedOn w:val="a"/>
    <w:next w:val="a"/>
    <w:link w:val="10"/>
    <w:uiPriority w:val="9"/>
    <w:qFormat/>
    <w:rsid w:val="00CF06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4617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4F4A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06F8"/>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a3">
    <w:name w:val="List Paragraph"/>
    <w:basedOn w:val="a"/>
    <w:link w:val="a4"/>
    <w:uiPriority w:val="34"/>
    <w:qFormat/>
    <w:rsid w:val="00ED1087"/>
    <w:pPr>
      <w:ind w:left="720"/>
      <w:contextualSpacing/>
    </w:pPr>
  </w:style>
  <w:style w:type="paragraph" w:styleId="11">
    <w:name w:val="toc 1"/>
    <w:basedOn w:val="a"/>
    <w:next w:val="a"/>
    <w:autoRedefine/>
    <w:uiPriority w:val="39"/>
    <w:unhideWhenUsed/>
    <w:rsid w:val="00E92523"/>
    <w:pPr>
      <w:spacing w:after="100"/>
    </w:pPr>
  </w:style>
  <w:style w:type="character" w:styleId="a5">
    <w:name w:val="Hyperlink"/>
    <w:basedOn w:val="a0"/>
    <w:uiPriority w:val="99"/>
    <w:unhideWhenUsed/>
    <w:rsid w:val="00E92523"/>
    <w:rPr>
      <w:color w:val="0563C1" w:themeColor="hyperlink"/>
      <w:u w:val="single"/>
    </w:rPr>
  </w:style>
  <w:style w:type="character" w:styleId="a6">
    <w:name w:val="Unresolved Mention"/>
    <w:basedOn w:val="a0"/>
    <w:uiPriority w:val="99"/>
    <w:semiHidden/>
    <w:unhideWhenUsed/>
    <w:rsid w:val="00FE0678"/>
    <w:rPr>
      <w:color w:val="605E5C"/>
      <w:shd w:val="clear" w:color="auto" w:fill="E1DFDD"/>
    </w:rPr>
  </w:style>
  <w:style w:type="character" w:customStyle="1" w:styleId="a4">
    <w:name w:val="Абзац списка Знак"/>
    <w:link w:val="a3"/>
    <w:uiPriority w:val="34"/>
    <w:qFormat/>
    <w:locked/>
    <w:rsid w:val="00F56253"/>
    <w:rPr>
      <w:kern w:val="2"/>
      <w:lang w:val="uk-UA"/>
      <w14:ligatures w14:val="standardContextual"/>
    </w:rPr>
  </w:style>
  <w:style w:type="paragraph" w:customStyle="1" w:styleId="a7">
    <w:name w:val="По умолчанию"/>
    <w:uiPriority w:val="99"/>
    <w:rsid w:val="00F56253"/>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ru-RU"/>
    </w:rPr>
  </w:style>
  <w:style w:type="paragraph" w:styleId="a8">
    <w:name w:val="header"/>
    <w:basedOn w:val="a"/>
    <w:link w:val="a9"/>
    <w:uiPriority w:val="99"/>
    <w:unhideWhenUsed/>
    <w:rsid w:val="00CD48B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D48B9"/>
    <w:rPr>
      <w:kern w:val="2"/>
      <w:lang w:val="uk-UA"/>
      <w14:ligatures w14:val="standardContextual"/>
    </w:rPr>
  </w:style>
  <w:style w:type="paragraph" w:styleId="aa">
    <w:name w:val="footer"/>
    <w:basedOn w:val="a"/>
    <w:link w:val="ab"/>
    <w:uiPriority w:val="99"/>
    <w:unhideWhenUsed/>
    <w:rsid w:val="00CD48B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D48B9"/>
    <w:rPr>
      <w:kern w:val="2"/>
      <w:lang w:val="uk-UA"/>
      <w14:ligatures w14:val="standardContextual"/>
    </w:rPr>
  </w:style>
  <w:style w:type="character" w:customStyle="1" w:styleId="30">
    <w:name w:val="Заголовок 3 Знак"/>
    <w:basedOn w:val="a0"/>
    <w:link w:val="3"/>
    <w:uiPriority w:val="9"/>
    <w:semiHidden/>
    <w:rsid w:val="004F4A3E"/>
    <w:rPr>
      <w:rFonts w:asciiTheme="majorHAnsi" w:eastAsiaTheme="majorEastAsia" w:hAnsiTheme="majorHAnsi" w:cstheme="majorBidi"/>
      <w:color w:val="1F3763" w:themeColor="accent1" w:themeShade="7F"/>
      <w:kern w:val="2"/>
      <w:sz w:val="24"/>
      <w:szCs w:val="24"/>
      <w:lang w:val="uk-UA"/>
      <w14:ligatures w14:val="standardContextual"/>
    </w:rPr>
  </w:style>
  <w:style w:type="paragraph" w:customStyle="1" w:styleId="Default">
    <w:name w:val="Default"/>
    <w:rsid w:val="009E02DB"/>
    <w:pPr>
      <w:autoSpaceDE w:val="0"/>
      <w:autoSpaceDN w:val="0"/>
      <w:adjustRightInd w:val="0"/>
      <w:spacing w:after="0" w:line="240" w:lineRule="auto"/>
    </w:pPr>
    <w:rPr>
      <w:rFonts w:ascii="Symbol" w:hAnsi="Symbol" w:cs="Symbol"/>
      <w:color w:val="000000"/>
      <w:sz w:val="24"/>
      <w:szCs w:val="24"/>
    </w:rPr>
  </w:style>
  <w:style w:type="character" w:customStyle="1" w:styleId="dont-break-out">
    <w:name w:val="dont-break-out"/>
    <w:basedOn w:val="a0"/>
    <w:rsid w:val="00673816"/>
  </w:style>
  <w:style w:type="character" w:customStyle="1" w:styleId="name">
    <w:name w:val="name"/>
    <w:basedOn w:val="a0"/>
    <w:rsid w:val="00E63027"/>
  </w:style>
  <w:style w:type="table" w:styleId="ac">
    <w:name w:val="Table Grid"/>
    <w:basedOn w:val="a1"/>
    <w:uiPriority w:val="39"/>
    <w:rsid w:val="00EC4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semiHidden/>
    <w:unhideWhenUsed/>
    <w:rsid w:val="00B9284D"/>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styleId="ae">
    <w:name w:val="Emphasis"/>
    <w:basedOn w:val="a0"/>
    <w:uiPriority w:val="20"/>
    <w:qFormat/>
    <w:rsid w:val="00461703"/>
    <w:rPr>
      <w:i/>
      <w:iCs/>
    </w:rPr>
  </w:style>
  <w:style w:type="character" w:customStyle="1" w:styleId="20">
    <w:name w:val="Заголовок 2 Знак"/>
    <w:basedOn w:val="a0"/>
    <w:link w:val="2"/>
    <w:uiPriority w:val="9"/>
    <w:semiHidden/>
    <w:rsid w:val="00461703"/>
    <w:rPr>
      <w:rFonts w:asciiTheme="majorHAnsi" w:eastAsiaTheme="majorEastAsia" w:hAnsiTheme="majorHAnsi" w:cstheme="majorBidi"/>
      <w:color w:val="2F5496" w:themeColor="accent1" w:themeShade="BF"/>
      <w:kern w:val="2"/>
      <w:sz w:val="26"/>
      <w:szCs w:val="26"/>
      <w:lang w:val="uk-UA"/>
      <w14:ligatures w14:val="standardContextual"/>
    </w:rPr>
  </w:style>
  <w:style w:type="character" w:customStyle="1" w:styleId="xfm80376286">
    <w:name w:val="xfm_80376286"/>
    <w:basedOn w:val="a0"/>
    <w:rsid w:val="00A22570"/>
  </w:style>
  <w:style w:type="character" w:styleId="af">
    <w:name w:val="annotation reference"/>
    <w:basedOn w:val="a0"/>
    <w:uiPriority w:val="99"/>
    <w:semiHidden/>
    <w:unhideWhenUsed/>
    <w:rsid w:val="006A21D0"/>
    <w:rPr>
      <w:sz w:val="16"/>
      <w:szCs w:val="16"/>
    </w:rPr>
  </w:style>
  <w:style w:type="paragraph" w:styleId="af0">
    <w:name w:val="annotation text"/>
    <w:basedOn w:val="a"/>
    <w:link w:val="af1"/>
    <w:uiPriority w:val="99"/>
    <w:semiHidden/>
    <w:unhideWhenUsed/>
    <w:rsid w:val="006A21D0"/>
    <w:pPr>
      <w:spacing w:line="240" w:lineRule="auto"/>
    </w:pPr>
    <w:rPr>
      <w:sz w:val="20"/>
      <w:szCs w:val="20"/>
    </w:rPr>
  </w:style>
  <w:style w:type="character" w:customStyle="1" w:styleId="af1">
    <w:name w:val="Текст примечания Знак"/>
    <w:basedOn w:val="a0"/>
    <w:link w:val="af0"/>
    <w:uiPriority w:val="99"/>
    <w:semiHidden/>
    <w:rsid w:val="006A21D0"/>
    <w:rPr>
      <w:kern w:val="2"/>
      <w:sz w:val="20"/>
      <w:szCs w:val="20"/>
      <w:lang w:val="uk-UA"/>
      <w14:ligatures w14:val="standardContextual"/>
    </w:rPr>
  </w:style>
  <w:style w:type="paragraph" w:styleId="af2">
    <w:name w:val="annotation subject"/>
    <w:basedOn w:val="af0"/>
    <w:next w:val="af0"/>
    <w:link w:val="af3"/>
    <w:uiPriority w:val="99"/>
    <w:semiHidden/>
    <w:unhideWhenUsed/>
    <w:rsid w:val="006A21D0"/>
    <w:rPr>
      <w:b/>
      <w:bCs/>
    </w:rPr>
  </w:style>
  <w:style w:type="character" w:customStyle="1" w:styleId="af3">
    <w:name w:val="Тема примечания Знак"/>
    <w:basedOn w:val="af1"/>
    <w:link w:val="af2"/>
    <w:uiPriority w:val="99"/>
    <w:semiHidden/>
    <w:rsid w:val="006A21D0"/>
    <w:rPr>
      <w:b/>
      <w:bCs/>
      <w:kern w:val="2"/>
      <w:sz w:val="20"/>
      <w:szCs w:val="20"/>
      <w:lang w:val="uk-U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357">
      <w:bodyDiv w:val="1"/>
      <w:marLeft w:val="0"/>
      <w:marRight w:val="0"/>
      <w:marTop w:val="0"/>
      <w:marBottom w:val="0"/>
      <w:divBdr>
        <w:top w:val="none" w:sz="0" w:space="0" w:color="auto"/>
        <w:left w:val="none" w:sz="0" w:space="0" w:color="auto"/>
        <w:bottom w:val="none" w:sz="0" w:space="0" w:color="auto"/>
        <w:right w:val="none" w:sz="0" w:space="0" w:color="auto"/>
      </w:divBdr>
    </w:div>
    <w:div w:id="8220614">
      <w:bodyDiv w:val="1"/>
      <w:marLeft w:val="0"/>
      <w:marRight w:val="0"/>
      <w:marTop w:val="0"/>
      <w:marBottom w:val="0"/>
      <w:divBdr>
        <w:top w:val="none" w:sz="0" w:space="0" w:color="auto"/>
        <w:left w:val="none" w:sz="0" w:space="0" w:color="auto"/>
        <w:bottom w:val="none" w:sz="0" w:space="0" w:color="auto"/>
        <w:right w:val="none" w:sz="0" w:space="0" w:color="auto"/>
      </w:divBdr>
    </w:div>
    <w:div w:id="12272462">
      <w:bodyDiv w:val="1"/>
      <w:marLeft w:val="0"/>
      <w:marRight w:val="0"/>
      <w:marTop w:val="0"/>
      <w:marBottom w:val="0"/>
      <w:divBdr>
        <w:top w:val="none" w:sz="0" w:space="0" w:color="auto"/>
        <w:left w:val="none" w:sz="0" w:space="0" w:color="auto"/>
        <w:bottom w:val="none" w:sz="0" w:space="0" w:color="auto"/>
        <w:right w:val="none" w:sz="0" w:space="0" w:color="auto"/>
      </w:divBdr>
    </w:div>
    <w:div w:id="34433276">
      <w:bodyDiv w:val="1"/>
      <w:marLeft w:val="0"/>
      <w:marRight w:val="0"/>
      <w:marTop w:val="0"/>
      <w:marBottom w:val="0"/>
      <w:divBdr>
        <w:top w:val="none" w:sz="0" w:space="0" w:color="auto"/>
        <w:left w:val="none" w:sz="0" w:space="0" w:color="auto"/>
        <w:bottom w:val="none" w:sz="0" w:space="0" w:color="auto"/>
        <w:right w:val="none" w:sz="0" w:space="0" w:color="auto"/>
      </w:divBdr>
    </w:div>
    <w:div w:id="57094147">
      <w:bodyDiv w:val="1"/>
      <w:marLeft w:val="0"/>
      <w:marRight w:val="0"/>
      <w:marTop w:val="0"/>
      <w:marBottom w:val="0"/>
      <w:divBdr>
        <w:top w:val="none" w:sz="0" w:space="0" w:color="auto"/>
        <w:left w:val="none" w:sz="0" w:space="0" w:color="auto"/>
        <w:bottom w:val="none" w:sz="0" w:space="0" w:color="auto"/>
        <w:right w:val="none" w:sz="0" w:space="0" w:color="auto"/>
      </w:divBdr>
    </w:div>
    <w:div w:id="76874166">
      <w:bodyDiv w:val="1"/>
      <w:marLeft w:val="0"/>
      <w:marRight w:val="0"/>
      <w:marTop w:val="0"/>
      <w:marBottom w:val="0"/>
      <w:divBdr>
        <w:top w:val="none" w:sz="0" w:space="0" w:color="auto"/>
        <w:left w:val="none" w:sz="0" w:space="0" w:color="auto"/>
        <w:bottom w:val="none" w:sz="0" w:space="0" w:color="auto"/>
        <w:right w:val="none" w:sz="0" w:space="0" w:color="auto"/>
      </w:divBdr>
    </w:div>
    <w:div w:id="87896374">
      <w:bodyDiv w:val="1"/>
      <w:marLeft w:val="0"/>
      <w:marRight w:val="0"/>
      <w:marTop w:val="0"/>
      <w:marBottom w:val="0"/>
      <w:divBdr>
        <w:top w:val="none" w:sz="0" w:space="0" w:color="auto"/>
        <w:left w:val="none" w:sz="0" w:space="0" w:color="auto"/>
        <w:bottom w:val="none" w:sz="0" w:space="0" w:color="auto"/>
        <w:right w:val="none" w:sz="0" w:space="0" w:color="auto"/>
      </w:divBdr>
    </w:div>
    <w:div w:id="91122825">
      <w:bodyDiv w:val="1"/>
      <w:marLeft w:val="0"/>
      <w:marRight w:val="0"/>
      <w:marTop w:val="0"/>
      <w:marBottom w:val="0"/>
      <w:divBdr>
        <w:top w:val="none" w:sz="0" w:space="0" w:color="auto"/>
        <w:left w:val="none" w:sz="0" w:space="0" w:color="auto"/>
        <w:bottom w:val="none" w:sz="0" w:space="0" w:color="auto"/>
        <w:right w:val="none" w:sz="0" w:space="0" w:color="auto"/>
      </w:divBdr>
    </w:div>
    <w:div w:id="91126038">
      <w:bodyDiv w:val="1"/>
      <w:marLeft w:val="0"/>
      <w:marRight w:val="0"/>
      <w:marTop w:val="0"/>
      <w:marBottom w:val="0"/>
      <w:divBdr>
        <w:top w:val="none" w:sz="0" w:space="0" w:color="auto"/>
        <w:left w:val="none" w:sz="0" w:space="0" w:color="auto"/>
        <w:bottom w:val="none" w:sz="0" w:space="0" w:color="auto"/>
        <w:right w:val="none" w:sz="0" w:space="0" w:color="auto"/>
      </w:divBdr>
    </w:div>
    <w:div w:id="111751382">
      <w:bodyDiv w:val="1"/>
      <w:marLeft w:val="0"/>
      <w:marRight w:val="0"/>
      <w:marTop w:val="0"/>
      <w:marBottom w:val="0"/>
      <w:divBdr>
        <w:top w:val="none" w:sz="0" w:space="0" w:color="auto"/>
        <w:left w:val="none" w:sz="0" w:space="0" w:color="auto"/>
        <w:bottom w:val="none" w:sz="0" w:space="0" w:color="auto"/>
        <w:right w:val="none" w:sz="0" w:space="0" w:color="auto"/>
      </w:divBdr>
    </w:div>
    <w:div w:id="131488548">
      <w:bodyDiv w:val="1"/>
      <w:marLeft w:val="0"/>
      <w:marRight w:val="0"/>
      <w:marTop w:val="0"/>
      <w:marBottom w:val="0"/>
      <w:divBdr>
        <w:top w:val="none" w:sz="0" w:space="0" w:color="auto"/>
        <w:left w:val="none" w:sz="0" w:space="0" w:color="auto"/>
        <w:bottom w:val="none" w:sz="0" w:space="0" w:color="auto"/>
        <w:right w:val="none" w:sz="0" w:space="0" w:color="auto"/>
      </w:divBdr>
    </w:div>
    <w:div w:id="144201778">
      <w:bodyDiv w:val="1"/>
      <w:marLeft w:val="0"/>
      <w:marRight w:val="0"/>
      <w:marTop w:val="0"/>
      <w:marBottom w:val="0"/>
      <w:divBdr>
        <w:top w:val="none" w:sz="0" w:space="0" w:color="auto"/>
        <w:left w:val="none" w:sz="0" w:space="0" w:color="auto"/>
        <w:bottom w:val="none" w:sz="0" w:space="0" w:color="auto"/>
        <w:right w:val="none" w:sz="0" w:space="0" w:color="auto"/>
      </w:divBdr>
    </w:div>
    <w:div w:id="155152288">
      <w:bodyDiv w:val="1"/>
      <w:marLeft w:val="0"/>
      <w:marRight w:val="0"/>
      <w:marTop w:val="0"/>
      <w:marBottom w:val="0"/>
      <w:divBdr>
        <w:top w:val="none" w:sz="0" w:space="0" w:color="auto"/>
        <w:left w:val="none" w:sz="0" w:space="0" w:color="auto"/>
        <w:bottom w:val="none" w:sz="0" w:space="0" w:color="auto"/>
        <w:right w:val="none" w:sz="0" w:space="0" w:color="auto"/>
      </w:divBdr>
    </w:div>
    <w:div w:id="168448771">
      <w:bodyDiv w:val="1"/>
      <w:marLeft w:val="0"/>
      <w:marRight w:val="0"/>
      <w:marTop w:val="0"/>
      <w:marBottom w:val="0"/>
      <w:divBdr>
        <w:top w:val="none" w:sz="0" w:space="0" w:color="auto"/>
        <w:left w:val="none" w:sz="0" w:space="0" w:color="auto"/>
        <w:bottom w:val="none" w:sz="0" w:space="0" w:color="auto"/>
        <w:right w:val="none" w:sz="0" w:space="0" w:color="auto"/>
      </w:divBdr>
    </w:div>
    <w:div w:id="180169784">
      <w:bodyDiv w:val="1"/>
      <w:marLeft w:val="0"/>
      <w:marRight w:val="0"/>
      <w:marTop w:val="0"/>
      <w:marBottom w:val="0"/>
      <w:divBdr>
        <w:top w:val="none" w:sz="0" w:space="0" w:color="auto"/>
        <w:left w:val="none" w:sz="0" w:space="0" w:color="auto"/>
        <w:bottom w:val="none" w:sz="0" w:space="0" w:color="auto"/>
        <w:right w:val="none" w:sz="0" w:space="0" w:color="auto"/>
      </w:divBdr>
    </w:div>
    <w:div w:id="196629029">
      <w:bodyDiv w:val="1"/>
      <w:marLeft w:val="0"/>
      <w:marRight w:val="0"/>
      <w:marTop w:val="0"/>
      <w:marBottom w:val="0"/>
      <w:divBdr>
        <w:top w:val="none" w:sz="0" w:space="0" w:color="auto"/>
        <w:left w:val="none" w:sz="0" w:space="0" w:color="auto"/>
        <w:bottom w:val="none" w:sz="0" w:space="0" w:color="auto"/>
        <w:right w:val="none" w:sz="0" w:space="0" w:color="auto"/>
      </w:divBdr>
    </w:div>
    <w:div w:id="201286769">
      <w:bodyDiv w:val="1"/>
      <w:marLeft w:val="0"/>
      <w:marRight w:val="0"/>
      <w:marTop w:val="0"/>
      <w:marBottom w:val="0"/>
      <w:divBdr>
        <w:top w:val="none" w:sz="0" w:space="0" w:color="auto"/>
        <w:left w:val="none" w:sz="0" w:space="0" w:color="auto"/>
        <w:bottom w:val="none" w:sz="0" w:space="0" w:color="auto"/>
        <w:right w:val="none" w:sz="0" w:space="0" w:color="auto"/>
      </w:divBdr>
    </w:div>
    <w:div w:id="201942876">
      <w:bodyDiv w:val="1"/>
      <w:marLeft w:val="0"/>
      <w:marRight w:val="0"/>
      <w:marTop w:val="0"/>
      <w:marBottom w:val="0"/>
      <w:divBdr>
        <w:top w:val="none" w:sz="0" w:space="0" w:color="auto"/>
        <w:left w:val="none" w:sz="0" w:space="0" w:color="auto"/>
        <w:bottom w:val="none" w:sz="0" w:space="0" w:color="auto"/>
        <w:right w:val="none" w:sz="0" w:space="0" w:color="auto"/>
      </w:divBdr>
    </w:div>
    <w:div w:id="213516393">
      <w:bodyDiv w:val="1"/>
      <w:marLeft w:val="0"/>
      <w:marRight w:val="0"/>
      <w:marTop w:val="0"/>
      <w:marBottom w:val="0"/>
      <w:divBdr>
        <w:top w:val="none" w:sz="0" w:space="0" w:color="auto"/>
        <w:left w:val="none" w:sz="0" w:space="0" w:color="auto"/>
        <w:bottom w:val="none" w:sz="0" w:space="0" w:color="auto"/>
        <w:right w:val="none" w:sz="0" w:space="0" w:color="auto"/>
      </w:divBdr>
    </w:div>
    <w:div w:id="217786377">
      <w:bodyDiv w:val="1"/>
      <w:marLeft w:val="0"/>
      <w:marRight w:val="0"/>
      <w:marTop w:val="0"/>
      <w:marBottom w:val="0"/>
      <w:divBdr>
        <w:top w:val="none" w:sz="0" w:space="0" w:color="auto"/>
        <w:left w:val="none" w:sz="0" w:space="0" w:color="auto"/>
        <w:bottom w:val="none" w:sz="0" w:space="0" w:color="auto"/>
        <w:right w:val="none" w:sz="0" w:space="0" w:color="auto"/>
      </w:divBdr>
    </w:div>
    <w:div w:id="220796130">
      <w:bodyDiv w:val="1"/>
      <w:marLeft w:val="0"/>
      <w:marRight w:val="0"/>
      <w:marTop w:val="0"/>
      <w:marBottom w:val="0"/>
      <w:divBdr>
        <w:top w:val="none" w:sz="0" w:space="0" w:color="auto"/>
        <w:left w:val="none" w:sz="0" w:space="0" w:color="auto"/>
        <w:bottom w:val="none" w:sz="0" w:space="0" w:color="auto"/>
        <w:right w:val="none" w:sz="0" w:space="0" w:color="auto"/>
      </w:divBdr>
    </w:div>
    <w:div w:id="227765792">
      <w:bodyDiv w:val="1"/>
      <w:marLeft w:val="0"/>
      <w:marRight w:val="0"/>
      <w:marTop w:val="0"/>
      <w:marBottom w:val="0"/>
      <w:divBdr>
        <w:top w:val="none" w:sz="0" w:space="0" w:color="auto"/>
        <w:left w:val="none" w:sz="0" w:space="0" w:color="auto"/>
        <w:bottom w:val="none" w:sz="0" w:space="0" w:color="auto"/>
        <w:right w:val="none" w:sz="0" w:space="0" w:color="auto"/>
      </w:divBdr>
    </w:div>
    <w:div w:id="232591040">
      <w:bodyDiv w:val="1"/>
      <w:marLeft w:val="0"/>
      <w:marRight w:val="0"/>
      <w:marTop w:val="0"/>
      <w:marBottom w:val="0"/>
      <w:divBdr>
        <w:top w:val="none" w:sz="0" w:space="0" w:color="auto"/>
        <w:left w:val="none" w:sz="0" w:space="0" w:color="auto"/>
        <w:bottom w:val="none" w:sz="0" w:space="0" w:color="auto"/>
        <w:right w:val="none" w:sz="0" w:space="0" w:color="auto"/>
      </w:divBdr>
    </w:div>
    <w:div w:id="238636309">
      <w:bodyDiv w:val="1"/>
      <w:marLeft w:val="0"/>
      <w:marRight w:val="0"/>
      <w:marTop w:val="0"/>
      <w:marBottom w:val="0"/>
      <w:divBdr>
        <w:top w:val="none" w:sz="0" w:space="0" w:color="auto"/>
        <w:left w:val="none" w:sz="0" w:space="0" w:color="auto"/>
        <w:bottom w:val="none" w:sz="0" w:space="0" w:color="auto"/>
        <w:right w:val="none" w:sz="0" w:space="0" w:color="auto"/>
      </w:divBdr>
    </w:div>
    <w:div w:id="269122746">
      <w:bodyDiv w:val="1"/>
      <w:marLeft w:val="0"/>
      <w:marRight w:val="0"/>
      <w:marTop w:val="0"/>
      <w:marBottom w:val="0"/>
      <w:divBdr>
        <w:top w:val="none" w:sz="0" w:space="0" w:color="auto"/>
        <w:left w:val="none" w:sz="0" w:space="0" w:color="auto"/>
        <w:bottom w:val="none" w:sz="0" w:space="0" w:color="auto"/>
        <w:right w:val="none" w:sz="0" w:space="0" w:color="auto"/>
      </w:divBdr>
    </w:div>
    <w:div w:id="309289495">
      <w:bodyDiv w:val="1"/>
      <w:marLeft w:val="0"/>
      <w:marRight w:val="0"/>
      <w:marTop w:val="0"/>
      <w:marBottom w:val="0"/>
      <w:divBdr>
        <w:top w:val="none" w:sz="0" w:space="0" w:color="auto"/>
        <w:left w:val="none" w:sz="0" w:space="0" w:color="auto"/>
        <w:bottom w:val="none" w:sz="0" w:space="0" w:color="auto"/>
        <w:right w:val="none" w:sz="0" w:space="0" w:color="auto"/>
      </w:divBdr>
    </w:div>
    <w:div w:id="325478874">
      <w:bodyDiv w:val="1"/>
      <w:marLeft w:val="0"/>
      <w:marRight w:val="0"/>
      <w:marTop w:val="0"/>
      <w:marBottom w:val="0"/>
      <w:divBdr>
        <w:top w:val="none" w:sz="0" w:space="0" w:color="auto"/>
        <w:left w:val="none" w:sz="0" w:space="0" w:color="auto"/>
        <w:bottom w:val="none" w:sz="0" w:space="0" w:color="auto"/>
        <w:right w:val="none" w:sz="0" w:space="0" w:color="auto"/>
      </w:divBdr>
    </w:div>
    <w:div w:id="332727873">
      <w:bodyDiv w:val="1"/>
      <w:marLeft w:val="0"/>
      <w:marRight w:val="0"/>
      <w:marTop w:val="0"/>
      <w:marBottom w:val="0"/>
      <w:divBdr>
        <w:top w:val="none" w:sz="0" w:space="0" w:color="auto"/>
        <w:left w:val="none" w:sz="0" w:space="0" w:color="auto"/>
        <w:bottom w:val="none" w:sz="0" w:space="0" w:color="auto"/>
        <w:right w:val="none" w:sz="0" w:space="0" w:color="auto"/>
      </w:divBdr>
    </w:div>
    <w:div w:id="340396583">
      <w:bodyDiv w:val="1"/>
      <w:marLeft w:val="0"/>
      <w:marRight w:val="0"/>
      <w:marTop w:val="0"/>
      <w:marBottom w:val="0"/>
      <w:divBdr>
        <w:top w:val="none" w:sz="0" w:space="0" w:color="auto"/>
        <w:left w:val="none" w:sz="0" w:space="0" w:color="auto"/>
        <w:bottom w:val="none" w:sz="0" w:space="0" w:color="auto"/>
        <w:right w:val="none" w:sz="0" w:space="0" w:color="auto"/>
      </w:divBdr>
      <w:divsChild>
        <w:div w:id="1591112437">
          <w:marLeft w:val="0"/>
          <w:marRight w:val="0"/>
          <w:marTop w:val="0"/>
          <w:marBottom w:val="0"/>
          <w:divBdr>
            <w:top w:val="none" w:sz="0" w:space="0" w:color="auto"/>
            <w:left w:val="none" w:sz="0" w:space="0" w:color="auto"/>
            <w:bottom w:val="none" w:sz="0" w:space="0" w:color="auto"/>
            <w:right w:val="none" w:sz="0" w:space="0" w:color="auto"/>
          </w:divBdr>
        </w:div>
        <w:div w:id="1126239550">
          <w:marLeft w:val="0"/>
          <w:marRight w:val="0"/>
          <w:marTop w:val="0"/>
          <w:marBottom w:val="0"/>
          <w:divBdr>
            <w:top w:val="none" w:sz="0" w:space="0" w:color="auto"/>
            <w:left w:val="none" w:sz="0" w:space="0" w:color="auto"/>
            <w:bottom w:val="none" w:sz="0" w:space="0" w:color="auto"/>
            <w:right w:val="none" w:sz="0" w:space="0" w:color="auto"/>
          </w:divBdr>
        </w:div>
      </w:divsChild>
    </w:div>
    <w:div w:id="388656775">
      <w:bodyDiv w:val="1"/>
      <w:marLeft w:val="0"/>
      <w:marRight w:val="0"/>
      <w:marTop w:val="0"/>
      <w:marBottom w:val="0"/>
      <w:divBdr>
        <w:top w:val="none" w:sz="0" w:space="0" w:color="auto"/>
        <w:left w:val="none" w:sz="0" w:space="0" w:color="auto"/>
        <w:bottom w:val="none" w:sz="0" w:space="0" w:color="auto"/>
        <w:right w:val="none" w:sz="0" w:space="0" w:color="auto"/>
      </w:divBdr>
    </w:div>
    <w:div w:id="391119279">
      <w:bodyDiv w:val="1"/>
      <w:marLeft w:val="0"/>
      <w:marRight w:val="0"/>
      <w:marTop w:val="0"/>
      <w:marBottom w:val="0"/>
      <w:divBdr>
        <w:top w:val="none" w:sz="0" w:space="0" w:color="auto"/>
        <w:left w:val="none" w:sz="0" w:space="0" w:color="auto"/>
        <w:bottom w:val="none" w:sz="0" w:space="0" w:color="auto"/>
        <w:right w:val="none" w:sz="0" w:space="0" w:color="auto"/>
      </w:divBdr>
    </w:div>
    <w:div w:id="409235951">
      <w:bodyDiv w:val="1"/>
      <w:marLeft w:val="0"/>
      <w:marRight w:val="0"/>
      <w:marTop w:val="0"/>
      <w:marBottom w:val="0"/>
      <w:divBdr>
        <w:top w:val="none" w:sz="0" w:space="0" w:color="auto"/>
        <w:left w:val="none" w:sz="0" w:space="0" w:color="auto"/>
        <w:bottom w:val="none" w:sz="0" w:space="0" w:color="auto"/>
        <w:right w:val="none" w:sz="0" w:space="0" w:color="auto"/>
      </w:divBdr>
    </w:div>
    <w:div w:id="413548032">
      <w:bodyDiv w:val="1"/>
      <w:marLeft w:val="0"/>
      <w:marRight w:val="0"/>
      <w:marTop w:val="0"/>
      <w:marBottom w:val="0"/>
      <w:divBdr>
        <w:top w:val="none" w:sz="0" w:space="0" w:color="auto"/>
        <w:left w:val="none" w:sz="0" w:space="0" w:color="auto"/>
        <w:bottom w:val="none" w:sz="0" w:space="0" w:color="auto"/>
        <w:right w:val="none" w:sz="0" w:space="0" w:color="auto"/>
      </w:divBdr>
    </w:div>
    <w:div w:id="422142525">
      <w:bodyDiv w:val="1"/>
      <w:marLeft w:val="0"/>
      <w:marRight w:val="0"/>
      <w:marTop w:val="0"/>
      <w:marBottom w:val="0"/>
      <w:divBdr>
        <w:top w:val="none" w:sz="0" w:space="0" w:color="auto"/>
        <w:left w:val="none" w:sz="0" w:space="0" w:color="auto"/>
        <w:bottom w:val="none" w:sz="0" w:space="0" w:color="auto"/>
        <w:right w:val="none" w:sz="0" w:space="0" w:color="auto"/>
      </w:divBdr>
    </w:div>
    <w:div w:id="424232736">
      <w:bodyDiv w:val="1"/>
      <w:marLeft w:val="0"/>
      <w:marRight w:val="0"/>
      <w:marTop w:val="0"/>
      <w:marBottom w:val="0"/>
      <w:divBdr>
        <w:top w:val="none" w:sz="0" w:space="0" w:color="auto"/>
        <w:left w:val="none" w:sz="0" w:space="0" w:color="auto"/>
        <w:bottom w:val="none" w:sz="0" w:space="0" w:color="auto"/>
        <w:right w:val="none" w:sz="0" w:space="0" w:color="auto"/>
      </w:divBdr>
    </w:div>
    <w:div w:id="426465811">
      <w:bodyDiv w:val="1"/>
      <w:marLeft w:val="0"/>
      <w:marRight w:val="0"/>
      <w:marTop w:val="0"/>
      <w:marBottom w:val="0"/>
      <w:divBdr>
        <w:top w:val="none" w:sz="0" w:space="0" w:color="auto"/>
        <w:left w:val="none" w:sz="0" w:space="0" w:color="auto"/>
        <w:bottom w:val="none" w:sz="0" w:space="0" w:color="auto"/>
        <w:right w:val="none" w:sz="0" w:space="0" w:color="auto"/>
      </w:divBdr>
    </w:div>
    <w:div w:id="427190475">
      <w:bodyDiv w:val="1"/>
      <w:marLeft w:val="0"/>
      <w:marRight w:val="0"/>
      <w:marTop w:val="0"/>
      <w:marBottom w:val="0"/>
      <w:divBdr>
        <w:top w:val="none" w:sz="0" w:space="0" w:color="auto"/>
        <w:left w:val="none" w:sz="0" w:space="0" w:color="auto"/>
        <w:bottom w:val="none" w:sz="0" w:space="0" w:color="auto"/>
        <w:right w:val="none" w:sz="0" w:space="0" w:color="auto"/>
      </w:divBdr>
    </w:div>
    <w:div w:id="427627107">
      <w:bodyDiv w:val="1"/>
      <w:marLeft w:val="0"/>
      <w:marRight w:val="0"/>
      <w:marTop w:val="0"/>
      <w:marBottom w:val="0"/>
      <w:divBdr>
        <w:top w:val="none" w:sz="0" w:space="0" w:color="auto"/>
        <w:left w:val="none" w:sz="0" w:space="0" w:color="auto"/>
        <w:bottom w:val="none" w:sz="0" w:space="0" w:color="auto"/>
        <w:right w:val="none" w:sz="0" w:space="0" w:color="auto"/>
      </w:divBdr>
    </w:div>
    <w:div w:id="431973331">
      <w:bodyDiv w:val="1"/>
      <w:marLeft w:val="0"/>
      <w:marRight w:val="0"/>
      <w:marTop w:val="0"/>
      <w:marBottom w:val="0"/>
      <w:divBdr>
        <w:top w:val="none" w:sz="0" w:space="0" w:color="auto"/>
        <w:left w:val="none" w:sz="0" w:space="0" w:color="auto"/>
        <w:bottom w:val="none" w:sz="0" w:space="0" w:color="auto"/>
        <w:right w:val="none" w:sz="0" w:space="0" w:color="auto"/>
      </w:divBdr>
    </w:div>
    <w:div w:id="436407642">
      <w:bodyDiv w:val="1"/>
      <w:marLeft w:val="0"/>
      <w:marRight w:val="0"/>
      <w:marTop w:val="0"/>
      <w:marBottom w:val="0"/>
      <w:divBdr>
        <w:top w:val="none" w:sz="0" w:space="0" w:color="auto"/>
        <w:left w:val="none" w:sz="0" w:space="0" w:color="auto"/>
        <w:bottom w:val="none" w:sz="0" w:space="0" w:color="auto"/>
        <w:right w:val="none" w:sz="0" w:space="0" w:color="auto"/>
      </w:divBdr>
    </w:div>
    <w:div w:id="488254879">
      <w:bodyDiv w:val="1"/>
      <w:marLeft w:val="0"/>
      <w:marRight w:val="0"/>
      <w:marTop w:val="0"/>
      <w:marBottom w:val="0"/>
      <w:divBdr>
        <w:top w:val="none" w:sz="0" w:space="0" w:color="auto"/>
        <w:left w:val="none" w:sz="0" w:space="0" w:color="auto"/>
        <w:bottom w:val="none" w:sz="0" w:space="0" w:color="auto"/>
        <w:right w:val="none" w:sz="0" w:space="0" w:color="auto"/>
      </w:divBdr>
    </w:div>
    <w:div w:id="510099354">
      <w:bodyDiv w:val="1"/>
      <w:marLeft w:val="0"/>
      <w:marRight w:val="0"/>
      <w:marTop w:val="0"/>
      <w:marBottom w:val="0"/>
      <w:divBdr>
        <w:top w:val="none" w:sz="0" w:space="0" w:color="auto"/>
        <w:left w:val="none" w:sz="0" w:space="0" w:color="auto"/>
        <w:bottom w:val="none" w:sz="0" w:space="0" w:color="auto"/>
        <w:right w:val="none" w:sz="0" w:space="0" w:color="auto"/>
      </w:divBdr>
    </w:div>
    <w:div w:id="511069152">
      <w:bodyDiv w:val="1"/>
      <w:marLeft w:val="0"/>
      <w:marRight w:val="0"/>
      <w:marTop w:val="0"/>
      <w:marBottom w:val="0"/>
      <w:divBdr>
        <w:top w:val="none" w:sz="0" w:space="0" w:color="auto"/>
        <w:left w:val="none" w:sz="0" w:space="0" w:color="auto"/>
        <w:bottom w:val="none" w:sz="0" w:space="0" w:color="auto"/>
        <w:right w:val="none" w:sz="0" w:space="0" w:color="auto"/>
      </w:divBdr>
    </w:div>
    <w:div w:id="513224146">
      <w:bodyDiv w:val="1"/>
      <w:marLeft w:val="0"/>
      <w:marRight w:val="0"/>
      <w:marTop w:val="0"/>
      <w:marBottom w:val="0"/>
      <w:divBdr>
        <w:top w:val="none" w:sz="0" w:space="0" w:color="auto"/>
        <w:left w:val="none" w:sz="0" w:space="0" w:color="auto"/>
        <w:bottom w:val="none" w:sz="0" w:space="0" w:color="auto"/>
        <w:right w:val="none" w:sz="0" w:space="0" w:color="auto"/>
      </w:divBdr>
    </w:div>
    <w:div w:id="519860795">
      <w:bodyDiv w:val="1"/>
      <w:marLeft w:val="0"/>
      <w:marRight w:val="0"/>
      <w:marTop w:val="0"/>
      <w:marBottom w:val="0"/>
      <w:divBdr>
        <w:top w:val="none" w:sz="0" w:space="0" w:color="auto"/>
        <w:left w:val="none" w:sz="0" w:space="0" w:color="auto"/>
        <w:bottom w:val="none" w:sz="0" w:space="0" w:color="auto"/>
        <w:right w:val="none" w:sz="0" w:space="0" w:color="auto"/>
      </w:divBdr>
    </w:div>
    <w:div w:id="531919171">
      <w:bodyDiv w:val="1"/>
      <w:marLeft w:val="0"/>
      <w:marRight w:val="0"/>
      <w:marTop w:val="0"/>
      <w:marBottom w:val="0"/>
      <w:divBdr>
        <w:top w:val="none" w:sz="0" w:space="0" w:color="auto"/>
        <w:left w:val="none" w:sz="0" w:space="0" w:color="auto"/>
        <w:bottom w:val="none" w:sz="0" w:space="0" w:color="auto"/>
        <w:right w:val="none" w:sz="0" w:space="0" w:color="auto"/>
      </w:divBdr>
    </w:div>
    <w:div w:id="548759663">
      <w:bodyDiv w:val="1"/>
      <w:marLeft w:val="0"/>
      <w:marRight w:val="0"/>
      <w:marTop w:val="0"/>
      <w:marBottom w:val="0"/>
      <w:divBdr>
        <w:top w:val="none" w:sz="0" w:space="0" w:color="auto"/>
        <w:left w:val="none" w:sz="0" w:space="0" w:color="auto"/>
        <w:bottom w:val="none" w:sz="0" w:space="0" w:color="auto"/>
        <w:right w:val="none" w:sz="0" w:space="0" w:color="auto"/>
      </w:divBdr>
    </w:div>
    <w:div w:id="563106394">
      <w:bodyDiv w:val="1"/>
      <w:marLeft w:val="0"/>
      <w:marRight w:val="0"/>
      <w:marTop w:val="0"/>
      <w:marBottom w:val="0"/>
      <w:divBdr>
        <w:top w:val="none" w:sz="0" w:space="0" w:color="auto"/>
        <w:left w:val="none" w:sz="0" w:space="0" w:color="auto"/>
        <w:bottom w:val="none" w:sz="0" w:space="0" w:color="auto"/>
        <w:right w:val="none" w:sz="0" w:space="0" w:color="auto"/>
      </w:divBdr>
    </w:div>
    <w:div w:id="588195507">
      <w:bodyDiv w:val="1"/>
      <w:marLeft w:val="0"/>
      <w:marRight w:val="0"/>
      <w:marTop w:val="0"/>
      <w:marBottom w:val="0"/>
      <w:divBdr>
        <w:top w:val="none" w:sz="0" w:space="0" w:color="auto"/>
        <w:left w:val="none" w:sz="0" w:space="0" w:color="auto"/>
        <w:bottom w:val="none" w:sz="0" w:space="0" w:color="auto"/>
        <w:right w:val="none" w:sz="0" w:space="0" w:color="auto"/>
      </w:divBdr>
    </w:div>
    <w:div w:id="617613453">
      <w:bodyDiv w:val="1"/>
      <w:marLeft w:val="0"/>
      <w:marRight w:val="0"/>
      <w:marTop w:val="0"/>
      <w:marBottom w:val="0"/>
      <w:divBdr>
        <w:top w:val="none" w:sz="0" w:space="0" w:color="auto"/>
        <w:left w:val="none" w:sz="0" w:space="0" w:color="auto"/>
        <w:bottom w:val="none" w:sz="0" w:space="0" w:color="auto"/>
        <w:right w:val="none" w:sz="0" w:space="0" w:color="auto"/>
      </w:divBdr>
    </w:div>
    <w:div w:id="648554030">
      <w:bodyDiv w:val="1"/>
      <w:marLeft w:val="0"/>
      <w:marRight w:val="0"/>
      <w:marTop w:val="0"/>
      <w:marBottom w:val="0"/>
      <w:divBdr>
        <w:top w:val="none" w:sz="0" w:space="0" w:color="auto"/>
        <w:left w:val="none" w:sz="0" w:space="0" w:color="auto"/>
        <w:bottom w:val="none" w:sz="0" w:space="0" w:color="auto"/>
        <w:right w:val="none" w:sz="0" w:space="0" w:color="auto"/>
      </w:divBdr>
    </w:div>
    <w:div w:id="667828730">
      <w:bodyDiv w:val="1"/>
      <w:marLeft w:val="0"/>
      <w:marRight w:val="0"/>
      <w:marTop w:val="0"/>
      <w:marBottom w:val="0"/>
      <w:divBdr>
        <w:top w:val="none" w:sz="0" w:space="0" w:color="auto"/>
        <w:left w:val="none" w:sz="0" w:space="0" w:color="auto"/>
        <w:bottom w:val="none" w:sz="0" w:space="0" w:color="auto"/>
        <w:right w:val="none" w:sz="0" w:space="0" w:color="auto"/>
      </w:divBdr>
    </w:div>
    <w:div w:id="682973015">
      <w:bodyDiv w:val="1"/>
      <w:marLeft w:val="0"/>
      <w:marRight w:val="0"/>
      <w:marTop w:val="0"/>
      <w:marBottom w:val="0"/>
      <w:divBdr>
        <w:top w:val="none" w:sz="0" w:space="0" w:color="auto"/>
        <w:left w:val="none" w:sz="0" w:space="0" w:color="auto"/>
        <w:bottom w:val="none" w:sz="0" w:space="0" w:color="auto"/>
        <w:right w:val="none" w:sz="0" w:space="0" w:color="auto"/>
      </w:divBdr>
    </w:div>
    <w:div w:id="724066090">
      <w:bodyDiv w:val="1"/>
      <w:marLeft w:val="0"/>
      <w:marRight w:val="0"/>
      <w:marTop w:val="0"/>
      <w:marBottom w:val="0"/>
      <w:divBdr>
        <w:top w:val="none" w:sz="0" w:space="0" w:color="auto"/>
        <w:left w:val="none" w:sz="0" w:space="0" w:color="auto"/>
        <w:bottom w:val="none" w:sz="0" w:space="0" w:color="auto"/>
        <w:right w:val="none" w:sz="0" w:space="0" w:color="auto"/>
      </w:divBdr>
    </w:div>
    <w:div w:id="737561166">
      <w:bodyDiv w:val="1"/>
      <w:marLeft w:val="0"/>
      <w:marRight w:val="0"/>
      <w:marTop w:val="0"/>
      <w:marBottom w:val="0"/>
      <w:divBdr>
        <w:top w:val="none" w:sz="0" w:space="0" w:color="auto"/>
        <w:left w:val="none" w:sz="0" w:space="0" w:color="auto"/>
        <w:bottom w:val="none" w:sz="0" w:space="0" w:color="auto"/>
        <w:right w:val="none" w:sz="0" w:space="0" w:color="auto"/>
      </w:divBdr>
    </w:div>
    <w:div w:id="750152869">
      <w:bodyDiv w:val="1"/>
      <w:marLeft w:val="0"/>
      <w:marRight w:val="0"/>
      <w:marTop w:val="0"/>
      <w:marBottom w:val="0"/>
      <w:divBdr>
        <w:top w:val="none" w:sz="0" w:space="0" w:color="auto"/>
        <w:left w:val="none" w:sz="0" w:space="0" w:color="auto"/>
        <w:bottom w:val="none" w:sz="0" w:space="0" w:color="auto"/>
        <w:right w:val="none" w:sz="0" w:space="0" w:color="auto"/>
      </w:divBdr>
    </w:div>
    <w:div w:id="756708256">
      <w:bodyDiv w:val="1"/>
      <w:marLeft w:val="0"/>
      <w:marRight w:val="0"/>
      <w:marTop w:val="0"/>
      <w:marBottom w:val="0"/>
      <w:divBdr>
        <w:top w:val="none" w:sz="0" w:space="0" w:color="auto"/>
        <w:left w:val="none" w:sz="0" w:space="0" w:color="auto"/>
        <w:bottom w:val="none" w:sz="0" w:space="0" w:color="auto"/>
        <w:right w:val="none" w:sz="0" w:space="0" w:color="auto"/>
      </w:divBdr>
    </w:div>
    <w:div w:id="758403204">
      <w:bodyDiv w:val="1"/>
      <w:marLeft w:val="0"/>
      <w:marRight w:val="0"/>
      <w:marTop w:val="0"/>
      <w:marBottom w:val="0"/>
      <w:divBdr>
        <w:top w:val="none" w:sz="0" w:space="0" w:color="auto"/>
        <w:left w:val="none" w:sz="0" w:space="0" w:color="auto"/>
        <w:bottom w:val="none" w:sz="0" w:space="0" w:color="auto"/>
        <w:right w:val="none" w:sz="0" w:space="0" w:color="auto"/>
      </w:divBdr>
    </w:div>
    <w:div w:id="789477364">
      <w:bodyDiv w:val="1"/>
      <w:marLeft w:val="0"/>
      <w:marRight w:val="0"/>
      <w:marTop w:val="0"/>
      <w:marBottom w:val="0"/>
      <w:divBdr>
        <w:top w:val="none" w:sz="0" w:space="0" w:color="auto"/>
        <w:left w:val="none" w:sz="0" w:space="0" w:color="auto"/>
        <w:bottom w:val="none" w:sz="0" w:space="0" w:color="auto"/>
        <w:right w:val="none" w:sz="0" w:space="0" w:color="auto"/>
      </w:divBdr>
    </w:div>
    <w:div w:id="805662059">
      <w:bodyDiv w:val="1"/>
      <w:marLeft w:val="0"/>
      <w:marRight w:val="0"/>
      <w:marTop w:val="0"/>
      <w:marBottom w:val="0"/>
      <w:divBdr>
        <w:top w:val="none" w:sz="0" w:space="0" w:color="auto"/>
        <w:left w:val="none" w:sz="0" w:space="0" w:color="auto"/>
        <w:bottom w:val="none" w:sz="0" w:space="0" w:color="auto"/>
        <w:right w:val="none" w:sz="0" w:space="0" w:color="auto"/>
      </w:divBdr>
    </w:div>
    <w:div w:id="808589356">
      <w:bodyDiv w:val="1"/>
      <w:marLeft w:val="0"/>
      <w:marRight w:val="0"/>
      <w:marTop w:val="0"/>
      <w:marBottom w:val="0"/>
      <w:divBdr>
        <w:top w:val="none" w:sz="0" w:space="0" w:color="auto"/>
        <w:left w:val="none" w:sz="0" w:space="0" w:color="auto"/>
        <w:bottom w:val="none" w:sz="0" w:space="0" w:color="auto"/>
        <w:right w:val="none" w:sz="0" w:space="0" w:color="auto"/>
      </w:divBdr>
    </w:div>
    <w:div w:id="819465822">
      <w:bodyDiv w:val="1"/>
      <w:marLeft w:val="0"/>
      <w:marRight w:val="0"/>
      <w:marTop w:val="0"/>
      <w:marBottom w:val="0"/>
      <w:divBdr>
        <w:top w:val="none" w:sz="0" w:space="0" w:color="auto"/>
        <w:left w:val="none" w:sz="0" w:space="0" w:color="auto"/>
        <w:bottom w:val="none" w:sz="0" w:space="0" w:color="auto"/>
        <w:right w:val="none" w:sz="0" w:space="0" w:color="auto"/>
      </w:divBdr>
    </w:div>
    <w:div w:id="822502930">
      <w:bodyDiv w:val="1"/>
      <w:marLeft w:val="0"/>
      <w:marRight w:val="0"/>
      <w:marTop w:val="0"/>
      <w:marBottom w:val="0"/>
      <w:divBdr>
        <w:top w:val="none" w:sz="0" w:space="0" w:color="auto"/>
        <w:left w:val="none" w:sz="0" w:space="0" w:color="auto"/>
        <w:bottom w:val="none" w:sz="0" w:space="0" w:color="auto"/>
        <w:right w:val="none" w:sz="0" w:space="0" w:color="auto"/>
      </w:divBdr>
    </w:div>
    <w:div w:id="823818263">
      <w:bodyDiv w:val="1"/>
      <w:marLeft w:val="0"/>
      <w:marRight w:val="0"/>
      <w:marTop w:val="0"/>
      <w:marBottom w:val="0"/>
      <w:divBdr>
        <w:top w:val="none" w:sz="0" w:space="0" w:color="auto"/>
        <w:left w:val="none" w:sz="0" w:space="0" w:color="auto"/>
        <w:bottom w:val="none" w:sz="0" w:space="0" w:color="auto"/>
        <w:right w:val="none" w:sz="0" w:space="0" w:color="auto"/>
      </w:divBdr>
    </w:div>
    <w:div w:id="836845975">
      <w:bodyDiv w:val="1"/>
      <w:marLeft w:val="0"/>
      <w:marRight w:val="0"/>
      <w:marTop w:val="0"/>
      <w:marBottom w:val="0"/>
      <w:divBdr>
        <w:top w:val="none" w:sz="0" w:space="0" w:color="auto"/>
        <w:left w:val="none" w:sz="0" w:space="0" w:color="auto"/>
        <w:bottom w:val="none" w:sz="0" w:space="0" w:color="auto"/>
        <w:right w:val="none" w:sz="0" w:space="0" w:color="auto"/>
      </w:divBdr>
    </w:div>
    <w:div w:id="851263494">
      <w:bodyDiv w:val="1"/>
      <w:marLeft w:val="0"/>
      <w:marRight w:val="0"/>
      <w:marTop w:val="0"/>
      <w:marBottom w:val="0"/>
      <w:divBdr>
        <w:top w:val="none" w:sz="0" w:space="0" w:color="auto"/>
        <w:left w:val="none" w:sz="0" w:space="0" w:color="auto"/>
        <w:bottom w:val="none" w:sz="0" w:space="0" w:color="auto"/>
        <w:right w:val="none" w:sz="0" w:space="0" w:color="auto"/>
      </w:divBdr>
    </w:div>
    <w:div w:id="852376524">
      <w:bodyDiv w:val="1"/>
      <w:marLeft w:val="0"/>
      <w:marRight w:val="0"/>
      <w:marTop w:val="0"/>
      <w:marBottom w:val="0"/>
      <w:divBdr>
        <w:top w:val="none" w:sz="0" w:space="0" w:color="auto"/>
        <w:left w:val="none" w:sz="0" w:space="0" w:color="auto"/>
        <w:bottom w:val="none" w:sz="0" w:space="0" w:color="auto"/>
        <w:right w:val="none" w:sz="0" w:space="0" w:color="auto"/>
      </w:divBdr>
    </w:div>
    <w:div w:id="858277995">
      <w:bodyDiv w:val="1"/>
      <w:marLeft w:val="0"/>
      <w:marRight w:val="0"/>
      <w:marTop w:val="0"/>
      <w:marBottom w:val="0"/>
      <w:divBdr>
        <w:top w:val="none" w:sz="0" w:space="0" w:color="auto"/>
        <w:left w:val="none" w:sz="0" w:space="0" w:color="auto"/>
        <w:bottom w:val="none" w:sz="0" w:space="0" w:color="auto"/>
        <w:right w:val="none" w:sz="0" w:space="0" w:color="auto"/>
      </w:divBdr>
    </w:div>
    <w:div w:id="860977774">
      <w:bodyDiv w:val="1"/>
      <w:marLeft w:val="0"/>
      <w:marRight w:val="0"/>
      <w:marTop w:val="0"/>
      <w:marBottom w:val="0"/>
      <w:divBdr>
        <w:top w:val="none" w:sz="0" w:space="0" w:color="auto"/>
        <w:left w:val="none" w:sz="0" w:space="0" w:color="auto"/>
        <w:bottom w:val="none" w:sz="0" w:space="0" w:color="auto"/>
        <w:right w:val="none" w:sz="0" w:space="0" w:color="auto"/>
      </w:divBdr>
    </w:div>
    <w:div w:id="872232562">
      <w:bodyDiv w:val="1"/>
      <w:marLeft w:val="0"/>
      <w:marRight w:val="0"/>
      <w:marTop w:val="0"/>
      <w:marBottom w:val="0"/>
      <w:divBdr>
        <w:top w:val="none" w:sz="0" w:space="0" w:color="auto"/>
        <w:left w:val="none" w:sz="0" w:space="0" w:color="auto"/>
        <w:bottom w:val="none" w:sz="0" w:space="0" w:color="auto"/>
        <w:right w:val="none" w:sz="0" w:space="0" w:color="auto"/>
      </w:divBdr>
    </w:div>
    <w:div w:id="890459523">
      <w:bodyDiv w:val="1"/>
      <w:marLeft w:val="0"/>
      <w:marRight w:val="0"/>
      <w:marTop w:val="0"/>
      <w:marBottom w:val="0"/>
      <w:divBdr>
        <w:top w:val="none" w:sz="0" w:space="0" w:color="auto"/>
        <w:left w:val="none" w:sz="0" w:space="0" w:color="auto"/>
        <w:bottom w:val="none" w:sz="0" w:space="0" w:color="auto"/>
        <w:right w:val="none" w:sz="0" w:space="0" w:color="auto"/>
      </w:divBdr>
    </w:div>
    <w:div w:id="893353850">
      <w:bodyDiv w:val="1"/>
      <w:marLeft w:val="0"/>
      <w:marRight w:val="0"/>
      <w:marTop w:val="0"/>
      <w:marBottom w:val="0"/>
      <w:divBdr>
        <w:top w:val="none" w:sz="0" w:space="0" w:color="auto"/>
        <w:left w:val="none" w:sz="0" w:space="0" w:color="auto"/>
        <w:bottom w:val="none" w:sz="0" w:space="0" w:color="auto"/>
        <w:right w:val="none" w:sz="0" w:space="0" w:color="auto"/>
      </w:divBdr>
    </w:div>
    <w:div w:id="905146723">
      <w:bodyDiv w:val="1"/>
      <w:marLeft w:val="0"/>
      <w:marRight w:val="0"/>
      <w:marTop w:val="0"/>
      <w:marBottom w:val="0"/>
      <w:divBdr>
        <w:top w:val="none" w:sz="0" w:space="0" w:color="auto"/>
        <w:left w:val="none" w:sz="0" w:space="0" w:color="auto"/>
        <w:bottom w:val="none" w:sz="0" w:space="0" w:color="auto"/>
        <w:right w:val="none" w:sz="0" w:space="0" w:color="auto"/>
      </w:divBdr>
    </w:div>
    <w:div w:id="923225229">
      <w:bodyDiv w:val="1"/>
      <w:marLeft w:val="0"/>
      <w:marRight w:val="0"/>
      <w:marTop w:val="0"/>
      <w:marBottom w:val="0"/>
      <w:divBdr>
        <w:top w:val="none" w:sz="0" w:space="0" w:color="auto"/>
        <w:left w:val="none" w:sz="0" w:space="0" w:color="auto"/>
        <w:bottom w:val="none" w:sz="0" w:space="0" w:color="auto"/>
        <w:right w:val="none" w:sz="0" w:space="0" w:color="auto"/>
      </w:divBdr>
    </w:div>
    <w:div w:id="925386339">
      <w:bodyDiv w:val="1"/>
      <w:marLeft w:val="0"/>
      <w:marRight w:val="0"/>
      <w:marTop w:val="0"/>
      <w:marBottom w:val="0"/>
      <w:divBdr>
        <w:top w:val="none" w:sz="0" w:space="0" w:color="auto"/>
        <w:left w:val="none" w:sz="0" w:space="0" w:color="auto"/>
        <w:bottom w:val="none" w:sz="0" w:space="0" w:color="auto"/>
        <w:right w:val="none" w:sz="0" w:space="0" w:color="auto"/>
      </w:divBdr>
    </w:div>
    <w:div w:id="927272666">
      <w:bodyDiv w:val="1"/>
      <w:marLeft w:val="0"/>
      <w:marRight w:val="0"/>
      <w:marTop w:val="0"/>
      <w:marBottom w:val="0"/>
      <w:divBdr>
        <w:top w:val="none" w:sz="0" w:space="0" w:color="auto"/>
        <w:left w:val="none" w:sz="0" w:space="0" w:color="auto"/>
        <w:bottom w:val="none" w:sz="0" w:space="0" w:color="auto"/>
        <w:right w:val="none" w:sz="0" w:space="0" w:color="auto"/>
      </w:divBdr>
    </w:div>
    <w:div w:id="936013637">
      <w:bodyDiv w:val="1"/>
      <w:marLeft w:val="0"/>
      <w:marRight w:val="0"/>
      <w:marTop w:val="0"/>
      <w:marBottom w:val="0"/>
      <w:divBdr>
        <w:top w:val="none" w:sz="0" w:space="0" w:color="auto"/>
        <w:left w:val="none" w:sz="0" w:space="0" w:color="auto"/>
        <w:bottom w:val="none" w:sz="0" w:space="0" w:color="auto"/>
        <w:right w:val="none" w:sz="0" w:space="0" w:color="auto"/>
      </w:divBdr>
    </w:div>
    <w:div w:id="950429980">
      <w:bodyDiv w:val="1"/>
      <w:marLeft w:val="0"/>
      <w:marRight w:val="0"/>
      <w:marTop w:val="0"/>
      <w:marBottom w:val="0"/>
      <w:divBdr>
        <w:top w:val="none" w:sz="0" w:space="0" w:color="auto"/>
        <w:left w:val="none" w:sz="0" w:space="0" w:color="auto"/>
        <w:bottom w:val="none" w:sz="0" w:space="0" w:color="auto"/>
        <w:right w:val="none" w:sz="0" w:space="0" w:color="auto"/>
      </w:divBdr>
    </w:div>
    <w:div w:id="952832879">
      <w:bodyDiv w:val="1"/>
      <w:marLeft w:val="0"/>
      <w:marRight w:val="0"/>
      <w:marTop w:val="0"/>
      <w:marBottom w:val="0"/>
      <w:divBdr>
        <w:top w:val="none" w:sz="0" w:space="0" w:color="auto"/>
        <w:left w:val="none" w:sz="0" w:space="0" w:color="auto"/>
        <w:bottom w:val="none" w:sz="0" w:space="0" w:color="auto"/>
        <w:right w:val="none" w:sz="0" w:space="0" w:color="auto"/>
      </w:divBdr>
    </w:div>
    <w:div w:id="967974153">
      <w:bodyDiv w:val="1"/>
      <w:marLeft w:val="0"/>
      <w:marRight w:val="0"/>
      <w:marTop w:val="0"/>
      <w:marBottom w:val="0"/>
      <w:divBdr>
        <w:top w:val="none" w:sz="0" w:space="0" w:color="auto"/>
        <w:left w:val="none" w:sz="0" w:space="0" w:color="auto"/>
        <w:bottom w:val="none" w:sz="0" w:space="0" w:color="auto"/>
        <w:right w:val="none" w:sz="0" w:space="0" w:color="auto"/>
      </w:divBdr>
    </w:div>
    <w:div w:id="972560773">
      <w:bodyDiv w:val="1"/>
      <w:marLeft w:val="0"/>
      <w:marRight w:val="0"/>
      <w:marTop w:val="0"/>
      <w:marBottom w:val="0"/>
      <w:divBdr>
        <w:top w:val="none" w:sz="0" w:space="0" w:color="auto"/>
        <w:left w:val="none" w:sz="0" w:space="0" w:color="auto"/>
        <w:bottom w:val="none" w:sz="0" w:space="0" w:color="auto"/>
        <w:right w:val="none" w:sz="0" w:space="0" w:color="auto"/>
      </w:divBdr>
    </w:div>
    <w:div w:id="985403149">
      <w:bodyDiv w:val="1"/>
      <w:marLeft w:val="0"/>
      <w:marRight w:val="0"/>
      <w:marTop w:val="0"/>
      <w:marBottom w:val="0"/>
      <w:divBdr>
        <w:top w:val="none" w:sz="0" w:space="0" w:color="auto"/>
        <w:left w:val="none" w:sz="0" w:space="0" w:color="auto"/>
        <w:bottom w:val="none" w:sz="0" w:space="0" w:color="auto"/>
        <w:right w:val="none" w:sz="0" w:space="0" w:color="auto"/>
      </w:divBdr>
    </w:div>
    <w:div w:id="994184308">
      <w:bodyDiv w:val="1"/>
      <w:marLeft w:val="0"/>
      <w:marRight w:val="0"/>
      <w:marTop w:val="0"/>
      <w:marBottom w:val="0"/>
      <w:divBdr>
        <w:top w:val="none" w:sz="0" w:space="0" w:color="auto"/>
        <w:left w:val="none" w:sz="0" w:space="0" w:color="auto"/>
        <w:bottom w:val="none" w:sz="0" w:space="0" w:color="auto"/>
        <w:right w:val="none" w:sz="0" w:space="0" w:color="auto"/>
      </w:divBdr>
    </w:div>
    <w:div w:id="1013804192">
      <w:bodyDiv w:val="1"/>
      <w:marLeft w:val="0"/>
      <w:marRight w:val="0"/>
      <w:marTop w:val="0"/>
      <w:marBottom w:val="0"/>
      <w:divBdr>
        <w:top w:val="none" w:sz="0" w:space="0" w:color="auto"/>
        <w:left w:val="none" w:sz="0" w:space="0" w:color="auto"/>
        <w:bottom w:val="none" w:sz="0" w:space="0" w:color="auto"/>
        <w:right w:val="none" w:sz="0" w:space="0" w:color="auto"/>
      </w:divBdr>
    </w:div>
    <w:div w:id="1050886176">
      <w:bodyDiv w:val="1"/>
      <w:marLeft w:val="0"/>
      <w:marRight w:val="0"/>
      <w:marTop w:val="0"/>
      <w:marBottom w:val="0"/>
      <w:divBdr>
        <w:top w:val="none" w:sz="0" w:space="0" w:color="auto"/>
        <w:left w:val="none" w:sz="0" w:space="0" w:color="auto"/>
        <w:bottom w:val="none" w:sz="0" w:space="0" w:color="auto"/>
        <w:right w:val="none" w:sz="0" w:space="0" w:color="auto"/>
      </w:divBdr>
    </w:div>
    <w:div w:id="1057430954">
      <w:bodyDiv w:val="1"/>
      <w:marLeft w:val="0"/>
      <w:marRight w:val="0"/>
      <w:marTop w:val="0"/>
      <w:marBottom w:val="0"/>
      <w:divBdr>
        <w:top w:val="none" w:sz="0" w:space="0" w:color="auto"/>
        <w:left w:val="none" w:sz="0" w:space="0" w:color="auto"/>
        <w:bottom w:val="none" w:sz="0" w:space="0" w:color="auto"/>
        <w:right w:val="none" w:sz="0" w:space="0" w:color="auto"/>
      </w:divBdr>
    </w:div>
    <w:div w:id="1059861673">
      <w:bodyDiv w:val="1"/>
      <w:marLeft w:val="0"/>
      <w:marRight w:val="0"/>
      <w:marTop w:val="0"/>
      <w:marBottom w:val="0"/>
      <w:divBdr>
        <w:top w:val="none" w:sz="0" w:space="0" w:color="auto"/>
        <w:left w:val="none" w:sz="0" w:space="0" w:color="auto"/>
        <w:bottom w:val="none" w:sz="0" w:space="0" w:color="auto"/>
        <w:right w:val="none" w:sz="0" w:space="0" w:color="auto"/>
      </w:divBdr>
    </w:div>
    <w:div w:id="1096944506">
      <w:bodyDiv w:val="1"/>
      <w:marLeft w:val="0"/>
      <w:marRight w:val="0"/>
      <w:marTop w:val="0"/>
      <w:marBottom w:val="0"/>
      <w:divBdr>
        <w:top w:val="none" w:sz="0" w:space="0" w:color="auto"/>
        <w:left w:val="none" w:sz="0" w:space="0" w:color="auto"/>
        <w:bottom w:val="none" w:sz="0" w:space="0" w:color="auto"/>
        <w:right w:val="none" w:sz="0" w:space="0" w:color="auto"/>
      </w:divBdr>
    </w:div>
    <w:div w:id="1097870549">
      <w:bodyDiv w:val="1"/>
      <w:marLeft w:val="0"/>
      <w:marRight w:val="0"/>
      <w:marTop w:val="0"/>
      <w:marBottom w:val="0"/>
      <w:divBdr>
        <w:top w:val="none" w:sz="0" w:space="0" w:color="auto"/>
        <w:left w:val="none" w:sz="0" w:space="0" w:color="auto"/>
        <w:bottom w:val="none" w:sz="0" w:space="0" w:color="auto"/>
        <w:right w:val="none" w:sz="0" w:space="0" w:color="auto"/>
      </w:divBdr>
    </w:div>
    <w:div w:id="1114325055">
      <w:bodyDiv w:val="1"/>
      <w:marLeft w:val="0"/>
      <w:marRight w:val="0"/>
      <w:marTop w:val="0"/>
      <w:marBottom w:val="0"/>
      <w:divBdr>
        <w:top w:val="none" w:sz="0" w:space="0" w:color="auto"/>
        <w:left w:val="none" w:sz="0" w:space="0" w:color="auto"/>
        <w:bottom w:val="none" w:sz="0" w:space="0" w:color="auto"/>
        <w:right w:val="none" w:sz="0" w:space="0" w:color="auto"/>
      </w:divBdr>
    </w:div>
    <w:div w:id="1119027406">
      <w:bodyDiv w:val="1"/>
      <w:marLeft w:val="0"/>
      <w:marRight w:val="0"/>
      <w:marTop w:val="0"/>
      <w:marBottom w:val="0"/>
      <w:divBdr>
        <w:top w:val="none" w:sz="0" w:space="0" w:color="auto"/>
        <w:left w:val="none" w:sz="0" w:space="0" w:color="auto"/>
        <w:bottom w:val="none" w:sz="0" w:space="0" w:color="auto"/>
        <w:right w:val="none" w:sz="0" w:space="0" w:color="auto"/>
      </w:divBdr>
    </w:div>
    <w:div w:id="1127435804">
      <w:bodyDiv w:val="1"/>
      <w:marLeft w:val="0"/>
      <w:marRight w:val="0"/>
      <w:marTop w:val="0"/>
      <w:marBottom w:val="0"/>
      <w:divBdr>
        <w:top w:val="none" w:sz="0" w:space="0" w:color="auto"/>
        <w:left w:val="none" w:sz="0" w:space="0" w:color="auto"/>
        <w:bottom w:val="none" w:sz="0" w:space="0" w:color="auto"/>
        <w:right w:val="none" w:sz="0" w:space="0" w:color="auto"/>
      </w:divBdr>
    </w:div>
    <w:div w:id="1130437771">
      <w:bodyDiv w:val="1"/>
      <w:marLeft w:val="0"/>
      <w:marRight w:val="0"/>
      <w:marTop w:val="0"/>
      <w:marBottom w:val="0"/>
      <w:divBdr>
        <w:top w:val="none" w:sz="0" w:space="0" w:color="auto"/>
        <w:left w:val="none" w:sz="0" w:space="0" w:color="auto"/>
        <w:bottom w:val="none" w:sz="0" w:space="0" w:color="auto"/>
        <w:right w:val="none" w:sz="0" w:space="0" w:color="auto"/>
      </w:divBdr>
    </w:div>
    <w:div w:id="1198544494">
      <w:bodyDiv w:val="1"/>
      <w:marLeft w:val="0"/>
      <w:marRight w:val="0"/>
      <w:marTop w:val="0"/>
      <w:marBottom w:val="0"/>
      <w:divBdr>
        <w:top w:val="none" w:sz="0" w:space="0" w:color="auto"/>
        <w:left w:val="none" w:sz="0" w:space="0" w:color="auto"/>
        <w:bottom w:val="none" w:sz="0" w:space="0" w:color="auto"/>
        <w:right w:val="none" w:sz="0" w:space="0" w:color="auto"/>
      </w:divBdr>
    </w:div>
    <w:div w:id="1215236142">
      <w:bodyDiv w:val="1"/>
      <w:marLeft w:val="0"/>
      <w:marRight w:val="0"/>
      <w:marTop w:val="0"/>
      <w:marBottom w:val="0"/>
      <w:divBdr>
        <w:top w:val="none" w:sz="0" w:space="0" w:color="auto"/>
        <w:left w:val="none" w:sz="0" w:space="0" w:color="auto"/>
        <w:bottom w:val="none" w:sz="0" w:space="0" w:color="auto"/>
        <w:right w:val="none" w:sz="0" w:space="0" w:color="auto"/>
      </w:divBdr>
    </w:div>
    <w:div w:id="1215508774">
      <w:bodyDiv w:val="1"/>
      <w:marLeft w:val="0"/>
      <w:marRight w:val="0"/>
      <w:marTop w:val="0"/>
      <w:marBottom w:val="0"/>
      <w:divBdr>
        <w:top w:val="none" w:sz="0" w:space="0" w:color="auto"/>
        <w:left w:val="none" w:sz="0" w:space="0" w:color="auto"/>
        <w:bottom w:val="none" w:sz="0" w:space="0" w:color="auto"/>
        <w:right w:val="none" w:sz="0" w:space="0" w:color="auto"/>
      </w:divBdr>
    </w:div>
    <w:div w:id="1216504088">
      <w:bodyDiv w:val="1"/>
      <w:marLeft w:val="0"/>
      <w:marRight w:val="0"/>
      <w:marTop w:val="0"/>
      <w:marBottom w:val="0"/>
      <w:divBdr>
        <w:top w:val="none" w:sz="0" w:space="0" w:color="auto"/>
        <w:left w:val="none" w:sz="0" w:space="0" w:color="auto"/>
        <w:bottom w:val="none" w:sz="0" w:space="0" w:color="auto"/>
        <w:right w:val="none" w:sz="0" w:space="0" w:color="auto"/>
      </w:divBdr>
    </w:div>
    <w:div w:id="1222980830">
      <w:bodyDiv w:val="1"/>
      <w:marLeft w:val="0"/>
      <w:marRight w:val="0"/>
      <w:marTop w:val="0"/>
      <w:marBottom w:val="0"/>
      <w:divBdr>
        <w:top w:val="none" w:sz="0" w:space="0" w:color="auto"/>
        <w:left w:val="none" w:sz="0" w:space="0" w:color="auto"/>
        <w:bottom w:val="none" w:sz="0" w:space="0" w:color="auto"/>
        <w:right w:val="none" w:sz="0" w:space="0" w:color="auto"/>
      </w:divBdr>
    </w:div>
    <w:div w:id="1225262645">
      <w:bodyDiv w:val="1"/>
      <w:marLeft w:val="0"/>
      <w:marRight w:val="0"/>
      <w:marTop w:val="0"/>
      <w:marBottom w:val="0"/>
      <w:divBdr>
        <w:top w:val="none" w:sz="0" w:space="0" w:color="auto"/>
        <w:left w:val="none" w:sz="0" w:space="0" w:color="auto"/>
        <w:bottom w:val="none" w:sz="0" w:space="0" w:color="auto"/>
        <w:right w:val="none" w:sz="0" w:space="0" w:color="auto"/>
      </w:divBdr>
    </w:div>
    <w:div w:id="1234854175">
      <w:bodyDiv w:val="1"/>
      <w:marLeft w:val="0"/>
      <w:marRight w:val="0"/>
      <w:marTop w:val="0"/>
      <w:marBottom w:val="0"/>
      <w:divBdr>
        <w:top w:val="none" w:sz="0" w:space="0" w:color="auto"/>
        <w:left w:val="none" w:sz="0" w:space="0" w:color="auto"/>
        <w:bottom w:val="none" w:sz="0" w:space="0" w:color="auto"/>
        <w:right w:val="none" w:sz="0" w:space="0" w:color="auto"/>
      </w:divBdr>
    </w:div>
    <w:div w:id="1236821924">
      <w:bodyDiv w:val="1"/>
      <w:marLeft w:val="0"/>
      <w:marRight w:val="0"/>
      <w:marTop w:val="0"/>
      <w:marBottom w:val="0"/>
      <w:divBdr>
        <w:top w:val="none" w:sz="0" w:space="0" w:color="auto"/>
        <w:left w:val="none" w:sz="0" w:space="0" w:color="auto"/>
        <w:bottom w:val="none" w:sz="0" w:space="0" w:color="auto"/>
        <w:right w:val="none" w:sz="0" w:space="0" w:color="auto"/>
      </w:divBdr>
    </w:div>
    <w:div w:id="1243370745">
      <w:bodyDiv w:val="1"/>
      <w:marLeft w:val="0"/>
      <w:marRight w:val="0"/>
      <w:marTop w:val="0"/>
      <w:marBottom w:val="0"/>
      <w:divBdr>
        <w:top w:val="none" w:sz="0" w:space="0" w:color="auto"/>
        <w:left w:val="none" w:sz="0" w:space="0" w:color="auto"/>
        <w:bottom w:val="none" w:sz="0" w:space="0" w:color="auto"/>
        <w:right w:val="none" w:sz="0" w:space="0" w:color="auto"/>
      </w:divBdr>
    </w:div>
    <w:div w:id="1255018515">
      <w:bodyDiv w:val="1"/>
      <w:marLeft w:val="0"/>
      <w:marRight w:val="0"/>
      <w:marTop w:val="0"/>
      <w:marBottom w:val="0"/>
      <w:divBdr>
        <w:top w:val="none" w:sz="0" w:space="0" w:color="auto"/>
        <w:left w:val="none" w:sz="0" w:space="0" w:color="auto"/>
        <w:bottom w:val="none" w:sz="0" w:space="0" w:color="auto"/>
        <w:right w:val="none" w:sz="0" w:space="0" w:color="auto"/>
      </w:divBdr>
    </w:div>
    <w:div w:id="1264611800">
      <w:bodyDiv w:val="1"/>
      <w:marLeft w:val="0"/>
      <w:marRight w:val="0"/>
      <w:marTop w:val="0"/>
      <w:marBottom w:val="0"/>
      <w:divBdr>
        <w:top w:val="none" w:sz="0" w:space="0" w:color="auto"/>
        <w:left w:val="none" w:sz="0" w:space="0" w:color="auto"/>
        <w:bottom w:val="none" w:sz="0" w:space="0" w:color="auto"/>
        <w:right w:val="none" w:sz="0" w:space="0" w:color="auto"/>
      </w:divBdr>
    </w:div>
    <w:div w:id="1267032678">
      <w:bodyDiv w:val="1"/>
      <w:marLeft w:val="0"/>
      <w:marRight w:val="0"/>
      <w:marTop w:val="0"/>
      <w:marBottom w:val="0"/>
      <w:divBdr>
        <w:top w:val="none" w:sz="0" w:space="0" w:color="auto"/>
        <w:left w:val="none" w:sz="0" w:space="0" w:color="auto"/>
        <w:bottom w:val="none" w:sz="0" w:space="0" w:color="auto"/>
        <w:right w:val="none" w:sz="0" w:space="0" w:color="auto"/>
      </w:divBdr>
    </w:div>
    <w:div w:id="1272128006">
      <w:bodyDiv w:val="1"/>
      <w:marLeft w:val="0"/>
      <w:marRight w:val="0"/>
      <w:marTop w:val="0"/>
      <w:marBottom w:val="0"/>
      <w:divBdr>
        <w:top w:val="none" w:sz="0" w:space="0" w:color="auto"/>
        <w:left w:val="none" w:sz="0" w:space="0" w:color="auto"/>
        <w:bottom w:val="none" w:sz="0" w:space="0" w:color="auto"/>
        <w:right w:val="none" w:sz="0" w:space="0" w:color="auto"/>
      </w:divBdr>
    </w:div>
    <w:div w:id="1277907626">
      <w:bodyDiv w:val="1"/>
      <w:marLeft w:val="0"/>
      <w:marRight w:val="0"/>
      <w:marTop w:val="0"/>
      <w:marBottom w:val="0"/>
      <w:divBdr>
        <w:top w:val="none" w:sz="0" w:space="0" w:color="auto"/>
        <w:left w:val="none" w:sz="0" w:space="0" w:color="auto"/>
        <w:bottom w:val="none" w:sz="0" w:space="0" w:color="auto"/>
        <w:right w:val="none" w:sz="0" w:space="0" w:color="auto"/>
      </w:divBdr>
    </w:div>
    <w:div w:id="1290891820">
      <w:bodyDiv w:val="1"/>
      <w:marLeft w:val="0"/>
      <w:marRight w:val="0"/>
      <w:marTop w:val="0"/>
      <w:marBottom w:val="0"/>
      <w:divBdr>
        <w:top w:val="none" w:sz="0" w:space="0" w:color="auto"/>
        <w:left w:val="none" w:sz="0" w:space="0" w:color="auto"/>
        <w:bottom w:val="none" w:sz="0" w:space="0" w:color="auto"/>
        <w:right w:val="none" w:sz="0" w:space="0" w:color="auto"/>
      </w:divBdr>
    </w:div>
    <w:div w:id="1317301815">
      <w:bodyDiv w:val="1"/>
      <w:marLeft w:val="0"/>
      <w:marRight w:val="0"/>
      <w:marTop w:val="0"/>
      <w:marBottom w:val="0"/>
      <w:divBdr>
        <w:top w:val="none" w:sz="0" w:space="0" w:color="auto"/>
        <w:left w:val="none" w:sz="0" w:space="0" w:color="auto"/>
        <w:bottom w:val="none" w:sz="0" w:space="0" w:color="auto"/>
        <w:right w:val="none" w:sz="0" w:space="0" w:color="auto"/>
      </w:divBdr>
    </w:div>
    <w:div w:id="1323195475">
      <w:bodyDiv w:val="1"/>
      <w:marLeft w:val="0"/>
      <w:marRight w:val="0"/>
      <w:marTop w:val="0"/>
      <w:marBottom w:val="0"/>
      <w:divBdr>
        <w:top w:val="none" w:sz="0" w:space="0" w:color="auto"/>
        <w:left w:val="none" w:sz="0" w:space="0" w:color="auto"/>
        <w:bottom w:val="none" w:sz="0" w:space="0" w:color="auto"/>
        <w:right w:val="none" w:sz="0" w:space="0" w:color="auto"/>
      </w:divBdr>
    </w:div>
    <w:div w:id="1340621782">
      <w:bodyDiv w:val="1"/>
      <w:marLeft w:val="0"/>
      <w:marRight w:val="0"/>
      <w:marTop w:val="0"/>
      <w:marBottom w:val="0"/>
      <w:divBdr>
        <w:top w:val="none" w:sz="0" w:space="0" w:color="auto"/>
        <w:left w:val="none" w:sz="0" w:space="0" w:color="auto"/>
        <w:bottom w:val="none" w:sz="0" w:space="0" w:color="auto"/>
        <w:right w:val="none" w:sz="0" w:space="0" w:color="auto"/>
      </w:divBdr>
    </w:div>
    <w:div w:id="1343899174">
      <w:bodyDiv w:val="1"/>
      <w:marLeft w:val="0"/>
      <w:marRight w:val="0"/>
      <w:marTop w:val="0"/>
      <w:marBottom w:val="0"/>
      <w:divBdr>
        <w:top w:val="none" w:sz="0" w:space="0" w:color="auto"/>
        <w:left w:val="none" w:sz="0" w:space="0" w:color="auto"/>
        <w:bottom w:val="none" w:sz="0" w:space="0" w:color="auto"/>
        <w:right w:val="none" w:sz="0" w:space="0" w:color="auto"/>
      </w:divBdr>
    </w:div>
    <w:div w:id="1350184173">
      <w:bodyDiv w:val="1"/>
      <w:marLeft w:val="0"/>
      <w:marRight w:val="0"/>
      <w:marTop w:val="0"/>
      <w:marBottom w:val="0"/>
      <w:divBdr>
        <w:top w:val="none" w:sz="0" w:space="0" w:color="auto"/>
        <w:left w:val="none" w:sz="0" w:space="0" w:color="auto"/>
        <w:bottom w:val="none" w:sz="0" w:space="0" w:color="auto"/>
        <w:right w:val="none" w:sz="0" w:space="0" w:color="auto"/>
      </w:divBdr>
    </w:div>
    <w:div w:id="1374234008">
      <w:bodyDiv w:val="1"/>
      <w:marLeft w:val="0"/>
      <w:marRight w:val="0"/>
      <w:marTop w:val="0"/>
      <w:marBottom w:val="0"/>
      <w:divBdr>
        <w:top w:val="none" w:sz="0" w:space="0" w:color="auto"/>
        <w:left w:val="none" w:sz="0" w:space="0" w:color="auto"/>
        <w:bottom w:val="none" w:sz="0" w:space="0" w:color="auto"/>
        <w:right w:val="none" w:sz="0" w:space="0" w:color="auto"/>
      </w:divBdr>
    </w:div>
    <w:div w:id="1386297821">
      <w:bodyDiv w:val="1"/>
      <w:marLeft w:val="0"/>
      <w:marRight w:val="0"/>
      <w:marTop w:val="0"/>
      <w:marBottom w:val="0"/>
      <w:divBdr>
        <w:top w:val="none" w:sz="0" w:space="0" w:color="auto"/>
        <w:left w:val="none" w:sz="0" w:space="0" w:color="auto"/>
        <w:bottom w:val="none" w:sz="0" w:space="0" w:color="auto"/>
        <w:right w:val="none" w:sz="0" w:space="0" w:color="auto"/>
      </w:divBdr>
    </w:div>
    <w:div w:id="1407919716">
      <w:bodyDiv w:val="1"/>
      <w:marLeft w:val="0"/>
      <w:marRight w:val="0"/>
      <w:marTop w:val="0"/>
      <w:marBottom w:val="0"/>
      <w:divBdr>
        <w:top w:val="none" w:sz="0" w:space="0" w:color="auto"/>
        <w:left w:val="none" w:sz="0" w:space="0" w:color="auto"/>
        <w:bottom w:val="none" w:sz="0" w:space="0" w:color="auto"/>
        <w:right w:val="none" w:sz="0" w:space="0" w:color="auto"/>
      </w:divBdr>
    </w:div>
    <w:div w:id="1422025409">
      <w:bodyDiv w:val="1"/>
      <w:marLeft w:val="0"/>
      <w:marRight w:val="0"/>
      <w:marTop w:val="0"/>
      <w:marBottom w:val="0"/>
      <w:divBdr>
        <w:top w:val="none" w:sz="0" w:space="0" w:color="auto"/>
        <w:left w:val="none" w:sz="0" w:space="0" w:color="auto"/>
        <w:bottom w:val="none" w:sz="0" w:space="0" w:color="auto"/>
        <w:right w:val="none" w:sz="0" w:space="0" w:color="auto"/>
      </w:divBdr>
    </w:div>
    <w:div w:id="1424372899">
      <w:bodyDiv w:val="1"/>
      <w:marLeft w:val="0"/>
      <w:marRight w:val="0"/>
      <w:marTop w:val="0"/>
      <w:marBottom w:val="0"/>
      <w:divBdr>
        <w:top w:val="none" w:sz="0" w:space="0" w:color="auto"/>
        <w:left w:val="none" w:sz="0" w:space="0" w:color="auto"/>
        <w:bottom w:val="none" w:sz="0" w:space="0" w:color="auto"/>
        <w:right w:val="none" w:sz="0" w:space="0" w:color="auto"/>
      </w:divBdr>
    </w:div>
    <w:div w:id="1446578575">
      <w:bodyDiv w:val="1"/>
      <w:marLeft w:val="0"/>
      <w:marRight w:val="0"/>
      <w:marTop w:val="0"/>
      <w:marBottom w:val="0"/>
      <w:divBdr>
        <w:top w:val="none" w:sz="0" w:space="0" w:color="auto"/>
        <w:left w:val="none" w:sz="0" w:space="0" w:color="auto"/>
        <w:bottom w:val="none" w:sz="0" w:space="0" w:color="auto"/>
        <w:right w:val="none" w:sz="0" w:space="0" w:color="auto"/>
      </w:divBdr>
    </w:div>
    <w:div w:id="1498954960">
      <w:bodyDiv w:val="1"/>
      <w:marLeft w:val="0"/>
      <w:marRight w:val="0"/>
      <w:marTop w:val="0"/>
      <w:marBottom w:val="0"/>
      <w:divBdr>
        <w:top w:val="none" w:sz="0" w:space="0" w:color="auto"/>
        <w:left w:val="none" w:sz="0" w:space="0" w:color="auto"/>
        <w:bottom w:val="none" w:sz="0" w:space="0" w:color="auto"/>
        <w:right w:val="none" w:sz="0" w:space="0" w:color="auto"/>
      </w:divBdr>
    </w:div>
    <w:div w:id="1500580227">
      <w:bodyDiv w:val="1"/>
      <w:marLeft w:val="0"/>
      <w:marRight w:val="0"/>
      <w:marTop w:val="0"/>
      <w:marBottom w:val="0"/>
      <w:divBdr>
        <w:top w:val="none" w:sz="0" w:space="0" w:color="auto"/>
        <w:left w:val="none" w:sz="0" w:space="0" w:color="auto"/>
        <w:bottom w:val="none" w:sz="0" w:space="0" w:color="auto"/>
        <w:right w:val="none" w:sz="0" w:space="0" w:color="auto"/>
      </w:divBdr>
    </w:div>
    <w:div w:id="1511412434">
      <w:bodyDiv w:val="1"/>
      <w:marLeft w:val="0"/>
      <w:marRight w:val="0"/>
      <w:marTop w:val="0"/>
      <w:marBottom w:val="0"/>
      <w:divBdr>
        <w:top w:val="none" w:sz="0" w:space="0" w:color="auto"/>
        <w:left w:val="none" w:sz="0" w:space="0" w:color="auto"/>
        <w:bottom w:val="none" w:sz="0" w:space="0" w:color="auto"/>
        <w:right w:val="none" w:sz="0" w:space="0" w:color="auto"/>
      </w:divBdr>
    </w:div>
    <w:div w:id="1540557116">
      <w:bodyDiv w:val="1"/>
      <w:marLeft w:val="0"/>
      <w:marRight w:val="0"/>
      <w:marTop w:val="0"/>
      <w:marBottom w:val="0"/>
      <w:divBdr>
        <w:top w:val="none" w:sz="0" w:space="0" w:color="auto"/>
        <w:left w:val="none" w:sz="0" w:space="0" w:color="auto"/>
        <w:bottom w:val="none" w:sz="0" w:space="0" w:color="auto"/>
        <w:right w:val="none" w:sz="0" w:space="0" w:color="auto"/>
      </w:divBdr>
    </w:div>
    <w:div w:id="1547795093">
      <w:bodyDiv w:val="1"/>
      <w:marLeft w:val="0"/>
      <w:marRight w:val="0"/>
      <w:marTop w:val="0"/>
      <w:marBottom w:val="0"/>
      <w:divBdr>
        <w:top w:val="none" w:sz="0" w:space="0" w:color="auto"/>
        <w:left w:val="none" w:sz="0" w:space="0" w:color="auto"/>
        <w:bottom w:val="none" w:sz="0" w:space="0" w:color="auto"/>
        <w:right w:val="none" w:sz="0" w:space="0" w:color="auto"/>
      </w:divBdr>
    </w:div>
    <w:div w:id="1547914199">
      <w:bodyDiv w:val="1"/>
      <w:marLeft w:val="0"/>
      <w:marRight w:val="0"/>
      <w:marTop w:val="0"/>
      <w:marBottom w:val="0"/>
      <w:divBdr>
        <w:top w:val="none" w:sz="0" w:space="0" w:color="auto"/>
        <w:left w:val="none" w:sz="0" w:space="0" w:color="auto"/>
        <w:bottom w:val="none" w:sz="0" w:space="0" w:color="auto"/>
        <w:right w:val="none" w:sz="0" w:space="0" w:color="auto"/>
      </w:divBdr>
    </w:div>
    <w:div w:id="1555461491">
      <w:bodyDiv w:val="1"/>
      <w:marLeft w:val="0"/>
      <w:marRight w:val="0"/>
      <w:marTop w:val="0"/>
      <w:marBottom w:val="0"/>
      <w:divBdr>
        <w:top w:val="none" w:sz="0" w:space="0" w:color="auto"/>
        <w:left w:val="none" w:sz="0" w:space="0" w:color="auto"/>
        <w:bottom w:val="none" w:sz="0" w:space="0" w:color="auto"/>
        <w:right w:val="none" w:sz="0" w:space="0" w:color="auto"/>
      </w:divBdr>
    </w:div>
    <w:div w:id="1565531851">
      <w:bodyDiv w:val="1"/>
      <w:marLeft w:val="0"/>
      <w:marRight w:val="0"/>
      <w:marTop w:val="0"/>
      <w:marBottom w:val="0"/>
      <w:divBdr>
        <w:top w:val="none" w:sz="0" w:space="0" w:color="auto"/>
        <w:left w:val="none" w:sz="0" w:space="0" w:color="auto"/>
        <w:bottom w:val="none" w:sz="0" w:space="0" w:color="auto"/>
        <w:right w:val="none" w:sz="0" w:space="0" w:color="auto"/>
      </w:divBdr>
    </w:div>
    <w:div w:id="1567490860">
      <w:bodyDiv w:val="1"/>
      <w:marLeft w:val="0"/>
      <w:marRight w:val="0"/>
      <w:marTop w:val="0"/>
      <w:marBottom w:val="0"/>
      <w:divBdr>
        <w:top w:val="none" w:sz="0" w:space="0" w:color="auto"/>
        <w:left w:val="none" w:sz="0" w:space="0" w:color="auto"/>
        <w:bottom w:val="none" w:sz="0" w:space="0" w:color="auto"/>
        <w:right w:val="none" w:sz="0" w:space="0" w:color="auto"/>
      </w:divBdr>
    </w:div>
    <w:div w:id="1575704463">
      <w:bodyDiv w:val="1"/>
      <w:marLeft w:val="0"/>
      <w:marRight w:val="0"/>
      <w:marTop w:val="0"/>
      <w:marBottom w:val="0"/>
      <w:divBdr>
        <w:top w:val="none" w:sz="0" w:space="0" w:color="auto"/>
        <w:left w:val="none" w:sz="0" w:space="0" w:color="auto"/>
        <w:bottom w:val="none" w:sz="0" w:space="0" w:color="auto"/>
        <w:right w:val="none" w:sz="0" w:space="0" w:color="auto"/>
      </w:divBdr>
    </w:div>
    <w:div w:id="1588688088">
      <w:bodyDiv w:val="1"/>
      <w:marLeft w:val="0"/>
      <w:marRight w:val="0"/>
      <w:marTop w:val="0"/>
      <w:marBottom w:val="0"/>
      <w:divBdr>
        <w:top w:val="none" w:sz="0" w:space="0" w:color="auto"/>
        <w:left w:val="none" w:sz="0" w:space="0" w:color="auto"/>
        <w:bottom w:val="none" w:sz="0" w:space="0" w:color="auto"/>
        <w:right w:val="none" w:sz="0" w:space="0" w:color="auto"/>
      </w:divBdr>
    </w:div>
    <w:div w:id="1603952553">
      <w:bodyDiv w:val="1"/>
      <w:marLeft w:val="0"/>
      <w:marRight w:val="0"/>
      <w:marTop w:val="0"/>
      <w:marBottom w:val="0"/>
      <w:divBdr>
        <w:top w:val="none" w:sz="0" w:space="0" w:color="auto"/>
        <w:left w:val="none" w:sz="0" w:space="0" w:color="auto"/>
        <w:bottom w:val="none" w:sz="0" w:space="0" w:color="auto"/>
        <w:right w:val="none" w:sz="0" w:space="0" w:color="auto"/>
      </w:divBdr>
    </w:div>
    <w:div w:id="1616205358">
      <w:bodyDiv w:val="1"/>
      <w:marLeft w:val="0"/>
      <w:marRight w:val="0"/>
      <w:marTop w:val="0"/>
      <w:marBottom w:val="0"/>
      <w:divBdr>
        <w:top w:val="none" w:sz="0" w:space="0" w:color="auto"/>
        <w:left w:val="none" w:sz="0" w:space="0" w:color="auto"/>
        <w:bottom w:val="none" w:sz="0" w:space="0" w:color="auto"/>
        <w:right w:val="none" w:sz="0" w:space="0" w:color="auto"/>
      </w:divBdr>
    </w:div>
    <w:div w:id="1626540217">
      <w:bodyDiv w:val="1"/>
      <w:marLeft w:val="0"/>
      <w:marRight w:val="0"/>
      <w:marTop w:val="0"/>
      <w:marBottom w:val="0"/>
      <w:divBdr>
        <w:top w:val="none" w:sz="0" w:space="0" w:color="auto"/>
        <w:left w:val="none" w:sz="0" w:space="0" w:color="auto"/>
        <w:bottom w:val="none" w:sz="0" w:space="0" w:color="auto"/>
        <w:right w:val="none" w:sz="0" w:space="0" w:color="auto"/>
      </w:divBdr>
    </w:div>
    <w:div w:id="1649557126">
      <w:bodyDiv w:val="1"/>
      <w:marLeft w:val="0"/>
      <w:marRight w:val="0"/>
      <w:marTop w:val="0"/>
      <w:marBottom w:val="0"/>
      <w:divBdr>
        <w:top w:val="none" w:sz="0" w:space="0" w:color="auto"/>
        <w:left w:val="none" w:sz="0" w:space="0" w:color="auto"/>
        <w:bottom w:val="none" w:sz="0" w:space="0" w:color="auto"/>
        <w:right w:val="none" w:sz="0" w:space="0" w:color="auto"/>
      </w:divBdr>
    </w:div>
    <w:div w:id="1658680447">
      <w:bodyDiv w:val="1"/>
      <w:marLeft w:val="0"/>
      <w:marRight w:val="0"/>
      <w:marTop w:val="0"/>
      <w:marBottom w:val="0"/>
      <w:divBdr>
        <w:top w:val="none" w:sz="0" w:space="0" w:color="auto"/>
        <w:left w:val="none" w:sz="0" w:space="0" w:color="auto"/>
        <w:bottom w:val="none" w:sz="0" w:space="0" w:color="auto"/>
        <w:right w:val="none" w:sz="0" w:space="0" w:color="auto"/>
      </w:divBdr>
    </w:div>
    <w:div w:id="1673559182">
      <w:bodyDiv w:val="1"/>
      <w:marLeft w:val="0"/>
      <w:marRight w:val="0"/>
      <w:marTop w:val="0"/>
      <w:marBottom w:val="0"/>
      <w:divBdr>
        <w:top w:val="none" w:sz="0" w:space="0" w:color="auto"/>
        <w:left w:val="none" w:sz="0" w:space="0" w:color="auto"/>
        <w:bottom w:val="none" w:sz="0" w:space="0" w:color="auto"/>
        <w:right w:val="none" w:sz="0" w:space="0" w:color="auto"/>
      </w:divBdr>
    </w:div>
    <w:div w:id="1688293972">
      <w:bodyDiv w:val="1"/>
      <w:marLeft w:val="0"/>
      <w:marRight w:val="0"/>
      <w:marTop w:val="0"/>
      <w:marBottom w:val="0"/>
      <w:divBdr>
        <w:top w:val="none" w:sz="0" w:space="0" w:color="auto"/>
        <w:left w:val="none" w:sz="0" w:space="0" w:color="auto"/>
        <w:bottom w:val="none" w:sz="0" w:space="0" w:color="auto"/>
        <w:right w:val="none" w:sz="0" w:space="0" w:color="auto"/>
      </w:divBdr>
    </w:div>
    <w:div w:id="1690795976">
      <w:bodyDiv w:val="1"/>
      <w:marLeft w:val="0"/>
      <w:marRight w:val="0"/>
      <w:marTop w:val="0"/>
      <w:marBottom w:val="0"/>
      <w:divBdr>
        <w:top w:val="none" w:sz="0" w:space="0" w:color="auto"/>
        <w:left w:val="none" w:sz="0" w:space="0" w:color="auto"/>
        <w:bottom w:val="none" w:sz="0" w:space="0" w:color="auto"/>
        <w:right w:val="none" w:sz="0" w:space="0" w:color="auto"/>
      </w:divBdr>
      <w:divsChild>
        <w:div w:id="2134057799">
          <w:marLeft w:val="0"/>
          <w:marRight w:val="0"/>
          <w:marTop w:val="0"/>
          <w:marBottom w:val="0"/>
          <w:divBdr>
            <w:top w:val="none" w:sz="0" w:space="0" w:color="auto"/>
            <w:left w:val="none" w:sz="0" w:space="0" w:color="auto"/>
            <w:bottom w:val="none" w:sz="0" w:space="0" w:color="auto"/>
            <w:right w:val="none" w:sz="0" w:space="0" w:color="auto"/>
          </w:divBdr>
        </w:div>
        <w:div w:id="1966883904">
          <w:marLeft w:val="0"/>
          <w:marRight w:val="0"/>
          <w:marTop w:val="0"/>
          <w:marBottom w:val="0"/>
          <w:divBdr>
            <w:top w:val="none" w:sz="0" w:space="0" w:color="auto"/>
            <w:left w:val="none" w:sz="0" w:space="0" w:color="auto"/>
            <w:bottom w:val="none" w:sz="0" w:space="0" w:color="auto"/>
            <w:right w:val="none" w:sz="0" w:space="0" w:color="auto"/>
          </w:divBdr>
        </w:div>
      </w:divsChild>
    </w:div>
    <w:div w:id="1696804145">
      <w:bodyDiv w:val="1"/>
      <w:marLeft w:val="0"/>
      <w:marRight w:val="0"/>
      <w:marTop w:val="0"/>
      <w:marBottom w:val="0"/>
      <w:divBdr>
        <w:top w:val="none" w:sz="0" w:space="0" w:color="auto"/>
        <w:left w:val="none" w:sz="0" w:space="0" w:color="auto"/>
        <w:bottom w:val="none" w:sz="0" w:space="0" w:color="auto"/>
        <w:right w:val="none" w:sz="0" w:space="0" w:color="auto"/>
      </w:divBdr>
    </w:div>
    <w:div w:id="1707410202">
      <w:bodyDiv w:val="1"/>
      <w:marLeft w:val="0"/>
      <w:marRight w:val="0"/>
      <w:marTop w:val="0"/>
      <w:marBottom w:val="0"/>
      <w:divBdr>
        <w:top w:val="none" w:sz="0" w:space="0" w:color="auto"/>
        <w:left w:val="none" w:sz="0" w:space="0" w:color="auto"/>
        <w:bottom w:val="none" w:sz="0" w:space="0" w:color="auto"/>
        <w:right w:val="none" w:sz="0" w:space="0" w:color="auto"/>
      </w:divBdr>
    </w:div>
    <w:div w:id="1712799417">
      <w:bodyDiv w:val="1"/>
      <w:marLeft w:val="0"/>
      <w:marRight w:val="0"/>
      <w:marTop w:val="0"/>
      <w:marBottom w:val="0"/>
      <w:divBdr>
        <w:top w:val="none" w:sz="0" w:space="0" w:color="auto"/>
        <w:left w:val="none" w:sz="0" w:space="0" w:color="auto"/>
        <w:bottom w:val="none" w:sz="0" w:space="0" w:color="auto"/>
        <w:right w:val="none" w:sz="0" w:space="0" w:color="auto"/>
      </w:divBdr>
    </w:div>
    <w:div w:id="1713965070">
      <w:bodyDiv w:val="1"/>
      <w:marLeft w:val="0"/>
      <w:marRight w:val="0"/>
      <w:marTop w:val="0"/>
      <w:marBottom w:val="0"/>
      <w:divBdr>
        <w:top w:val="none" w:sz="0" w:space="0" w:color="auto"/>
        <w:left w:val="none" w:sz="0" w:space="0" w:color="auto"/>
        <w:bottom w:val="none" w:sz="0" w:space="0" w:color="auto"/>
        <w:right w:val="none" w:sz="0" w:space="0" w:color="auto"/>
      </w:divBdr>
    </w:div>
    <w:div w:id="1737317424">
      <w:bodyDiv w:val="1"/>
      <w:marLeft w:val="0"/>
      <w:marRight w:val="0"/>
      <w:marTop w:val="0"/>
      <w:marBottom w:val="0"/>
      <w:divBdr>
        <w:top w:val="none" w:sz="0" w:space="0" w:color="auto"/>
        <w:left w:val="none" w:sz="0" w:space="0" w:color="auto"/>
        <w:bottom w:val="none" w:sz="0" w:space="0" w:color="auto"/>
        <w:right w:val="none" w:sz="0" w:space="0" w:color="auto"/>
      </w:divBdr>
    </w:div>
    <w:div w:id="1765540499">
      <w:bodyDiv w:val="1"/>
      <w:marLeft w:val="0"/>
      <w:marRight w:val="0"/>
      <w:marTop w:val="0"/>
      <w:marBottom w:val="0"/>
      <w:divBdr>
        <w:top w:val="none" w:sz="0" w:space="0" w:color="auto"/>
        <w:left w:val="none" w:sz="0" w:space="0" w:color="auto"/>
        <w:bottom w:val="none" w:sz="0" w:space="0" w:color="auto"/>
        <w:right w:val="none" w:sz="0" w:space="0" w:color="auto"/>
      </w:divBdr>
    </w:div>
    <w:div w:id="1774014375">
      <w:bodyDiv w:val="1"/>
      <w:marLeft w:val="0"/>
      <w:marRight w:val="0"/>
      <w:marTop w:val="0"/>
      <w:marBottom w:val="0"/>
      <w:divBdr>
        <w:top w:val="none" w:sz="0" w:space="0" w:color="auto"/>
        <w:left w:val="none" w:sz="0" w:space="0" w:color="auto"/>
        <w:bottom w:val="none" w:sz="0" w:space="0" w:color="auto"/>
        <w:right w:val="none" w:sz="0" w:space="0" w:color="auto"/>
      </w:divBdr>
    </w:div>
    <w:div w:id="1786466095">
      <w:bodyDiv w:val="1"/>
      <w:marLeft w:val="0"/>
      <w:marRight w:val="0"/>
      <w:marTop w:val="0"/>
      <w:marBottom w:val="0"/>
      <w:divBdr>
        <w:top w:val="none" w:sz="0" w:space="0" w:color="auto"/>
        <w:left w:val="none" w:sz="0" w:space="0" w:color="auto"/>
        <w:bottom w:val="none" w:sz="0" w:space="0" w:color="auto"/>
        <w:right w:val="none" w:sz="0" w:space="0" w:color="auto"/>
      </w:divBdr>
    </w:div>
    <w:div w:id="1795634680">
      <w:bodyDiv w:val="1"/>
      <w:marLeft w:val="0"/>
      <w:marRight w:val="0"/>
      <w:marTop w:val="0"/>
      <w:marBottom w:val="0"/>
      <w:divBdr>
        <w:top w:val="none" w:sz="0" w:space="0" w:color="auto"/>
        <w:left w:val="none" w:sz="0" w:space="0" w:color="auto"/>
        <w:bottom w:val="none" w:sz="0" w:space="0" w:color="auto"/>
        <w:right w:val="none" w:sz="0" w:space="0" w:color="auto"/>
      </w:divBdr>
    </w:div>
    <w:div w:id="1822842505">
      <w:bodyDiv w:val="1"/>
      <w:marLeft w:val="0"/>
      <w:marRight w:val="0"/>
      <w:marTop w:val="0"/>
      <w:marBottom w:val="0"/>
      <w:divBdr>
        <w:top w:val="none" w:sz="0" w:space="0" w:color="auto"/>
        <w:left w:val="none" w:sz="0" w:space="0" w:color="auto"/>
        <w:bottom w:val="none" w:sz="0" w:space="0" w:color="auto"/>
        <w:right w:val="none" w:sz="0" w:space="0" w:color="auto"/>
      </w:divBdr>
    </w:div>
    <w:div w:id="1832671231">
      <w:bodyDiv w:val="1"/>
      <w:marLeft w:val="0"/>
      <w:marRight w:val="0"/>
      <w:marTop w:val="0"/>
      <w:marBottom w:val="0"/>
      <w:divBdr>
        <w:top w:val="none" w:sz="0" w:space="0" w:color="auto"/>
        <w:left w:val="none" w:sz="0" w:space="0" w:color="auto"/>
        <w:bottom w:val="none" w:sz="0" w:space="0" w:color="auto"/>
        <w:right w:val="none" w:sz="0" w:space="0" w:color="auto"/>
      </w:divBdr>
    </w:div>
    <w:div w:id="1886332827">
      <w:bodyDiv w:val="1"/>
      <w:marLeft w:val="0"/>
      <w:marRight w:val="0"/>
      <w:marTop w:val="0"/>
      <w:marBottom w:val="0"/>
      <w:divBdr>
        <w:top w:val="none" w:sz="0" w:space="0" w:color="auto"/>
        <w:left w:val="none" w:sz="0" w:space="0" w:color="auto"/>
        <w:bottom w:val="none" w:sz="0" w:space="0" w:color="auto"/>
        <w:right w:val="none" w:sz="0" w:space="0" w:color="auto"/>
      </w:divBdr>
    </w:div>
    <w:div w:id="1925411213">
      <w:bodyDiv w:val="1"/>
      <w:marLeft w:val="0"/>
      <w:marRight w:val="0"/>
      <w:marTop w:val="0"/>
      <w:marBottom w:val="0"/>
      <w:divBdr>
        <w:top w:val="none" w:sz="0" w:space="0" w:color="auto"/>
        <w:left w:val="none" w:sz="0" w:space="0" w:color="auto"/>
        <w:bottom w:val="none" w:sz="0" w:space="0" w:color="auto"/>
        <w:right w:val="none" w:sz="0" w:space="0" w:color="auto"/>
      </w:divBdr>
    </w:div>
    <w:div w:id="1940214508">
      <w:bodyDiv w:val="1"/>
      <w:marLeft w:val="0"/>
      <w:marRight w:val="0"/>
      <w:marTop w:val="0"/>
      <w:marBottom w:val="0"/>
      <w:divBdr>
        <w:top w:val="none" w:sz="0" w:space="0" w:color="auto"/>
        <w:left w:val="none" w:sz="0" w:space="0" w:color="auto"/>
        <w:bottom w:val="none" w:sz="0" w:space="0" w:color="auto"/>
        <w:right w:val="none" w:sz="0" w:space="0" w:color="auto"/>
      </w:divBdr>
    </w:div>
    <w:div w:id="1946189749">
      <w:bodyDiv w:val="1"/>
      <w:marLeft w:val="0"/>
      <w:marRight w:val="0"/>
      <w:marTop w:val="0"/>
      <w:marBottom w:val="0"/>
      <w:divBdr>
        <w:top w:val="none" w:sz="0" w:space="0" w:color="auto"/>
        <w:left w:val="none" w:sz="0" w:space="0" w:color="auto"/>
        <w:bottom w:val="none" w:sz="0" w:space="0" w:color="auto"/>
        <w:right w:val="none" w:sz="0" w:space="0" w:color="auto"/>
      </w:divBdr>
    </w:div>
    <w:div w:id="1952858687">
      <w:bodyDiv w:val="1"/>
      <w:marLeft w:val="0"/>
      <w:marRight w:val="0"/>
      <w:marTop w:val="0"/>
      <w:marBottom w:val="0"/>
      <w:divBdr>
        <w:top w:val="none" w:sz="0" w:space="0" w:color="auto"/>
        <w:left w:val="none" w:sz="0" w:space="0" w:color="auto"/>
        <w:bottom w:val="none" w:sz="0" w:space="0" w:color="auto"/>
        <w:right w:val="none" w:sz="0" w:space="0" w:color="auto"/>
      </w:divBdr>
    </w:div>
    <w:div w:id="1963878250">
      <w:bodyDiv w:val="1"/>
      <w:marLeft w:val="0"/>
      <w:marRight w:val="0"/>
      <w:marTop w:val="0"/>
      <w:marBottom w:val="0"/>
      <w:divBdr>
        <w:top w:val="none" w:sz="0" w:space="0" w:color="auto"/>
        <w:left w:val="none" w:sz="0" w:space="0" w:color="auto"/>
        <w:bottom w:val="none" w:sz="0" w:space="0" w:color="auto"/>
        <w:right w:val="none" w:sz="0" w:space="0" w:color="auto"/>
      </w:divBdr>
    </w:div>
    <w:div w:id="1982343106">
      <w:bodyDiv w:val="1"/>
      <w:marLeft w:val="0"/>
      <w:marRight w:val="0"/>
      <w:marTop w:val="0"/>
      <w:marBottom w:val="0"/>
      <w:divBdr>
        <w:top w:val="none" w:sz="0" w:space="0" w:color="auto"/>
        <w:left w:val="none" w:sz="0" w:space="0" w:color="auto"/>
        <w:bottom w:val="none" w:sz="0" w:space="0" w:color="auto"/>
        <w:right w:val="none" w:sz="0" w:space="0" w:color="auto"/>
      </w:divBdr>
    </w:div>
    <w:div w:id="1982683966">
      <w:bodyDiv w:val="1"/>
      <w:marLeft w:val="0"/>
      <w:marRight w:val="0"/>
      <w:marTop w:val="0"/>
      <w:marBottom w:val="0"/>
      <w:divBdr>
        <w:top w:val="none" w:sz="0" w:space="0" w:color="auto"/>
        <w:left w:val="none" w:sz="0" w:space="0" w:color="auto"/>
        <w:bottom w:val="none" w:sz="0" w:space="0" w:color="auto"/>
        <w:right w:val="none" w:sz="0" w:space="0" w:color="auto"/>
      </w:divBdr>
    </w:div>
    <w:div w:id="1985741326">
      <w:bodyDiv w:val="1"/>
      <w:marLeft w:val="0"/>
      <w:marRight w:val="0"/>
      <w:marTop w:val="0"/>
      <w:marBottom w:val="0"/>
      <w:divBdr>
        <w:top w:val="none" w:sz="0" w:space="0" w:color="auto"/>
        <w:left w:val="none" w:sz="0" w:space="0" w:color="auto"/>
        <w:bottom w:val="none" w:sz="0" w:space="0" w:color="auto"/>
        <w:right w:val="none" w:sz="0" w:space="0" w:color="auto"/>
      </w:divBdr>
    </w:div>
    <w:div w:id="1986078808">
      <w:bodyDiv w:val="1"/>
      <w:marLeft w:val="0"/>
      <w:marRight w:val="0"/>
      <w:marTop w:val="0"/>
      <w:marBottom w:val="0"/>
      <w:divBdr>
        <w:top w:val="none" w:sz="0" w:space="0" w:color="auto"/>
        <w:left w:val="none" w:sz="0" w:space="0" w:color="auto"/>
        <w:bottom w:val="none" w:sz="0" w:space="0" w:color="auto"/>
        <w:right w:val="none" w:sz="0" w:space="0" w:color="auto"/>
      </w:divBdr>
    </w:div>
    <w:div w:id="1987708043">
      <w:bodyDiv w:val="1"/>
      <w:marLeft w:val="0"/>
      <w:marRight w:val="0"/>
      <w:marTop w:val="0"/>
      <w:marBottom w:val="0"/>
      <w:divBdr>
        <w:top w:val="none" w:sz="0" w:space="0" w:color="auto"/>
        <w:left w:val="none" w:sz="0" w:space="0" w:color="auto"/>
        <w:bottom w:val="none" w:sz="0" w:space="0" w:color="auto"/>
        <w:right w:val="none" w:sz="0" w:space="0" w:color="auto"/>
      </w:divBdr>
    </w:div>
    <w:div w:id="2006712327">
      <w:bodyDiv w:val="1"/>
      <w:marLeft w:val="0"/>
      <w:marRight w:val="0"/>
      <w:marTop w:val="0"/>
      <w:marBottom w:val="0"/>
      <w:divBdr>
        <w:top w:val="none" w:sz="0" w:space="0" w:color="auto"/>
        <w:left w:val="none" w:sz="0" w:space="0" w:color="auto"/>
        <w:bottom w:val="none" w:sz="0" w:space="0" w:color="auto"/>
        <w:right w:val="none" w:sz="0" w:space="0" w:color="auto"/>
      </w:divBdr>
    </w:div>
    <w:div w:id="2013756532">
      <w:bodyDiv w:val="1"/>
      <w:marLeft w:val="0"/>
      <w:marRight w:val="0"/>
      <w:marTop w:val="0"/>
      <w:marBottom w:val="0"/>
      <w:divBdr>
        <w:top w:val="none" w:sz="0" w:space="0" w:color="auto"/>
        <w:left w:val="none" w:sz="0" w:space="0" w:color="auto"/>
        <w:bottom w:val="none" w:sz="0" w:space="0" w:color="auto"/>
        <w:right w:val="none" w:sz="0" w:space="0" w:color="auto"/>
      </w:divBdr>
    </w:div>
    <w:div w:id="2015647713">
      <w:bodyDiv w:val="1"/>
      <w:marLeft w:val="0"/>
      <w:marRight w:val="0"/>
      <w:marTop w:val="0"/>
      <w:marBottom w:val="0"/>
      <w:divBdr>
        <w:top w:val="none" w:sz="0" w:space="0" w:color="auto"/>
        <w:left w:val="none" w:sz="0" w:space="0" w:color="auto"/>
        <w:bottom w:val="none" w:sz="0" w:space="0" w:color="auto"/>
        <w:right w:val="none" w:sz="0" w:space="0" w:color="auto"/>
      </w:divBdr>
    </w:div>
    <w:div w:id="2026782745">
      <w:bodyDiv w:val="1"/>
      <w:marLeft w:val="0"/>
      <w:marRight w:val="0"/>
      <w:marTop w:val="0"/>
      <w:marBottom w:val="0"/>
      <w:divBdr>
        <w:top w:val="none" w:sz="0" w:space="0" w:color="auto"/>
        <w:left w:val="none" w:sz="0" w:space="0" w:color="auto"/>
        <w:bottom w:val="none" w:sz="0" w:space="0" w:color="auto"/>
        <w:right w:val="none" w:sz="0" w:space="0" w:color="auto"/>
      </w:divBdr>
    </w:div>
    <w:div w:id="2061632191">
      <w:bodyDiv w:val="1"/>
      <w:marLeft w:val="0"/>
      <w:marRight w:val="0"/>
      <w:marTop w:val="0"/>
      <w:marBottom w:val="0"/>
      <w:divBdr>
        <w:top w:val="none" w:sz="0" w:space="0" w:color="auto"/>
        <w:left w:val="none" w:sz="0" w:space="0" w:color="auto"/>
        <w:bottom w:val="none" w:sz="0" w:space="0" w:color="auto"/>
        <w:right w:val="none" w:sz="0" w:space="0" w:color="auto"/>
      </w:divBdr>
    </w:div>
    <w:div w:id="2063167397">
      <w:bodyDiv w:val="1"/>
      <w:marLeft w:val="0"/>
      <w:marRight w:val="0"/>
      <w:marTop w:val="0"/>
      <w:marBottom w:val="0"/>
      <w:divBdr>
        <w:top w:val="none" w:sz="0" w:space="0" w:color="auto"/>
        <w:left w:val="none" w:sz="0" w:space="0" w:color="auto"/>
        <w:bottom w:val="none" w:sz="0" w:space="0" w:color="auto"/>
        <w:right w:val="none" w:sz="0" w:space="0" w:color="auto"/>
      </w:divBdr>
    </w:div>
    <w:div w:id="2064791034">
      <w:bodyDiv w:val="1"/>
      <w:marLeft w:val="0"/>
      <w:marRight w:val="0"/>
      <w:marTop w:val="0"/>
      <w:marBottom w:val="0"/>
      <w:divBdr>
        <w:top w:val="none" w:sz="0" w:space="0" w:color="auto"/>
        <w:left w:val="none" w:sz="0" w:space="0" w:color="auto"/>
        <w:bottom w:val="none" w:sz="0" w:space="0" w:color="auto"/>
        <w:right w:val="none" w:sz="0" w:space="0" w:color="auto"/>
      </w:divBdr>
    </w:div>
    <w:div w:id="2066173089">
      <w:bodyDiv w:val="1"/>
      <w:marLeft w:val="0"/>
      <w:marRight w:val="0"/>
      <w:marTop w:val="0"/>
      <w:marBottom w:val="0"/>
      <w:divBdr>
        <w:top w:val="none" w:sz="0" w:space="0" w:color="auto"/>
        <w:left w:val="none" w:sz="0" w:space="0" w:color="auto"/>
        <w:bottom w:val="none" w:sz="0" w:space="0" w:color="auto"/>
        <w:right w:val="none" w:sz="0" w:space="0" w:color="auto"/>
      </w:divBdr>
    </w:div>
    <w:div w:id="2082435571">
      <w:bodyDiv w:val="1"/>
      <w:marLeft w:val="0"/>
      <w:marRight w:val="0"/>
      <w:marTop w:val="0"/>
      <w:marBottom w:val="0"/>
      <w:divBdr>
        <w:top w:val="none" w:sz="0" w:space="0" w:color="auto"/>
        <w:left w:val="none" w:sz="0" w:space="0" w:color="auto"/>
        <w:bottom w:val="none" w:sz="0" w:space="0" w:color="auto"/>
        <w:right w:val="none" w:sz="0" w:space="0" w:color="auto"/>
      </w:divBdr>
    </w:div>
    <w:div w:id="2094431878">
      <w:bodyDiv w:val="1"/>
      <w:marLeft w:val="0"/>
      <w:marRight w:val="0"/>
      <w:marTop w:val="0"/>
      <w:marBottom w:val="0"/>
      <w:divBdr>
        <w:top w:val="none" w:sz="0" w:space="0" w:color="auto"/>
        <w:left w:val="none" w:sz="0" w:space="0" w:color="auto"/>
        <w:bottom w:val="none" w:sz="0" w:space="0" w:color="auto"/>
        <w:right w:val="none" w:sz="0" w:space="0" w:color="auto"/>
      </w:divBdr>
    </w:div>
    <w:div w:id="2100062009">
      <w:bodyDiv w:val="1"/>
      <w:marLeft w:val="0"/>
      <w:marRight w:val="0"/>
      <w:marTop w:val="0"/>
      <w:marBottom w:val="0"/>
      <w:divBdr>
        <w:top w:val="none" w:sz="0" w:space="0" w:color="auto"/>
        <w:left w:val="none" w:sz="0" w:space="0" w:color="auto"/>
        <w:bottom w:val="none" w:sz="0" w:space="0" w:color="auto"/>
        <w:right w:val="none" w:sz="0" w:space="0" w:color="auto"/>
      </w:divBdr>
    </w:div>
    <w:div w:id="2103262083">
      <w:bodyDiv w:val="1"/>
      <w:marLeft w:val="0"/>
      <w:marRight w:val="0"/>
      <w:marTop w:val="0"/>
      <w:marBottom w:val="0"/>
      <w:divBdr>
        <w:top w:val="none" w:sz="0" w:space="0" w:color="auto"/>
        <w:left w:val="none" w:sz="0" w:space="0" w:color="auto"/>
        <w:bottom w:val="none" w:sz="0" w:space="0" w:color="auto"/>
        <w:right w:val="none" w:sz="0" w:space="0" w:color="auto"/>
      </w:divBdr>
    </w:div>
    <w:div w:id="2103649653">
      <w:bodyDiv w:val="1"/>
      <w:marLeft w:val="0"/>
      <w:marRight w:val="0"/>
      <w:marTop w:val="0"/>
      <w:marBottom w:val="0"/>
      <w:divBdr>
        <w:top w:val="none" w:sz="0" w:space="0" w:color="auto"/>
        <w:left w:val="none" w:sz="0" w:space="0" w:color="auto"/>
        <w:bottom w:val="none" w:sz="0" w:space="0" w:color="auto"/>
        <w:right w:val="none" w:sz="0" w:space="0" w:color="auto"/>
      </w:divBdr>
    </w:div>
    <w:div w:id="2109234664">
      <w:bodyDiv w:val="1"/>
      <w:marLeft w:val="0"/>
      <w:marRight w:val="0"/>
      <w:marTop w:val="0"/>
      <w:marBottom w:val="0"/>
      <w:divBdr>
        <w:top w:val="none" w:sz="0" w:space="0" w:color="auto"/>
        <w:left w:val="none" w:sz="0" w:space="0" w:color="auto"/>
        <w:bottom w:val="none" w:sz="0" w:space="0" w:color="auto"/>
        <w:right w:val="none" w:sz="0" w:space="0" w:color="auto"/>
      </w:divBdr>
    </w:div>
    <w:div w:id="2127654694">
      <w:bodyDiv w:val="1"/>
      <w:marLeft w:val="0"/>
      <w:marRight w:val="0"/>
      <w:marTop w:val="0"/>
      <w:marBottom w:val="0"/>
      <w:divBdr>
        <w:top w:val="none" w:sz="0" w:space="0" w:color="auto"/>
        <w:left w:val="none" w:sz="0" w:space="0" w:color="auto"/>
        <w:bottom w:val="none" w:sz="0" w:space="0" w:color="auto"/>
        <w:right w:val="none" w:sz="0" w:space="0" w:color="auto"/>
      </w:divBdr>
    </w:div>
    <w:div w:id="2132815843">
      <w:bodyDiv w:val="1"/>
      <w:marLeft w:val="0"/>
      <w:marRight w:val="0"/>
      <w:marTop w:val="0"/>
      <w:marBottom w:val="0"/>
      <w:divBdr>
        <w:top w:val="none" w:sz="0" w:space="0" w:color="auto"/>
        <w:left w:val="none" w:sz="0" w:space="0" w:color="auto"/>
        <w:bottom w:val="none" w:sz="0" w:space="0" w:color="auto"/>
        <w:right w:val="none" w:sz="0" w:space="0" w:color="auto"/>
      </w:divBdr>
    </w:div>
    <w:div w:id="213648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s://conf.krok.edu.ua/SRE/SRE-2024/paper/view/2333" TargetMode="Externa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www.appsychology.org.ua/data/jrn/v9/i9/16.pdf" TargetMode="Externa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chart" Target="charts/chart2.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chart" Target="charts/chart5.xml"/><Relationship Id="rId28" Type="http://schemas.openxmlformats.org/officeDocument/2006/relationships/image" Target="media/image3.png"/><Relationship Id="rId10" Type="http://schemas.openxmlformats.org/officeDocument/2006/relationships/diagramLayout" Target="diagrams/layout1.xml"/><Relationship Id="rId19" Type="http://schemas.openxmlformats.org/officeDocument/2006/relationships/chart" Target="charts/chart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chart" Target="charts/chart4.xml"/><Relationship Id="rId27" Type="http://schemas.openxmlformats.org/officeDocument/2006/relationships/image" Target="media/image2.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5_&#1040;&#1076;&#1072;&#1087;&#1090;&#1072;&#1094;&#1110;&#1103;%20&#1074;&#1077;&#1090;&#1077;&#1088;&#1072;&#1085;&#1110;&#1074;%20&#1091;%20&#1087;&#1088;&#1086;&#1092;%20&#1078;&#1080;&#1090;&#1090;&#1103;_&#1052;&#1077;&#1076;&#1080;&#1095;&#1085;&#1080;&#1081;%20&#1091;&#1085;&#1110;&#1074;&#1077;&#1088;\&#1050;&#1085;&#1080;&#1075;&#107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5_&#1040;&#1076;&#1072;&#1087;&#1090;&#1072;&#1094;&#1110;&#1103;%20&#1074;&#1077;&#1090;&#1077;&#1088;&#1072;&#1085;&#1110;&#1074;%20&#1091;%20&#1087;&#1088;&#1086;&#1092;%20&#1078;&#1080;&#1090;&#1090;&#1103;_&#1052;&#1077;&#1076;&#1080;&#1095;&#1085;&#1080;&#1081;%20&#1091;&#1085;&#1110;&#1074;&#1077;&#1088;\&#1050;&#1085;&#1080;&#1075;&#107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5_&#1040;&#1076;&#1072;&#1087;&#1090;&#1072;&#1094;&#1110;&#1103;%20&#1074;&#1077;&#1090;&#1077;&#1088;&#1072;&#1085;&#1110;&#1074;%20&#1091;%20&#1087;&#1088;&#1086;&#1092;%20&#1078;&#1080;&#1090;&#1090;&#1103;_&#1052;&#1077;&#1076;&#1080;&#1095;&#1085;&#1080;&#1081;%20&#1091;&#1085;&#1110;&#1074;&#1077;&#1088;\&#1050;&#1085;&#1080;&#1075;&#107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5_&#1040;&#1076;&#1072;&#1087;&#1090;&#1072;&#1094;&#1110;&#1103;%20&#1074;&#1077;&#1090;&#1077;&#1088;&#1072;&#1085;&#1110;&#1074;%20&#1091;%20&#1087;&#1088;&#1086;&#1092;%20&#1078;&#1080;&#1090;&#1090;&#1103;_&#1052;&#1077;&#1076;&#1080;&#1095;&#1085;&#1080;&#1081;%20&#1091;&#1085;&#1110;&#1074;&#1077;&#1088;\&#1050;&#1085;&#1080;&#1075;&#1072;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5_&#1040;&#1076;&#1072;&#1087;&#1090;&#1072;&#1094;&#1110;&#1103;%20&#1074;&#1077;&#1090;&#1077;&#1088;&#1072;&#1085;&#1110;&#1074;%20&#1091;%20&#1087;&#1088;&#1086;&#1092;%20&#1078;&#1080;&#1090;&#1090;&#1103;_&#1052;&#1077;&#1076;&#1080;&#1095;&#1085;&#1080;&#1081;%20&#1091;&#1085;&#1110;&#1074;&#1077;&#1088;\&#1050;&#1085;&#1080;&#1075;&#1072;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G:\&#1052;&#1086;&#1080;%20&#1076;&#1086;&#1082;&#1091;&#1084;&#1077;&#1085;&#1090;&#1099;\&#1041;&#1072;&#1086;&#1073;&#1072;&#1073;-&#1060;&#1086;&#1088;&#1090;&#1091;&#1085;&#1072;_&#1047;&#1040;&#1050;&#1040;&#1047;&#1067;\39355_&#1040;&#1076;&#1072;&#1087;&#1090;&#1072;&#1094;&#1110;&#1103;%20&#1074;&#1077;&#1090;&#1077;&#1088;&#1072;&#1085;&#1110;&#1074;%20&#1091;%20&#1087;&#1088;&#1086;&#1092;%20&#1078;&#1080;&#1090;&#1090;&#1103;_&#1052;&#1077;&#1076;&#1080;&#1095;&#1085;&#1080;&#1081;%20&#1091;&#1085;&#1110;&#1074;&#1077;&#1088;\&#1050;&#1085;&#1080;&#1075;&#1072;1.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Лист1!$B$3</c:f>
              <c:strCache>
                <c:ptCount val="1"/>
                <c:pt idx="0">
                  <c:v>Відсутність </c:v>
                </c:pt>
              </c:strCache>
            </c:strRef>
          </c:tx>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Лист1!$A$4:$A$10</c:f>
              <c:strCache>
                <c:ptCount val="7"/>
                <c:pt idx="0">
                  <c:v>Соціально-економічна адаптація</c:v>
                </c:pt>
                <c:pt idx="1">
                  <c:v>Соціально-інформаційна адаптація</c:v>
                </c:pt>
                <c:pt idx="2">
                  <c:v>Соціально-професійна адаптація</c:v>
                </c:pt>
                <c:pt idx="3">
                  <c:v>Міжособистісна адаптація</c:v>
                </c:pt>
                <c:pt idx="4">
                  <c:v>Сімейна адаптація</c:v>
                </c:pt>
                <c:pt idx="5">
                  <c:v>Батьківська адаптація (виконання батьківських функцій)</c:v>
                </c:pt>
                <c:pt idx="6">
                  <c:v>Інтегральний показник за всіма видами дезадаптації</c:v>
                </c:pt>
              </c:strCache>
            </c:strRef>
          </c:cat>
          <c:val>
            <c:numRef>
              <c:f>Лист1!$B$4:$B$10</c:f>
              <c:numCache>
                <c:formatCode>0.0%</c:formatCode>
                <c:ptCount val="7"/>
                <c:pt idx="0">
                  <c:v>0.28599999999999998</c:v>
                </c:pt>
                <c:pt idx="1">
                  <c:v>0.28599999999999998</c:v>
                </c:pt>
                <c:pt idx="2">
                  <c:v>0.28599999999999998</c:v>
                </c:pt>
                <c:pt idx="3" formatCode="0%">
                  <c:v>0.4</c:v>
                </c:pt>
                <c:pt idx="4" formatCode="0%">
                  <c:v>0.4</c:v>
                </c:pt>
                <c:pt idx="5">
                  <c:v>0.34300000000000003</c:v>
                </c:pt>
                <c:pt idx="6">
                  <c:v>0.34300000000000003</c:v>
                </c:pt>
              </c:numCache>
            </c:numRef>
          </c:val>
          <c:extLst>
            <c:ext xmlns:c16="http://schemas.microsoft.com/office/drawing/2014/chart" uri="{C3380CC4-5D6E-409C-BE32-E72D297353CC}">
              <c16:uniqueId val="{00000000-B84F-4E70-BFAF-58437FFEB0F2}"/>
            </c:ext>
          </c:extLst>
        </c:ser>
        <c:ser>
          <c:idx val="1"/>
          <c:order val="1"/>
          <c:tx>
            <c:strRef>
              <c:f>Лист1!$C$3</c:f>
              <c:strCache>
                <c:ptCount val="1"/>
                <c:pt idx="0">
                  <c:v>Легкий ступінь</c:v>
                </c:pt>
              </c:strCache>
            </c:strRef>
          </c:tx>
          <c:spPr>
            <a:solidFill>
              <a:schemeClr val="accent5"/>
            </a:solidFill>
            <a:ln>
              <a:noFill/>
            </a:ln>
            <a:effectLst/>
            <a:sp3d/>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1-B84F-4E70-BFAF-58437FFEB0F2}"/>
                </c:ext>
              </c:extLst>
            </c:dLbl>
            <c:dLbl>
              <c:idx val="4"/>
              <c:delete val="1"/>
              <c:extLst>
                <c:ext xmlns:c15="http://schemas.microsoft.com/office/drawing/2012/chart" uri="{CE6537A1-D6FC-4f65-9D91-7224C49458BB}"/>
                <c:ext xmlns:c16="http://schemas.microsoft.com/office/drawing/2014/chart" uri="{C3380CC4-5D6E-409C-BE32-E72D297353CC}">
                  <c16:uniqueId val="{00000002-B84F-4E70-BFAF-58437FFEB0F2}"/>
                </c:ext>
              </c:extLst>
            </c:dLbl>
            <c:dLbl>
              <c:idx val="5"/>
              <c:delete val="1"/>
              <c:extLst>
                <c:ext xmlns:c15="http://schemas.microsoft.com/office/drawing/2012/chart" uri="{CE6537A1-D6FC-4f65-9D91-7224C49458BB}"/>
                <c:ext xmlns:c16="http://schemas.microsoft.com/office/drawing/2014/chart" uri="{C3380CC4-5D6E-409C-BE32-E72D297353CC}">
                  <c16:uniqueId val="{00000003-B84F-4E70-BFAF-58437FFEB0F2}"/>
                </c:ext>
              </c:extLst>
            </c:dLbl>
            <c:dLbl>
              <c:idx val="6"/>
              <c:delete val="1"/>
              <c:extLst>
                <c:ext xmlns:c15="http://schemas.microsoft.com/office/drawing/2012/chart" uri="{CE6537A1-D6FC-4f65-9D91-7224C49458BB}"/>
                <c:ext xmlns:c16="http://schemas.microsoft.com/office/drawing/2014/chart" uri="{C3380CC4-5D6E-409C-BE32-E72D297353CC}">
                  <c16:uniqueId val="{00000004-B84F-4E70-BFAF-58437FFEB0F2}"/>
                </c:ext>
              </c:extLst>
            </c:dLbl>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Лист1!$A$4:$A$10</c:f>
              <c:strCache>
                <c:ptCount val="7"/>
                <c:pt idx="0">
                  <c:v>Соціально-економічна адаптація</c:v>
                </c:pt>
                <c:pt idx="1">
                  <c:v>Соціально-інформаційна адаптація</c:v>
                </c:pt>
                <c:pt idx="2">
                  <c:v>Соціально-професійна адаптація</c:v>
                </c:pt>
                <c:pt idx="3">
                  <c:v>Міжособистісна адаптація</c:v>
                </c:pt>
                <c:pt idx="4">
                  <c:v>Сімейна адаптація</c:v>
                </c:pt>
                <c:pt idx="5">
                  <c:v>Батьківська адаптація (виконання батьківських функцій)</c:v>
                </c:pt>
                <c:pt idx="6">
                  <c:v>Інтегральний показник за всіма видами дезадаптації</c:v>
                </c:pt>
              </c:strCache>
            </c:strRef>
          </c:cat>
          <c:val>
            <c:numRef>
              <c:f>Лист1!$C$4:$C$10</c:f>
              <c:numCache>
                <c:formatCode>0.0%</c:formatCode>
                <c:ptCount val="7"/>
                <c:pt idx="0" formatCode="0%">
                  <c:v>0.4</c:v>
                </c:pt>
                <c:pt idx="1">
                  <c:v>0.34300000000000003</c:v>
                </c:pt>
                <c:pt idx="2">
                  <c:v>0.28599999999999998</c:v>
                </c:pt>
                <c:pt idx="3">
                  <c:v>0.34300000000000003</c:v>
                </c:pt>
                <c:pt idx="4" formatCode="0%">
                  <c:v>0.4</c:v>
                </c:pt>
                <c:pt idx="5">
                  <c:v>0.34300000000000003</c:v>
                </c:pt>
                <c:pt idx="6">
                  <c:v>0.34300000000000003</c:v>
                </c:pt>
              </c:numCache>
            </c:numRef>
          </c:val>
          <c:extLst>
            <c:ext xmlns:c16="http://schemas.microsoft.com/office/drawing/2014/chart" uri="{C3380CC4-5D6E-409C-BE32-E72D297353CC}">
              <c16:uniqueId val="{00000005-B84F-4E70-BFAF-58437FFEB0F2}"/>
            </c:ext>
          </c:extLst>
        </c:ser>
        <c:ser>
          <c:idx val="2"/>
          <c:order val="2"/>
          <c:tx>
            <c:strRef>
              <c:f>Лист1!$D$3</c:f>
              <c:strCache>
                <c:ptCount val="1"/>
                <c:pt idx="0">
                  <c:v>Помірний ступінь</c:v>
                </c:pt>
              </c:strCache>
            </c:strRef>
          </c:tx>
          <c:spPr>
            <a:solidFill>
              <a:schemeClr val="accent4"/>
            </a:solidFill>
            <a:ln>
              <a:noFill/>
            </a:ln>
            <a:effectLst/>
            <a:sp3d/>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Лист1!$A$4:$A$10</c:f>
              <c:strCache>
                <c:ptCount val="7"/>
                <c:pt idx="0">
                  <c:v>Соціально-економічна адаптація</c:v>
                </c:pt>
                <c:pt idx="1">
                  <c:v>Соціально-інформаційна адаптація</c:v>
                </c:pt>
                <c:pt idx="2">
                  <c:v>Соціально-професійна адаптація</c:v>
                </c:pt>
                <c:pt idx="3">
                  <c:v>Міжособистісна адаптація</c:v>
                </c:pt>
                <c:pt idx="4">
                  <c:v>Сімейна адаптація</c:v>
                </c:pt>
                <c:pt idx="5">
                  <c:v>Батьківська адаптація (виконання батьківських функцій)</c:v>
                </c:pt>
                <c:pt idx="6">
                  <c:v>Інтегральний показник за всіма видами дезадаптації</c:v>
                </c:pt>
              </c:strCache>
            </c:strRef>
          </c:cat>
          <c:val>
            <c:numRef>
              <c:f>Лист1!$D$4:$D$10</c:f>
              <c:numCache>
                <c:formatCode>0.0%</c:formatCode>
                <c:ptCount val="7"/>
                <c:pt idx="0">
                  <c:v>0.17100000000000001</c:v>
                </c:pt>
                <c:pt idx="1">
                  <c:v>0.22800000000000001</c:v>
                </c:pt>
                <c:pt idx="2">
                  <c:v>0.25700000000000001</c:v>
                </c:pt>
                <c:pt idx="3">
                  <c:v>0.14299999999999999</c:v>
                </c:pt>
                <c:pt idx="4" formatCode="0%">
                  <c:v>0.2</c:v>
                </c:pt>
                <c:pt idx="5">
                  <c:v>0.22800000000000001</c:v>
                </c:pt>
                <c:pt idx="6">
                  <c:v>0.17100000000000001</c:v>
                </c:pt>
              </c:numCache>
            </c:numRef>
          </c:val>
          <c:extLst>
            <c:ext xmlns:c16="http://schemas.microsoft.com/office/drawing/2014/chart" uri="{C3380CC4-5D6E-409C-BE32-E72D297353CC}">
              <c16:uniqueId val="{00000006-B84F-4E70-BFAF-58437FFEB0F2}"/>
            </c:ext>
          </c:extLst>
        </c:ser>
        <c:ser>
          <c:idx val="3"/>
          <c:order val="3"/>
          <c:tx>
            <c:strRef>
              <c:f>Лист1!$E$3</c:f>
              <c:strCache>
                <c:ptCount val="1"/>
                <c:pt idx="0">
                  <c:v>Виражений ступінь</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Лист1!$A$4:$A$10</c:f>
              <c:strCache>
                <c:ptCount val="7"/>
                <c:pt idx="0">
                  <c:v>Соціально-економічна адаптація</c:v>
                </c:pt>
                <c:pt idx="1">
                  <c:v>Соціально-інформаційна адаптація</c:v>
                </c:pt>
                <c:pt idx="2">
                  <c:v>Соціально-професійна адаптація</c:v>
                </c:pt>
                <c:pt idx="3">
                  <c:v>Міжособистісна адаптація</c:v>
                </c:pt>
                <c:pt idx="4">
                  <c:v>Сімейна адаптація</c:v>
                </c:pt>
                <c:pt idx="5">
                  <c:v>Батьківська адаптація (виконання батьківських функцій)</c:v>
                </c:pt>
                <c:pt idx="6">
                  <c:v>Інтегральний показник за всіма видами дезадаптації</c:v>
                </c:pt>
              </c:strCache>
            </c:strRef>
          </c:cat>
          <c:val>
            <c:numRef>
              <c:f>Лист1!$E$4:$E$10</c:f>
              <c:numCache>
                <c:formatCode>0.0%</c:formatCode>
                <c:ptCount val="7"/>
                <c:pt idx="0">
                  <c:v>0.14299999999999999</c:v>
                </c:pt>
                <c:pt idx="1">
                  <c:v>0.14299999999999999</c:v>
                </c:pt>
                <c:pt idx="2">
                  <c:v>0.17100000000000001</c:v>
                </c:pt>
                <c:pt idx="3">
                  <c:v>0.114</c:v>
                </c:pt>
                <c:pt idx="4" formatCode="0%">
                  <c:v>0</c:v>
                </c:pt>
                <c:pt idx="5">
                  <c:v>8.5999999999999993E-2</c:v>
                </c:pt>
                <c:pt idx="6">
                  <c:v>0.14299999999999999</c:v>
                </c:pt>
              </c:numCache>
            </c:numRef>
          </c:val>
          <c:extLst>
            <c:ext xmlns:c16="http://schemas.microsoft.com/office/drawing/2014/chart" uri="{C3380CC4-5D6E-409C-BE32-E72D297353CC}">
              <c16:uniqueId val="{00000007-B84F-4E70-BFAF-58437FFEB0F2}"/>
            </c:ext>
          </c:extLst>
        </c:ser>
        <c:dLbls>
          <c:showLegendKey val="0"/>
          <c:showVal val="1"/>
          <c:showCatName val="0"/>
          <c:showSerName val="0"/>
          <c:showPercent val="0"/>
          <c:showBubbleSize val="0"/>
        </c:dLbls>
        <c:gapWidth val="150"/>
        <c:shape val="box"/>
        <c:axId val="252467312"/>
        <c:axId val="254332464"/>
        <c:axId val="0"/>
      </c:bar3DChart>
      <c:catAx>
        <c:axId val="2524673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crossAx val="254332464"/>
        <c:crosses val="autoZero"/>
        <c:auto val="1"/>
        <c:lblAlgn val="ctr"/>
        <c:lblOffset val="100"/>
        <c:noMultiLvlLbl val="0"/>
      </c:catAx>
      <c:valAx>
        <c:axId val="254332464"/>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252467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Лист2!$A$4:$A$8</c:f>
              <c:strCache>
                <c:ptCount val="5"/>
                <c:pt idx="0">
                  <c:v>І. Внутрішня, спрямована на процес</c:v>
                </c:pt>
                <c:pt idx="1">
                  <c:v>ІІ. Зовнішня, спрямована на матеріальну винагороду</c:v>
                </c:pt>
                <c:pt idx="2">
                  <c:v>ІІІ. Зовнішня, спрямована на схвалення іншими</c:v>
                </c:pt>
                <c:pt idx="3">
                  <c:v>Сума IV. Внутрішня, спрямована на самовдосконалення</c:v>
                </c:pt>
                <c:pt idx="4">
                  <c:v>V. Інтегративна, спрямована на узгодженість із цілями організації</c:v>
                </c:pt>
              </c:strCache>
            </c:strRef>
          </c:cat>
          <c:val>
            <c:numRef>
              <c:f>Лист2!$B$4:$B$8</c:f>
              <c:numCache>
                <c:formatCode>0.0%</c:formatCode>
                <c:ptCount val="5"/>
                <c:pt idx="0">
                  <c:v>0.34300000000000003</c:v>
                </c:pt>
                <c:pt idx="1">
                  <c:v>0.28599999999999998</c:v>
                </c:pt>
                <c:pt idx="2">
                  <c:v>0.14299999999999999</c:v>
                </c:pt>
                <c:pt idx="3">
                  <c:v>0.14299999999999999</c:v>
                </c:pt>
                <c:pt idx="4">
                  <c:v>8.5000000000000006E-2</c:v>
                </c:pt>
              </c:numCache>
            </c:numRef>
          </c:val>
          <c:extLst>
            <c:ext xmlns:c16="http://schemas.microsoft.com/office/drawing/2014/chart" uri="{C3380CC4-5D6E-409C-BE32-E72D297353CC}">
              <c16:uniqueId val="{00000000-7412-4C63-813B-99335D51FA24}"/>
            </c:ext>
          </c:extLst>
        </c:ser>
        <c:dLbls>
          <c:showLegendKey val="0"/>
          <c:showVal val="1"/>
          <c:showCatName val="0"/>
          <c:showSerName val="0"/>
          <c:showPercent val="0"/>
          <c:showBubbleSize val="0"/>
        </c:dLbls>
        <c:gapWidth val="150"/>
        <c:shape val="box"/>
        <c:axId val="551603760"/>
        <c:axId val="551611248"/>
        <c:axId val="0"/>
      </c:bar3DChart>
      <c:catAx>
        <c:axId val="5516037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ru-RU"/>
          </a:p>
        </c:txPr>
        <c:crossAx val="551611248"/>
        <c:crosses val="autoZero"/>
        <c:auto val="1"/>
        <c:lblAlgn val="ctr"/>
        <c:lblOffset val="100"/>
        <c:noMultiLvlLbl val="0"/>
      </c:catAx>
      <c:valAx>
        <c:axId val="551611248"/>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5516037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Лист3!$A$4:$A$6</c:f>
              <c:strCache>
                <c:ptCount val="3"/>
                <c:pt idx="0">
                  <c:v>Високий (успішність професійного саморозвитку)</c:v>
                </c:pt>
                <c:pt idx="1">
                  <c:v>Середній (помірні показники успішності професійного саморозвитку)</c:v>
                </c:pt>
                <c:pt idx="2">
                  <c:v>Низький, не успішність професійного саморозвитку</c:v>
                </c:pt>
              </c:strCache>
            </c:strRef>
          </c:cat>
          <c:val>
            <c:numRef>
              <c:f>Лист3!$B$4:$B$6</c:f>
              <c:numCache>
                <c:formatCode>0.0%</c:formatCode>
                <c:ptCount val="3"/>
                <c:pt idx="0">
                  <c:v>0.34300000000000003</c:v>
                </c:pt>
                <c:pt idx="1">
                  <c:v>0.34300000000000003</c:v>
                </c:pt>
                <c:pt idx="2">
                  <c:v>0.314</c:v>
                </c:pt>
              </c:numCache>
            </c:numRef>
          </c:val>
          <c:extLst>
            <c:ext xmlns:c16="http://schemas.microsoft.com/office/drawing/2014/chart" uri="{C3380CC4-5D6E-409C-BE32-E72D297353CC}">
              <c16:uniqueId val="{00000000-065B-43D9-9384-315997CB29BD}"/>
            </c:ext>
          </c:extLst>
        </c:ser>
        <c:dLbls>
          <c:showLegendKey val="0"/>
          <c:showVal val="1"/>
          <c:showCatName val="0"/>
          <c:showSerName val="0"/>
          <c:showPercent val="0"/>
          <c:showBubbleSize val="0"/>
        </c:dLbls>
        <c:gapWidth val="150"/>
        <c:shape val="box"/>
        <c:axId val="310166752"/>
        <c:axId val="551585872"/>
        <c:axId val="0"/>
      </c:bar3DChart>
      <c:catAx>
        <c:axId val="310166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551585872"/>
        <c:crosses val="autoZero"/>
        <c:auto val="1"/>
        <c:lblAlgn val="ctr"/>
        <c:lblOffset val="100"/>
        <c:noMultiLvlLbl val="0"/>
      </c:catAx>
      <c:valAx>
        <c:axId val="551585872"/>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310166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Лист4!$A$4:$A$6</c:f>
              <c:strCache>
                <c:ptCount val="3"/>
                <c:pt idx="0">
                  <c:v>Висока професійна самоефективність </c:v>
                </c:pt>
                <c:pt idx="1">
                  <c:v>Середні показники </c:v>
                </c:pt>
                <c:pt idx="2">
                  <c:v>Низька професійна самоефективність </c:v>
                </c:pt>
              </c:strCache>
            </c:strRef>
          </c:cat>
          <c:val>
            <c:numRef>
              <c:f>Лист4!$B$4:$B$6</c:f>
              <c:numCache>
                <c:formatCode>0.0%</c:formatCode>
                <c:ptCount val="3"/>
                <c:pt idx="0" formatCode="0%">
                  <c:v>0.4</c:v>
                </c:pt>
                <c:pt idx="1">
                  <c:v>0.314</c:v>
                </c:pt>
                <c:pt idx="2">
                  <c:v>0.28599999999999998</c:v>
                </c:pt>
              </c:numCache>
            </c:numRef>
          </c:val>
          <c:extLst>
            <c:ext xmlns:c16="http://schemas.microsoft.com/office/drawing/2014/chart" uri="{C3380CC4-5D6E-409C-BE32-E72D297353CC}">
              <c16:uniqueId val="{00000000-A054-47B5-982E-422ACAB0EEFF}"/>
            </c:ext>
          </c:extLst>
        </c:ser>
        <c:dLbls>
          <c:showLegendKey val="0"/>
          <c:showVal val="1"/>
          <c:showCatName val="0"/>
          <c:showSerName val="0"/>
          <c:showPercent val="0"/>
          <c:showBubbleSize val="0"/>
        </c:dLbls>
        <c:gapWidth val="150"/>
        <c:shape val="box"/>
        <c:axId val="551582960"/>
        <c:axId val="551586288"/>
        <c:axId val="0"/>
      </c:bar3DChart>
      <c:catAx>
        <c:axId val="5515829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551586288"/>
        <c:crosses val="autoZero"/>
        <c:auto val="1"/>
        <c:lblAlgn val="ctr"/>
        <c:lblOffset val="100"/>
        <c:noMultiLvlLbl val="0"/>
      </c:catAx>
      <c:valAx>
        <c:axId val="551586288"/>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5515829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Лист5!$B$4</c:f>
              <c:strCache>
                <c:ptCount val="1"/>
                <c:pt idx="0">
                  <c:v>Високий</c:v>
                </c:pt>
              </c:strCache>
            </c:strRef>
          </c:tx>
          <c:spPr>
            <a:solidFill>
              <a:schemeClr val="accent6"/>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Лист5!$A$5:$A$8</c:f>
              <c:strCache>
                <c:ptCount val="4"/>
                <c:pt idx="0">
                  <c:v>Позитивне мислення </c:v>
                </c:pt>
                <c:pt idx="1">
                  <c:v>Спосіб життя щодо копінгу та коригування </c:v>
                </c:pt>
                <c:pt idx="2">
                  <c:v>Мислення, спрямоване на віру і надію </c:v>
                </c:pt>
                <c:pt idx="3">
                  <c:v>Загальний рівень резильєнтності </c:v>
                </c:pt>
              </c:strCache>
            </c:strRef>
          </c:cat>
          <c:val>
            <c:numRef>
              <c:f>Лист5!$B$5:$B$8</c:f>
              <c:numCache>
                <c:formatCode>0.0%</c:formatCode>
                <c:ptCount val="4"/>
                <c:pt idx="0">
                  <c:v>0.34300000000000003</c:v>
                </c:pt>
                <c:pt idx="1">
                  <c:v>0.42799999999999999</c:v>
                </c:pt>
                <c:pt idx="2" formatCode="0%">
                  <c:v>0.4</c:v>
                </c:pt>
                <c:pt idx="3">
                  <c:v>0.42799999999999999</c:v>
                </c:pt>
              </c:numCache>
            </c:numRef>
          </c:val>
          <c:extLst>
            <c:ext xmlns:c16="http://schemas.microsoft.com/office/drawing/2014/chart" uri="{C3380CC4-5D6E-409C-BE32-E72D297353CC}">
              <c16:uniqueId val="{00000000-ADB3-4BD6-8976-CFCCEFAB3482}"/>
            </c:ext>
          </c:extLst>
        </c:ser>
        <c:ser>
          <c:idx val="1"/>
          <c:order val="1"/>
          <c:tx>
            <c:strRef>
              <c:f>Лист5!$C$4</c:f>
              <c:strCache>
                <c:ptCount val="1"/>
                <c:pt idx="0">
                  <c:v>Середній</c:v>
                </c:pt>
              </c:strCache>
            </c:strRef>
          </c:tx>
          <c:spPr>
            <a:solidFill>
              <a:schemeClr val="accent5"/>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Лист5!$A$5:$A$8</c:f>
              <c:strCache>
                <c:ptCount val="4"/>
                <c:pt idx="0">
                  <c:v>Позитивне мислення </c:v>
                </c:pt>
                <c:pt idx="1">
                  <c:v>Спосіб життя щодо копінгу та коригування </c:v>
                </c:pt>
                <c:pt idx="2">
                  <c:v>Мислення, спрямоване на віру і надію </c:v>
                </c:pt>
                <c:pt idx="3">
                  <c:v>Загальний рівень резильєнтності </c:v>
                </c:pt>
              </c:strCache>
            </c:strRef>
          </c:cat>
          <c:val>
            <c:numRef>
              <c:f>Лист5!$C$5:$C$8</c:f>
              <c:numCache>
                <c:formatCode>0.0%</c:formatCode>
                <c:ptCount val="4"/>
                <c:pt idx="0" formatCode="0%">
                  <c:v>0.4</c:v>
                </c:pt>
                <c:pt idx="1">
                  <c:v>0.34300000000000003</c:v>
                </c:pt>
                <c:pt idx="2" formatCode="0%">
                  <c:v>0.4</c:v>
                </c:pt>
                <c:pt idx="3">
                  <c:v>0.34300000000000003</c:v>
                </c:pt>
              </c:numCache>
            </c:numRef>
          </c:val>
          <c:extLst>
            <c:ext xmlns:c16="http://schemas.microsoft.com/office/drawing/2014/chart" uri="{C3380CC4-5D6E-409C-BE32-E72D297353CC}">
              <c16:uniqueId val="{00000001-ADB3-4BD6-8976-CFCCEFAB3482}"/>
            </c:ext>
          </c:extLst>
        </c:ser>
        <c:ser>
          <c:idx val="2"/>
          <c:order val="2"/>
          <c:tx>
            <c:strRef>
              <c:f>Лист5!$D$4</c:f>
              <c:strCache>
                <c:ptCount val="1"/>
                <c:pt idx="0">
                  <c:v>Низький</c:v>
                </c:pt>
              </c:strCache>
            </c:strRef>
          </c:tx>
          <c:spPr>
            <a:solidFill>
              <a:schemeClr val="accent4"/>
            </a:solidFill>
            <a:ln>
              <a:noFill/>
            </a:ln>
            <a:effectLst/>
            <a:sp3d/>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Лист5!$A$5:$A$8</c:f>
              <c:strCache>
                <c:ptCount val="4"/>
                <c:pt idx="0">
                  <c:v>Позитивне мислення </c:v>
                </c:pt>
                <c:pt idx="1">
                  <c:v>Спосіб життя щодо копінгу та коригування </c:v>
                </c:pt>
                <c:pt idx="2">
                  <c:v>Мислення, спрямоване на віру і надію </c:v>
                </c:pt>
                <c:pt idx="3">
                  <c:v>Загальний рівень резильєнтності </c:v>
                </c:pt>
              </c:strCache>
            </c:strRef>
          </c:cat>
          <c:val>
            <c:numRef>
              <c:f>Лист5!$D$5:$D$8</c:f>
              <c:numCache>
                <c:formatCode>0.0%</c:formatCode>
                <c:ptCount val="4"/>
                <c:pt idx="0">
                  <c:v>0.25700000000000001</c:v>
                </c:pt>
                <c:pt idx="1">
                  <c:v>0.22800000000000001</c:v>
                </c:pt>
                <c:pt idx="2" formatCode="0%">
                  <c:v>0.2</c:v>
                </c:pt>
                <c:pt idx="3">
                  <c:v>0.22800000000000001</c:v>
                </c:pt>
              </c:numCache>
            </c:numRef>
          </c:val>
          <c:extLst>
            <c:ext xmlns:c16="http://schemas.microsoft.com/office/drawing/2014/chart" uri="{C3380CC4-5D6E-409C-BE32-E72D297353CC}">
              <c16:uniqueId val="{00000002-ADB3-4BD6-8976-CFCCEFAB3482}"/>
            </c:ext>
          </c:extLst>
        </c:ser>
        <c:dLbls>
          <c:showLegendKey val="0"/>
          <c:showVal val="1"/>
          <c:showCatName val="0"/>
          <c:showSerName val="0"/>
          <c:showPercent val="0"/>
          <c:showBubbleSize val="0"/>
        </c:dLbls>
        <c:gapWidth val="150"/>
        <c:shape val="box"/>
        <c:axId val="248657920"/>
        <c:axId val="305026304"/>
        <c:axId val="0"/>
      </c:bar3DChart>
      <c:catAx>
        <c:axId val="2486579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crossAx val="305026304"/>
        <c:crosses val="autoZero"/>
        <c:auto val="1"/>
        <c:lblAlgn val="ctr"/>
        <c:lblOffset val="100"/>
        <c:noMultiLvlLbl val="0"/>
      </c:catAx>
      <c:valAx>
        <c:axId val="305026304"/>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248657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Pt>
            <c:idx val="0"/>
            <c:invertIfNegative val="0"/>
            <c:bubble3D val="0"/>
            <c:spPr>
              <a:solidFill>
                <a:schemeClr val="accent6"/>
              </a:solidFill>
              <a:ln>
                <a:noFill/>
              </a:ln>
              <a:effectLst/>
              <a:sp3d/>
            </c:spPr>
            <c:extLst>
              <c:ext xmlns:c16="http://schemas.microsoft.com/office/drawing/2014/chart" uri="{C3380CC4-5D6E-409C-BE32-E72D297353CC}">
                <c16:uniqueId val="{00000001-7D6C-487B-A110-DF346F61AAD5}"/>
              </c:ext>
            </c:extLst>
          </c:dPt>
          <c:dPt>
            <c:idx val="1"/>
            <c:invertIfNegative val="0"/>
            <c:bubble3D val="0"/>
            <c:spPr>
              <a:solidFill>
                <a:schemeClr val="accent2"/>
              </a:solidFill>
              <a:ln>
                <a:noFill/>
              </a:ln>
              <a:effectLst/>
              <a:sp3d/>
            </c:spPr>
            <c:extLst>
              <c:ext xmlns:c16="http://schemas.microsoft.com/office/drawing/2014/chart" uri="{C3380CC4-5D6E-409C-BE32-E72D297353CC}">
                <c16:uniqueId val="{00000003-7D6C-487B-A110-DF346F61AAD5}"/>
              </c:ext>
            </c:extLst>
          </c:dPt>
          <c:dPt>
            <c:idx val="2"/>
            <c:invertIfNegative val="0"/>
            <c:bubble3D val="0"/>
            <c:spPr>
              <a:solidFill>
                <a:schemeClr val="accent4"/>
              </a:solidFill>
              <a:ln>
                <a:noFill/>
              </a:ln>
              <a:effectLst/>
              <a:sp3d/>
            </c:spPr>
            <c:extLst>
              <c:ext xmlns:c16="http://schemas.microsoft.com/office/drawing/2014/chart" uri="{C3380CC4-5D6E-409C-BE32-E72D297353CC}">
                <c16:uniqueId val="{00000005-7D6C-487B-A110-DF346F61AAD5}"/>
              </c:ext>
            </c:extLst>
          </c:dPt>
          <c:dPt>
            <c:idx val="3"/>
            <c:invertIfNegative val="0"/>
            <c:bubble3D val="0"/>
            <c:spPr>
              <a:solidFill>
                <a:schemeClr val="accent2">
                  <a:lumMod val="75000"/>
                </a:schemeClr>
              </a:solidFill>
              <a:ln>
                <a:noFill/>
              </a:ln>
              <a:effectLst/>
              <a:sp3d/>
            </c:spPr>
            <c:extLst>
              <c:ext xmlns:c16="http://schemas.microsoft.com/office/drawing/2014/chart" uri="{C3380CC4-5D6E-409C-BE32-E72D297353CC}">
                <c16:uniqueId val="{00000007-7D6C-487B-A110-DF346F61AAD5}"/>
              </c:ext>
            </c:extLst>
          </c:dPt>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Лист6!$A$4:$A$8</c:f>
              <c:strCache>
                <c:ptCount val="5"/>
                <c:pt idx="0">
                  <c:v>1) «Вирішення завдання»</c:v>
                </c:pt>
                <c:pt idx="1">
                  <c:v>2) «Спрямованість на емоції»</c:v>
                </c:pt>
                <c:pt idx="2">
                  <c:v>3) «Уникнення» </c:v>
                </c:pt>
                <c:pt idx="3">
                  <c:v>4) «Відволікання» </c:v>
                </c:pt>
                <c:pt idx="4">
                  <c:v>5) «Соціальна підтримка </c:v>
                </c:pt>
              </c:strCache>
            </c:strRef>
          </c:cat>
          <c:val>
            <c:numRef>
              <c:f>Лист6!$B$4:$B$8</c:f>
              <c:numCache>
                <c:formatCode>0.0%</c:formatCode>
                <c:ptCount val="5"/>
                <c:pt idx="0">
                  <c:v>0.34300000000000003</c:v>
                </c:pt>
                <c:pt idx="1">
                  <c:v>8.5000000000000006E-2</c:v>
                </c:pt>
                <c:pt idx="2">
                  <c:v>0.22800000000000001</c:v>
                </c:pt>
                <c:pt idx="3">
                  <c:v>8.5000000000000006E-2</c:v>
                </c:pt>
                <c:pt idx="4">
                  <c:v>0.25700000000000001</c:v>
                </c:pt>
              </c:numCache>
            </c:numRef>
          </c:val>
          <c:extLst>
            <c:ext xmlns:c16="http://schemas.microsoft.com/office/drawing/2014/chart" uri="{C3380CC4-5D6E-409C-BE32-E72D297353CC}">
              <c16:uniqueId val="{00000008-7D6C-487B-A110-DF346F61AAD5}"/>
            </c:ext>
          </c:extLst>
        </c:ser>
        <c:dLbls>
          <c:showLegendKey val="0"/>
          <c:showVal val="1"/>
          <c:showCatName val="0"/>
          <c:showSerName val="0"/>
          <c:showPercent val="0"/>
          <c:showBubbleSize val="0"/>
        </c:dLbls>
        <c:gapWidth val="150"/>
        <c:shape val="box"/>
        <c:axId val="801329456"/>
        <c:axId val="801330288"/>
        <c:axId val="0"/>
      </c:bar3DChart>
      <c:catAx>
        <c:axId val="801329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ru-RU"/>
          </a:p>
        </c:txPr>
        <c:crossAx val="801330288"/>
        <c:crosses val="autoZero"/>
        <c:auto val="1"/>
        <c:lblAlgn val="ctr"/>
        <c:lblOffset val="100"/>
        <c:noMultiLvlLbl val="0"/>
      </c:catAx>
      <c:valAx>
        <c:axId val="801330288"/>
        <c:scaling>
          <c:orientation val="minMax"/>
        </c:scaling>
        <c:delete val="1"/>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8013294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44DAD9-738F-4A21-BB39-DF30D5CF66B0}" type="doc">
      <dgm:prSet loTypeId="urn:microsoft.com/office/officeart/2005/8/layout/vList2" loCatId="list" qsTypeId="urn:microsoft.com/office/officeart/2005/8/quickstyle/3d2" qsCatId="3D" csTypeId="urn:microsoft.com/office/officeart/2005/8/colors/colorful4" csCatId="colorful" phldr="1"/>
      <dgm:spPr/>
      <dgm:t>
        <a:bodyPr/>
        <a:lstStyle/>
        <a:p>
          <a:endParaRPr lang="ru-RU"/>
        </a:p>
      </dgm:t>
    </dgm:pt>
    <dgm:pt modelId="{3367C62C-1038-4A50-9E39-F3BF6E3F5394}">
      <dgm:prSet custT="1"/>
      <dgm:spPr/>
      <dgm:t>
        <a:bodyPr/>
        <a:lstStyle/>
        <a:p>
          <a:pPr algn="just"/>
          <a:r>
            <a:rPr lang="uk-UA" sz="1100" b="1">
              <a:solidFill>
                <a:sysClr val="windowText" lastClr="000000"/>
              </a:solidFill>
              <a:latin typeface="Times New Roman" panose="02020603050405020304" pitchFamily="18" charset="0"/>
              <a:cs typeface="Times New Roman" panose="02020603050405020304" pitchFamily="18" charset="0"/>
            </a:rPr>
            <a:t>Підготовчий</a:t>
          </a:r>
          <a:r>
            <a:rPr lang="uk-UA" sz="1100">
              <a:solidFill>
                <a:sysClr val="windowText" lastClr="000000"/>
              </a:solidFill>
              <a:latin typeface="Times New Roman" panose="02020603050405020304" pitchFamily="18" charset="0"/>
              <a:cs typeface="Times New Roman" panose="02020603050405020304" pitchFamily="18" charset="0"/>
            </a:rPr>
            <a:t>. Мета – організувати емпіричне дослідження психологічних особливостей професійної адаптації ветеранів війни у цивільне життя.</a:t>
          </a:r>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1E4A6521-B7CE-4889-9FCF-524997C00579}" type="parTrans" cxnId="{EAE32B0B-E614-47A2-BB9D-E391F9E4EEBC}">
      <dgm:prSet/>
      <dgm:spPr/>
      <dgm:t>
        <a:bodyPr/>
        <a:lstStyle/>
        <a:p>
          <a:pPr algn="just"/>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679EC190-02F3-4E24-9E47-24B7802A7E1C}" type="sibTrans" cxnId="{EAE32B0B-E614-47A2-BB9D-E391F9E4EEBC}">
      <dgm:prSet/>
      <dgm:spPr/>
      <dgm:t>
        <a:bodyPr/>
        <a:lstStyle/>
        <a:p>
          <a:pPr algn="just"/>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0000CDE1-19F5-4A28-9E43-ADCB3DC778E2}">
      <dgm:prSet custT="1"/>
      <dgm:spPr/>
      <dgm:t>
        <a:bodyPr/>
        <a:lstStyle/>
        <a:p>
          <a:pPr algn="just"/>
          <a:r>
            <a:rPr lang="uk-UA" sz="1100" b="1">
              <a:solidFill>
                <a:sysClr val="windowText" lastClr="000000"/>
              </a:solidFill>
              <a:latin typeface="Times New Roman" panose="02020603050405020304" pitchFamily="18" charset="0"/>
              <a:cs typeface="Times New Roman" panose="02020603050405020304" pitchFamily="18" charset="0"/>
            </a:rPr>
            <a:t>Дослідницький</a:t>
          </a:r>
          <a:r>
            <a:rPr lang="uk-UA" sz="1100">
              <a:solidFill>
                <a:sysClr val="windowText" lastClr="000000"/>
              </a:solidFill>
              <a:latin typeface="Times New Roman" panose="02020603050405020304" pitchFamily="18" charset="0"/>
              <a:cs typeface="Times New Roman" panose="02020603050405020304" pitchFamily="18" charset="0"/>
            </a:rPr>
            <a:t>. Мета – провести опитування ветеранів війни для встановлення психологічних особливостей їхньої професійної адаптації у цивільне життя</a:t>
          </a:r>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7F28DB69-128D-445C-9B59-A03244EF99FC}" type="parTrans" cxnId="{23912D5A-E12B-48B2-AD47-B98A32E3589C}">
      <dgm:prSet/>
      <dgm:spPr/>
      <dgm:t>
        <a:bodyPr/>
        <a:lstStyle/>
        <a:p>
          <a:pPr algn="just"/>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903641C2-5A84-42D8-87F2-E7F8799BE57B}" type="sibTrans" cxnId="{23912D5A-E12B-48B2-AD47-B98A32E3589C}">
      <dgm:prSet/>
      <dgm:spPr/>
      <dgm:t>
        <a:bodyPr/>
        <a:lstStyle/>
        <a:p>
          <a:pPr algn="just"/>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457F40A6-F665-4327-B0D7-C9B77D3DEF5F}">
      <dgm:prSet custT="1"/>
      <dgm:spPr/>
      <dgm:t>
        <a:bodyPr/>
        <a:lstStyle/>
        <a:p>
          <a:pPr algn="just"/>
          <a:r>
            <a:rPr lang="uk-UA" sz="1100" b="1">
              <a:solidFill>
                <a:sysClr val="windowText" lastClr="000000"/>
              </a:solidFill>
              <a:latin typeface="Times New Roman" panose="02020603050405020304" pitchFamily="18" charset="0"/>
              <a:cs typeface="Times New Roman" panose="02020603050405020304" pitchFamily="18" charset="0"/>
            </a:rPr>
            <a:t>Аналітичний</a:t>
          </a:r>
          <a:r>
            <a:rPr lang="uk-UA" sz="1100">
              <a:solidFill>
                <a:sysClr val="windowText" lastClr="000000"/>
              </a:solidFill>
              <a:latin typeface="Times New Roman" panose="02020603050405020304" pitchFamily="18" charset="0"/>
              <a:cs typeface="Times New Roman" panose="02020603050405020304" pitchFamily="18" charset="0"/>
            </a:rPr>
            <a:t>. Мета – проаналізувати психологічні особливості професійної адаптації ветеранів війни у цивільне життя.</a:t>
          </a:r>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BF875DB0-E0FC-4259-8467-2A8A29B0C2AB}" type="parTrans" cxnId="{C5D73F76-11B1-428D-9501-CB505D6D8A28}">
      <dgm:prSet/>
      <dgm:spPr/>
      <dgm:t>
        <a:bodyPr/>
        <a:lstStyle/>
        <a:p>
          <a:pPr algn="just"/>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AE6CF375-AF8F-4AB0-BDAF-05F644C21D1E}" type="sibTrans" cxnId="{C5D73F76-11B1-428D-9501-CB505D6D8A28}">
      <dgm:prSet/>
      <dgm:spPr/>
      <dgm:t>
        <a:bodyPr/>
        <a:lstStyle/>
        <a:p>
          <a:pPr algn="just"/>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6641EF17-706A-4248-A1AF-AF01EC8864B2}">
      <dgm:prSet custT="1"/>
      <dgm:spPr/>
      <dgm:t>
        <a:bodyPr/>
        <a:lstStyle/>
        <a:p>
          <a:pPr algn="just"/>
          <a:r>
            <a:rPr lang="uk-UA" sz="1100" b="1">
              <a:solidFill>
                <a:sysClr val="windowText" lastClr="000000"/>
              </a:solidFill>
              <a:latin typeface="Times New Roman" panose="02020603050405020304" pitchFamily="18" charset="0"/>
              <a:cs typeface="Times New Roman" panose="02020603050405020304" pitchFamily="18" charset="0"/>
            </a:rPr>
            <a:t>Методичний</a:t>
          </a:r>
          <a:r>
            <a:rPr lang="uk-UA" sz="1100">
              <a:solidFill>
                <a:sysClr val="windowText" lastClr="000000"/>
              </a:solidFill>
              <a:latin typeface="Times New Roman" panose="02020603050405020304" pitchFamily="18" charset="0"/>
              <a:cs typeface="Times New Roman" panose="02020603050405020304" pitchFamily="18" charset="0"/>
            </a:rPr>
            <a:t>. Мета – розробити програму психологічної підтримки ветеранів війни у професійних організаціях.</a:t>
          </a:r>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02935218-8394-4DCF-91BF-EB44D5A8C71B}" type="parTrans" cxnId="{A5CFFEBE-0A13-4BF8-A463-77FA6BD2CCAC}">
      <dgm:prSet/>
      <dgm:spPr/>
      <dgm:t>
        <a:bodyPr/>
        <a:lstStyle/>
        <a:p>
          <a:pPr algn="just"/>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8305DBA1-B125-45D7-8248-2E72CA21FBD5}" type="sibTrans" cxnId="{A5CFFEBE-0A13-4BF8-A463-77FA6BD2CCAC}">
      <dgm:prSet/>
      <dgm:spPr/>
      <dgm:t>
        <a:bodyPr/>
        <a:lstStyle/>
        <a:p>
          <a:pPr algn="just"/>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F874AD60-BEF2-4FF8-ADF7-EE2C8BE34578}" type="pres">
      <dgm:prSet presAssocID="{2144DAD9-738F-4A21-BB39-DF30D5CF66B0}" presName="linear" presStyleCnt="0">
        <dgm:presLayoutVars>
          <dgm:animLvl val="lvl"/>
          <dgm:resizeHandles val="exact"/>
        </dgm:presLayoutVars>
      </dgm:prSet>
      <dgm:spPr/>
    </dgm:pt>
    <dgm:pt modelId="{9147B3CF-CA9C-41EA-84E9-93D8270A7EBF}" type="pres">
      <dgm:prSet presAssocID="{3367C62C-1038-4A50-9E39-F3BF6E3F5394}" presName="parentText" presStyleLbl="node1" presStyleIdx="0" presStyleCnt="4">
        <dgm:presLayoutVars>
          <dgm:chMax val="0"/>
          <dgm:bulletEnabled val="1"/>
        </dgm:presLayoutVars>
      </dgm:prSet>
      <dgm:spPr/>
    </dgm:pt>
    <dgm:pt modelId="{8EA19C41-F3BF-4BDC-88D6-0E7A78C438B0}" type="pres">
      <dgm:prSet presAssocID="{679EC190-02F3-4E24-9E47-24B7802A7E1C}" presName="spacer" presStyleCnt="0"/>
      <dgm:spPr/>
    </dgm:pt>
    <dgm:pt modelId="{865E0BD9-B66C-46AD-9FA6-71CC660DEEC8}" type="pres">
      <dgm:prSet presAssocID="{0000CDE1-19F5-4A28-9E43-ADCB3DC778E2}" presName="parentText" presStyleLbl="node1" presStyleIdx="1" presStyleCnt="4">
        <dgm:presLayoutVars>
          <dgm:chMax val="0"/>
          <dgm:bulletEnabled val="1"/>
        </dgm:presLayoutVars>
      </dgm:prSet>
      <dgm:spPr/>
    </dgm:pt>
    <dgm:pt modelId="{2953CFA5-9582-465A-8728-B94860C1A184}" type="pres">
      <dgm:prSet presAssocID="{903641C2-5A84-42D8-87F2-E7F8799BE57B}" presName="spacer" presStyleCnt="0"/>
      <dgm:spPr/>
    </dgm:pt>
    <dgm:pt modelId="{099F71D0-23C9-412F-864C-C7CF8ABB91C8}" type="pres">
      <dgm:prSet presAssocID="{457F40A6-F665-4327-B0D7-C9B77D3DEF5F}" presName="parentText" presStyleLbl="node1" presStyleIdx="2" presStyleCnt="4">
        <dgm:presLayoutVars>
          <dgm:chMax val="0"/>
          <dgm:bulletEnabled val="1"/>
        </dgm:presLayoutVars>
      </dgm:prSet>
      <dgm:spPr/>
    </dgm:pt>
    <dgm:pt modelId="{2F09E327-2711-4009-9CF8-6AFF3ADBD9F3}" type="pres">
      <dgm:prSet presAssocID="{AE6CF375-AF8F-4AB0-BDAF-05F644C21D1E}" presName="spacer" presStyleCnt="0"/>
      <dgm:spPr/>
    </dgm:pt>
    <dgm:pt modelId="{59B631C6-4931-4168-AC8E-1B5240266396}" type="pres">
      <dgm:prSet presAssocID="{6641EF17-706A-4248-A1AF-AF01EC8864B2}" presName="parentText" presStyleLbl="node1" presStyleIdx="3" presStyleCnt="4">
        <dgm:presLayoutVars>
          <dgm:chMax val="0"/>
          <dgm:bulletEnabled val="1"/>
        </dgm:presLayoutVars>
      </dgm:prSet>
      <dgm:spPr/>
    </dgm:pt>
  </dgm:ptLst>
  <dgm:cxnLst>
    <dgm:cxn modelId="{EAE32B0B-E614-47A2-BB9D-E391F9E4EEBC}" srcId="{2144DAD9-738F-4A21-BB39-DF30D5CF66B0}" destId="{3367C62C-1038-4A50-9E39-F3BF6E3F5394}" srcOrd="0" destOrd="0" parTransId="{1E4A6521-B7CE-4889-9FCF-524997C00579}" sibTransId="{679EC190-02F3-4E24-9E47-24B7802A7E1C}"/>
    <dgm:cxn modelId="{FCAAD33F-B552-4AA3-9D60-9E2AC7EC60D5}" type="presOf" srcId="{6641EF17-706A-4248-A1AF-AF01EC8864B2}" destId="{59B631C6-4931-4168-AC8E-1B5240266396}" srcOrd="0" destOrd="0" presId="urn:microsoft.com/office/officeart/2005/8/layout/vList2"/>
    <dgm:cxn modelId="{AD3AE570-C4C0-43A1-B579-51C22B072496}" type="presOf" srcId="{0000CDE1-19F5-4A28-9E43-ADCB3DC778E2}" destId="{865E0BD9-B66C-46AD-9FA6-71CC660DEEC8}" srcOrd="0" destOrd="0" presId="urn:microsoft.com/office/officeart/2005/8/layout/vList2"/>
    <dgm:cxn modelId="{C5D73F76-11B1-428D-9501-CB505D6D8A28}" srcId="{2144DAD9-738F-4A21-BB39-DF30D5CF66B0}" destId="{457F40A6-F665-4327-B0D7-C9B77D3DEF5F}" srcOrd="2" destOrd="0" parTransId="{BF875DB0-E0FC-4259-8467-2A8A29B0C2AB}" sibTransId="{AE6CF375-AF8F-4AB0-BDAF-05F644C21D1E}"/>
    <dgm:cxn modelId="{23912D5A-E12B-48B2-AD47-B98A32E3589C}" srcId="{2144DAD9-738F-4A21-BB39-DF30D5CF66B0}" destId="{0000CDE1-19F5-4A28-9E43-ADCB3DC778E2}" srcOrd="1" destOrd="0" parTransId="{7F28DB69-128D-445C-9B59-A03244EF99FC}" sibTransId="{903641C2-5A84-42D8-87F2-E7F8799BE57B}"/>
    <dgm:cxn modelId="{0BE8068B-E164-4861-A434-32E03C85721D}" type="presOf" srcId="{3367C62C-1038-4A50-9E39-F3BF6E3F5394}" destId="{9147B3CF-CA9C-41EA-84E9-93D8270A7EBF}" srcOrd="0" destOrd="0" presId="urn:microsoft.com/office/officeart/2005/8/layout/vList2"/>
    <dgm:cxn modelId="{057207A2-A421-4742-87D1-6895C0918EE2}" type="presOf" srcId="{2144DAD9-738F-4A21-BB39-DF30D5CF66B0}" destId="{F874AD60-BEF2-4FF8-ADF7-EE2C8BE34578}" srcOrd="0" destOrd="0" presId="urn:microsoft.com/office/officeart/2005/8/layout/vList2"/>
    <dgm:cxn modelId="{A5CFFEBE-0A13-4BF8-A463-77FA6BD2CCAC}" srcId="{2144DAD9-738F-4A21-BB39-DF30D5CF66B0}" destId="{6641EF17-706A-4248-A1AF-AF01EC8864B2}" srcOrd="3" destOrd="0" parTransId="{02935218-8394-4DCF-91BF-EB44D5A8C71B}" sibTransId="{8305DBA1-B125-45D7-8248-2E72CA21FBD5}"/>
    <dgm:cxn modelId="{9445C7E4-12A1-4827-81F4-9187371CB94D}" type="presOf" srcId="{457F40A6-F665-4327-B0D7-C9B77D3DEF5F}" destId="{099F71D0-23C9-412F-864C-C7CF8ABB91C8}" srcOrd="0" destOrd="0" presId="urn:microsoft.com/office/officeart/2005/8/layout/vList2"/>
    <dgm:cxn modelId="{4ED67689-D19D-468F-BC39-3C5BF08982A4}" type="presParOf" srcId="{F874AD60-BEF2-4FF8-ADF7-EE2C8BE34578}" destId="{9147B3CF-CA9C-41EA-84E9-93D8270A7EBF}" srcOrd="0" destOrd="0" presId="urn:microsoft.com/office/officeart/2005/8/layout/vList2"/>
    <dgm:cxn modelId="{CEFD9A84-A1CC-4E29-BDE0-B0BA2DCA8C11}" type="presParOf" srcId="{F874AD60-BEF2-4FF8-ADF7-EE2C8BE34578}" destId="{8EA19C41-F3BF-4BDC-88D6-0E7A78C438B0}" srcOrd="1" destOrd="0" presId="urn:microsoft.com/office/officeart/2005/8/layout/vList2"/>
    <dgm:cxn modelId="{A2AD793D-5524-43D3-A195-45EAB0AAEA31}" type="presParOf" srcId="{F874AD60-BEF2-4FF8-ADF7-EE2C8BE34578}" destId="{865E0BD9-B66C-46AD-9FA6-71CC660DEEC8}" srcOrd="2" destOrd="0" presId="urn:microsoft.com/office/officeart/2005/8/layout/vList2"/>
    <dgm:cxn modelId="{D1ACD9AA-20C7-4B63-A55B-36E527A1C65C}" type="presParOf" srcId="{F874AD60-BEF2-4FF8-ADF7-EE2C8BE34578}" destId="{2953CFA5-9582-465A-8728-B94860C1A184}" srcOrd="3" destOrd="0" presId="urn:microsoft.com/office/officeart/2005/8/layout/vList2"/>
    <dgm:cxn modelId="{F5D8908B-8219-4D1D-8961-2C0B2874772A}" type="presParOf" srcId="{F874AD60-BEF2-4FF8-ADF7-EE2C8BE34578}" destId="{099F71D0-23C9-412F-864C-C7CF8ABB91C8}" srcOrd="4" destOrd="0" presId="urn:microsoft.com/office/officeart/2005/8/layout/vList2"/>
    <dgm:cxn modelId="{67B1F582-42CE-45FA-B710-5602CFD5CD77}" type="presParOf" srcId="{F874AD60-BEF2-4FF8-ADF7-EE2C8BE34578}" destId="{2F09E327-2711-4009-9CF8-6AFF3ADBD9F3}" srcOrd="5" destOrd="0" presId="urn:microsoft.com/office/officeart/2005/8/layout/vList2"/>
    <dgm:cxn modelId="{C305250C-336F-4D48-BFC7-CD02D40B4BD4}" type="presParOf" srcId="{F874AD60-BEF2-4FF8-ADF7-EE2C8BE34578}" destId="{59B631C6-4931-4168-AC8E-1B5240266396}" srcOrd="6" destOrd="0" presId="urn:microsoft.com/office/officeart/2005/8/layout/vList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20EE682-B439-46EA-9490-A9D0559BD15E}" type="doc">
      <dgm:prSet loTypeId="urn:microsoft.com/office/officeart/2005/8/layout/hProcess9" loCatId="process" qsTypeId="urn:microsoft.com/office/officeart/2005/8/quickstyle/3d2" qsCatId="3D" csTypeId="urn:microsoft.com/office/officeart/2005/8/colors/colorful4" csCatId="colorful"/>
      <dgm:spPr/>
      <dgm:t>
        <a:bodyPr/>
        <a:lstStyle/>
        <a:p>
          <a:endParaRPr lang="ru-RU"/>
        </a:p>
      </dgm:t>
    </dgm:pt>
    <dgm:pt modelId="{B9F83245-4928-4404-9D78-D07822695BFD}">
      <dgm:prSet custT="1"/>
      <dgm:spPr/>
      <dgm:t>
        <a:bodyPr/>
        <a:lstStyle/>
        <a:p>
          <a:r>
            <a:rPr lang="uk-UA" sz="1100">
              <a:solidFill>
                <a:schemeClr val="tx1"/>
              </a:solidFill>
              <a:latin typeface="Times New Roman" panose="02020603050405020304" pitchFamily="18" charset="0"/>
              <a:cs typeface="Times New Roman" panose="02020603050405020304" pitchFamily="18" charset="0"/>
            </a:rPr>
            <a:t>Всього (35 ветеранів)</a:t>
          </a:r>
          <a:endParaRPr lang="ru-RU" sz="1100">
            <a:solidFill>
              <a:schemeClr val="tx1"/>
            </a:solidFill>
            <a:latin typeface="Times New Roman" panose="02020603050405020304" pitchFamily="18" charset="0"/>
            <a:cs typeface="Times New Roman" panose="02020603050405020304" pitchFamily="18" charset="0"/>
          </a:endParaRPr>
        </a:p>
      </dgm:t>
    </dgm:pt>
    <dgm:pt modelId="{74543270-5764-4687-9C81-39AB7FBC0FEC}" type="parTrans" cxnId="{AC83E035-5313-4157-B033-E8C1B4D1FBAB}">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36F50BE6-4BF3-4706-B6AD-F4B222A58556}" type="sibTrans" cxnId="{AC83E035-5313-4157-B033-E8C1B4D1FBAB}">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F6DFA5A4-C56D-40AD-B8F4-90D673E0DAD1}">
      <dgm:prSet custT="1"/>
      <dgm:spPr/>
      <dgm:t>
        <a:bodyPr/>
        <a:lstStyle/>
        <a:p>
          <a:r>
            <a:rPr lang="uk-UA" sz="1100">
              <a:solidFill>
                <a:schemeClr val="tx1"/>
              </a:solidFill>
              <a:latin typeface="Times New Roman" panose="02020603050405020304" pitchFamily="18" charset="0"/>
              <a:cs typeface="Times New Roman" panose="02020603050405020304" pitchFamily="18" charset="0"/>
            </a:rPr>
            <a:t>Група 1 (ветерани, які працевлаштовані в ІТ-компанії – 16 осіб)</a:t>
          </a:r>
          <a:endParaRPr lang="ru-RU" sz="1100">
            <a:solidFill>
              <a:schemeClr val="tx1"/>
            </a:solidFill>
            <a:latin typeface="Times New Roman" panose="02020603050405020304" pitchFamily="18" charset="0"/>
            <a:cs typeface="Times New Roman" panose="02020603050405020304" pitchFamily="18" charset="0"/>
          </a:endParaRPr>
        </a:p>
      </dgm:t>
    </dgm:pt>
    <dgm:pt modelId="{50FFE2BD-DA72-47F5-9700-376A76B01A99}" type="parTrans" cxnId="{021C92E0-7B1A-4AA0-9D5B-EDB6D95B533A}">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100D27AA-5285-4C89-91E9-3F9FD6D31666}" type="sibTrans" cxnId="{021C92E0-7B1A-4AA0-9D5B-EDB6D95B533A}">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A43FBD1F-0086-4DCE-92D2-BF614A26EAA0}">
      <dgm:prSet custT="1"/>
      <dgm:spPr/>
      <dgm:t>
        <a:bodyPr/>
        <a:lstStyle/>
        <a:p>
          <a:r>
            <a:rPr lang="uk-UA" sz="1100">
              <a:solidFill>
                <a:schemeClr val="tx1"/>
              </a:solidFill>
              <a:latin typeface="Times New Roman" panose="02020603050405020304" pitchFamily="18" charset="0"/>
              <a:cs typeface="Times New Roman" panose="02020603050405020304" pitchFamily="18" charset="0"/>
            </a:rPr>
            <a:t>Група 2 (ветерани, які є кандидатами на працевлаштування в ІТ-компанію – 19 осіб) </a:t>
          </a:r>
          <a:endParaRPr lang="ru-RU" sz="1100">
            <a:solidFill>
              <a:schemeClr val="tx1"/>
            </a:solidFill>
            <a:latin typeface="Times New Roman" panose="02020603050405020304" pitchFamily="18" charset="0"/>
            <a:cs typeface="Times New Roman" panose="02020603050405020304" pitchFamily="18" charset="0"/>
          </a:endParaRPr>
        </a:p>
      </dgm:t>
    </dgm:pt>
    <dgm:pt modelId="{CCD84146-E3F2-4F4E-B7F6-F02C0A73AF8D}" type="parTrans" cxnId="{B5AD557E-5DBB-4AAB-86EB-19423FEAAFD3}">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1D244DC1-5C3D-4117-9097-20FFE315AE06}" type="sibTrans" cxnId="{B5AD557E-5DBB-4AAB-86EB-19423FEAAFD3}">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6747D236-46FE-4AE2-8743-DCE7BDAB97B7}" type="pres">
      <dgm:prSet presAssocID="{420EE682-B439-46EA-9490-A9D0559BD15E}" presName="CompostProcess" presStyleCnt="0">
        <dgm:presLayoutVars>
          <dgm:dir/>
          <dgm:resizeHandles val="exact"/>
        </dgm:presLayoutVars>
      </dgm:prSet>
      <dgm:spPr/>
    </dgm:pt>
    <dgm:pt modelId="{50B0EFAD-5A6D-48C7-9C4B-F03CC8415B51}" type="pres">
      <dgm:prSet presAssocID="{420EE682-B439-46EA-9490-A9D0559BD15E}" presName="arrow" presStyleLbl="bgShp" presStyleIdx="0" presStyleCnt="1"/>
      <dgm:spPr/>
    </dgm:pt>
    <dgm:pt modelId="{61D2536C-52AD-4502-B8AA-A2E590107DB9}" type="pres">
      <dgm:prSet presAssocID="{420EE682-B439-46EA-9490-A9D0559BD15E}" presName="linearProcess" presStyleCnt="0"/>
      <dgm:spPr/>
    </dgm:pt>
    <dgm:pt modelId="{39AD2F70-4B93-4FEE-B4B4-278D7A370F3E}" type="pres">
      <dgm:prSet presAssocID="{B9F83245-4928-4404-9D78-D07822695BFD}" presName="textNode" presStyleLbl="node1" presStyleIdx="0" presStyleCnt="3">
        <dgm:presLayoutVars>
          <dgm:bulletEnabled val="1"/>
        </dgm:presLayoutVars>
      </dgm:prSet>
      <dgm:spPr/>
    </dgm:pt>
    <dgm:pt modelId="{5909BC16-1CFA-4719-86EF-9AD34EBC993C}" type="pres">
      <dgm:prSet presAssocID="{36F50BE6-4BF3-4706-B6AD-F4B222A58556}" presName="sibTrans" presStyleCnt="0"/>
      <dgm:spPr/>
    </dgm:pt>
    <dgm:pt modelId="{393619C1-248A-4E15-9D8F-82F5A91FE56B}" type="pres">
      <dgm:prSet presAssocID="{F6DFA5A4-C56D-40AD-B8F4-90D673E0DAD1}" presName="textNode" presStyleLbl="node1" presStyleIdx="1" presStyleCnt="3">
        <dgm:presLayoutVars>
          <dgm:bulletEnabled val="1"/>
        </dgm:presLayoutVars>
      </dgm:prSet>
      <dgm:spPr/>
    </dgm:pt>
    <dgm:pt modelId="{6ED41C4C-D918-4A46-968A-265632E2A893}" type="pres">
      <dgm:prSet presAssocID="{100D27AA-5285-4C89-91E9-3F9FD6D31666}" presName="sibTrans" presStyleCnt="0"/>
      <dgm:spPr/>
    </dgm:pt>
    <dgm:pt modelId="{1DF1835D-0199-443D-AF85-69DB18584E44}" type="pres">
      <dgm:prSet presAssocID="{A43FBD1F-0086-4DCE-92D2-BF614A26EAA0}" presName="textNode" presStyleLbl="node1" presStyleIdx="2" presStyleCnt="3">
        <dgm:presLayoutVars>
          <dgm:bulletEnabled val="1"/>
        </dgm:presLayoutVars>
      </dgm:prSet>
      <dgm:spPr/>
    </dgm:pt>
  </dgm:ptLst>
  <dgm:cxnLst>
    <dgm:cxn modelId="{ED002018-EF42-4CB5-ABC9-6ABCA05BDA76}" type="presOf" srcId="{F6DFA5A4-C56D-40AD-B8F4-90D673E0DAD1}" destId="{393619C1-248A-4E15-9D8F-82F5A91FE56B}" srcOrd="0" destOrd="0" presId="urn:microsoft.com/office/officeart/2005/8/layout/hProcess9"/>
    <dgm:cxn modelId="{AC83E035-5313-4157-B033-E8C1B4D1FBAB}" srcId="{420EE682-B439-46EA-9490-A9D0559BD15E}" destId="{B9F83245-4928-4404-9D78-D07822695BFD}" srcOrd="0" destOrd="0" parTransId="{74543270-5764-4687-9C81-39AB7FBC0FEC}" sibTransId="{36F50BE6-4BF3-4706-B6AD-F4B222A58556}"/>
    <dgm:cxn modelId="{D6426D6F-0033-49D6-B44E-1ED19C6666C4}" type="presOf" srcId="{A43FBD1F-0086-4DCE-92D2-BF614A26EAA0}" destId="{1DF1835D-0199-443D-AF85-69DB18584E44}" srcOrd="0" destOrd="0" presId="urn:microsoft.com/office/officeart/2005/8/layout/hProcess9"/>
    <dgm:cxn modelId="{6B684274-FF69-422F-BD73-8D31CDAC488F}" type="presOf" srcId="{B9F83245-4928-4404-9D78-D07822695BFD}" destId="{39AD2F70-4B93-4FEE-B4B4-278D7A370F3E}" srcOrd="0" destOrd="0" presId="urn:microsoft.com/office/officeart/2005/8/layout/hProcess9"/>
    <dgm:cxn modelId="{B5AD557E-5DBB-4AAB-86EB-19423FEAAFD3}" srcId="{420EE682-B439-46EA-9490-A9D0559BD15E}" destId="{A43FBD1F-0086-4DCE-92D2-BF614A26EAA0}" srcOrd="2" destOrd="0" parTransId="{CCD84146-E3F2-4F4E-B7F6-F02C0A73AF8D}" sibTransId="{1D244DC1-5C3D-4117-9097-20FFE315AE06}"/>
    <dgm:cxn modelId="{D186D3B1-0583-4B74-B773-A68770831D76}" type="presOf" srcId="{420EE682-B439-46EA-9490-A9D0559BD15E}" destId="{6747D236-46FE-4AE2-8743-DCE7BDAB97B7}" srcOrd="0" destOrd="0" presId="urn:microsoft.com/office/officeart/2005/8/layout/hProcess9"/>
    <dgm:cxn modelId="{021C92E0-7B1A-4AA0-9D5B-EDB6D95B533A}" srcId="{420EE682-B439-46EA-9490-A9D0559BD15E}" destId="{F6DFA5A4-C56D-40AD-B8F4-90D673E0DAD1}" srcOrd="1" destOrd="0" parTransId="{50FFE2BD-DA72-47F5-9700-376A76B01A99}" sibTransId="{100D27AA-5285-4C89-91E9-3F9FD6D31666}"/>
    <dgm:cxn modelId="{96DB23F3-0029-4374-937E-B316534B17BF}" type="presParOf" srcId="{6747D236-46FE-4AE2-8743-DCE7BDAB97B7}" destId="{50B0EFAD-5A6D-48C7-9C4B-F03CC8415B51}" srcOrd="0" destOrd="0" presId="urn:microsoft.com/office/officeart/2005/8/layout/hProcess9"/>
    <dgm:cxn modelId="{640666E2-801E-4AC9-A7C4-A0456C3CC2FB}" type="presParOf" srcId="{6747D236-46FE-4AE2-8743-DCE7BDAB97B7}" destId="{61D2536C-52AD-4502-B8AA-A2E590107DB9}" srcOrd="1" destOrd="0" presId="urn:microsoft.com/office/officeart/2005/8/layout/hProcess9"/>
    <dgm:cxn modelId="{60567808-3A96-43C8-9BA5-F2629F13C8FF}" type="presParOf" srcId="{61D2536C-52AD-4502-B8AA-A2E590107DB9}" destId="{39AD2F70-4B93-4FEE-B4B4-278D7A370F3E}" srcOrd="0" destOrd="0" presId="urn:microsoft.com/office/officeart/2005/8/layout/hProcess9"/>
    <dgm:cxn modelId="{C05F76D2-E8A9-4DC0-8D6A-0550F5B97CB3}" type="presParOf" srcId="{61D2536C-52AD-4502-B8AA-A2E590107DB9}" destId="{5909BC16-1CFA-4719-86EF-9AD34EBC993C}" srcOrd="1" destOrd="0" presId="urn:microsoft.com/office/officeart/2005/8/layout/hProcess9"/>
    <dgm:cxn modelId="{E3D7093E-81B2-4176-971D-5C113A893F77}" type="presParOf" srcId="{61D2536C-52AD-4502-B8AA-A2E590107DB9}" destId="{393619C1-248A-4E15-9D8F-82F5A91FE56B}" srcOrd="2" destOrd="0" presId="urn:microsoft.com/office/officeart/2005/8/layout/hProcess9"/>
    <dgm:cxn modelId="{7261B969-A531-4778-A179-E699244FD9FF}" type="presParOf" srcId="{61D2536C-52AD-4502-B8AA-A2E590107DB9}" destId="{6ED41C4C-D918-4A46-968A-265632E2A893}" srcOrd="3" destOrd="0" presId="urn:microsoft.com/office/officeart/2005/8/layout/hProcess9"/>
    <dgm:cxn modelId="{BF3C50AD-0641-4D14-92C7-C5249D33F076}" type="presParOf" srcId="{61D2536C-52AD-4502-B8AA-A2E590107DB9}" destId="{1DF1835D-0199-443D-AF85-69DB18584E44}" srcOrd="4" destOrd="0" presId="urn:microsoft.com/office/officeart/2005/8/layout/hProcess9"/>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47B3CF-CA9C-41EA-84E9-93D8270A7EBF}">
      <dsp:nvSpPr>
        <dsp:cNvPr id="0" name=""/>
        <dsp:cNvSpPr/>
      </dsp:nvSpPr>
      <dsp:spPr>
        <a:xfrm>
          <a:off x="0" y="6789"/>
          <a:ext cx="5395430" cy="430560"/>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88950">
            <a:lnSpc>
              <a:spcPct val="90000"/>
            </a:lnSpc>
            <a:spcBef>
              <a:spcPct val="0"/>
            </a:spcBef>
            <a:spcAft>
              <a:spcPct val="35000"/>
            </a:spcAft>
            <a:buNone/>
          </a:pPr>
          <a:r>
            <a:rPr lang="uk-UA" sz="1100" b="1" kern="1200">
              <a:solidFill>
                <a:sysClr val="windowText" lastClr="000000"/>
              </a:solidFill>
              <a:latin typeface="Times New Roman" panose="02020603050405020304" pitchFamily="18" charset="0"/>
              <a:cs typeface="Times New Roman" panose="02020603050405020304" pitchFamily="18" charset="0"/>
            </a:rPr>
            <a:t>Підготовчий</a:t>
          </a:r>
          <a:r>
            <a:rPr lang="uk-UA" sz="1100" kern="1200">
              <a:solidFill>
                <a:sysClr val="windowText" lastClr="000000"/>
              </a:solidFill>
              <a:latin typeface="Times New Roman" panose="02020603050405020304" pitchFamily="18" charset="0"/>
              <a:cs typeface="Times New Roman" panose="02020603050405020304" pitchFamily="18" charset="0"/>
            </a:rPr>
            <a:t>. Мета – організувати емпіричне дослідження психологічних особливостей професійної адаптації ветеранів війни у цивільне життя.</a:t>
          </a:r>
          <a:endParaRPr lang="ru-RU" sz="1100" kern="1200">
            <a:solidFill>
              <a:sysClr val="windowText" lastClr="000000"/>
            </a:solidFill>
            <a:latin typeface="Times New Roman" panose="02020603050405020304" pitchFamily="18" charset="0"/>
            <a:cs typeface="Times New Roman" panose="02020603050405020304" pitchFamily="18" charset="0"/>
          </a:endParaRPr>
        </a:p>
      </dsp:txBody>
      <dsp:txXfrm>
        <a:off x="21018" y="27807"/>
        <a:ext cx="5353394" cy="388524"/>
      </dsp:txXfrm>
    </dsp:sp>
    <dsp:sp modelId="{865E0BD9-B66C-46AD-9FA6-71CC660DEEC8}">
      <dsp:nvSpPr>
        <dsp:cNvPr id="0" name=""/>
        <dsp:cNvSpPr/>
      </dsp:nvSpPr>
      <dsp:spPr>
        <a:xfrm>
          <a:off x="0" y="503589"/>
          <a:ext cx="5395430" cy="430560"/>
        </a:xfrm>
        <a:prstGeom prst="roundRect">
          <a:avLst/>
        </a:prstGeom>
        <a:gradFill rotWithShape="0">
          <a:gsLst>
            <a:gs pos="0">
              <a:schemeClr val="accent4">
                <a:hueOff val="3266964"/>
                <a:satOff val="-13592"/>
                <a:lumOff val="3203"/>
                <a:alphaOff val="0"/>
                <a:satMod val="103000"/>
                <a:lumMod val="102000"/>
                <a:tint val="94000"/>
              </a:schemeClr>
            </a:gs>
            <a:gs pos="50000">
              <a:schemeClr val="accent4">
                <a:hueOff val="3266964"/>
                <a:satOff val="-13592"/>
                <a:lumOff val="3203"/>
                <a:alphaOff val="0"/>
                <a:satMod val="110000"/>
                <a:lumMod val="100000"/>
                <a:shade val="100000"/>
              </a:schemeClr>
            </a:gs>
            <a:gs pos="100000">
              <a:schemeClr val="accent4">
                <a:hueOff val="3266964"/>
                <a:satOff val="-13592"/>
                <a:lumOff val="320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88950">
            <a:lnSpc>
              <a:spcPct val="90000"/>
            </a:lnSpc>
            <a:spcBef>
              <a:spcPct val="0"/>
            </a:spcBef>
            <a:spcAft>
              <a:spcPct val="35000"/>
            </a:spcAft>
            <a:buNone/>
          </a:pPr>
          <a:r>
            <a:rPr lang="uk-UA" sz="1100" b="1" kern="1200">
              <a:solidFill>
                <a:sysClr val="windowText" lastClr="000000"/>
              </a:solidFill>
              <a:latin typeface="Times New Roman" panose="02020603050405020304" pitchFamily="18" charset="0"/>
              <a:cs typeface="Times New Roman" panose="02020603050405020304" pitchFamily="18" charset="0"/>
            </a:rPr>
            <a:t>Дослідницький</a:t>
          </a:r>
          <a:r>
            <a:rPr lang="uk-UA" sz="1100" kern="1200">
              <a:solidFill>
                <a:sysClr val="windowText" lastClr="000000"/>
              </a:solidFill>
              <a:latin typeface="Times New Roman" panose="02020603050405020304" pitchFamily="18" charset="0"/>
              <a:cs typeface="Times New Roman" panose="02020603050405020304" pitchFamily="18" charset="0"/>
            </a:rPr>
            <a:t>. Мета – провести опитування ветеранів війни для встановлення психологічних особливостей їхньої професійної адаптації у цивільне життя</a:t>
          </a:r>
          <a:endParaRPr lang="ru-RU" sz="1100" kern="1200">
            <a:solidFill>
              <a:sysClr val="windowText" lastClr="000000"/>
            </a:solidFill>
            <a:latin typeface="Times New Roman" panose="02020603050405020304" pitchFamily="18" charset="0"/>
            <a:cs typeface="Times New Roman" panose="02020603050405020304" pitchFamily="18" charset="0"/>
          </a:endParaRPr>
        </a:p>
      </dsp:txBody>
      <dsp:txXfrm>
        <a:off x="21018" y="524607"/>
        <a:ext cx="5353394" cy="388524"/>
      </dsp:txXfrm>
    </dsp:sp>
    <dsp:sp modelId="{099F71D0-23C9-412F-864C-C7CF8ABB91C8}">
      <dsp:nvSpPr>
        <dsp:cNvPr id="0" name=""/>
        <dsp:cNvSpPr/>
      </dsp:nvSpPr>
      <dsp:spPr>
        <a:xfrm>
          <a:off x="0" y="1000389"/>
          <a:ext cx="5395430" cy="430560"/>
        </a:xfrm>
        <a:prstGeom prst="roundRect">
          <a:avLst/>
        </a:prstGeom>
        <a:gradFill rotWithShape="0">
          <a:gsLst>
            <a:gs pos="0">
              <a:schemeClr val="accent4">
                <a:hueOff val="6533927"/>
                <a:satOff val="-27185"/>
                <a:lumOff val="6405"/>
                <a:alphaOff val="0"/>
                <a:satMod val="103000"/>
                <a:lumMod val="102000"/>
                <a:tint val="94000"/>
              </a:schemeClr>
            </a:gs>
            <a:gs pos="50000">
              <a:schemeClr val="accent4">
                <a:hueOff val="6533927"/>
                <a:satOff val="-27185"/>
                <a:lumOff val="6405"/>
                <a:alphaOff val="0"/>
                <a:satMod val="110000"/>
                <a:lumMod val="100000"/>
                <a:shade val="100000"/>
              </a:schemeClr>
            </a:gs>
            <a:gs pos="100000">
              <a:schemeClr val="accent4">
                <a:hueOff val="6533927"/>
                <a:satOff val="-27185"/>
                <a:lumOff val="640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88950">
            <a:lnSpc>
              <a:spcPct val="90000"/>
            </a:lnSpc>
            <a:spcBef>
              <a:spcPct val="0"/>
            </a:spcBef>
            <a:spcAft>
              <a:spcPct val="35000"/>
            </a:spcAft>
            <a:buNone/>
          </a:pPr>
          <a:r>
            <a:rPr lang="uk-UA" sz="1100" b="1" kern="1200">
              <a:solidFill>
                <a:sysClr val="windowText" lastClr="000000"/>
              </a:solidFill>
              <a:latin typeface="Times New Roman" panose="02020603050405020304" pitchFamily="18" charset="0"/>
              <a:cs typeface="Times New Roman" panose="02020603050405020304" pitchFamily="18" charset="0"/>
            </a:rPr>
            <a:t>Аналітичний</a:t>
          </a:r>
          <a:r>
            <a:rPr lang="uk-UA" sz="1100" kern="1200">
              <a:solidFill>
                <a:sysClr val="windowText" lastClr="000000"/>
              </a:solidFill>
              <a:latin typeface="Times New Roman" panose="02020603050405020304" pitchFamily="18" charset="0"/>
              <a:cs typeface="Times New Roman" panose="02020603050405020304" pitchFamily="18" charset="0"/>
            </a:rPr>
            <a:t>. Мета – проаналізувати психологічні особливості професійної адаптації ветеранів війни у цивільне життя.</a:t>
          </a:r>
          <a:endParaRPr lang="ru-RU" sz="1100" kern="1200">
            <a:solidFill>
              <a:sysClr val="windowText" lastClr="000000"/>
            </a:solidFill>
            <a:latin typeface="Times New Roman" panose="02020603050405020304" pitchFamily="18" charset="0"/>
            <a:cs typeface="Times New Roman" panose="02020603050405020304" pitchFamily="18" charset="0"/>
          </a:endParaRPr>
        </a:p>
      </dsp:txBody>
      <dsp:txXfrm>
        <a:off x="21018" y="1021407"/>
        <a:ext cx="5353394" cy="388524"/>
      </dsp:txXfrm>
    </dsp:sp>
    <dsp:sp modelId="{59B631C6-4931-4168-AC8E-1B5240266396}">
      <dsp:nvSpPr>
        <dsp:cNvPr id="0" name=""/>
        <dsp:cNvSpPr/>
      </dsp:nvSpPr>
      <dsp:spPr>
        <a:xfrm>
          <a:off x="0" y="1497189"/>
          <a:ext cx="5395430" cy="430560"/>
        </a:xfrm>
        <a:prstGeom prst="roundRect">
          <a:avLst/>
        </a:prstGeom>
        <a:gradFill rotWithShape="0">
          <a:gsLst>
            <a:gs pos="0">
              <a:schemeClr val="accent4">
                <a:hueOff val="9800891"/>
                <a:satOff val="-40777"/>
                <a:lumOff val="9608"/>
                <a:alphaOff val="0"/>
                <a:satMod val="103000"/>
                <a:lumMod val="102000"/>
                <a:tint val="94000"/>
              </a:schemeClr>
            </a:gs>
            <a:gs pos="50000">
              <a:schemeClr val="accent4">
                <a:hueOff val="9800891"/>
                <a:satOff val="-40777"/>
                <a:lumOff val="9608"/>
                <a:alphaOff val="0"/>
                <a:satMod val="110000"/>
                <a:lumMod val="100000"/>
                <a:shade val="100000"/>
              </a:schemeClr>
            </a:gs>
            <a:gs pos="100000">
              <a:schemeClr val="accent4">
                <a:hueOff val="9800891"/>
                <a:satOff val="-40777"/>
                <a:lumOff val="960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just" defTabSz="488950">
            <a:lnSpc>
              <a:spcPct val="90000"/>
            </a:lnSpc>
            <a:spcBef>
              <a:spcPct val="0"/>
            </a:spcBef>
            <a:spcAft>
              <a:spcPct val="35000"/>
            </a:spcAft>
            <a:buNone/>
          </a:pPr>
          <a:r>
            <a:rPr lang="uk-UA" sz="1100" b="1" kern="1200">
              <a:solidFill>
                <a:sysClr val="windowText" lastClr="000000"/>
              </a:solidFill>
              <a:latin typeface="Times New Roman" panose="02020603050405020304" pitchFamily="18" charset="0"/>
              <a:cs typeface="Times New Roman" panose="02020603050405020304" pitchFamily="18" charset="0"/>
            </a:rPr>
            <a:t>Методичний</a:t>
          </a:r>
          <a:r>
            <a:rPr lang="uk-UA" sz="1100" kern="1200">
              <a:solidFill>
                <a:sysClr val="windowText" lastClr="000000"/>
              </a:solidFill>
              <a:latin typeface="Times New Roman" panose="02020603050405020304" pitchFamily="18" charset="0"/>
              <a:cs typeface="Times New Roman" panose="02020603050405020304" pitchFamily="18" charset="0"/>
            </a:rPr>
            <a:t>. Мета – розробити програму психологічної підтримки ветеранів війни у професійних організаціях.</a:t>
          </a:r>
          <a:endParaRPr lang="ru-RU" sz="1100" kern="1200">
            <a:solidFill>
              <a:sysClr val="windowText" lastClr="000000"/>
            </a:solidFill>
            <a:latin typeface="Times New Roman" panose="02020603050405020304" pitchFamily="18" charset="0"/>
            <a:cs typeface="Times New Roman" panose="02020603050405020304" pitchFamily="18" charset="0"/>
          </a:endParaRPr>
        </a:p>
      </dsp:txBody>
      <dsp:txXfrm>
        <a:off x="21018" y="1518207"/>
        <a:ext cx="5353394" cy="38852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B0EFAD-5A6D-48C7-9C4B-F03CC8415B51}">
      <dsp:nvSpPr>
        <dsp:cNvPr id="0" name=""/>
        <dsp:cNvSpPr/>
      </dsp:nvSpPr>
      <dsp:spPr>
        <a:xfrm>
          <a:off x="445531" y="0"/>
          <a:ext cx="5049361" cy="1609627"/>
        </a:xfrm>
        <a:prstGeom prst="rightArrow">
          <a:avLst/>
        </a:prstGeom>
        <a:gradFill rotWithShape="0">
          <a:gsLst>
            <a:gs pos="0">
              <a:schemeClr val="accent4">
                <a:tint val="40000"/>
                <a:hueOff val="0"/>
                <a:satOff val="0"/>
                <a:lumOff val="0"/>
                <a:alphaOff val="0"/>
                <a:satMod val="103000"/>
                <a:lumMod val="102000"/>
                <a:tint val="94000"/>
              </a:schemeClr>
            </a:gs>
            <a:gs pos="50000">
              <a:schemeClr val="accent4">
                <a:tint val="40000"/>
                <a:hueOff val="0"/>
                <a:satOff val="0"/>
                <a:lumOff val="0"/>
                <a:alphaOff val="0"/>
                <a:satMod val="110000"/>
                <a:lumMod val="100000"/>
                <a:shade val="100000"/>
              </a:schemeClr>
            </a:gs>
            <a:gs pos="100000">
              <a:schemeClr val="accent4">
                <a:tint val="4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39AD2F70-4B93-4FEE-B4B4-278D7A370F3E}">
      <dsp:nvSpPr>
        <dsp:cNvPr id="0" name=""/>
        <dsp:cNvSpPr/>
      </dsp:nvSpPr>
      <dsp:spPr>
        <a:xfrm>
          <a:off x="326" y="482888"/>
          <a:ext cx="1823098" cy="643850"/>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solidFill>
                <a:schemeClr val="tx1"/>
              </a:solidFill>
              <a:latin typeface="Times New Roman" panose="02020603050405020304" pitchFamily="18" charset="0"/>
              <a:cs typeface="Times New Roman" panose="02020603050405020304" pitchFamily="18" charset="0"/>
            </a:rPr>
            <a:t>Всього (35 ветеранів)</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31756" y="514318"/>
        <a:ext cx="1760238" cy="580990"/>
      </dsp:txXfrm>
    </dsp:sp>
    <dsp:sp modelId="{393619C1-248A-4E15-9D8F-82F5A91FE56B}">
      <dsp:nvSpPr>
        <dsp:cNvPr id="0" name=""/>
        <dsp:cNvSpPr/>
      </dsp:nvSpPr>
      <dsp:spPr>
        <a:xfrm>
          <a:off x="2058663" y="482888"/>
          <a:ext cx="1823098" cy="643850"/>
        </a:xfrm>
        <a:prstGeom prst="roundRect">
          <a:avLst/>
        </a:prstGeom>
        <a:gradFill rotWithShape="0">
          <a:gsLst>
            <a:gs pos="0">
              <a:schemeClr val="accent4">
                <a:hueOff val="4900445"/>
                <a:satOff val="-20388"/>
                <a:lumOff val="4804"/>
                <a:alphaOff val="0"/>
                <a:satMod val="103000"/>
                <a:lumMod val="102000"/>
                <a:tint val="94000"/>
              </a:schemeClr>
            </a:gs>
            <a:gs pos="50000">
              <a:schemeClr val="accent4">
                <a:hueOff val="4900445"/>
                <a:satOff val="-20388"/>
                <a:lumOff val="4804"/>
                <a:alphaOff val="0"/>
                <a:satMod val="110000"/>
                <a:lumMod val="100000"/>
                <a:shade val="100000"/>
              </a:schemeClr>
            </a:gs>
            <a:gs pos="100000">
              <a:schemeClr val="accent4">
                <a:hueOff val="4900445"/>
                <a:satOff val="-20388"/>
                <a:lumOff val="480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solidFill>
                <a:schemeClr val="tx1"/>
              </a:solidFill>
              <a:latin typeface="Times New Roman" panose="02020603050405020304" pitchFamily="18" charset="0"/>
              <a:cs typeface="Times New Roman" panose="02020603050405020304" pitchFamily="18" charset="0"/>
            </a:rPr>
            <a:t>Група 1 (ветерани, які працевлаштовані в ІТ-компанії – 16 осіб)</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2090093" y="514318"/>
        <a:ext cx="1760238" cy="580990"/>
      </dsp:txXfrm>
    </dsp:sp>
    <dsp:sp modelId="{1DF1835D-0199-443D-AF85-69DB18584E44}">
      <dsp:nvSpPr>
        <dsp:cNvPr id="0" name=""/>
        <dsp:cNvSpPr/>
      </dsp:nvSpPr>
      <dsp:spPr>
        <a:xfrm>
          <a:off x="4117000" y="482888"/>
          <a:ext cx="1823098" cy="643850"/>
        </a:xfrm>
        <a:prstGeom prst="roundRect">
          <a:avLst/>
        </a:prstGeom>
        <a:gradFill rotWithShape="0">
          <a:gsLst>
            <a:gs pos="0">
              <a:schemeClr val="accent4">
                <a:hueOff val="9800891"/>
                <a:satOff val="-40777"/>
                <a:lumOff val="9608"/>
                <a:alphaOff val="0"/>
                <a:satMod val="103000"/>
                <a:lumMod val="102000"/>
                <a:tint val="94000"/>
              </a:schemeClr>
            </a:gs>
            <a:gs pos="50000">
              <a:schemeClr val="accent4">
                <a:hueOff val="9800891"/>
                <a:satOff val="-40777"/>
                <a:lumOff val="9608"/>
                <a:alphaOff val="0"/>
                <a:satMod val="110000"/>
                <a:lumMod val="100000"/>
                <a:shade val="100000"/>
              </a:schemeClr>
            </a:gs>
            <a:gs pos="100000">
              <a:schemeClr val="accent4">
                <a:hueOff val="9800891"/>
                <a:satOff val="-40777"/>
                <a:lumOff val="960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solidFill>
                <a:schemeClr val="tx1"/>
              </a:solidFill>
              <a:latin typeface="Times New Roman" panose="02020603050405020304" pitchFamily="18" charset="0"/>
              <a:cs typeface="Times New Roman" panose="02020603050405020304" pitchFamily="18" charset="0"/>
            </a:rPr>
            <a:t>Група 2 (ветерани, які є кандидатами на працевлаштування в ІТ-компанію – 19 осіб) </a:t>
          </a:r>
          <a:endParaRPr lang="ru-RU" sz="1100" kern="1200">
            <a:solidFill>
              <a:schemeClr val="tx1"/>
            </a:solidFill>
            <a:latin typeface="Times New Roman" panose="02020603050405020304" pitchFamily="18" charset="0"/>
            <a:cs typeface="Times New Roman" panose="02020603050405020304" pitchFamily="18" charset="0"/>
          </a:endParaRPr>
        </a:p>
      </dsp:txBody>
      <dsp:txXfrm>
        <a:off x="4148430" y="514318"/>
        <a:ext cx="1760238" cy="58099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5F5A1-3F50-40A0-9684-9818DD252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152</Pages>
  <Words>47008</Words>
  <Characters>267948</Characters>
  <Application>Microsoft Office Word</Application>
  <DocSecurity>0</DocSecurity>
  <Lines>2232</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3</cp:revision>
  <dcterms:created xsi:type="dcterms:W3CDTF">2025-12-22T10:01:00Z</dcterms:created>
  <dcterms:modified xsi:type="dcterms:W3CDTF">2026-05-27T15:17:00Z</dcterms:modified>
</cp:coreProperties>
</file>