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7378" w:rsidRPr="009018C1" w:rsidRDefault="007D7378" w:rsidP="003F75BC">
      <w:pPr>
        <w:spacing w:after="0" w:line="240" w:lineRule="auto"/>
        <w:jc w:val="center"/>
        <w:rPr>
          <w:rFonts w:ascii="Times New Roman" w:hAnsi="Times New Roman" w:cs="Times New Roman"/>
          <w:b/>
          <w:bCs/>
          <w:sz w:val="28"/>
          <w:szCs w:val="28"/>
        </w:rPr>
      </w:pPr>
      <w:r w:rsidRPr="009018C1">
        <w:rPr>
          <w:rFonts w:ascii="Times New Roman" w:hAnsi="Times New Roman" w:cs="Times New Roman"/>
          <w:b/>
          <w:bCs/>
          <w:sz w:val="28"/>
          <w:szCs w:val="28"/>
        </w:rPr>
        <w:t>ПРИВАТНИЙ ВИЩИЙ НАВЧАЛЬНИЙ ЗАКЛАД</w:t>
      </w:r>
    </w:p>
    <w:p w:rsidR="00D10CAE" w:rsidRDefault="007D7378" w:rsidP="003F75BC">
      <w:pPr>
        <w:spacing w:after="0" w:line="240" w:lineRule="auto"/>
        <w:jc w:val="center"/>
        <w:rPr>
          <w:rFonts w:ascii="Times New Roman" w:hAnsi="Times New Roman" w:cs="Times New Roman"/>
          <w:b/>
          <w:bCs/>
          <w:sz w:val="28"/>
          <w:szCs w:val="28"/>
        </w:rPr>
      </w:pPr>
      <w:r w:rsidRPr="009018C1">
        <w:rPr>
          <w:rFonts w:ascii="Times New Roman" w:hAnsi="Times New Roman" w:cs="Times New Roman"/>
          <w:b/>
          <w:bCs/>
          <w:sz w:val="28"/>
          <w:szCs w:val="28"/>
        </w:rPr>
        <w:t>«КИЇВСЬКИЙ МЕДИЧНИЙ УНІВЕРСИТЕТ»</w:t>
      </w:r>
    </w:p>
    <w:p w:rsidR="00FA0BAE" w:rsidRPr="00FA0BAE" w:rsidRDefault="00FA0BAE" w:rsidP="00FA0BAE">
      <w:pPr>
        <w:spacing w:after="0" w:line="360" w:lineRule="auto"/>
        <w:ind w:firstLine="709"/>
        <w:jc w:val="center"/>
        <w:rPr>
          <w:rFonts w:ascii="Times New Roman" w:hAnsi="Times New Roman" w:cs="Times New Roman"/>
          <w:b/>
          <w:bCs/>
          <w:sz w:val="28"/>
          <w:szCs w:val="28"/>
        </w:rPr>
      </w:pPr>
    </w:p>
    <w:p w:rsidR="00D10CAE" w:rsidRDefault="00871AEE" w:rsidP="003F75BC">
      <w:pPr>
        <w:spacing w:after="0" w:line="480" w:lineRule="auto"/>
        <w:jc w:val="center"/>
        <w:rPr>
          <w:rFonts w:ascii="Times New Roman" w:hAnsi="Times New Roman" w:cs="Times New Roman"/>
          <w:bCs/>
          <w:sz w:val="28"/>
          <w:szCs w:val="28"/>
        </w:rPr>
      </w:pPr>
      <w:r>
        <w:rPr>
          <w:rFonts w:ascii="Times New Roman" w:hAnsi="Times New Roman" w:cs="Times New Roman"/>
          <w:bCs/>
          <w:sz w:val="28"/>
          <w:szCs w:val="28"/>
        </w:rPr>
        <w:t>Факультет фармації,</w:t>
      </w:r>
      <w:r w:rsidR="007D7378" w:rsidRPr="009018C1">
        <w:rPr>
          <w:rFonts w:ascii="Times New Roman" w:hAnsi="Times New Roman" w:cs="Times New Roman"/>
          <w:bCs/>
          <w:sz w:val="28"/>
          <w:szCs w:val="28"/>
        </w:rPr>
        <w:t xml:space="preserve"> психології</w:t>
      </w:r>
      <w:r>
        <w:rPr>
          <w:rFonts w:ascii="Times New Roman" w:hAnsi="Times New Roman" w:cs="Times New Roman"/>
          <w:bCs/>
          <w:sz w:val="28"/>
          <w:szCs w:val="28"/>
        </w:rPr>
        <w:t xml:space="preserve"> та менеджменту</w:t>
      </w:r>
    </w:p>
    <w:p w:rsidR="007D7378" w:rsidRPr="009018C1" w:rsidRDefault="007D7378" w:rsidP="003F75BC">
      <w:pPr>
        <w:spacing w:after="0" w:line="480" w:lineRule="auto"/>
        <w:jc w:val="center"/>
        <w:rPr>
          <w:rFonts w:ascii="Times New Roman" w:hAnsi="Times New Roman" w:cs="Times New Roman"/>
          <w:bCs/>
          <w:sz w:val="28"/>
          <w:szCs w:val="28"/>
        </w:rPr>
      </w:pPr>
      <w:r w:rsidRPr="009018C1">
        <w:rPr>
          <w:rFonts w:ascii="Times New Roman" w:hAnsi="Times New Roman" w:cs="Times New Roman"/>
          <w:bCs/>
          <w:sz w:val="28"/>
          <w:szCs w:val="28"/>
        </w:rPr>
        <w:t>Кафедра психології</w:t>
      </w:r>
    </w:p>
    <w:p w:rsidR="00047A63" w:rsidRDefault="00047A63" w:rsidP="007D7378">
      <w:pPr>
        <w:spacing w:after="0" w:line="360" w:lineRule="auto"/>
        <w:ind w:firstLine="709"/>
        <w:jc w:val="center"/>
        <w:rPr>
          <w:rFonts w:ascii="Times New Roman" w:hAnsi="Times New Roman" w:cs="Times New Roman"/>
          <w:bCs/>
          <w:sz w:val="28"/>
          <w:szCs w:val="28"/>
        </w:rPr>
      </w:pPr>
    </w:p>
    <w:p w:rsidR="003F75BC" w:rsidRDefault="003F75BC" w:rsidP="007D7378">
      <w:pPr>
        <w:spacing w:after="0" w:line="360" w:lineRule="auto"/>
        <w:ind w:firstLine="709"/>
        <w:jc w:val="center"/>
        <w:rPr>
          <w:rFonts w:ascii="Times New Roman" w:hAnsi="Times New Roman" w:cs="Times New Roman"/>
          <w:bCs/>
          <w:sz w:val="28"/>
          <w:szCs w:val="28"/>
        </w:rPr>
      </w:pPr>
    </w:p>
    <w:p w:rsidR="003F75BC" w:rsidRDefault="003F75BC" w:rsidP="007D7378">
      <w:pPr>
        <w:spacing w:after="0" w:line="360" w:lineRule="auto"/>
        <w:ind w:firstLine="709"/>
        <w:jc w:val="center"/>
        <w:rPr>
          <w:rFonts w:ascii="Times New Roman" w:hAnsi="Times New Roman" w:cs="Times New Roman"/>
          <w:bCs/>
          <w:sz w:val="28"/>
          <w:szCs w:val="28"/>
        </w:rPr>
      </w:pPr>
    </w:p>
    <w:p w:rsidR="007D7378" w:rsidRPr="009018C1" w:rsidRDefault="007D7378" w:rsidP="003F75BC">
      <w:pPr>
        <w:spacing w:after="0" w:line="480" w:lineRule="auto"/>
        <w:jc w:val="center"/>
        <w:rPr>
          <w:rFonts w:ascii="Times New Roman" w:hAnsi="Times New Roman" w:cs="Times New Roman"/>
          <w:bCs/>
          <w:sz w:val="28"/>
          <w:szCs w:val="28"/>
        </w:rPr>
      </w:pPr>
      <w:r w:rsidRPr="009018C1">
        <w:rPr>
          <w:rFonts w:ascii="Times New Roman" w:hAnsi="Times New Roman" w:cs="Times New Roman"/>
          <w:bCs/>
          <w:sz w:val="28"/>
          <w:szCs w:val="28"/>
        </w:rPr>
        <w:t>Кваліфікаційна робота магістра</w:t>
      </w:r>
    </w:p>
    <w:p w:rsidR="007D7378" w:rsidRPr="009018C1" w:rsidRDefault="007D7378" w:rsidP="003F75BC">
      <w:pPr>
        <w:spacing w:after="0" w:line="480" w:lineRule="auto"/>
        <w:jc w:val="center"/>
        <w:rPr>
          <w:rFonts w:ascii="Times New Roman" w:hAnsi="Times New Roman" w:cs="Times New Roman"/>
          <w:bCs/>
          <w:sz w:val="28"/>
          <w:szCs w:val="28"/>
        </w:rPr>
      </w:pPr>
      <w:r w:rsidRPr="009018C1">
        <w:rPr>
          <w:rFonts w:ascii="Times New Roman" w:hAnsi="Times New Roman" w:cs="Times New Roman"/>
          <w:bCs/>
          <w:sz w:val="28"/>
          <w:szCs w:val="28"/>
        </w:rPr>
        <w:t>на тему</w:t>
      </w:r>
    </w:p>
    <w:p w:rsidR="007D7378" w:rsidRPr="003F75BC" w:rsidRDefault="007D7378" w:rsidP="003F75BC">
      <w:pPr>
        <w:spacing w:after="0" w:line="240" w:lineRule="auto"/>
        <w:jc w:val="center"/>
        <w:rPr>
          <w:rFonts w:ascii="Times New Roman" w:eastAsia="Times New Roman" w:hAnsi="Times New Roman" w:cs="Times New Roman"/>
          <w:b/>
          <w:bCs/>
          <w:kern w:val="0"/>
          <w:sz w:val="28"/>
          <w:szCs w:val="28"/>
        </w:rPr>
      </w:pPr>
      <w:r w:rsidRPr="003F75BC">
        <w:rPr>
          <w:rFonts w:ascii="Times New Roman" w:hAnsi="Times New Roman" w:cs="Times New Roman"/>
          <w:b/>
          <w:bCs/>
          <w:sz w:val="28"/>
          <w:szCs w:val="28"/>
        </w:rPr>
        <w:t>«ВПЛИВ ОСОБИСТІСНОЇ ЗРІЛОСТІ НА РІВЕНЬ ЗАДОВОЛЕНОСТ</w:t>
      </w:r>
      <w:r w:rsidR="00871AEE" w:rsidRPr="003F75BC">
        <w:rPr>
          <w:rFonts w:ascii="Times New Roman" w:hAnsi="Times New Roman" w:cs="Times New Roman"/>
          <w:b/>
          <w:bCs/>
          <w:sz w:val="28"/>
          <w:szCs w:val="28"/>
        </w:rPr>
        <w:t>І ШЛЮБОМ У ЖІНОК</w:t>
      </w:r>
      <w:r w:rsidRPr="003F75BC">
        <w:rPr>
          <w:rFonts w:ascii="Times New Roman" w:hAnsi="Times New Roman" w:cs="Times New Roman"/>
          <w:b/>
          <w:bCs/>
          <w:sz w:val="28"/>
          <w:szCs w:val="28"/>
        </w:rPr>
        <w:t xml:space="preserve"> МОЛОДОГО ВІКУ»</w:t>
      </w:r>
    </w:p>
    <w:p w:rsidR="00871AEE" w:rsidRPr="003F75BC" w:rsidRDefault="00871AEE" w:rsidP="00F56EE0">
      <w:pPr>
        <w:spacing w:after="0" w:line="360" w:lineRule="auto"/>
        <w:rPr>
          <w:rFonts w:ascii="Times New Roman" w:eastAsia="Times New Roman" w:hAnsi="Times New Roman" w:cs="Times New Roman"/>
          <w:b/>
          <w:bCs/>
          <w:kern w:val="0"/>
          <w:sz w:val="28"/>
          <w:szCs w:val="28"/>
        </w:rPr>
      </w:pPr>
    </w:p>
    <w:p w:rsidR="003F75BC" w:rsidRPr="009018C1" w:rsidRDefault="003F75BC" w:rsidP="00F56EE0">
      <w:pPr>
        <w:spacing w:after="0" w:line="360" w:lineRule="auto"/>
        <w:rPr>
          <w:rFonts w:ascii="Times New Roman" w:eastAsia="Times New Roman" w:hAnsi="Times New Roman" w:cs="Times New Roman"/>
          <w:b/>
          <w:bCs/>
          <w:kern w:val="0"/>
          <w:sz w:val="28"/>
          <w:szCs w:val="28"/>
        </w:rPr>
      </w:pPr>
    </w:p>
    <w:p w:rsidR="007D7378" w:rsidRPr="009018C1" w:rsidRDefault="007D7378" w:rsidP="007D7378">
      <w:pPr>
        <w:spacing w:after="0" w:line="360" w:lineRule="auto"/>
        <w:ind w:firstLine="709"/>
        <w:rPr>
          <w:rFonts w:ascii="Times New Roman" w:eastAsia="Times New Roman" w:hAnsi="Times New Roman" w:cs="Times New Roman"/>
          <w:b/>
          <w:bCs/>
          <w:kern w:val="0"/>
          <w:sz w:val="28"/>
          <w:szCs w:val="28"/>
        </w:rPr>
      </w:pPr>
    </w:p>
    <w:p w:rsidR="000E39D3" w:rsidRDefault="007D7378" w:rsidP="003F75BC">
      <w:pPr>
        <w:spacing w:after="0" w:line="240" w:lineRule="auto"/>
        <w:ind w:left="4253"/>
        <w:rPr>
          <w:rFonts w:ascii="Times New Roman" w:eastAsia="Times New Roman" w:hAnsi="Times New Roman" w:cs="Times New Roman"/>
          <w:b/>
          <w:bCs/>
          <w:kern w:val="0"/>
          <w:sz w:val="28"/>
          <w:szCs w:val="28"/>
        </w:rPr>
      </w:pPr>
      <w:r w:rsidRPr="009018C1">
        <w:rPr>
          <w:rFonts w:ascii="Times New Roman" w:eastAsia="Times New Roman" w:hAnsi="Times New Roman" w:cs="Times New Roman"/>
          <w:b/>
          <w:bCs/>
          <w:kern w:val="0"/>
          <w:sz w:val="28"/>
          <w:szCs w:val="28"/>
        </w:rPr>
        <w:t xml:space="preserve">Виконала: </w:t>
      </w:r>
    </w:p>
    <w:p w:rsidR="007D7378" w:rsidRPr="009018C1" w:rsidRDefault="007D7378" w:rsidP="003F75BC">
      <w:pPr>
        <w:spacing w:after="0" w:line="240" w:lineRule="auto"/>
        <w:ind w:left="4253"/>
        <w:rPr>
          <w:rFonts w:ascii="Times New Roman" w:eastAsia="Times New Roman" w:hAnsi="Times New Roman" w:cs="Times New Roman"/>
          <w:bCs/>
          <w:kern w:val="0"/>
          <w:sz w:val="28"/>
          <w:szCs w:val="28"/>
        </w:rPr>
      </w:pPr>
      <w:r w:rsidRPr="009018C1">
        <w:rPr>
          <w:rFonts w:ascii="Times New Roman" w:eastAsia="Times New Roman" w:hAnsi="Times New Roman" w:cs="Times New Roman"/>
          <w:bCs/>
          <w:kern w:val="0"/>
          <w:sz w:val="28"/>
          <w:szCs w:val="28"/>
        </w:rPr>
        <w:t xml:space="preserve">здобувач 2 року навчання </w:t>
      </w:r>
    </w:p>
    <w:p w:rsidR="007D7378" w:rsidRPr="009018C1" w:rsidRDefault="007D7378" w:rsidP="003F75BC">
      <w:pPr>
        <w:spacing w:after="0" w:line="240" w:lineRule="auto"/>
        <w:ind w:left="4253"/>
        <w:rPr>
          <w:rFonts w:ascii="Times New Roman" w:eastAsia="Times New Roman" w:hAnsi="Times New Roman" w:cs="Times New Roman"/>
          <w:bCs/>
          <w:kern w:val="0"/>
          <w:sz w:val="28"/>
          <w:szCs w:val="28"/>
        </w:rPr>
      </w:pPr>
      <w:r w:rsidRPr="009018C1">
        <w:rPr>
          <w:rFonts w:ascii="Times New Roman" w:eastAsia="Times New Roman" w:hAnsi="Times New Roman" w:cs="Times New Roman"/>
          <w:bCs/>
          <w:kern w:val="0"/>
          <w:sz w:val="28"/>
          <w:szCs w:val="28"/>
        </w:rPr>
        <w:t>групи Пз2404</w:t>
      </w:r>
    </w:p>
    <w:p w:rsidR="007D7378" w:rsidRPr="009018C1" w:rsidRDefault="007D7378" w:rsidP="003F75BC">
      <w:pPr>
        <w:spacing w:after="0" w:line="240" w:lineRule="auto"/>
        <w:ind w:left="4253"/>
        <w:rPr>
          <w:rFonts w:ascii="Times New Roman" w:eastAsia="Times New Roman" w:hAnsi="Times New Roman" w:cs="Times New Roman"/>
          <w:bCs/>
          <w:kern w:val="0"/>
          <w:sz w:val="28"/>
          <w:szCs w:val="28"/>
        </w:rPr>
      </w:pPr>
      <w:r w:rsidRPr="009018C1">
        <w:rPr>
          <w:rFonts w:ascii="Times New Roman" w:eastAsia="Times New Roman" w:hAnsi="Times New Roman" w:cs="Times New Roman"/>
          <w:bCs/>
          <w:kern w:val="0"/>
          <w:sz w:val="28"/>
          <w:szCs w:val="28"/>
        </w:rPr>
        <w:t xml:space="preserve">другого (магістерського) рівня освіти </w:t>
      </w:r>
    </w:p>
    <w:p w:rsidR="007D7378" w:rsidRPr="009018C1" w:rsidRDefault="007D7378" w:rsidP="003F75BC">
      <w:pPr>
        <w:spacing w:after="0" w:line="240" w:lineRule="auto"/>
        <w:ind w:left="4253"/>
        <w:rPr>
          <w:rFonts w:ascii="Times New Roman" w:eastAsia="Times New Roman" w:hAnsi="Times New Roman" w:cs="Times New Roman"/>
          <w:bCs/>
          <w:kern w:val="0"/>
          <w:sz w:val="28"/>
          <w:szCs w:val="28"/>
        </w:rPr>
      </w:pPr>
      <w:r w:rsidRPr="009018C1">
        <w:rPr>
          <w:rFonts w:ascii="Times New Roman" w:eastAsia="Times New Roman" w:hAnsi="Times New Roman" w:cs="Times New Roman"/>
          <w:bCs/>
          <w:kern w:val="0"/>
          <w:sz w:val="28"/>
          <w:szCs w:val="28"/>
        </w:rPr>
        <w:t>спеціальності 053 «Психологія»</w:t>
      </w:r>
    </w:p>
    <w:p w:rsidR="007D7378" w:rsidRPr="009018C1" w:rsidRDefault="007D7378" w:rsidP="003F75BC">
      <w:pPr>
        <w:spacing w:after="0" w:line="240" w:lineRule="auto"/>
        <w:ind w:left="4253"/>
        <w:rPr>
          <w:rFonts w:ascii="Times New Roman" w:eastAsia="Times New Roman" w:hAnsi="Times New Roman" w:cs="Times New Roman"/>
          <w:bCs/>
          <w:kern w:val="0"/>
          <w:sz w:val="28"/>
          <w:szCs w:val="28"/>
        </w:rPr>
      </w:pPr>
      <w:r w:rsidRPr="009018C1">
        <w:rPr>
          <w:rFonts w:ascii="Times New Roman" w:eastAsia="Times New Roman" w:hAnsi="Times New Roman" w:cs="Times New Roman"/>
          <w:bCs/>
          <w:kern w:val="0"/>
          <w:sz w:val="28"/>
          <w:szCs w:val="28"/>
        </w:rPr>
        <w:t>Волова Тетяна Михайлівна</w:t>
      </w:r>
    </w:p>
    <w:p w:rsidR="007D7378" w:rsidRPr="009018C1" w:rsidRDefault="007D7378" w:rsidP="003F75BC">
      <w:pPr>
        <w:spacing w:after="0" w:line="240" w:lineRule="auto"/>
        <w:ind w:left="4253"/>
        <w:rPr>
          <w:rFonts w:ascii="Times New Roman" w:eastAsia="Times New Roman" w:hAnsi="Times New Roman" w:cs="Times New Roman"/>
          <w:bCs/>
          <w:kern w:val="0"/>
          <w:sz w:val="28"/>
          <w:szCs w:val="28"/>
        </w:rPr>
      </w:pPr>
    </w:p>
    <w:p w:rsidR="007D7378" w:rsidRPr="009018C1" w:rsidRDefault="007D7378" w:rsidP="003F75BC">
      <w:pPr>
        <w:spacing w:after="0" w:line="240" w:lineRule="auto"/>
        <w:ind w:left="4253"/>
        <w:rPr>
          <w:rFonts w:ascii="Times New Roman" w:eastAsia="Times New Roman" w:hAnsi="Times New Roman" w:cs="Times New Roman"/>
          <w:b/>
          <w:bCs/>
          <w:kern w:val="0"/>
          <w:sz w:val="28"/>
          <w:szCs w:val="28"/>
        </w:rPr>
      </w:pPr>
      <w:r w:rsidRPr="009018C1">
        <w:rPr>
          <w:rFonts w:ascii="Times New Roman" w:eastAsia="Times New Roman" w:hAnsi="Times New Roman" w:cs="Times New Roman"/>
          <w:b/>
          <w:bCs/>
          <w:kern w:val="0"/>
          <w:sz w:val="28"/>
          <w:szCs w:val="28"/>
        </w:rPr>
        <w:t>Науковий керівник:</w:t>
      </w:r>
    </w:p>
    <w:p w:rsidR="007D7378" w:rsidRDefault="00F56EE0" w:rsidP="003F75BC">
      <w:pPr>
        <w:spacing w:after="0" w:line="240" w:lineRule="auto"/>
        <w:ind w:left="4253"/>
        <w:rPr>
          <w:rFonts w:ascii="Times New Roman" w:eastAsia="Times New Roman" w:hAnsi="Times New Roman" w:cs="Times New Roman"/>
          <w:bCs/>
          <w:kern w:val="0"/>
          <w:sz w:val="28"/>
          <w:szCs w:val="28"/>
        </w:rPr>
      </w:pPr>
      <w:r w:rsidRPr="00F56EE0">
        <w:rPr>
          <w:rFonts w:ascii="Times New Roman" w:eastAsia="Times New Roman" w:hAnsi="Times New Roman" w:cs="Times New Roman"/>
          <w:bCs/>
          <w:kern w:val="0"/>
          <w:sz w:val="28"/>
          <w:szCs w:val="28"/>
        </w:rPr>
        <w:t>Корнієнко О.</w:t>
      </w:r>
      <w:r w:rsidR="003F75BC">
        <w:rPr>
          <w:rFonts w:ascii="Times New Roman" w:eastAsia="Times New Roman" w:hAnsi="Times New Roman" w:cs="Times New Roman"/>
          <w:bCs/>
          <w:kern w:val="0"/>
          <w:sz w:val="28"/>
          <w:szCs w:val="28"/>
        </w:rPr>
        <w:t xml:space="preserve"> </w:t>
      </w:r>
      <w:r w:rsidRPr="00F56EE0">
        <w:rPr>
          <w:rFonts w:ascii="Times New Roman" w:eastAsia="Times New Roman" w:hAnsi="Times New Roman" w:cs="Times New Roman"/>
          <w:bCs/>
          <w:kern w:val="0"/>
          <w:sz w:val="28"/>
          <w:szCs w:val="28"/>
        </w:rPr>
        <w:t xml:space="preserve">В. </w:t>
      </w:r>
      <w:r w:rsidR="005D5C4B">
        <w:rPr>
          <w:rFonts w:ascii="Times New Roman" w:eastAsia="Times New Roman" w:hAnsi="Times New Roman" w:cs="Times New Roman"/>
          <w:bCs/>
          <w:kern w:val="0"/>
          <w:sz w:val="28"/>
          <w:szCs w:val="28"/>
        </w:rPr>
        <w:t>–</w:t>
      </w:r>
      <w:r w:rsidR="00D01A7A" w:rsidRPr="00D01A7A">
        <w:rPr>
          <w:rFonts w:ascii="Times New Roman" w:eastAsia="Times New Roman" w:hAnsi="Times New Roman" w:cs="Times New Roman"/>
          <w:bCs/>
          <w:kern w:val="0"/>
          <w:sz w:val="28"/>
          <w:szCs w:val="28"/>
        </w:rPr>
        <w:t xml:space="preserve"> </w:t>
      </w:r>
      <w:r w:rsidR="00D01A7A">
        <w:rPr>
          <w:rFonts w:ascii="Times New Roman" w:eastAsia="Times New Roman" w:hAnsi="Times New Roman" w:cs="Times New Roman"/>
          <w:bCs/>
          <w:kern w:val="0"/>
          <w:sz w:val="28"/>
          <w:szCs w:val="28"/>
        </w:rPr>
        <w:t>кандидат психологічних наук,</w:t>
      </w:r>
      <w:r w:rsidR="00D01A7A" w:rsidRPr="00D01A7A">
        <w:rPr>
          <w:rFonts w:ascii="Times New Roman" w:eastAsia="Times New Roman" w:hAnsi="Times New Roman" w:cs="Times New Roman"/>
          <w:bCs/>
          <w:kern w:val="0"/>
          <w:sz w:val="28"/>
          <w:szCs w:val="28"/>
        </w:rPr>
        <w:t xml:space="preserve"> доцент кафедри соціально-гуманітарних дисциплін, ПВНЗ «Київського медичного університету»</w:t>
      </w:r>
      <w:r w:rsidR="00D01A7A">
        <w:rPr>
          <w:rFonts w:ascii="Times New Roman" w:eastAsia="Times New Roman" w:hAnsi="Times New Roman" w:cs="Times New Roman"/>
          <w:bCs/>
          <w:kern w:val="0"/>
          <w:sz w:val="28"/>
          <w:szCs w:val="28"/>
        </w:rPr>
        <w:t>,</w:t>
      </w:r>
    </w:p>
    <w:p w:rsidR="003F75BC" w:rsidRPr="009018C1" w:rsidRDefault="003F75BC" w:rsidP="003F75BC">
      <w:pPr>
        <w:spacing w:after="0" w:line="240" w:lineRule="auto"/>
        <w:ind w:left="4253"/>
        <w:rPr>
          <w:rFonts w:ascii="Times New Roman" w:eastAsia="Times New Roman" w:hAnsi="Times New Roman" w:cs="Times New Roman"/>
          <w:bCs/>
          <w:kern w:val="0"/>
          <w:sz w:val="28"/>
          <w:szCs w:val="28"/>
        </w:rPr>
      </w:pPr>
    </w:p>
    <w:p w:rsidR="007D7378" w:rsidRPr="009018C1" w:rsidRDefault="007D7378" w:rsidP="003F75BC">
      <w:pPr>
        <w:spacing w:after="0" w:line="240" w:lineRule="auto"/>
        <w:ind w:left="4253"/>
        <w:rPr>
          <w:rFonts w:ascii="Times New Roman" w:eastAsia="Times New Roman" w:hAnsi="Times New Roman" w:cs="Times New Roman"/>
          <w:b/>
          <w:bCs/>
          <w:kern w:val="0"/>
          <w:sz w:val="28"/>
          <w:szCs w:val="28"/>
        </w:rPr>
      </w:pPr>
      <w:r w:rsidRPr="009018C1">
        <w:rPr>
          <w:rFonts w:ascii="Times New Roman" w:eastAsia="Times New Roman" w:hAnsi="Times New Roman" w:cs="Times New Roman"/>
          <w:b/>
          <w:bCs/>
          <w:kern w:val="0"/>
          <w:sz w:val="28"/>
          <w:szCs w:val="28"/>
        </w:rPr>
        <w:t>Рецензент:</w:t>
      </w:r>
    </w:p>
    <w:p w:rsidR="007D7378" w:rsidRPr="00047A63" w:rsidRDefault="00FA0BAE" w:rsidP="003F75BC">
      <w:pPr>
        <w:spacing w:after="0" w:line="240" w:lineRule="auto"/>
        <w:ind w:left="4253"/>
        <w:rPr>
          <w:rFonts w:ascii="Times New Roman" w:eastAsia="Times New Roman" w:hAnsi="Times New Roman" w:cs="Times New Roman"/>
          <w:bCs/>
          <w:kern w:val="0"/>
          <w:sz w:val="28"/>
          <w:szCs w:val="28"/>
        </w:rPr>
      </w:pPr>
      <w:r>
        <w:rPr>
          <w:rFonts w:ascii="Times New Roman" w:eastAsia="Times New Roman" w:hAnsi="Times New Roman" w:cs="Times New Roman"/>
          <w:bCs/>
          <w:kern w:val="0"/>
          <w:sz w:val="28"/>
          <w:szCs w:val="28"/>
        </w:rPr>
        <w:t>Герасіна С. В.</w:t>
      </w:r>
      <w:r w:rsidR="005D5C4B">
        <w:rPr>
          <w:rFonts w:ascii="Times New Roman" w:eastAsia="Times New Roman" w:hAnsi="Times New Roman" w:cs="Times New Roman"/>
          <w:bCs/>
          <w:kern w:val="0"/>
          <w:sz w:val="28"/>
          <w:szCs w:val="28"/>
        </w:rPr>
        <w:t xml:space="preserve"> –</w:t>
      </w:r>
      <w:r w:rsidR="00047A63" w:rsidRPr="00047A63">
        <w:rPr>
          <w:rFonts w:ascii="Times New Roman" w:eastAsia="Times New Roman" w:hAnsi="Times New Roman" w:cs="Times New Roman"/>
          <w:bCs/>
          <w:kern w:val="0"/>
          <w:sz w:val="28"/>
          <w:szCs w:val="28"/>
        </w:rPr>
        <w:t xml:space="preserve"> кандидатка психологічних наук, доцентка кафедри психології Університету Григорія Сковороди в Переяславі.</w:t>
      </w:r>
    </w:p>
    <w:p w:rsidR="007D7378" w:rsidRDefault="007D7378" w:rsidP="003F75BC">
      <w:pPr>
        <w:spacing w:after="0" w:line="240" w:lineRule="auto"/>
        <w:ind w:left="4253"/>
        <w:rPr>
          <w:rFonts w:ascii="Times New Roman" w:eastAsia="Times New Roman" w:hAnsi="Times New Roman" w:cs="Times New Roman"/>
          <w:b/>
          <w:bCs/>
          <w:kern w:val="0"/>
          <w:sz w:val="28"/>
          <w:szCs w:val="28"/>
        </w:rPr>
      </w:pPr>
    </w:p>
    <w:p w:rsidR="003F75BC" w:rsidRDefault="003F75BC" w:rsidP="003F75BC">
      <w:pPr>
        <w:spacing w:after="0" w:line="240" w:lineRule="auto"/>
        <w:rPr>
          <w:rFonts w:ascii="Times New Roman" w:eastAsia="Times New Roman" w:hAnsi="Times New Roman" w:cs="Times New Roman"/>
          <w:b/>
          <w:bCs/>
          <w:kern w:val="0"/>
          <w:sz w:val="28"/>
          <w:szCs w:val="28"/>
        </w:rPr>
      </w:pPr>
    </w:p>
    <w:p w:rsidR="003F75BC" w:rsidRPr="009018C1" w:rsidRDefault="003F75BC" w:rsidP="003F75BC">
      <w:pPr>
        <w:spacing w:after="0" w:line="240" w:lineRule="auto"/>
        <w:rPr>
          <w:rFonts w:ascii="Times New Roman" w:eastAsia="Times New Roman" w:hAnsi="Times New Roman" w:cs="Times New Roman"/>
          <w:b/>
          <w:bCs/>
          <w:kern w:val="0"/>
          <w:sz w:val="28"/>
          <w:szCs w:val="28"/>
        </w:rPr>
      </w:pPr>
    </w:p>
    <w:p w:rsidR="00871AEE" w:rsidRDefault="007D7378" w:rsidP="00FA0BAE">
      <w:pPr>
        <w:spacing w:after="0" w:line="360" w:lineRule="auto"/>
        <w:jc w:val="center"/>
        <w:rPr>
          <w:rFonts w:ascii="Times New Roman" w:eastAsia="Times New Roman" w:hAnsi="Times New Roman" w:cs="Times New Roman"/>
          <w:b/>
          <w:bCs/>
          <w:kern w:val="0"/>
          <w:sz w:val="28"/>
          <w:szCs w:val="28"/>
        </w:rPr>
      </w:pPr>
      <w:r w:rsidRPr="009018C1">
        <w:rPr>
          <w:rFonts w:ascii="Times New Roman" w:eastAsia="Times New Roman" w:hAnsi="Times New Roman" w:cs="Times New Roman"/>
          <w:b/>
          <w:bCs/>
          <w:kern w:val="0"/>
          <w:sz w:val="28"/>
          <w:szCs w:val="28"/>
        </w:rPr>
        <w:t>Київ – 2026</w:t>
      </w:r>
    </w:p>
    <w:p w:rsidR="007D7378" w:rsidRPr="009018C1" w:rsidRDefault="007D7378" w:rsidP="007D7378">
      <w:pPr>
        <w:spacing w:after="0" w:line="360" w:lineRule="auto"/>
        <w:ind w:firstLine="709"/>
        <w:jc w:val="center"/>
        <w:outlineLvl w:val="2"/>
        <w:rPr>
          <w:rFonts w:ascii="Times New Roman" w:eastAsia="Times New Roman" w:hAnsi="Times New Roman" w:cs="Times New Roman"/>
          <w:b/>
          <w:bCs/>
          <w:kern w:val="0"/>
          <w:sz w:val="28"/>
          <w:szCs w:val="28"/>
          <w:lang w:eastAsia="de-DE"/>
        </w:rPr>
      </w:pPr>
      <w:r w:rsidRPr="009018C1">
        <w:rPr>
          <w:rFonts w:ascii="Times New Roman" w:eastAsia="Times New Roman" w:hAnsi="Times New Roman" w:cs="Times New Roman"/>
          <w:b/>
          <w:bCs/>
          <w:kern w:val="0"/>
          <w:sz w:val="28"/>
          <w:szCs w:val="28"/>
          <w:lang w:eastAsia="de-DE"/>
        </w:rPr>
        <w:lastRenderedPageBreak/>
        <w:t>ЗМІСТ</w:t>
      </w:r>
    </w:p>
    <w:p w:rsidR="007D7378" w:rsidRPr="00D01A7A" w:rsidRDefault="007D7378" w:rsidP="00D1688E">
      <w:pPr>
        <w:spacing w:after="0" w:line="360" w:lineRule="auto"/>
        <w:jc w:val="both"/>
        <w:outlineLvl w:val="2"/>
        <w:rPr>
          <w:rFonts w:ascii="Times New Roman" w:eastAsia="Times New Roman" w:hAnsi="Times New Roman" w:cs="Times New Roman"/>
          <w:bCs/>
          <w:kern w:val="0"/>
          <w:sz w:val="28"/>
          <w:szCs w:val="28"/>
          <w:lang w:eastAsia="de-DE"/>
        </w:rPr>
      </w:pPr>
      <w:r w:rsidRPr="00D01A7A">
        <w:rPr>
          <w:rFonts w:ascii="Times New Roman" w:eastAsia="Times New Roman" w:hAnsi="Times New Roman" w:cs="Times New Roman"/>
          <w:bCs/>
          <w:kern w:val="0"/>
          <w:sz w:val="28"/>
          <w:szCs w:val="28"/>
          <w:lang w:eastAsia="de-DE"/>
        </w:rPr>
        <w:t>ВСТУП</w:t>
      </w:r>
      <w:r w:rsidR="00D01A7A" w:rsidRPr="00D01A7A">
        <w:rPr>
          <w:rFonts w:ascii="Times New Roman" w:eastAsia="Times New Roman" w:hAnsi="Times New Roman" w:cs="Times New Roman"/>
          <w:bCs/>
          <w:kern w:val="0"/>
          <w:sz w:val="28"/>
          <w:szCs w:val="28"/>
          <w:lang w:eastAsia="de-DE"/>
        </w:rPr>
        <w:t>……………………………………………………………………………</w:t>
      </w:r>
      <w:r w:rsidR="00D01A7A">
        <w:rPr>
          <w:rFonts w:ascii="Times New Roman" w:eastAsia="Times New Roman" w:hAnsi="Times New Roman" w:cs="Times New Roman"/>
          <w:bCs/>
          <w:kern w:val="0"/>
          <w:sz w:val="28"/>
          <w:szCs w:val="28"/>
          <w:lang w:eastAsia="de-DE"/>
        </w:rPr>
        <w:t>.</w:t>
      </w:r>
      <w:r w:rsidR="00D01A7A" w:rsidRPr="00D01A7A">
        <w:rPr>
          <w:rFonts w:ascii="Times New Roman" w:eastAsia="Times New Roman" w:hAnsi="Times New Roman" w:cs="Times New Roman"/>
          <w:bCs/>
          <w:kern w:val="0"/>
          <w:sz w:val="28"/>
          <w:szCs w:val="28"/>
          <w:lang w:eastAsia="de-DE"/>
        </w:rPr>
        <w:t>….3</w:t>
      </w:r>
    </w:p>
    <w:p w:rsidR="007D7378" w:rsidRPr="00D01A7A" w:rsidRDefault="007D7378" w:rsidP="00D1688E">
      <w:pPr>
        <w:spacing w:after="0" w:line="360" w:lineRule="auto"/>
        <w:jc w:val="both"/>
        <w:outlineLvl w:val="2"/>
        <w:rPr>
          <w:rFonts w:ascii="Times New Roman" w:eastAsia="Times New Roman" w:hAnsi="Times New Roman" w:cs="Times New Roman"/>
          <w:bCs/>
          <w:kern w:val="0"/>
          <w:sz w:val="28"/>
          <w:szCs w:val="28"/>
          <w:lang w:eastAsia="de-DE"/>
        </w:rPr>
      </w:pPr>
      <w:r w:rsidRPr="00D01A7A">
        <w:rPr>
          <w:rFonts w:ascii="Times New Roman" w:eastAsia="Times New Roman" w:hAnsi="Times New Roman" w:cs="Times New Roman"/>
          <w:bCs/>
          <w:kern w:val="0"/>
          <w:sz w:val="28"/>
          <w:szCs w:val="28"/>
          <w:lang w:eastAsia="de-DE"/>
        </w:rPr>
        <w:t xml:space="preserve">РОЗДІЛ 1. ТЕОРЕТИЧНІ ЗАСАДИ ДОСЛІДЖЕННЯ ОСОБИСТІСНОЇ ЗРІЛОСТІ, ЗАДОВОЛЕНОСТІ ШЛЮБОМ ТА </w:t>
      </w:r>
      <w:r w:rsidR="00EF7345" w:rsidRPr="00D01A7A">
        <w:rPr>
          <w:rFonts w:ascii="Times New Roman" w:eastAsia="Times New Roman" w:hAnsi="Times New Roman" w:cs="Times New Roman"/>
          <w:bCs/>
          <w:kern w:val="0"/>
          <w:sz w:val="28"/>
          <w:szCs w:val="28"/>
          <w:lang w:eastAsia="de-DE"/>
        </w:rPr>
        <w:t>ОСОБИСТІСНИХ КРИЗ</w:t>
      </w:r>
      <w:r w:rsidR="008C3F67" w:rsidRPr="00D01A7A">
        <w:rPr>
          <w:rFonts w:ascii="Times New Roman" w:eastAsia="Times New Roman" w:hAnsi="Times New Roman" w:cs="Times New Roman"/>
          <w:bCs/>
          <w:kern w:val="0"/>
          <w:sz w:val="28"/>
          <w:szCs w:val="28"/>
          <w:lang w:eastAsia="de-DE"/>
        </w:rPr>
        <w:t xml:space="preserve"> У ЖІНОК</w:t>
      </w:r>
      <w:r w:rsidRPr="00D01A7A">
        <w:rPr>
          <w:rFonts w:ascii="Times New Roman" w:eastAsia="Times New Roman" w:hAnsi="Times New Roman" w:cs="Times New Roman"/>
          <w:bCs/>
          <w:kern w:val="0"/>
          <w:sz w:val="28"/>
          <w:szCs w:val="28"/>
          <w:lang w:eastAsia="de-DE"/>
        </w:rPr>
        <w:t xml:space="preserve"> МОЛОДОГО ВІКУ</w:t>
      </w:r>
      <w:r w:rsidR="00D01A7A" w:rsidRPr="00D01A7A">
        <w:rPr>
          <w:rFonts w:ascii="Times New Roman" w:eastAsia="Times New Roman" w:hAnsi="Times New Roman" w:cs="Times New Roman"/>
          <w:bCs/>
          <w:kern w:val="0"/>
          <w:sz w:val="28"/>
          <w:szCs w:val="28"/>
          <w:lang w:eastAsia="de-DE"/>
        </w:rPr>
        <w:t>…………………………………………</w:t>
      </w:r>
      <w:r w:rsidR="00D01A7A">
        <w:rPr>
          <w:rFonts w:ascii="Times New Roman" w:eastAsia="Times New Roman" w:hAnsi="Times New Roman" w:cs="Times New Roman"/>
          <w:bCs/>
          <w:kern w:val="0"/>
          <w:sz w:val="28"/>
          <w:szCs w:val="28"/>
          <w:lang w:eastAsia="de-DE"/>
        </w:rPr>
        <w:t>...</w:t>
      </w:r>
      <w:r w:rsidR="00D01A7A" w:rsidRPr="00D01A7A">
        <w:rPr>
          <w:rFonts w:ascii="Times New Roman" w:eastAsia="Times New Roman" w:hAnsi="Times New Roman" w:cs="Times New Roman"/>
          <w:bCs/>
          <w:kern w:val="0"/>
          <w:sz w:val="28"/>
          <w:szCs w:val="28"/>
          <w:lang w:eastAsia="de-DE"/>
        </w:rPr>
        <w:t>……………8</w:t>
      </w:r>
    </w:p>
    <w:p w:rsidR="007D7378" w:rsidRPr="00D01A7A" w:rsidRDefault="007D7378" w:rsidP="00D1688E">
      <w:pPr>
        <w:spacing w:after="0" w:line="360" w:lineRule="auto"/>
        <w:jc w:val="both"/>
        <w:rPr>
          <w:rFonts w:ascii="Times New Roman" w:eastAsia="Times New Roman" w:hAnsi="Times New Roman" w:cs="Times New Roman"/>
          <w:kern w:val="0"/>
          <w:sz w:val="28"/>
          <w:szCs w:val="28"/>
          <w:lang w:eastAsia="de-DE"/>
        </w:rPr>
      </w:pPr>
      <w:r w:rsidRPr="00D01A7A">
        <w:rPr>
          <w:rFonts w:ascii="Times New Roman" w:eastAsia="Times New Roman" w:hAnsi="Times New Roman" w:cs="Times New Roman"/>
          <w:kern w:val="0"/>
          <w:sz w:val="28"/>
          <w:szCs w:val="28"/>
          <w:lang w:eastAsia="de-DE"/>
        </w:rPr>
        <w:t xml:space="preserve">1.1. </w:t>
      </w:r>
      <w:r w:rsidRPr="00D01A7A">
        <w:rPr>
          <w:rFonts w:ascii="Times New Roman" w:eastAsia="Times New Roman" w:hAnsi="Times New Roman" w:cs="Times New Roman"/>
          <w:kern w:val="0"/>
          <w:sz w:val="28"/>
          <w:szCs w:val="28"/>
        </w:rPr>
        <w:t>Психологічні підходи до вивчення особистісної зрілості та її критерії</w:t>
      </w:r>
      <w:r w:rsidR="00D01A7A" w:rsidRPr="00D01A7A">
        <w:rPr>
          <w:rFonts w:ascii="Times New Roman" w:eastAsia="Times New Roman" w:hAnsi="Times New Roman" w:cs="Times New Roman"/>
          <w:kern w:val="0"/>
          <w:sz w:val="28"/>
          <w:szCs w:val="28"/>
        </w:rPr>
        <w:t>…….8</w:t>
      </w:r>
    </w:p>
    <w:p w:rsidR="007D7378" w:rsidRPr="00D01A7A" w:rsidRDefault="007D7378" w:rsidP="00D1688E">
      <w:pPr>
        <w:spacing w:after="0" w:line="360" w:lineRule="auto"/>
        <w:jc w:val="both"/>
        <w:rPr>
          <w:rFonts w:ascii="Times New Roman" w:eastAsia="Times New Roman" w:hAnsi="Times New Roman" w:cs="Times New Roman"/>
          <w:kern w:val="0"/>
          <w:sz w:val="28"/>
          <w:szCs w:val="28"/>
          <w:lang w:eastAsia="de-DE"/>
        </w:rPr>
      </w:pPr>
      <w:r w:rsidRPr="00D01A7A">
        <w:rPr>
          <w:rFonts w:ascii="Times New Roman" w:eastAsia="Times New Roman" w:hAnsi="Times New Roman" w:cs="Times New Roman"/>
          <w:kern w:val="0"/>
          <w:sz w:val="28"/>
          <w:szCs w:val="28"/>
          <w:lang w:eastAsia="de-DE"/>
        </w:rPr>
        <w:t>1.2. Психолог</w:t>
      </w:r>
      <w:r w:rsidR="008C3F67" w:rsidRPr="00D01A7A">
        <w:rPr>
          <w:rFonts w:ascii="Times New Roman" w:eastAsia="Times New Roman" w:hAnsi="Times New Roman" w:cs="Times New Roman"/>
          <w:kern w:val="0"/>
          <w:sz w:val="28"/>
          <w:szCs w:val="28"/>
          <w:lang w:eastAsia="de-DE"/>
        </w:rPr>
        <w:t xml:space="preserve">ічні особливості </w:t>
      </w:r>
      <w:r w:rsidRPr="00D01A7A">
        <w:rPr>
          <w:rFonts w:ascii="Times New Roman" w:eastAsia="Times New Roman" w:hAnsi="Times New Roman" w:cs="Times New Roman"/>
          <w:kern w:val="0"/>
          <w:sz w:val="28"/>
          <w:szCs w:val="28"/>
          <w:lang w:eastAsia="de-DE"/>
        </w:rPr>
        <w:t>молодого віку жінки</w:t>
      </w:r>
      <w:r w:rsidR="00D01A7A" w:rsidRPr="00D01A7A">
        <w:rPr>
          <w:rFonts w:ascii="Times New Roman" w:eastAsia="Times New Roman" w:hAnsi="Times New Roman" w:cs="Times New Roman"/>
          <w:kern w:val="0"/>
          <w:sz w:val="28"/>
          <w:szCs w:val="28"/>
          <w:lang w:eastAsia="de-DE"/>
        </w:rPr>
        <w:t>………………………..……10</w:t>
      </w:r>
    </w:p>
    <w:p w:rsidR="007D7378" w:rsidRPr="00D01A7A" w:rsidRDefault="007D7378" w:rsidP="00D1688E">
      <w:pPr>
        <w:spacing w:after="0" w:line="360" w:lineRule="auto"/>
        <w:jc w:val="both"/>
        <w:rPr>
          <w:rFonts w:ascii="Times New Roman" w:eastAsia="Times New Roman" w:hAnsi="Times New Roman" w:cs="Times New Roman"/>
          <w:kern w:val="0"/>
          <w:sz w:val="28"/>
          <w:szCs w:val="28"/>
          <w:lang w:eastAsia="de-DE"/>
        </w:rPr>
      </w:pPr>
      <w:r w:rsidRPr="00D01A7A">
        <w:rPr>
          <w:rFonts w:ascii="Times New Roman" w:eastAsia="Times New Roman" w:hAnsi="Times New Roman" w:cs="Times New Roman"/>
          <w:kern w:val="0"/>
          <w:sz w:val="28"/>
          <w:szCs w:val="28"/>
          <w:lang w:eastAsia="de-DE"/>
        </w:rPr>
        <w:t>1.3. Задоволеність шлюбом: фактори,</w:t>
      </w:r>
      <w:r w:rsidR="00D01A7A" w:rsidRPr="00D01A7A">
        <w:rPr>
          <w:rFonts w:ascii="Times New Roman" w:eastAsia="Times New Roman" w:hAnsi="Times New Roman" w:cs="Times New Roman"/>
          <w:kern w:val="0"/>
          <w:sz w:val="28"/>
          <w:szCs w:val="28"/>
          <w:lang w:eastAsia="de-DE"/>
        </w:rPr>
        <w:t xml:space="preserve"> критерії та сучасні дослідження………..14</w:t>
      </w:r>
    </w:p>
    <w:p w:rsidR="007D7378" w:rsidRPr="00D01A7A" w:rsidRDefault="007D7378" w:rsidP="00D1688E">
      <w:pPr>
        <w:spacing w:after="0" w:line="360" w:lineRule="auto"/>
        <w:jc w:val="both"/>
        <w:rPr>
          <w:rFonts w:ascii="Times New Roman" w:eastAsia="Times New Roman" w:hAnsi="Times New Roman" w:cs="Times New Roman"/>
          <w:kern w:val="0"/>
          <w:sz w:val="28"/>
          <w:szCs w:val="28"/>
          <w:lang w:eastAsia="de-DE"/>
        </w:rPr>
      </w:pPr>
      <w:r w:rsidRPr="00D01A7A">
        <w:rPr>
          <w:rFonts w:ascii="Times New Roman" w:eastAsia="Times New Roman" w:hAnsi="Times New Roman" w:cs="Times New Roman"/>
          <w:kern w:val="0"/>
          <w:sz w:val="28"/>
          <w:szCs w:val="28"/>
          <w:lang w:eastAsia="de-DE"/>
        </w:rPr>
        <w:t xml:space="preserve">1.4. </w:t>
      </w:r>
      <w:r w:rsidR="00D01A7A" w:rsidRPr="00D01A7A">
        <w:rPr>
          <w:rFonts w:ascii="Times New Roman" w:hAnsi="Times New Roman" w:cs="Times New Roman"/>
          <w:sz w:val="28"/>
          <w:szCs w:val="28"/>
        </w:rPr>
        <w:t>Шлюбні сценарії: класифікація, характеристика та огляд наукових підходів</w:t>
      </w:r>
      <w:r w:rsidR="00D01A7A" w:rsidRPr="00D01A7A">
        <w:rPr>
          <w:rFonts w:ascii="Times New Roman" w:eastAsia="Times New Roman" w:hAnsi="Times New Roman" w:cs="Times New Roman"/>
          <w:kern w:val="0"/>
          <w:sz w:val="28"/>
          <w:szCs w:val="28"/>
          <w:lang w:eastAsia="de-DE"/>
        </w:rPr>
        <w:t>……………………………………………………………………………...17</w:t>
      </w:r>
    </w:p>
    <w:p w:rsidR="007D7378" w:rsidRPr="00D01A7A" w:rsidRDefault="007D7378" w:rsidP="00D1688E">
      <w:pPr>
        <w:spacing w:after="0" w:line="360" w:lineRule="auto"/>
        <w:jc w:val="both"/>
        <w:rPr>
          <w:rFonts w:ascii="Times New Roman" w:eastAsia="Times New Roman" w:hAnsi="Times New Roman" w:cs="Times New Roman"/>
          <w:bCs/>
          <w:kern w:val="0"/>
          <w:sz w:val="28"/>
          <w:szCs w:val="28"/>
        </w:rPr>
      </w:pPr>
      <w:r w:rsidRPr="00D01A7A">
        <w:rPr>
          <w:rFonts w:ascii="Times New Roman" w:eastAsia="Times New Roman" w:hAnsi="Times New Roman" w:cs="Times New Roman"/>
          <w:bCs/>
          <w:kern w:val="0"/>
          <w:sz w:val="28"/>
          <w:szCs w:val="28"/>
        </w:rPr>
        <w:t>Висновки до розділу 1</w:t>
      </w:r>
      <w:r w:rsidR="00D01A7A" w:rsidRPr="00D01A7A">
        <w:rPr>
          <w:rFonts w:ascii="Times New Roman" w:eastAsia="Times New Roman" w:hAnsi="Times New Roman" w:cs="Times New Roman"/>
          <w:bCs/>
          <w:kern w:val="0"/>
          <w:sz w:val="28"/>
          <w:szCs w:val="28"/>
        </w:rPr>
        <w:t>…………………………………………………………</w:t>
      </w:r>
      <w:r w:rsidR="00D01A7A">
        <w:rPr>
          <w:rFonts w:ascii="Times New Roman" w:eastAsia="Times New Roman" w:hAnsi="Times New Roman" w:cs="Times New Roman"/>
          <w:bCs/>
          <w:kern w:val="0"/>
          <w:sz w:val="28"/>
          <w:szCs w:val="28"/>
        </w:rPr>
        <w:t>..</w:t>
      </w:r>
      <w:r w:rsidR="00D01A7A" w:rsidRPr="00D01A7A">
        <w:rPr>
          <w:rFonts w:ascii="Times New Roman" w:eastAsia="Times New Roman" w:hAnsi="Times New Roman" w:cs="Times New Roman"/>
          <w:bCs/>
          <w:kern w:val="0"/>
          <w:sz w:val="28"/>
          <w:szCs w:val="28"/>
        </w:rPr>
        <w:t>….23</w:t>
      </w:r>
    </w:p>
    <w:p w:rsidR="007D7378" w:rsidRPr="00D01A7A" w:rsidRDefault="007D7378" w:rsidP="00D1688E">
      <w:pPr>
        <w:spacing w:after="0" w:line="360" w:lineRule="auto"/>
        <w:jc w:val="both"/>
        <w:outlineLvl w:val="2"/>
        <w:rPr>
          <w:rFonts w:ascii="Times New Roman" w:eastAsia="Times New Roman" w:hAnsi="Times New Roman" w:cs="Times New Roman"/>
          <w:bCs/>
          <w:kern w:val="0"/>
          <w:sz w:val="28"/>
          <w:szCs w:val="28"/>
          <w:lang w:eastAsia="de-DE"/>
        </w:rPr>
      </w:pPr>
      <w:r w:rsidRPr="00D01A7A">
        <w:rPr>
          <w:rFonts w:ascii="Times New Roman" w:eastAsia="Times New Roman" w:hAnsi="Times New Roman" w:cs="Times New Roman"/>
          <w:bCs/>
          <w:kern w:val="0"/>
          <w:sz w:val="28"/>
          <w:szCs w:val="28"/>
          <w:lang w:eastAsia="de-DE"/>
        </w:rPr>
        <w:t>РОЗДІЛ 2. ЕМПІРИЧНЕ ДОСЛІДЖЕННЯ ВПЛИВУ ОСОБИСТІСНОЇ ЗРІЛО</w:t>
      </w:r>
      <w:r w:rsidR="00EF7345" w:rsidRPr="00D01A7A">
        <w:rPr>
          <w:rFonts w:ascii="Times New Roman" w:eastAsia="Times New Roman" w:hAnsi="Times New Roman" w:cs="Times New Roman"/>
          <w:bCs/>
          <w:kern w:val="0"/>
          <w:sz w:val="28"/>
          <w:szCs w:val="28"/>
          <w:lang w:eastAsia="de-DE"/>
        </w:rPr>
        <w:t>СТІ ЖІНОК</w:t>
      </w:r>
      <w:r w:rsidRPr="00D01A7A">
        <w:rPr>
          <w:rFonts w:ascii="Times New Roman" w:eastAsia="Times New Roman" w:hAnsi="Times New Roman" w:cs="Times New Roman"/>
          <w:bCs/>
          <w:kern w:val="0"/>
          <w:sz w:val="28"/>
          <w:szCs w:val="28"/>
          <w:lang w:eastAsia="de-DE"/>
        </w:rPr>
        <w:t xml:space="preserve"> НА ЗАДОВОЛЕНІСТЬ ШЛЮБОМ</w:t>
      </w:r>
      <w:r w:rsidR="00D01A7A">
        <w:rPr>
          <w:rFonts w:ascii="Times New Roman" w:eastAsia="Times New Roman" w:hAnsi="Times New Roman" w:cs="Times New Roman"/>
          <w:bCs/>
          <w:kern w:val="0"/>
          <w:sz w:val="28"/>
          <w:szCs w:val="28"/>
          <w:lang w:eastAsia="de-DE"/>
        </w:rPr>
        <w:t>…………………………25</w:t>
      </w:r>
    </w:p>
    <w:p w:rsidR="007D7378" w:rsidRPr="00D01A7A" w:rsidRDefault="007D7378" w:rsidP="00D1688E">
      <w:pPr>
        <w:spacing w:after="0" w:line="360" w:lineRule="auto"/>
        <w:jc w:val="both"/>
        <w:rPr>
          <w:rFonts w:ascii="Times New Roman" w:eastAsia="Times New Roman" w:hAnsi="Times New Roman" w:cs="Times New Roman"/>
          <w:kern w:val="0"/>
          <w:sz w:val="28"/>
          <w:szCs w:val="28"/>
        </w:rPr>
      </w:pPr>
      <w:r w:rsidRPr="00D01A7A">
        <w:rPr>
          <w:rFonts w:ascii="Times New Roman" w:eastAsia="Times New Roman" w:hAnsi="Times New Roman" w:cs="Times New Roman"/>
          <w:kern w:val="0"/>
          <w:sz w:val="28"/>
          <w:szCs w:val="28"/>
        </w:rPr>
        <w:t>2.1. Методи та організація емпіричного дослідження</w:t>
      </w:r>
      <w:r w:rsidR="00D01A7A">
        <w:rPr>
          <w:rFonts w:ascii="Times New Roman" w:eastAsia="Times New Roman" w:hAnsi="Times New Roman" w:cs="Times New Roman"/>
          <w:kern w:val="0"/>
          <w:sz w:val="28"/>
          <w:szCs w:val="28"/>
        </w:rPr>
        <w:t>…………………………...25</w:t>
      </w:r>
    </w:p>
    <w:p w:rsidR="007D7378" w:rsidRPr="00D01A7A" w:rsidRDefault="007D7378" w:rsidP="00D1688E">
      <w:pPr>
        <w:spacing w:after="0" w:line="360" w:lineRule="auto"/>
        <w:jc w:val="both"/>
        <w:rPr>
          <w:rFonts w:ascii="Times New Roman" w:eastAsia="Times New Roman" w:hAnsi="Times New Roman" w:cs="Times New Roman"/>
          <w:kern w:val="0"/>
          <w:sz w:val="28"/>
          <w:szCs w:val="28"/>
        </w:rPr>
      </w:pPr>
      <w:r w:rsidRPr="00D01A7A">
        <w:rPr>
          <w:rFonts w:ascii="Times New Roman" w:eastAsia="Times New Roman" w:hAnsi="Times New Roman" w:cs="Times New Roman"/>
          <w:kern w:val="0"/>
          <w:sz w:val="28"/>
          <w:szCs w:val="28"/>
        </w:rPr>
        <w:t>2.2.</w:t>
      </w:r>
      <w:r w:rsidRPr="00D01A7A">
        <w:rPr>
          <w:rFonts w:ascii="Times New Roman" w:eastAsia="Times New Roman" w:hAnsi="Times New Roman" w:cs="Times New Roman"/>
          <w:bCs/>
          <w:kern w:val="0"/>
          <w:sz w:val="28"/>
          <w:szCs w:val="28"/>
        </w:rPr>
        <w:t xml:space="preserve"> </w:t>
      </w:r>
      <w:r w:rsidRPr="00D01A7A">
        <w:rPr>
          <w:rFonts w:ascii="Times New Roman" w:eastAsia="Times New Roman" w:hAnsi="Times New Roman" w:cs="Times New Roman"/>
          <w:kern w:val="0"/>
          <w:sz w:val="28"/>
          <w:szCs w:val="28"/>
        </w:rPr>
        <w:t>Результати емпіричного дослідження</w:t>
      </w:r>
      <w:r w:rsidR="00D01A7A">
        <w:rPr>
          <w:rFonts w:ascii="Times New Roman" w:eastAsia="Times New Roman" w:hAnsi="Times New Roman" w:cs="Times New Roman"/>
          <w:kern w:val="0"/>
          <w:sz w:val="28"/>
          <w:szCs w:val="28"/>
        </w:rPr>
        <w:t xml:space="preserve"> та їх інтерпритація………………….31</w:t>
      </w:r>
    </w:p>
    <w:p w:rsidR="007D7378" w:rsidRPr="00D01A7A" w:rsidRDefault="007D7378" w:rsidP="00D1688E">
      <w:pPr>
        <w:spacing w:after="0" w:line="360" w:lineRule="auto"/>
        <w:jc w:val="both"/>
        <w:rPr>
          <w:rFonts w:ascii="Times New Roman" w:eastAsia="Times New Roman" w:hAnsi="Times New Roman" w:cs="Times New Roman"/>
          <w:bCs/>
          <w:kern w:val="0"/>
          <w:sz w:val="28"/>
          <w:szCs w:val="28"/>
          <w:lang w:eastAsia="de-DE"/>
        </w:rPr>
      </w:pPr>
      <w:r w:rsidRPr="00D01A7A">
        <w:rPr>
          <w:rFonts w:ascii="Times New Roman" w:eastAsia="Times New Roman" w:hAnsi="Times New Roman" w:cs="Times New Roman"/>
          <w:bCs/>
          <w:kern w:val="0"/>
          <w:sz w:val="28"/>
          <w:szCs w:val="28"/>
        </w:rPr>
        <w:t>Висновки до розділу 2</w:t>
      </w:r>
      <w:r w:rsidR="00D01A7A">
        <w:rPr>
          <w:rFonts w:ascii="Times New Roman" w:eastAsia="Times New Roman" w:hAnsi="Times New Roman" w:cs="Times New Roman"/>
          <w:bCs/>
          <w:kern w:val="0"/>
          <w:sz w:val="28"/>
          <w:szCs w:val="28"/>
          <w:lang w:eastAsia="de-DE"/>
        </w:rPr>
        <w:t>……………………………………………………………...42</w:t>
      </w:r>
    </w:p>
    <w:p w:rsidR="007D7378" w:rsidRPr="00D01A7A" w:rsidRDefault="007D7378" w:rsidP="00D1688E">
      <w:pPr>
        <w:spacing w:after="0" w:line="360" w:lineRule="auto"/>
        <w:jc w:val="both"/>
        <w:outlineLvl w:val="2"/>
        <w:rPr>
          <w:rFonts w:ascii="Times New Roman" w:eastAsia="Times New Roman" w:hAnsi="Times New Roman" w:cs="Times New Roman"/>
          <w:bCs/>
          <w:kern w:val="0"/>
          <w:sz w:val="28"/>
          <w:szCs w:val="28"/>
          <w:lang w:eastAsia="de-DE"/>
        </w:rPr>
      </w:pPr>
      <w:r w:rsidRPr="00D01A7A">
        <w:rPr>
          <w:rFonts w:ascii="Times New Roman" w:eastAsia="Times New Roman" w:hAnsi="Times New Roman" w:cs="Times New Roman"/>
          <w:bCs/>
          <w:kern w:val="0"/>
          <w:sz w:val="28"/>
          <w:szCs w:val="28"/>
          <w:lang w:eastAsia="de-DE"/>
        </w:rPr>
        <w:t>РОЗДІЛ 3. ПРОГРАМА ПСИХОЛОГІЧНОГО СУПРОВОДУ РОЗВИТКУ ОСОБИСТІСНОЇ ЗРІЛОСТІ ТА ГАРМОНІЗАЦІЇ ШЛЮБНИХ СТОСУНКІВ У ЖІНОК МОЛОДОГО ВІКУ</w:t>
      </w:r>
      <w:r w:rsidR="00D01A7A">
        <w:rPr>
          <w:rFonts w:ascii="Times New Roman" w:eastAsia="Times New Roman" w:hAnsi="Times New Roman" w:cs="Times New Roman"/>
          <w:bCs/>
          <w:kern w:val="0"/>
          <w:sz w:val="28"/>
          <w:szCs w:val="28"/>
          <w:lang w:eastAsia="de-DE"/>
        </w:rPr>
        <w:t>……………………………………………………….</w:t>
      </w:r>
      <w:r w:rsidR="002C3BD8">
        <w:rPr>
          <w:rFonts w:ascii="Times New Roman" w:eastAsia="Times New Roman" w:hAnsi="Times New Roman" w:cs="Times New Roman"/>
          <w:bCs/>
          <w:kern w:val="0"/>
          <w:sz w:val="28"/>
          <w:szCs w:val="28"/>
          <w:lang w:eastAsia="de-DE"/>
        </w:rPr>
        <w:t>46</w:t>
      </w:r>
    </w:p>
    <w:p w:rsidR="007D7378" w:rsidRPr="00D01A7A" w:rsidRDefault="007D7378" w:rsidP="00D1688E">
      <w:pPr>
        <w:spacing w:after="0" w:line="360" w:lineRule="auto"/>
        <w:jc w:val="both"/>
        <w:rPr>
          <w:rFonts w:ascii="Times New Roman" w:eastAsia="Times New Roman" w:hAnsi="Times New Roman" w:cs="Times New Roman"/>
          <w:kern w:val="0"/>
          <w:sz w:val="28"/>
          <w:szCs w:val="28"/>
          <w:lang w:eastAsia="de-DE"/>
        </w:rPr>
      </w:pPr>
      <w:r w:rsidRPr="00D01A7A">
        <w:rPr>
          <w:rFonts w:ascii="Times New Roman" w:eastAsia="Times New Roman" w:hAnsi="Times New Roman" w:cs="Times New Roman"/>
          <w:kern w:val="0"/>
          <w:sz w:val="28"/>
          <w:szCs w:val="28"/>
          <w:lang w:eastAsia="de-DE"/>
        </w:rPr>
        <w:t xml:space="preserve">3.1. </w:t>
      </w:r>
      <w:r w:rsidRPr="00D01A7A">
        <w:rPr>
          <w:rFonts w:ascii="Times New Roman" w:eastAsia="Times New Roman" w:hAnsi="Times New Roman" w:cs="Times New Roman"/>
          <w:bCs/>
          <w:kern w:val="0"/>
          <w:sz w:val="28"/>
          <w:szCs w:val="28"/>
          <w:lang w:eastAsia="de-DE"/>
        </w:rPr>
        <w:t>Теоретико-методичні основи психологічно</w:t>
      </w:r>
      <w:r w:rsidR="002978C8" w:rsidRPr="00D01A7A">
        <w:rPr>
          <w:rFonts w:ascii="Times New Roman" w:eastAsia="Times New Roman" w:hAnsi="Times New Roman" w:cs="Times New Roman"/>
          <w:bCs/>
          <w:kern w:val="0"/>
          <w:sz w:val="28"/>
          <w:szCs w:val="28"/>
          <w:lang w:eastAsia="de-DE"/>
        </w:rPr>
        <w:t xml:space="preserve">ї допомоги жінкам </w:t>
      </w:r>
      <w:r w:rsidRPr="00D01A7A">
        <w:rPr>
          <w:rFonts w:ascii="Times New Roman" w:eastAsia="Times New Roman" w:hAnsi="Times New Roman" w:cs="Times New Roman"/>
          <w:bCs/>
          <w:kern w:val="0"/>
          <w:sz w:val="28"/>
          <w:szCs w:val="28"/>
          <w:lang w:eastAsia="de-DE"/>
        </w:rPr>
        <w:t>в період життєвих трансформацій</w:t>
      </w:r>
      <w:r w:rsidR="002C3BD8">
        <w:rPr>
          <w:rFonts w:ascii="Times New Roman" w:eastAsia="Times New Roman" w:hAnsi="Times New Roman" w:cs="Times New Roman"/>
          <w:bCs/>
          <w:kern w:val="0"/>
          <w:sz w:val="28"/>
          <w:szCs w:val="28"/>
          <w:lang w:eastAsia="de-DE"/>
        </w:rPr>
        <w:t>…………………………………………………………..46</w:t>
      </w:r>
    </w:p>
    <w:p w:rsidR="007D7378" w:rsidRPr="00D01A7A" w:rsidRDefault="007D7378" w:rsidP="00D1688E">
      <w:pPr>
        <w:spacing w:after="0" w:line="360" w:lineRule="auto"/>
        <w:jc w:val="both"/>
        <w:rPr>
          <w:rFonts w:ascii="Times New Roman" w:eastAsia="Times New Roman" w:hAnsi="Times New Roman" w:cs="Times New Roman"/>
          <w:kern w:val="0"/>
          <w:sz w:val="28"/>
          <w:szCs w:val="28"/>
          <w:lang w:eastAsia="de-DE"/>
        </w:rPr>
      </w:pPr>
      <w:r w:rsidRPr="00D01A7A">
        <w:rPr>
          <w:rFonts w:ascii="Times New Roman" w:eastAsia="Times New Roman" w:hAnsi="Times New Roman" w:cs="Times New Roman"/>
          <w:kern w:val="0"/>
          <w:sz w:val="28"/>
          <w:szCs w:val="28"/>
          <w:lang w:eastAsia="de-DE"/>
        </w:rPr>
        <w:t xml:space="preserve">3.2. </w:t>
      </w:r>
      <w:r w:rsidRPr="00D01A7A">
        <w:rPr>
          <w:rFonts w:ascii="Times New Roman" w:eastAsia="Times New Roman" w:hAnsi="Times New Roman" w:cs="Times New Roman"/>
          <w:bCs/>
          <w:kern w:val="0"/>
          <w:sz w:val="28"/>
          <w:szCs w:val="28"/>
          <w:lang w:eastAsia="de-DE"/>
        </w:rPr>
        <w:t>Психологічні методи, прийоми та техніки розвитку особистісної зрілості у контексті шлюбних відносин</w:t>
      </w:r>
      <w:r w:rsidR="002C3BD8">
        <w:rPr>
          <w:rFonts w:ascii="Times New Roman" w:eastAsia="Times New Roman" w:hAnsi="Times New Roman" w:cs="Times New Roman"/>
          <w:bCs/>
          <w:kern w:val="0"/>
          <w:sz w:val="28"/>
          <w:szCs w:val="28"/>
          <w:lang w:eastAsia="de-DE"/>
        </w:rPr>
        <w:t>……………………………………………………...51</w:t>
      </w:r>
    </w:p>
    <w:p w:rsidR="007D7378" w:rsidRPr="00D01A7A" w:rsidRDefault="007D7378" w:rsidP="00D1688E">
      <w:pPr>
        <w:spacing w:after="0" w:line="360" w:lineRule="auto"/>
        <w:jc w:val="both"/>
        <w:rPr>
          <w:rFonts w:ascii="Times New Roman" w:eastAsia="Times New Roman" w:hAnsi="Times New Roman" w:cs="Times New Roman"/>
          <w:kern w:val="0"/>
          <w:sz w:val="28"/>
          <w:szCs w:val="28"/>
          <w:lang w:eastAsia="de-DE"/>
        </w:rPr>
      </w:pPr>
      <w:r w:rsidRPr="00D01A7A">
        <w:rPr>
          <w:rFonts w:ascii="Times New Roman" w:eastAsia="Times New Roman" w:hAnsi="Times New Roman" w:cs="Times New Roman"/>
          <w:kern w:val="0"/>
          <w:sz w:val="28"/>
          <w:szCs w:val="28"/>
          <w:lang w:eastAsia="de-DE"/>
        </w:rPr>
        <w:t xml:space="preserve">3.3. </w:t>
      </w:r>
      <w:r w:rsidR="00D1688E" w:rsidRPr="00D01A7A">
        <w:rPr>
          <w:rFonts w:ascii="Times New Roman" w:eastAsia="Times New Roman" w:hAnsi="Times New Roman" w:cs="Times New Roman"/>
          <w:bCs/>
          <w:kern w:val="0"/>
          <w:sz w:val="28"/>
          <w:szCs w:val="28"/>
          <w:lang w:eastAsia="de-DE"/>
        </w:rPr>
        <w:t xml:space="preserve">Структура, етапи та зміст програми психологічного </w:t>
      </w:r>
      <w:r w:rsidR="008C3F67" w:rsidRPr="00D01A7A">
        <w:rPr>
          <w:rFonts w:ascii="Times New Roman" w:eastAsia="Times New Roman" w:hAnsi="Times New Roman" w:cs="Times New Roman"/>
          <w:bCs/>
          <w:kern w:val="0"/>
          <w:sz w:val="28"/>
          <w:szCs w:val="28"/>
          <w:lang w:eastAsia="de-DE"/>
        </w:rPr>
        <w:t xml:space="preserve">супроводу жінок </w:t>
      </w:r>
      <w:r w:rsidR="00D1688E" w:rsidRPr="00D01A7A">
        <w:rPr>
          <w:rFonts w:ascii="Times New Roman" w:eastAsia="Times New Roman" w:hAnsi="Times New Roman" w:cs="Times New Roman"/>
          <w:bCs/>
          <w:kern w:val="0"/>
          <w:sz w:val="28"/>
          <w:szCs w:val="28"/>
          <w:lang w:eastAsia="de-DE"/>
        </w:rPr>
        <w:t>молодого віку в період життєвих трансформацій для покращення шлюбних відносин</w:t>
      </w:r>
      <w:r w:rsidR="002C3BD8">
        <w:rPr>
          <w:rFonts w:ascii="Times New Roman" w:eastAsia="Times New Roman" w:hAnsi="Times New Roman" w:cs="Times New Roman"/>
          <w:bCs/>
          <w:kern w:val="0"/>
          <w:sz w:val="28"/>
          <w:szCs w:val="28"/>
          <w:lang w:eastAsia="de-DE"/>
        </w:rPr>
        <w:t>……………………………………………………………………………..54</w:t>
      </w:r>
    </w:p>
    <w:p w:rsidR="002C3BD8" w:rsidRPr="002C3BD8" w:rsidRDefault="007D7378" w:rsidP="00D1688E">
      <w:pPr>
        <w:spacing w:after="0" w:line="360" w:lineRule="auto"/>
        <w:jc w:val="both"/>
        <w:rPr>
          <w:rFonts w:ascii="Times New Roman" w:eastAsia="Times New Roman" w:hAnsi="Times New Roman" w:cs="Times New Roman"/>
          <w:bCs/>
          <w:kern w:val="0"/>
          <w:sz w:val="28"/>
          <w:szCs w:val="28"/>
          <w:lang w:eastAsia="de-DE"/>
        </w:rPr>
      </w:pPr>
      <w:r w:rsidRPr="00D01A7A">
        <w:rPr>
          <w:rFonts w:ascii="Times New Roman" w:eastAsia="Times New Roman" w:hAnsi="Times New Roman" w:cs="Times New Roman"/>
          <w:bCs/>
          <w:kern w:val="0"/>
          <w:sz w:val="28"/>
          <w:szCs w:val="28"/>
          <w:lang w:eastAsia="de-DE"/>
        </w:rPr>
        <w:t>Висновки до розділу 3</w:t>
      </w:r>
      <w:r w:rsidR="002C3BD8">
        <w:rPr>
          <w:rFonts w:ascii="Times New Roman" w:eastAsia="Times New Roman" w:hAnsi="Times New Roman" w:cs="Times New Roman"/>
          <w:bCs/>
          <w:kern w:val="0"/>
          <w:sz w:val="28"/>
          <w:szCs w:val="28"/>
          <w:lang w:eastAsia="de-DE"/>
        </w:rPr>
        <w:t>……………………………………………………………...64</w:t>
      </w:r>
    </w:p>
    <w:p w:rsidR="007D7378" w:rsidRPr="00D01A7A" w:rsidRDefault="007D7378" w:rsidP="00D1688E">
      <w:pPr>
        <w:spacing w:after="0" w:line="360" w:lineRule="auto"/>
        <w:jc w:val="both"/>
        <w:rPr>
          <w:rFonts w:ascii="Times New Roman" w:eastAsia="Times New Roman" w:hAnsi="Times New Roman" w:cs="Times New Roman"/>
          <w:bCs/>
          <w:kern w:val="0"/>
          <w:sz w:val="28"/>
          <w:szCs w:val="28"/>
        </w:rPr>
      </w:pPr>
      <w:r w:rsidRPr="00D01A7A">
        <w:rPr>
          <w:rFonts w:ascii="Times New Roman" w:eastAsia="Times New Roman" w:hAnsi="Times New Roman" w:cs="Times New Roman"/>
          <w:bCs/>
          <w:kern w:val="0"/>
          <w:sz w:val="28"/>
          <w:szCs w:val="28"/>
        </w:rPr>
        <w:t>ВИСНОВКИ</w:t>
      </w:r>
      <w:r w:rsidR="002C3BD8">
        <w:rPr>
          <w:rFonts w:ascii="Times New Roman" w:eastAsia="Times New Roman" w:hAnsi="Times New Roman" w:cs="Times New Roman"/>
          <w:bCs/>
          <w:kern w:val="0"/>
          <w:sz w:val="28"/>
          <w:szCs w:val="28"/>
        </w:rPr>
        <w:t>………………………………………………………………………...66</w:t>
      </w:r>
    </w:p>
    <w:p w:rsidR="007D7378" w:rsidRPr="00D01A7A" w:rsidRDefault="007D7378" w:rsidP="00D1688E">
      <w:pPr>
        <w:spacing w:after="0" w:line="360" w:lineRule="auto"/>
        <w:jc w:val="both"/>
        <w:rPr>
          <w:rFonts w:ascii="Times New Roman" w:eastAsia="Times New Roman" w:hAnsi="Times New Roman" w:cs="Times New Roman"/>
          <w:bCs/>
          <w:kern w:val="0"/>
          <w:sz w:val="28"/>
          <w:szCs w:val="28"/>
        </w:rPr>
      </w:pPr>
      <w:r w:rsidRPr="00D01A7A">
        <w:rPr>
          <w:rFonts w:ascii="Times New Roman" w:eastAsia="Times New Roman" w:hAnsi="Times New Roman" w:cs="Times New Roman"/>
          <w:bCs/>
          <w:kern w:val="0"/>
          <w:sz w:val="28"/>
          <w:szCs w:val="28"/>
        </w:rPr>
        <w:t>СПИСОК ВИКОРИСТАНИХ ДЖЕРЕЛ</w:t>
      </w:r>
      <w:r w:rsidR="002C3BD8">
        <w:rPr>
          <w:rFonts w:ascii="Times New Roman" w:eastAsia="Times New Roman" w:hAnsi="Times New Roman" w:cs="Times New Roman"/>
          <w:bCs/>
          <w:kern w:val="0"/>
          <w:sz w:val="28"/>
          <w:szCs w:val="28"/>
        </w:rPr>
        <w:t>…………………………………………..68</w:t>
      </w:r>
    </w:p>
    <w:p w:rsidR="00D1688E" w:rsidRPr="00D01A7A" w:rsidRDefault="007D7378" w:rsidP="00D01A7A">
      <w:pPr>
        <w:spacing w:after="0" w:line="360" w:lineRule="auto"/>
        <w:jc w:val="both"/>
        <w:rPr>
          <w:rFonts w:ascii="Times New Roman" w:hAnsi="Times New Roman" w:cs="Times New Roman"/>
          <w:sz w:val="28"/>
          <w:szCs w:val="28"/>
        </w:rPr>
      </w:pPr>
      <w:r w:rsidRPr="00D01A7A">
        <w:rPr>
          <w:rFonts w:ascii="Times New Roman" w:eastAsia="Times New Roman" w:hAnsi="Times New Roman" w:cs="Times New Roman"/>
          <w:bCs/>
          <w:kern w:val="0"/>
          <w:sz w:val="28"/>
          <w:szCs w:val="28"/>
        </w:rPr>
        <w:t>ДОДАТКИ</w:t>
      </w:r>
      <w:r w:rsidR="002C3BD8">
        <w:rPr>
          <w:rFonts w:ascii="Times New Roman" w:eastAsia="Times New Roman" w:hAnsi="Times New Roman" w:cs="Times New Roman"/>
          <w:bCs/>
          <w:kern w:val="0"/>
          <w:sz w:val="28"/>
          <w:szCs w:val="28"/>
        </w:rPr>
        <w:t>…………………………………………………………………………..71</w:t>
      </w:r>
    </w:p>
    <w:p w:rsidR="002B755C" w:rsidRPr="009018C1" w:rsidRDefault="002B755C" w:rsidP="005421F6">
      <w:pPr>
        <w:spacing w:after="40" w:line="360" w:lineRule="auto"/>
        <w:ind w:firstLine="709"/>
        <w:jc w:val="center"/>
        <w:outlineLvl w:val="1"/>
        <w:rPr>
          <w:rFonts w:ascii="Times New Roman" w:eastAsia="Times New Roman" w:hAnsi="Times New Roman" w:cs="Times New Roman"/>
          <w:b/>
          <w:bCs/>
          <w:kern w:val="0"/>
          <w:sz w:val="28"/>
          <w:szCs w:val="28"/>
          <w:lang w:eastAsia="de-DE"/>
        </w:rPr>
      </w:pPr>
      <w:r w:rsidRPr="009018C1">
        <w:rPr>
          <w:rFonts w:ascii="Times New Roman" w:eastAsia="Times New Roman" w:hAnsi="Times New Roman" w:cs="Times New Roman"/>
          <w:b/>
          <w:bCs/>
          <w:kern w:val="0"/>
          <w:sz w:val="28"/>
          <w:szCs w:val="28"/>
          <w:lang w:eastAsia="de-DE"/>
        </w:rPr>
        <w:lastRenderedPageBreak/>
        <w:t>ВСТУП</w:t>
      </w:r>
    </w:p>
    <w:p w:rsidR="002B755C" w:rsidRPr="005421F6" w:rsidRDefault="002B755C" w:rsidP="005421F6">
      <w:pPr>
        <w:spacing w:after="20" w:line="360" w:lineRule="auto"/>
        <w:ind w:firstLine="709"/>
        <w:jc w:val="both"/>
        <w:outlineLvl w:val="2"/>
        <w:rPr>
          <w:rFonts w:ascii="Times New Roman" w:eastAsia="Times New Roman" w:hAnsi="Times New Roman" w:cs="Times New Roman"/>
          <w:b/>
          <w:bCs/>
          <w:kern w:val="0"/>
          <w:sz w:val="28"/>
          <w:szCs w:val="28"/>
          <w:lang w:eastAsia="de-DE"/>
        </w:rPr>
      </w:pPr>
      <w:r w:rsidRPr="005421F6">
        <w:rPr>
          <w:rFonts w:ascii="Times New Roman" w:eastAsia="Times New Roman" w:hAnsi="Times New Roman" w:cs="Times New Roman"/>
          <w:b/>
          <w:bCs/>
          <w:kern w:val="0"/>
          <w:sz w:val="28"/>
          <w:szCs w:val="28"/>
          <w:lang w:eastAsia="de-DE"/>
        </w:rPr>
        <w:t>Актуальність дослідження</w:t>
      </w:r>
    </w:p>
    <w:p w:rsidR="002B755C" w:rsidRPr="009018C1" w:rsidRDefault="002B755C" w:rsidP="00116497">
      <w:pPr>
        <w:spacing w:after="0" w:line="360" w:lineRule="auto"/>
        <w:ind w:firstLine="709"/>
        <w:jc w:val="both"/>
        <w:rPr>
          <w:rFonts w:ascii="Times New Roman" w:eastAsia="Times New Roman" w:hAnsi="Times New Roman" w:cs="Times New Roman"/>
          <w:kern w:val="0"/>
          <w:sz w:val="28"/>
          <w:szCs w:val="28"/>
          <w:lang w:eastAsia="de-DE"/>
        </w:rPr>
      </w:pPr>
      <w:r w:rsidRPr="009018C1">
        <w:rPr>
          <w:rFonts w:ascii="Times New Roman" w:eastAsia="Times New Roman" w:hAnsi="Times New Roman" w:cs="Times New Roman"/>
          <w:kern w:val="0"/>
          <w:sz w:val="28"/>
          <w:szCs w:val="28"/>
          <w:lang w:eastAsia="de-DE"/>
        </w:rPr>
        <w:t xml:space="preserve">Сучасні соціокультурні трансформації, що відбуваються в українському суспільстві, суттєво впливають на інститут шлюбу та сімейні цінності. Поняття щасливого шлюбу перестає асоціюватися лише зі стабільністю або виконанням традиційних ролей. Все частіше показником благополуччя родини стає рівень </w:t>
      </w:r>
      <w:r w:rsidRPr="009018C1">
        <w:rPr>
          <w:rFonts w:ascii="Times New Roman" w:eastAsia="Times New Roman" w:hAnsi="Times New Roman" w:cs="Times New Roman"/>
          <w:bCs/>
          <w:kern w:val="0"/>
          <w:sz w:val="28"/>
          <w:szCs w:val="28"/>
          <w:lang w:eastAsia="de-DE"/>
        </w:rPr>
        <w:t>психологічної задоволеності стосунками</w:t>
      </w:r>
      <w:r w:rsidRPr="009018C1">
        <w:rPr>
          <w:rFonts w:ascii="Times New Roman" w:eastAsia="Times New Roman" w:hAnsi="Times New Roman" w:cs="Times New Roman"/>
          <w:kern w:val="0"/>
          <w:sz w:val="28"/>
          <w:szCs w:val="28"/>
          <w:lang w:eastAsia="de-DE"/>
        </w:rPr>
        <w:t xml:space="preserve">, що пов’язується з </w:t>
      </w:r>
      <w:r w:rsidRPr="009018C1">
        <w:rPr>
          <w:rFonts w:ascii="Times New Roman" w:eastAsia="Times New Roman" w:hAnsi="Times New Roman" w:cs="Times New Roman"/>
          <w:bCs/>
          <w:kern w:val="0"/>
          <w:sz w:val="28"/>
          <w:szCs w:val="28"/>
          <w:lang w:eastAsia="de-DE"/>
        </w:rPr>
        <w:t>особистісним зростанням</w:t>
      </w:r>
      <w:r w:rsidRPr="009018C1">
        <w:rPr>
          <w:rFonts w:ascii="Times New Roman" w:eastAsia="Times New Roman" w:hAnsi="Times New Roman" w:cs="Times New Roman"/>
          <w:kern w:val="0"/>
          <w:sz w:val="28"/>
          <w:szCs w:val="28"/>
          <w:lang w:eastAsia="de-DE"/>
        </w:rPr>
        <w:t xml:space="preserve"> та </w:t>
      </w:r>
      <w:r w:rsidRPr="009018C1">
        <w:rPr>
          <w:rFonts w:ascii="Times New Roman" w:eastAsia="Times New Roman" w:hAnsi="Times New Roman" w:cs="Times New Roman"/>
          <w:bCs/>
          <w:kern w:val="0"/>
          <w:sz w:val="28"/>
          <w:szCs w:val="28"/>
          <w:lang w:eastAsia="de-DE"/>
        </w:rPr>
        <w:t>особистісною зрілістю</w:t>
      </w:r>
      <w:r w:rsidR="00D1688E" w:rsidRPr="009018C1">
        <w:rPr>
          <w:rFonts w:ascii="Times New Roman" w:eastAsia="Times New Roman" w:hAnsi="Times New Roman" w:cs="Times New Roman"/>
          <w:kern w:val="0"/>
          <w:sz w:val="28"/>
          <w:szCs w:val="28"/>
          <w:lang w:eastAsia="de-DE"/>
        </w:rPr>
        <w:t xml:space="preserve"> партнерів –</w:t>
      </w:r>
      <w:r w:rsidRPr="009018C1">
        <w:rPr>
          <w:rFonts w:ascii="Times New Roman" w:eastAsia="Times New Roman" w:hAnsi="Times New Roman" w:cs="Times New Roman"/>
          <w:kern w:val="0"/>
          <w:sz w:val="28"/>
          <w:szCs w:val="28"/>
          <w:lang w:eastAsia="de-DE"/>
        </w:rPr>
        <w:t xml:space="preserve"> здатністю до саморефлексії, автономії, емоційної стабільності та відповідальності.</w:t>
      </w:r>
    </w:p>
    <w:p w:rsidR="002B755C" w:rsidRPr="009018C1" w:rsidRDefault="002B755C" w:rsidP="00116497">
      <w:pPr>
        <w:spacing w:after="0" w:line="360" w:lineRule="auto"/>
        <w:ind w:firstLine="709"/>
        <w:jc w:val="both"/>
        <w:rPr>
          <w:rFonts w:ascii="Times New Roman" w:eastAsia="Times New Roman" w:hAnsi="Times New Roman" w:cs="Times New Roman"/>
          <w:kern w:val="0"/>
          <w:sz w:val="28"/>
          <w:szCs w:val="28"/>
          <w:lang w:eastAsia="de-DE"/>
        </w:rPr>
      </w:pPr>
      <w:r w:rsidRPr="009018C1">
        <w:rPr>
          <w:rFonts w:ascii="Times New Roman" w:eastAsia="Times New Roman" w:hAnsi="Times New Roman" w:cs="Times New Roman"/>
          <w:kern w:val="0"/>
          <w:sz w:val="28"/>
          <w:szCs w:val="28"/>
          <w:lang w:eastAsia="de-DE"/>
        </w:rPr>
        <w:t xml:space="preserve">Особливу увагу в сучасних психологічних дослідженнях привертають жінки у віці </w:t>
      </w:r>
      <w:r w:rsidR="00D1688E" w:rsidRPr="009018C1">
        <w:rPr>
          <w:rFonts w:ascii="Times New Roman" w:eastAsia="Times New Roman" w:hAnsi="Times New Roman" w:cs="Times New Roman"/>
          <w:bCs/>
          <w:kern w:val="0"/>
          <w:sz w:val="28"/>
          <w:szCs w:val="28"/>
          <w:lang w:eastAsia="de-DE"/>
        </w:rPr>
        <w:t>30-</w:t>
      </w:r>
      <w:r w:rsidR="00CB6EE4" w:rsidRPr="009018C1">
        <w:rPr>
          <w:rFonts w:ascii="Times New Roman" w:eastAsia="Times New Roman" w:hAnsi="Times New Roman" w:cs="Times New Roman"/>
          <w:bCs/>
          <w:kern w:val="0"/>
          <w:sz w:val="28"/>
          <w:szCs w:val="28"/>
          <w:lang w:eastAsia="de-DE"/>
        </w:rPr>
        <w:t>40</w:t>
      </w:r>
      <w:r w:rsidRPr="009018C1">
        <w:rPr>
          <w:rFonts w:ascii="Times New Roman" w:eastAsia="Times New Roman" w:hAnsi="Times New Roman" w:cs="Times New Roman"/>
          <w:bCs/>
          <w:kern w:val="0"/>
          <w:sz w:val="28"/>
          <w:szCs w:val="28"/>
          <w:lang w:eastAsia="de-DE"/>
        </w:rPr>
        <w:t xml:space="preserve"> років</w:t>
      </w:r>
      <w:r w:rsidRPr="009018C1">
        <w:rPr>
          <w:rFonts w:ascii="Times New Roman" w:eastAsia="Times New Roman" w:hAnsi="Times New Roman" w:cs="Times New Roman"/>
          <w:kern w:val="0"/>
          <w:sz w:val="28"/>
          <w:szCs w:val="28"/>
          <w:lang w:eastAsia="de-DE"/>
        </w:rPr>
        <w:t xml:space="preserve">, які одночасно реалізують себе у різних сферах: особистісний саморозвиток, сім’я, материнство, професія. Це період, коли в житті людини відбувається глибинне переосмислення власного життєвого шляху, переоцінка життєвих цінностей, професійної самореалізації та сімейної ролі. Це період, на який припадає </w:t>
      </w:r>
      <w:r w:rsidRPr="009018C1">
        <w:rPr>
          <w:rFonts w:ascii="Times New Roman" w:eastAsia="Times New Roman" w:hAnsi="Times New Roman" w:cs="Times New Roman"/>
          <w:bCs/>
          <w:kern w:val="0"/>
          <w:sz w:val="28"/>
          <w:szCs w:val="28"/>
          <w:lang w:eastAsia="de-DE"/>
        </w:rPr>
        <w:t>криза 30 років</w:t>
      </w:r>
      <w:r w:rsidRPr="009018C1">
        <w:rPr>
          <w:rFonts w:ascii="Times New Roman" w:eastAsia="Times New Roman" w:hAnsi="Times New Roman" w:cs="Times New Roman"/>
          <w:kern w:val="0"/>
          <w:sz w:val="28"/>
          <w:szCs w:val="28"/>
          <w:lang w:eastAsia="de-DE"/>
        </w:rPr>
        <w:t xml:space="preserve"> та </w:t>
      </w:r>
      <w:r w:rsidR="004525D7" w:rsidRPr="009018C1">
        <w:rPr>
          <w:rFonts w:ascii="Times New Roman" w:eastAsia="Times New Roman" w:hAnsi="Times New Roman" w:cs="Times New Roman"/>
          <w:bCs/>
          <w:kern w:val="0"/>
          <w:sz w:val="28"/>
          <w:szCs w:val="28"/>
          <w:lang w:eastAsia="de-DE"/>
        </w:rPr>
        <w:t>криза</w:t>
      </w:r>
      <w:r w:rsidRPr="009018C1">
        <w:rPr>
          <w:rFonts w:ascii="Times New Roman" w:eastAsia="Times New Roman" w:hAnsi="Times New Roman" w:cs="Times New Roman"/>
          <w:bCs/>
          <w:kern w:val="0"/>
          <w:sz w:val="28"/>
          <w:szCs w:val="28"/>
          <w:lang w:eastAsia="de-DE"/>
        </w:rPr>
        <w:t xml:space="preserve"> середини житт</w:t>
      </w:r>
      <w:r w:rsidR="004525D7" w:rsidRPr="009018C1">
        <w:rPr>
          <w:rFonts w:ascii="Times New Roman" w:eastAsia="Times New Roman" w:hAnsi="Times New Roman" w:cs="Times New Roman"/>
          <w:bCs/>
          <w:kern w:val="0"/>
          <w:sz w:val="28"/>
          <w:szCs w:val="28"/>
          <w:lang w:eastAsia="de-DE"/>
        </w:rPr>
        <w:t>я</w:t>
      </w:r>
      <w:r w:rsidR="004525D7" w:rsidRPr="009018C1">
        <w:rPr>
          <w:rFonts w:ascii="Times New Roman" w:eastAsia="Times New Roman" w:hAnsi="Times New Roman" w:cs="Times New Roman"/>
          <w:kern w:val="0"/>
          <w:sz w:val="28"/>
          <w:szCs w:val="28"/>
          <w:lang w:eastAsia="de-DE"/>
        </w:rPr>
        <w:t>, що</w:t>
      </w:r>
      <w:r w:rsidRPr="009018C1">
        <w:rPr>
          <w:rFonts w:ascii="Times New Roman" w:eastAsia="Times New Roman" w:hAnsi="Times New Roman" w:cs="Times New Roman"/>
          <w:kern w:val="0"/>
          <w:sz w:val="28"/>
          <w:szCs w:val="28"/>
          <w:lang w:eastAsia="de-DE"/>
        </w:rPr>
        <w:t xml:space="preserve"> впливає на все життя людини, і зокрема на стосунки в шлюбі, їх </w:t>
      </w:r>
      <w:r w:rsidR="00282D61" w:rsidRPr="009018C1">
        <w:rPr>
          <w:rFonts w:ascii="Times New Roman" w:eastAsia="Times New Roman" w:hAnsi="Times New Roman" w:cs="Times New Roman"/>
          <w:kern w:val="0"/>
          <w:sz w:val="28"/>
          <w:szCs w:val="28"/>
          <w:lang w:eastAsia="de-DE"/>
        </w:rPr>
        <w:t>якість та емоційне забарвлення</w:t>
      </w:r>
      <w:r w:rsidRPr="009018C1">
        <w:rPr>
          <w:rFonts w:ascii="Times New Roman" w:eastAsia="Times New Roman" w:hAnsi="Times New Roman" w:cs="Times New Roman"/>
          <w:kern w:val="0"/>
          <w:sz w:val="28"/>
          <w:szCs w:val="28"/>
          <w:lang w:eastAsia="de-DE"/>
        </w:rPr>
        <w:t>. Він супроводжується потребою гармонізації внутрішнього світу і стосунків із партнером, що робить актуальним вивчення взаємозв’язку між особистісною зрілістю жінки, кризовими процесами та її задоволеністю шлюбом.</w:t>
      </w:r>
    </w:p>
    <w:p w:rsidR="002B755C" w:rsidRPr="009018C1" w:rsidRDefault="002B755C" w:rsidP="00116497">
      <w:pPr>
        <w:spacing w:after="0" w:line="360" w:lineRule="auto"/>
        <w:ind w:firstLine="709"/>
        <w:jc w:val="both"/>
        <w:rPr>
          <w:rFonts w:ascii="Times New Roman" w:eastAsia="Times New Roman" w:hAnsi="Times New Roman" w:cs="Times New Roman"/>
          <w:kern w:val="0"/>
          <w:sz w:val="28"/>
          <w:szCs w:val="28"/>
          <w:lang w:eastAsia="de-DE"/>
        </w:rPr>
      </w:pPr>
      <w:r w:rsidRPr="009018C1">
        <w:rPr>
          <w:rFonts w:ascii="Times New Roman" w:eastAsia="Times New Roman" w:hAnsi="Times New Roman" w:cs="Times New Roman"/>
          <w:bCs/>
          <w:kern w:val="0"/>
          <w:sz w:val="28"/>
          <w:szCs w:val="28"/>
          <w:lang w:eastAsia="de-DE"/>
        </w:rPr>
        <w:t>Актуальність дослідження</w:t>
      </w:r>
      <w:r w:rsidRPr="009018C1">
        <w:rPr>
          <w:rFonts w:ascii="Times New Roman" w:eastAsia="Times New Roman" w:hAnsi="Times New Roman" w:cs="Times New Roman"/>
          <w:kern w:val="0"/>
          <w:sz w:val="28"/>
          <w:szCs w:val="28"/>
          <w:lang w:eastAsia="de-DE"/>
        </w:rPr>
        <w:t xml:space="preserve"> посилюється демографічними даними, які свідчать про критичність цього періоду. Згідно з даними </w:t>
      </w:r>
      <w:r w:rsidRPr="009018C1">
        <w:rPr>
          <w:rFonts w:ascii="Times New Roman" w:eastAsia="Times New Roman" w:hAnsi="Times New Roman" w:cs="Times New Roman"/>
          <w:bCs/>
          <w:kern w:val="0"/>
          <w:sz w:val="28"/>
          <w:szCs w:val="28"/>
          <w:lang w:eastAsia="de-DE"/>
        </w:rPr>
        <w:t>Державної служби статистики України</w:t>
      </w:r>
      <w:r w:rsidRPr="009018C1">
        <w:rPr>
          <w:rFonts w:ascii="Times New Roman" w:eastAsia="Times New Roman" w:hAnsi="Times New Roman" w:cs="Times New Roman"/>
          <w:kern w:val="0"/>
          <w:sz w:val="28"/>
          <w:szCs w:val="28"/>
          <w:lang w:eastAsia="de-DE"/>
        </w:rPr>
        <w:t xml:space="preserve"> (2023), а також аналізом </w:t>
      </w:r>
      <w:r w:rsidRPr="009018C1">
        <w:rPr>
          <w:rFonts w:ascii="Times New Roman" w:eastAsia="Times New Roman" w:hAnsi="Times New Roman" w:cs="Times New Roman"/>
          <w:bCs/>
          <w:kern w:val="0"/>
          <w:sz w:val="28"/>
          <w:szCs w:val="28"/>
          <w:lang w:eastAsia="de-DE"/>
        </w:rPr>
        <w:t>Євростату</w:t>
      </w:r>
      <w:r w:rsidRPr="009018C1">
        <w:rPr>
          <w:rFonts w:ascii="Times New Roman" w:eastAsia="Times New Roman" w:hAnsi="Times New Roman" w:cs="Times New Roman"/>
          <w:kern w:val="0"/>
          <w:sz w:val="28"/>
          <w:szCs w:val="28"/>
          <w:lang w:eastAsia="de-DE"/>
        </w:rPr>
        <w:t xml:space="preserve"> (2024), </w:t>
      </w:r>
      <w:r w:rsidRPr="009018C1">
        <w:rPr>
          <w:rFonts w:ascii="Times New Roman" w:eastAsia="Times New Roman" w:hAnsi="Times New Roman" w:cs="Times New Roman"/>
          <w:bCs/>
          <w:kern w:val="0"/>
          <w:sz w:val="28"/>
          <w:szCs w:val="28"/>
          <w:lang w:eastAsia="de-DE"/>
        </w:rPr>
        <w:t>Центрів контролю та профілактики захворювань США</w:t>
      </w:r>
      <w:r w:rsidRPr="009018C1">
        <w:rPr>
          <w:rFonts w:ascii="Times New Roman" w:eastAsia="Times New Roman" w:hAnsi="Times New Roman" w:cs="Times New Roman"/>
          <w:kern w:val="0"/>
          <w:sz w:val="28"/>
          <w:szCs w:val="28"/>
          <w:lang w:eastAsia="de-DE"/>
        </w:rPr>
        <w:t xml:space="preserve"> (NCHS, 2024) та </w:t>
      </w:r>
      <w:r w:rsidRPr="009018C1">
        <w:rPr>
          <w:rFonts w:ascii="Times New Roman" w:eastAsia="Times New Roman" w:hAnsi="Times New Roman" w:cs="Times New Roman"/>
          <w:bCs/>
          <w:kern w:val="0"/>
          <w:sz w:val="28"/>
          <w:szCs w:val="28"/>
          <w:lang w:eastAsia="de-DE"/>
        </w:rPr>
        <w:t>Статистики Канади</w:t>
      </w:r>
      <w:r w:rsidRPr="009018C1">
        <w:rPr>
          <w:rFonts w:ascii="Times New Roman" w:eastAsia="Times New Roman" w:hAnsi="Times New Roman" w:cs="Times New Roman"/>
          <w:kern w:val="0"/>
          <w:sz w:val="28"/>
          <w:szCs w:val="28"/>
          <w:lang w:eastAsia="de-DE"/>
        </w:rPr>
        <w:t xml:space="preserve"> (2023), пік розірвання шлюбів у жінок часто припадає саме на віковий діапазон </w:t>
      </w:r>
      <w:r w:rsidR="005F734C" w:rsidRPr="009018C1">
        <w:rPr>
          <w:rFonts w:ascii="Times New Roman" w:eastAsia="Times New Roman" w:hAnsi="Times New Roman" w:cs="Times New Roman"/>
          <w:bCs/>
          <w:kern w:val="0"/>
          <w:sz w:val="28"/>
          <w:szCs w:val="28"/>
          <w:lang w:eastAsia="de-DE"/>
        </w:rPr>
        <w:t>30-</w:t>
      </w:r>
      <w:r w:rsidRPr="009018C1">
        <w:rPr>
          <w:rFonts w:ascii="Times New Roman" w:eastAsia="Times New Roman" w:hAnsi="Times New Roman" w:cs="Times New Roman"/>
          <w:bCs/>
          <w:kern w:val="0"/>
          <w:sz w:val="28"/>
          <w:szCs w:val="28"/>
          <w:lang w:eastAsia="de-DE"/>
        </w:rPr>
        <w:t>40 років</w:t>
      </w:r>
      <w:r w:rsidRPr="009018C1">
        <w:rPr>
          <w:rFonts w:ascii="Times New Roman" w:eastAsia="Times New Roman" w:hAnsi="Times New Roman" w:cs="Times New Roman"/>
          <w:kern w:val="0"/>
          <w:sz w:val="28"/>
          <w:szCs w:val="28"/>
          <w:lang w:eastAsia="de-DE"/>
        </w:rPr>
        <w:t>.</w:t>
      </w:r>
    </w:p>
    <w:p w:rsidR="002B755C" w:rsidRPr="009018C1" w:rsidRDefault="002B755C" w:rsidP="00116497">
      <w:pPr>
        <w:spacing w:after="0" w:line="360" w:lineRule="auto"/>
        <w:ind w:firstLine="709"/>
        <w:jc w:val="both"/>
        <w:rPr>
          <w:rFonts w:ascii="Times New Roman" w:eastAsia="Times New Roman" w:hAnsi="Times New Roman" w:cs="Times New Roman"/>
          <w:kern w:val="0"/>
          <w:sz w:val="28"/>
          <w:szCs w:val="28"/>
          <w:lang w:eastAsia="de-DE"/>
        </w:rPr>
      </w:pPr>
      <w:r w:rsidRPr="009018C1">
        <w:rPr>
          <w:rFonts w:ascii="Times New Roman" w:eastAsia="Times New Roman" w:hAnsi="Times New Roman" w:cs="Times New Roman"/>
          <w:bCs/>
          <w:kern w:val="0"/>
          <w:sz w:val="28"/>
          <w:szCs w:val="28"/>
          <w:lang w:eastAsia="de-DE"/>
        </w:rPr>
        <w:t>Особистісна зрілість</w:t>
      </w:r>
      <w:r w:rsidR="005F734C" w:rsidRPr="009018C1">
        <w:rPr>
          <w:rFonts w:ascii="Times New Roman" w:eastAsia="Times New Roman" w:hAnsi="Times New Roman" w:cs="Times New Roman"/>
          <w:kern w:val="0"/>
          <w:sz w:val="28"/>
          <w:szCs w:val="28"/>
          <w:lang w:eastAsia="de-DE"/>
        </w:rPr>
        <w:t xml:space="preserve"> –</w:t>
      </w:r>
      <w:r w:rsidRPr="009018C1">
        <w:rPr>
          <w:rFonts w:ascii="Times New Roman" w:eastAsia="Times New Roman" w:hAnsi="Times New Roman" w:cs="Times New Roman"/>
          <w:kern w:val="0"/>
          <w:sz w:val="28"/>
          <w:szCs w:val="28"/>
          <w:lang w:eastAsia="de-DE"/>
        </w:rPr>
        <w:t xml:space="preserve"> інтегральна характеристика, що охоплює автономність, відповідальність, емоційну стабільність, здатність до рефлексії, усвідомленого вибору та побудови гармонійних стосунків </w:t>
      </w:r>
      <w:r w:rsidR="001454EE" w:rsidRPr="009018C1">
        <w:rPr>
          <w:rFonts w:ascii="Times New Roman" w:eastAsia="Times New Roman" w:hAnsi="Times New Roman" w:cs="Times New Roman"/>
          <w:kern w:val="0"/>
          <w:sz w:val="28"/>
          <w:szCs w:val="28"/>
          <w:lang w:eastAsia="de-DE"/>
        </w:rPr>
        <w:t>[</w:t>
      </w:r>
      <w:r w:rsidR="00AF545D" w:rsidRPr="009018C1">
        <w:rPr>
          <w:rFonts w:ascii="Times New Roman" w:eastAsia="Times New Roman" w:hAnsi="Times New Roman" w:cs="Times New Roman"/>
          <w:kern w:val="0"/>
          <w:sz w:val="28"/>
          <w:szCs w:val="28"/>
          <w:lang w:eastAsia="de-DE"/>
        </w:rPr>
        <w:t>13</w:t>
      </w:r>
      <w:r w:rsidR="001454EE" w:rsidRPr="009018C1">
        <w:rPr>
          <w:rFonts w:ascii="Times New Roman" w:eastAsia="Times New Roman" w:hAnsi="Times New Roman" w:cs="Times New Roman"/>
          <w:kern w:val="0"/>
          <w:sz w:val="28"/>
          <w:szCs w:val="28"/>
          <w:lang w:eastAsia="de-DE"/>
        </w:rPr>
        <w:t>, 1</w:t>
      </w:r>
      <w:r w:rsidR="00AF545D" w:rsidRPr="009018C1">
        <w:rPr>
          <w:rFonts w:ascii="Times New Roman" w:eastAsia="Times New Roman" w:hAnsi="Times New Roman" w:cs="Times New Roman"/>
          <w:kern w:val="0"/>
          <w:sz w:val="28"/>
          <w:szCs w:val="28"/>
          <w:lang w:eastAsia="de-DE"/>
        </w:rPr>
        <w:t>4</w:t>
      </w:r>
      <w:r w:rsidR="001454EE" w:rsidRPr="009018C1">
        <w:rPr>
          <w:rFonts w:ascii="Times New Roman" w:eastAsia="Times New Roman" w:hAnsi="Times New Roman" w:cs="Times New Roman"/>
          <w:kern w:val="0"/>
          <w:sz w:val="28"/>
          <w:szCs w:val="28"/>
          <w:lang w:eastAsia="de-DE"/>
        </w:rPr>
        <w:t>]</w:t>
      </w:r>
      <w:r w:rsidRPr="009018C1">
        <w:rPr>
          <w:rFonts w:ascii="Times New Roman" w:eastAsia="Times New Roman" w:hAnsi="Times New Roman" w:cs="Times New Roman"/>
          <w:kern w:val="0"/>
          <w:sz w:val="28"/>
          <w:szCs w:val="28"/>
          <w:lang w:eastAsia="de-DE"/>
        </w:rPr>
        <w:t xml:space="preserve">. Саме вона </w:t>
      </w:r>
      <w:r w:rsidRPr="009018C1">
        <w:rPr>
          <w:rFonts w:ascii="Times New Roman" w:eastAsia="Times New Roman" w:hAnsi="Times New Roman" w:cs="Times New Roman"/>
          <w:kern w:val="0"/>
          <w:sz w:val="28"/>
          <w:szCs w:val="28"/>
          <w:lang w:eastAsia="de-DE"/>
        </w:rPr>
        <w:lastRenderedPageBreak/>
        <w:t>виступає психологічною основою здатності людини до конструктивного подолання життєвих криз і підтримання психологічного благополуччя у шлюбі.</w:t>
      </w:r>
    </w:p>
    <w:p w:rsidR="002B755C" w:rsidRPr="009018C1" w:rsidRDefault="002B755C" w:rsidP="00116497">
      <w:pPr>
        <w:spacing w:after="0" w:line="360" w:lineRule="auto"/>
        <w:ind w:firstLine="709"/>
        <w:jc w:val="both"/>
        <w:rPr>
          <w:rFonts w:ascii="Times New Roman" w:eastAsia="Times New Roman" w:hAnsi="Times New Roman" w:cs="Times New Roman"/>
          <w:kern w:val="0"/>
          <w:sz w:val="28"/>
          <w:szCs w:val="28"/>
          <w:lang w:eastAsia="de-DE"/>
        </w:rPr>
      </w:pPr>
      <w:r w:rsidRPr="009018C1">
        <w:rPr>
          <w:rFonts w:ascii="Times New Roman" w:eastAsia="Times New Roman" w:hAnsi="Times New Roman" w:cs="Times New Roman"/>
          <w:kern w:val="0"/>
          <w:sz w:val="28"/>
          <w:szCs w:val="28"/>
          <w:lang w:eastAsia="de-DE"/>
        </w:rPr>
        <w:t xml:space="preserve">Проблематика особистісної зрілості розроблялася в працях </w:t>
      </w:r>
      <w:r w:rsidRPr="009018C1">
        <w:rPr>
          <w:rFonts w:ascii="Times New Roman" w:eastAsia="Times New Roman" w:hAnsi="Times New Roman" w:cs="Times New Roman"/>
          <w:bCs/>
          <w:kern w:val="0"/>
          <w:sz w:val="28"/>
          <w:szCs w:val="28"/>
          <w:lang w:eastAsia="de-DE"/>
        </w:rPr>
        <w:t>А. Мас</w:t>
      </w:r>
      <w:r w:rsidR="00AF545D" w:rsidRPr="009018C1">
        <w:rPr>
          <w:rFonts w:ascii="Times New Roman" w:eastAsia="Times New Roman" w:hAnsi="Times New Roman" w:cs="Times New Roman"/>
          <w:bCs/>
          <w:kern w:val="0"/>
          <w:sz w:val="28"/>
          <w:szCs w:val="28"/>
          <w:lang w:eastAsia="de-DE"/>
        </w:rPr>
        <w:t xml:space="preserve">лоу </w:t>
      </w:r>
      <w:r w:rsidR="00AF545D" w:rsidRPr="009018C1">
        <w:rPr>
          <w:rFonts w:ascii="Times New Roman" w:eastAsia="Times New Roman" w:hAnsi="Times New Roman" w:cs="Times New Roman"/>
          <w:kern w:val="0"/>
          <w:sz w:val="28"/>
          <w:szCs w:val="28"/>
          <w:lang w:eastAsia="de-DE"/>
        </w:rPr>
        <w:t>[2</w:t>
      </w:r>
      <w:r w:rsidR="004A42C8" w:rsidRPr="009018C1">
        <w:rPr>
          <w:rFonts w:ascii="Times New Roman" w:eastAsia="Times New Roman" w:hAnsi="Times New Roman" w:cs="Times New Roman"/>
          <w:kern w:val="0"/>
          <w:sz w:val="28"/>
          <w:szCs w:val="28"/>
          <w:lang w:eastAsia="de-DE"/>
        </w:rPr>
        <w:t>8</w:t>
      </w:r>
      <w:r w:rsidR="00AF545D" w:rsidRPr="009018C1">
        <w:rPr>
          <w:rFonts w:ascii="Times New Roman" w:eastAsia="Times New Roman" w:hAnsi="Times New Roman" w:cs="Times New Roman"/>
          <w:kern w:val="0"/>
          <w:sz w:val="28"/>
          <w:szCs w:val="28"/>
          <w:lang w:eastAsia="de-DE"/>
        </w:rPr>
        <w:t>]</w:t>
      </w:r>
      <w:r w:rsidRPr="009018C1">
        <w:rPr>
          <w:rFonts w:ascii="Times New Roman" w:eastAsia="Times New Roman" w:hAnsi="Times New Roman" w:cs="Times New Roman"/>
          <w:bCs/>
          <w:kern w:val="0"/>
          <w:sz w:val="28"/>
          <w:szCs w:val="28"/>
          <w:lang w:eastAsia="de-DE"/>
        </w:rPr>
        <w:t>, К. Роджерса</w:t>
      </w:r>
      <w:r w:rsidR="00AF545D" w:rsidRPr="009018C1">
        <w:rPr>
          <w:rFonts w:ascii="Times New Roman" w:eastAsia="Times New Roman" w:hAnsi="Times New Roman" w:cs="Times New Roman"/>
          <w:bCs/>
          <w:kern w:val="0"/>
          <w:sz w:val="28"/>
          <w:szCs w:val="28"/>
          <w:lang w:eastAsia="de-DE"/>
        </w:rPr>
        <w:t xml:space="preserve"> </w:t>
      </w:r>
      <w:r w:rsidR="00AF545D" w:rsidRPr="009018C1">
        <w:rPr>
          <w:rFonts w:ascii="Times New Roman" w:eastAsia="Times New Roman" w:hAnsi="Times New Roman" w:cs="Times New Roman"/>
          <w:kern w:val="0"/>
          <w:sz w:val="28"/>
          <w:szCs w:val="28"/>
          <w:lang w:eastAsia="de-DE"/>
        </w:rPr>
        <w:t>[</w:t>
      </w:r>
      <w:r w:rsidR="004A42C8" w:rsidRPr="009018C1">
        <w:rPr>
          <w:rFonts w:ascii="Times New Roman" w:eastAsia="Times New Roman" w:hAnsi="Times New Roman" w:cs="Times New Roman"/>
          <w:kern w:val="0"/>
          <w:sz w:val="28"/>
          <w:szCs w:val="28"/>
          <w:lang w:eastAsia="de-DE"/>
        </w:rPr>
        <w:t>30</w:t>
      </w:r>
      <w:r w:rsidR="00AF545D" w:rsidRPr="009018C1">
        <w:rPr>
          <w:rFonts w:ascii="Times New Roman" w:eastAsia="Times New Roman" w:hAnsi="Times New Roman" w:cs="Times New Roman"/>
          <w:kern w:val="0"/>
          <w:sz w:val="28"/>
          <w:szCs w:val="28"/>
          <w:lang w:eastAsia="de-DE"/>
        </w:rPr>
        <w:t>]</w:t>
      </w:r>
      <w:r w:rsidRPr="009018C1">
        <w:rPr>
          <w:rFonts w:ascii="Times New Roman" w:eastAsia="Times New Roman" w:hAnsi="Times New Roman" w:cs="Times New Roman"/>
          <w:bCs/>
          <w:kern w:val="0"/>
          <w:sz w:val="28"/>
          <w:szCs w:val="28"/>
          <w:lang w:eastAsia="de-DE"/>
        </w:rPr>
        <w:t>, Е. Еріксона</w:t>
      </w:r>
      <w:r w:rsidR="00AF545D" w:rsidRPr="009018C1">
        <w:rPr>
          <w:rFonts w:ascii="Times New Roman" w:eastAsia="Times New Roman" w:hAnsi="Times New Roman" w:cs="Times New Roman"/>
          <w:bCs/>
          <w:kern w:val="0"/>
          <w:sz w:val="28"/>
          <w:szCs w:val="28"/>
          <w:lang w:eastAsia="de-DE"/>
        </w:rPr>
        <w:t xml:space="preserve"> </w:t>
      </w:r>
      <w:r w:rsidR="00AF545D" w:rsidRPr="009018C1">
        <w:rPr>
          <w:rFonts w:ascii="Times New Roman" w:eastAsia="Times New Roman" w:hAnsi="Times New Roman" w:cs="Times New Roman"/>
          <w:kern w:val="0"/>
          <w:sz w:val="28"/>
          <w:szCs w:val="28"/>
          <w:lang w:eastAsia="de-DE"/>
        </w:rPr>
        <w:t>[18]</w:t>
      </w:r>
      <w:r w:rsidRPr="009018C1">
        <w:rPr>
          <w:rFonts w:ascii="Times New Roman" w:eastAsia="Times New Roman" w:hAnsi="Times New Roman" w:cs="Times New Roman"/>
          <w:bCs/>
          <w:kern w:val="0"/>
          <w:sz w:val="28"/>
          <w:szCs w:val="28"/>
          <w:lang w:eastAsia="de-DE"/>
        </w:rPr>
        <w:t>, Г. Олпорта</w:t>
      </w:r>
      <w:r w:rsidR="00AF545D" w:rsidRPr="009018C1">
        <w:rPr>
          <w:rFonts w:ascii="Times New Roman" w:eastAsia="Times New Roman" w:hAnsi="Times New Roman" w:cs="Times New Roman"/>
          <w:bCs/>
          <w:kern w:val="0"/>
          <w:sz w:val="28"/>
          <w:szCs w:val="28"/>
          <w:lang w:eastAsia="de-DE"/>
        </w:rPr>
        <w:t xml:space="preserve"> </w:t>
      </w:r>
      <w:r w:rsidR="00AF545D" w:rsidRPr="009018C1">
        <w:rPr>
          <w:rFonts w:ascii="Times New Roman" w:eastAsia="Times New Roman" w:hAnsi="Times New Roman" w:cs="Times New Roman"/>
          <w:kern w:val="0"/>
          <w:sz w:val="28"/>
          <w:szCs w:val="28"/>
          <w:lang w:eastAsia="de-DE"/>
        </w:rPr>
        <w:t>[14]</w:t>
      </w:r>
      <w:r w:rsidRPr="009018C1">
        <w:rPr>
          <w:rFonts w:ascii="Times New Roman" w:eastAsia="Times New Roman" w:hAnsi="Times New Roman" w:cs="Times New Roman"/>
          <w:bCs/>
          <w:kern w:val="0"/>
          <w:sz w:val="28"/>
          <w:szCs w:val="28"/>
          <w:lang w:eastAsia="de-DE"/>
        </w:rPr>
        <w:t>, В. Франкла</w:t>
      </w:r>
      <w:r w:rsidR="00AF545D" w:rsidRPr="009018C1">
        <w:rPr>
          <w:rFonts w:ascii="Times New Roman" w:eastAsia="Times New Roman" w:hAnsi="Times New Roman" w:cs="Times New Roman"/>
          <w:bCs/>
          <w:kern w:val="0"/>
          <w:sz w:val="28"/>
          <w:szCs w:val="28"/>
          <w:lang w:eastAsia="de-DE"/>
        </w:rPr>
        <w:t xml:space="preserve"> </w:t>
      </w:r>
      <w:r w:rsidR="00AF545D" w:rsidRPr="009018C1">
        <w:rPr>
          <w:rFonts w:ascii="Times New Roman" w:eastAsia="Times New Roman" w:hAnsi="Times New Roman" w:cs="Times New Roman"/>
          <w:kern w:val="0"/>
          <w:sz w:val="28"/>
          <w:szCs w:val="28"/>
          <w:lang w:eastAsia="de-DE"/>
        </w:rPr>
        <w:t>[19]</w:t>
      </w:r>
      <w:r w:rsidRPr="009018C1">
        <w:rPr>
          <w:rFonts w:ascii="Times New Roman" w:eastAsia="Times New Roman" w:hAnsi="Times New Roman" w:cs="Times New Roman"/>
          <w:kern w:val="0"/>
          <w:sz w:val="28"/>
          <w:szCs w:val="28"/>
          <w:lang w:eastAsia="de-DE"/>
        </w:rPr>
        <w:t>, а</w:t>
      </w:r>
      <w:r w:rsidR="008C2E84" w:rsidRPr="009018C1">
        <w:rPr>
          <w:rFonts w:ascii="Times New Roman" w:eastAsia="Times New Roman" w:hAnsi="Times New Roman" w:cs="Times New Roman"/>
          <w:kern w:val="0"/>
          <w:sz w:val="28"/>
          <w:szCs w:val="28"/>
          <w:lang w:eastAsia="de-DE"/>
        </w:rPr>
        <w:t xml:space="preserve"> серед українських дослідників –</w:t>
      </w:r>
      <w:r w:rsidR="00AF545D" w:rsidRPr="009018C1">
        <w:rPr>
          <w:rFonts w:ascii="Times New Roman" w:eastAsia="Times New Roman" w:hAnsi="Times New Roman" w:cs="Times New Roman"/>
          <w:kern w:val="0"/>
          <w:sz w:val="28"/>
          <w:szCs w:val="28"/>
          <w:lang w:eastAsia="de-DE"/>
        </w:rPr>
        <w:t xml:space="preserve"> у роботах</w:t>
      </w:r>
      <w:r w:rsidR="00AF545D" w:rsidRPr="009018C1">
        <w:rPr>
          <w:rFonts w:ascii="Times New Roman" w:eastAsia="Times New Roman" w:hAnsi="Times New Roman" w:cs="Times New Roman"/>
          <w:bCs/>
          <w:kern w:val="0"/>
          <w:sz w:val="28"/>
          <w:szCs w:val="28"/>
          <w:lang w:eastAsia="de-DE"/>
        </w:rPr>
        <w:t xml:space="preserve"> О. Штепи </w:t>
      </w:r>
      <w:r w:rsidR="00AF545D" w:rsidRPr="009018C1">
        <w:rPr>
          <w:rFonts w:ascii="Times New Roman" w:eastAsia="Times New Roman" w:hAnsi="Times New Roman" w:cs="Times New Roman"/>
          <w:kern w:val="0"/>
          <w:sz w:val="28"/>
          <w:szCs w:val="28"/>
          <w:lang w:eastAsia="de-DE"/>
        </w:rPr>
        <w:t>[13]</w:t>
      </w:r>
      <w:r w:rsidR="00AF545D" w:rsidRPr="009018C1">
        <w:rPr>
          <w:rFonts w:ascii="Times New Roman" w:eastAsia="Times New Roman" w:hAnsi="Times New Roman" w:cs="Times New Roman"/>
          <w:bCs/>
          <w:kern w:val="0"/>
          <w:sz w:val="28"/>
          <w:szCs w:val="28"/>
          <w:lang w:eastAsia="de-DE"/>
        </w:rPr>
        <w:t xml:space="preserve">, Т. Титаренко </w:t>
      </w:r>
      <w:r w:rsidR="00AF545D" w:rsidRPr="009018C1">
        <w:rPr>
          <w:rFonts w:ascii="Times New Roman" w:eastAsia="Times New Roman" w:hAnsi="Times New Roman" w:cs="Times New Roman"/>
          <w:kern w:val="0"/>
          <w:sz w:val="28"/>
          <w:szCs w:val="28"/>
          <w:lang w:eastAsia="de-DE"/>
        </w:rPr>
        <w:t>[10]</w:t>
      </w:r>
      <w:r w:rsidRPr="009018C1">
        <w:rPr>
          <w:rFonts w:ascii="Times New Roman" w:eastAsia="Times New Roman" w:hAnsi="Times New Roman" w:cs="Times New Roman"/>
          <w:kern w:val="0"/>
          <w:sz w:val="28"/>
          <w:szCs w:val="28"/>
          <w:lang w:eastAsia="de-DE"/>
        </w:rPr>
        <w:t>.</w:t>
      </w:r>
    </w:p>
    <w:p w:rsidR="002B755C" w:rsidRPr="009018C1" w:rsidRDefault="002B755C" w:rsidP="00116497">
      <w:pPr>
        <w:spacing w:after="0" w:line="360" w:lineRule="auto"/>
        <w:ind w:firstLine="709"/>
        <w:jc w:val="both"/>
        <w:rPr>
          <w:rFonts w:ascii="Times New Roman" w:eastAsia="Times New Roman" w:hAnsi="Times New Roman" w:cs="Times New Roman"/>
          <w:kern w:val="0"/>
          <w:sz w:val="28"/>
          <w:szCs w:val="28"/>
          <w:lang w:eastAsia="de-DE"/>
        </w:rPr>
      </w:pPr>
      <w:r w:rsidRPr="009018C1">
        <w:rPr>
          <w:rFonts w:ascii="Times New Roman" w:eastAsia="Times New Roman" w:hAnsi="Times New Roman" w:cs="Times New Roman"/>
          <w:kern w:val="0"/>
          <w:sz w:val="28"/>
          <w:szCs w:val="28"/>
          <w:lang w:eastAsia="de-DE"/>
        </w:rPr>
        <w:t xml:space="preserve">Питання </w:t>
      </w:r>
      <w:r w:rsidRPr="009018C1">
        <w:rPr>
          <w:rFonts w:ascii="Times New Roman" w:eastAsia="Times New Roman" w:hAnsi="Times New Roman" w:cs="Times New Roman"/>
          <w:bCs/>
          <w:kern w:val="0"/>
          <w:sz w:val="28"/>
          <w:szCs w:val="28"/>
          <w:lang w:eastAsia="de-DE"/>
        </w:rPr>
        <w:t>задоволеності шлюбом</w:t>
      </w:r>
      <w:r w:rsidRPr="009018C1">
        <w:rPr>
          <w:rFonts w:ascii="Times New Roman" w:eastAsia="Times New Roman" w:hAnsi="Times New Roman" w:cs="Times New Roman"/>
          <w:kern w:val="0"/>
          <w:sz w:val="28"/>
          <w:szCs w:val="28"/>
          <w:lang w:eastAsia="de-DE"/>
        </w:rPr>
        <w:t xml:space="preserve"> вивчали</w:t>
      </w:r>
      <w:r w:rsidR="007D0101" w:rsidRPr="009018C1">
        <w:rPr>
          <w:rFonts w:ascii="Times New Roman" w:eastAsia="Times New Roman" w:hAnsi="Times New Roman" w:cs="Times New Roman"/>
          <w:kern w:val="0"/>
          <w:sz w:val="28"/>
          <w:szCs w:val="28"/>
          <w:lang w:eastAsia="de-DE"/>
        </w:rPr>
        <w:t xml:space="preserve"> Келлі та Тібаут</w:t>
      </w:r>
      <w:r w:rsidR="00060D66" w:rsidRPr="009018C1">
        <w:rPr>
          <w:rFonts w:ascii="Times New Roman" w:eastAsia="Times New Roman" w:hAnsi="Times New Roman" w:cs="Times New Roman"/>
          <w:kern w:val="0"/>
          <w:sz w:val="28"/>
          <w:szCs w:val="28"/>
          <w:lang w:eastAsia="de-DE"/>
        </w:rPr>
        <w:t xml:space="preserve"> </w:t>
      </w:r>
      <w:r w:rsidR="00060D66" w:rsidRPr="009018C1">
        <w:rPr>
          <w:rFonts w:ascii="Times New Roman" w:eastAsia="Times New Roman" w:hAnsi="Times New Roman" w:cs="Times New Roman"/>
          <w:kern w:val="0"/>
          <w:sz w:val="28"/>
          <w:szCs w:val="28"/>
          <w:lang w:val="ru-RU" w:eastAsia="de-DE"/>
        </w:rPr>
        <w:t>[25]</w:t>
      </w:r>
      <w:r w:rsidR="007D0101" w:rsidRPr="009018C1">
        <w:rPr>
          <w:rFonts w:ascii="Times New Roman" w:eastAsia="Times New Roman" w:hAnsi="Times New Roman" w:cs="Times New Roman"/>
          <w:kern w:val="0"/>
          <w:sz w:val="28"/>
          <w:szCs w:val="28"/>
          <w:lang w:eastAsia="de-DE"/>
        </w:rPr>
        <w:t xml:space="preserve">, </w:t>
      </w:r>
      <w:r w:rsidR="00AF545D" w:rsidRPr="009018C1">
        <w:rPr>
          <w:rFonts w:ascii="Times New Roman" w:eastAsia="Times New Roman" w:hAnsi="Times New Roman" w:cs="Times New Roman"/>
          <w:bCs/>
          <w:kern w:val="0"/>
          <w:sz w:val="28"/>
          <w:szCs w:val="28"/>
          <w:lang w:eastAsia="de-DE"/>
        </w:rPr>
        <w:t>Готтман</w:t>
      </w:r>
      <w:r w:rsidR="00060D66" w:rsidRPr="009018C1">
        <w:rPr>
          <w:rFonts w:ascii="Times New Roman" w:eastAsia="Times New Roman" w:hAnsi="Times New Roman" w:cs="Times New Roman"/>
          <w:bCs/>
          <w:kern w:val="0"/>
          <w:sz w:val="28"/>
          <w:szCs w:val="28"/>
          <w:lang w:val="ru-RU" w:eastAsia="de-DE"/>
        </w:rPr>
        <w:t xml:space="preserve"> [21]</w:t>
      </w:r>
      <w:r w:rsidR="008C2E84" w:rsidRPr="009018C1">
        <w:rPr>
          <w:rFonts w:ascii="Times New Roman" w:eastAsia="Times New Roman" w:hAnsi="Times New Roman" w:cs="Times New Roman"/>
          <w:kern w:val="0"/>
          <w:sz w:val="28"/>
          <w:szCs w:val="28"/>
          <w:lang w:eastAsia="de-DE"/>
        </w:rPr>
        <w:t>,</w:t>
      </w:r>
      <w:r w:rsidR="00060D66" w:rsidRPr="009018C1">
        <w:rPr>
          <w:rFonts w:ascii="Times New Roman" w:eastAsia="Times New Roman" w:hAnsi="Times New Roman" w:cs="Times New Roman"/>
          <w:kern w:val="0"/>
          <w:sz w:val="28"/>
          <w:szCs w:val="28"/>
          <w:lang w:val="ru-RU" w:eastAsia="de-DE"/>
        </w:rPr>
        <w:t xml:space="preserve"> </w:t>
      </w:r>
      <w:r w:rsidR="00060D66" w:rsidRPr="009018C1">
        <w:rPr>
          <w:rFonts w:ascii="Times New Roman" w:eastAsia="Times New Roman" w:hAnsi="Times New Roman" w:cs="Times New Roman"/>
          <w:kern w:val="0"/>
          <w:sz w:val="28"/>
          <w:szCs w:val="28"/>
          <w:lang w:eastAsia="de-DE"/>
        </w:rPr>
        <w:t xml:space="preserve">Кубер та Хароу </w:t>
      </w:r>
      <w:r w:rsidR="00060D66" w:rsidRPr="009018C1">
        <w:rPr>
          <w:rFonts w:ascii="Times New Roman" w:eastAsia="Times New Roman" w:hAnsi="Times New Roman" w:cs="Times New Roman"/>
          <w:kern w:val="0"/>
          <w:sz w:val="28"/>
          <w:szCs w:val="28"/>
          <w:lang w:val="ru-RU" w:eastAsia="de-DE"/>
        </w:rPr>
        <w:t>[17] та багато інших</w:t>
      </w:r>
      <w:r w:rsidR="00060D66" w:rsidRPr="009018C1">
        <w:rPr>
          <w:rFonts w:ascii="Times New Roman" w:eastAsia="Times New Roman" w:hAnsi="Times New Roman" w:cs="Times New Roman"/>
          <w:kern w:val="0"/>
          <w:sz w:val="28"/>
          <w:szCs w:val="28"/>
          <w:lang w:eastAsia="de-DE"/>
        </w:rPr>
        <w:t>. Наукові дослідження</w:t>
      </w:r>
      <w:r w:rsidRPr="009018C1">
        <w:rPr>
          <w:rFonts w:ascii="Times New Roman" w:eastAsia="Times New Roman" w:hAnsi="Times New Roman" w:cs="Times New Roman"/>
          <w:kern w:val="0"/>
          <w:sz w:val="28"/>
          <w:szCs w:val="28"/>
          <w:lang w:eastAsia="de-DE"/>
        </w:rPr>
        <w:t xml:space="preserve"> свідчать, що рівень задоволеності шлюбом прямо пов’язаний із особистісною зрілістю партнерів, їхньою емоційною компетентністю та здатні</w:t>
      </w:r>
      <w:r w:rsidR="00AF545D" w:rsidRPr="009018C1">
        <w:rPr>
          <w:rFonts w:ascii="Times New Roman" w:eastAsia="Times New Roman" w:hAnsi="Times New Roman" w:cs="Times New Roman"/>
          <w:kern w:val="0"/>
          <w:sz w:val="28"/>
          <w:szCs w:val="28"/>
          <w:lang w:eastAsia="de-DE"/>
        </w:rPr>
        <w:t>стю до конструктивного діалогу</w:t>
      </w:r>
      <w:r w:rsidRPr="009018C1">
        <w:rPr>
          <w:rFonts w:ascii="Times New Roman" w:eastAsia="Times New Roman" w:hAnsi="Times New Roman" w:cs="Times New Roman"/>
          <w:kern w:val="0"/>
          <w:sz w:val="28"/>
          <w:szCs w:val="28"/>
          <w:lang w:eastAsia="de-DE"/>
        </w:rPr>
        <w:t>.</w:t>
      </w:r>
    </w:p>
    <w:p w:rsidR="002B755C" w:rsidRPr="009018C1" w:rsidRDefault="002B755C" w:rsidP="00116497">
      <w:pPr>
        <w:spacing w:after="0" w:line="360" w:lineRule="auto"/>
        <w:ind w:firstLine="709"/>
        <w:jc w:val="both"/>
        <w:rPr>
          <w:rFonts w:ascii="Times New Roman" w:eastAsia="Times New Roman" w:hAnsi="Times New Roman" w:cs="Times New Roman"/>
          <w:kern w:val="0"/>
          <w:sz w:val="28"/>
          <w:szCs w:val="28"/>
          <w:lang w:eastAsia="de-DE"/>
        </w:rPr>
      </w:pPr>
      <w:r w:rsidRPr="009018C1">
        <w:rPr>
          <w:rFonts w:ascii="Times New Roman" w:eastAsia="Times New Roman" w:hAnsi="Times New Roman" w:cs="Times New Roman"/>
          <w:kern w:val="0"/>
          <w:sz w:val="28"/>
          <w:szCs w:val="28"/>
          <w:lang w:eastAsia="de-DE"/>
        </w:rPr>
        <w:t xml:space="preserve">Однак, у сучасній психології недостатньо досліджено </w:t>
      </w:r>
      <w:r w:rsidRPr="009018C1">
        <w:rPr>
          <w:rFonts w:ascii="Times New Roman" w:eastAsia="Times New Roman" w:hAnsi="Times New Roman" w:cs="Times New Roman"/>
          <w:bCs/>
          <w:kern w:val="0"/>
          <w:sz w:val="28"/>
          <w:szCs w:val="28"/>
          <w:lang w:eastAsia="de-DE"/>
        </w:rPr>
        <w:t>нелінійний вплив</w:t>
      </w:r>
      <w:r w:rsidRPr="009018C1">
        <w:rPr>
          <w:rFonts w:ascii="Times New Roman" w:eastAsia="Times New Roman" w:hAnsi="Times New Roman" w:cs="Times New Roman"/>
          <w:kern w:val="0"/>
          <w:sz w:val="28"/>
          <w:szCs w:val="28"/>
          <w:lang w:eastAsia="de-DE"/>
        </w:rPr>
        <w:t xml:space="preserve"> особистісної зрілості. Хоча висока зрілість, як правило, є запору</w:t>
      </w:r>
      <w:r w:rsidR="00AF545D" w:rsidRPr="009018C1">
        <w:rPr>
          <w:rFonts w:ascii="Times New Roman" w:eastAsia="Times New Roman" w:hAnsi="Times New Roman" w:cs="Times New Roman"/>
          <w:kern w:val="0"/>
          <w:sz w:val="28"/>
          <w:szCs w:val="28"/>
          <w:lang w:eastAsia="de-DE"/>
        </w:rPr>
        <w:t>кою благополуччя, в період 30-</w:t>
      </w:r>
      <w:r w:rsidR="00CB6EE4" w:rsidRPr="009018C1">
        <w:rPr>
          <w:rFonts w:ascii="Times New Roman" w:eastAsia="Times New Roman" w:hAnsi="Times New Roman" w:cs="Times New Roman"/>
          <w:kern w:val="0"/>
          <w:sz w:val="28"/>
          <w:szCs w:val="28"/>
          <w:lang w:eastAsia="de-DE"/>
        </w:rPr>
        <w:t>40</w:t>
      </w:r>
      <w:r w:rsidRPr="009018C1">
        <w:rPr>
          <w:rFonts w:ascii="Times New Roman" w:eastAsia="Times New Roman" w:hAnsi="Times New Roman" w:cs="Times New Roman"/>
          <w:kern w:val="0"/>
          <w:sz w:val="28"/>
          <w:szCs w:val="28"/>
          <w:lang w:eastAsia="de-DE"/>
        </w:rPr>
        <w:t xml:space="preserve"> років зростання автономії та самоприйняття може призводити до </w:t>
      </w:r>
      <w:r w:rsidRPr="009018C1">
        <w:rPr>
          <w:rFonts w:ascii="Times New Roman" w:eastAsia="Times New Roman" w:hAnsi="Times New Roman" w:cs="Times New Roman"/>
          <w:bCs/>
          <w:kern w:val="0"/>
          <w:sz w:val="28"/>
          <w:szCs w:val="28"/>
          <w:lang w:eastAsia="de-DE"/>
        </w:rPr>
        <w:t>свідомого перегляду шлюбного сценарію</w:t>
      </w:r>
      <w:r w:rsidRPr="009018C1">
        <w:rPr>
          <w:rFonts w:ascii="Times New Roman" w:eastAsia="Times New Roman" w:hAnsi="Times New Roman" w:cs="Times New Roman"/>
          <w:kern w:val="0"/>
          <w:sz w:val="28"/>
          <w:szCs w:val="28"/>
          <w:lang w:eastAsia="de-DE"/>
        </w:rPr>
        <w:t xml:space="preserve"> та, відповідно, до </w:t>
      </w:r>
      <w:r w:rsidRPr="009018C1">
        <w:rPr>
          <w:rFonts w:ascii="Times New Roman" w:eastAsia="Times New Roman" w:hAnsi="Times New Roman" w:cs="Times New Roman"/>
          <w:bCs/>
          <w:kern w:val="0"/>
          <w:sz w:val="28"/>
          <w:szCs w:val="28"/>
          <w:lang w:eastAsia="de-DE"/>
        </w:rPr>
        <w:t>низької задоволеності шлюбом</w:t>
      </w:r>
      <w:r w:rsidRPr="009018C1">
        <w:rPr>
          <w:rFonts w:ascii="Times New Roman" w:eastAsia="Times New Roman" w:hAnsi="Times New Roman" w:cs="Times New Roman"/>
          <w:kern w:val="0"/>
          <w:sz w:val="28"/>
          <w:szCs w:val="28"/>
          <w:lang w:eastAsia="de-DE"/>
        </w:rPr>
        <w:t xml:space="preserve"> або рішення про його завершення, якщо стосунки перестають відповідати зрілим потребам особистості. Це вимагає інтегративного дослідження, зокрема через призму </w:t>
      </w:r>
      <w:r w:rsidRPr="009018C1">
        <w:rPr>
          <w:rFonts w:ascii="Times New Roman" w:eastAsia="Times New Roman" w:hAnsi="Times New Roman" w:cs="Times New Roman"/>
          <w:bCs/>
          <w:kern w:val="0"/>
          <w:sz w:val="28"/>
          <w:szCs w:val="28"/>
          <w:lang w:eastAsia="de-DE"/>
        </w:rPr>
        <w:t>авторського опитувальника шлюбних сценаріїв</w:t>
      </w:r>
      <w:r w:rsidRPr="009018C1">
        <w:rPr>
          <w:rFonts w:ascii="Times New Roman" w:eastAsia="Times New Roman" w:hAnsi="Times New Roman" w:cs="Times New Roman"/>
          <w:kern w:val="0"/>
          <w:sz w:val="28"/>
          <w:szCs w:val="28"/>
          <w:lang w:eastAsia="de-DE"/>
        </w:rPr>
        <w:t>.</w:t>
      </w:r>
    </w:p>
    <w:p w:rsidR="002B755C" w:rsidRPr="009018C1" w:rsidRDefault="002B755C" w:rsidP="00116497">
      <w:pPr>
        <w:spacing w:after="0" w:line="360" w:lineRule="auto"/>
        <w:ind w:firstLine="709"/>
        <w:jc w:val="both"/>
        <w:rPr>
          <w:rFonts w:ascii="Times New Roman" w:eastAsia="Times New Roman" w:hAnsi="Times New Roman" w:cs="Times New Roman"/>
          <w:kern w:val="0"/>
          <w:sz w:val="28"/>
          <w:szCs w:val="28"/>
          <w:lang w:eastAsia="de-DE"/>
        </w:rPr>
      </w:pPr>
      <w:r w:rsidRPr="009018C1">
        <w:rPr>
          <w:rFonts w:ascii="Times New Roman" w:eastAsia="Times New Roman" w:hAnsi="Times New Roman" w:cs="Times New Roman"/>
          <w:kern w:val="0"/>
          <w:sz w:val="28"/>
          <w:szCs w:val="28"/>
          <w:lang w:eastAsia="de-DE"/>
        </w:rPr>
        <w:t>Таким чином, дослідження впливу особистісної зрілості на задоволеність шлюбом є актуальним і соціально значущим завданням, що має як теоретичну, так і практичну цінність для розвитку клінічної, сімейної та консультативної психології.</w:t>
      </w:r>
    </w:p>
    <w:p w:rsidR="005F3C6B" w:rsidRPr="009018C1" w:rsidRDefault="005F734C" w:rsidP="00116497">
      <w:pPr>
        <w:spacing w:after="0" w:line="360" w:lineRule="auto"/>
        <w:ind w:firstLine="709"/>
        <w:jc w:val="both"/>
        <w:rPr>
          <w:rFonts w:ascii="Times New Roman" w:eastAsia="Times New Roman" w:hAnsi="Times New Roman" w:cs="Times New Roman"/>
          <w:bCs/>
          <w:kern w:val="0"/>
          <w:sz w:val="28"/>
          <w:szCs w:val="28"/>
          <w:lang w:eastAsia="de-DE"/>
        </w:rPr>
      </w:pPr>
      <w:r w:rsidRPr="005421F6">
        <w:rPr>
          <w:rFonts w:ascii="Times New Roman" w:eastAsia="Times New Roman" w:hAnsi="Times New Roman" w:cs="Times New Roman"/>
          <w:b/>
          <w:bCs/>
          <w:kern w:val="0"/>
          <w:sz w:val="28"/>
          <w:szCs w:val="28"/>
          <w:lang w:eastAsia="de-DE"/>
        </w:rPr>
        <w:t>Об’єкт дослідження</w:t>
      </w:r>
      <w:r w:rsidRPr="009018C1">
        <w:rPr>
          <w:rFonts w:ascii="Times New Roman" w:eastAsia="Times New Roman" w:hAnsi="Times New Roman" w:cs="Times New Roman"/>
          <w:bCs/>
          <w:kern w:val="0"/>
          <w:sz w:val="28"/>
          <w:szCs w:val="28"/>
          <w:lang w:eastAsia="de-DE"/>
        </w:rPr>
        <w:t xml:space="preserve"> –</w:t>
      </w:r>
      <w:r w:rsidR="005F3C6B" w:rsidRPr="009018C1">
        <w:rPr>
          <w:rFonts w:ascii="Times New Roman" w:eastAsia="Times New Roman" w:hAnsi="Times New Roman" w:cs="Times New Roman"/>
          <w:bCs/>
          <w:kern w:val="0"/>
          <w:sz w:val="28"/>
          <w:szCs w:val="28"/>
          <w:lang w:eastAsia="de-DE"/>
        </w:rPr>
        <w:t xml:space="preserve"> </w:t>
      </w:r>
      <w:r w:rsidR="005F3C6B" w:rsidRPr="009018C1">
        <w:rPr>
          <w:rFonts w:ascii="Times New Roman" w:eastAsia="Times New Roman" w:hAnsi="Times New Roman" w:cs="Times New Roman"/>
          <w:kern w:val="0"/>
          <w:sz w:val="28"/>
          <w:szCs w:val="28"/>
          <w:lang w:eastAsia="de-DE"/>
        </w:rPr>
        <w:t>психологічні особливості подружні</w:t>
      </w:r>
      <w:r w:rsidR="008C3F67">
        <w:rPr>
          <w:rFonts w:ascii="Times New Roman" w:eastAsia="Times New Roman" w:hAnsi="Times New Roman" w:cs="Times New Roman"/>
          <w:kern w:val="0"/>
          <w:sz w:val="28"/>
          <w:szCs w:val="28"/>
          <w:lang w:eastAsia="de-DE"/>
        </w:rPr>
        <w:t xml:space="preserve">х взаємин жінок </w:t>
      </w:r>
      <w:r w:rsidR="005F3C6B" w:rsidRPr="009018C1">
        <w:rPr>
          <w:rFonts w:ascii="Times New Roman" w:eastAsia="Times New Roman" w:hAnsi="Times New Roman" w:cs="Times New Roman"/>
          <w:kern w:val="0"/>
          <w:sz w:val="28"/>
          <w:szCs w:val="28"/>
          <w:lang w:eastAsia="de-DE"/>
        </w:rPr>
        <w:t>молодого віку.</w:t>
      </w:r>
    </w:p>
    <w:p w:rsidR="00CA2356" w:rsidRPr="009018C1" w:rsidRDefault="005F3C6B" w:rsidP="00116497">
      <w:pPr>
        <w:spacing w:after="0" w:line="360" w:lineRule="auto"/>
        <w:ind w:firstLine="709"/>
        <w:jc w:val="both"/>
        <w:rPr>
          <w:rFonts w:ascii="Times New Roman" w:eastAsia="Times New Roman" w:hAnsi="Times New Roman" w:cs="Times New Roman"/>
          <w:kern w:val="0"/>
          <w:sz w:val="28"/>
          <w:szCs w:val="28"/>
          <w:lang w:eastAsia="de-DE"/>
        </w:rPr>
      </w:pPr>
      <w:r w:rsidRPr="005421F6">
        <w:rPr>
          <w:rFonts w:ascii="Times New Roman" w:eastAsia="Times New Roman" w:hAnsi="Times New Roman" w:cs="Times New Roman"/>
          <w:b/>
          <w:bCs/>
          <w:kern w:val="0"/>
          <w:sz w:val="28"/>
          <w:szCs w:val="28"/>
          <w:lang w:eastAsia="de-DE"/>
        </w:rPr>
        <w:t>Предмет дослідження</w:t>
      </w:r>
      <w:r w:rsidR="005F734C" w:rsidRPr="009018C1">
        <w:rPr>
          <w:rFonts w:ascii="Times New Roman" w:eastAsia="Times New Roman" w:hAnsi="Times New Roman" w:cs="Times New Roman"/>
          <w:kern w:val="0"/>
          <w:sz w:val="28"/>
          <w:szCs w:val="28"/>
          <w:lang w:eastAsia="de-DE"/>
        </w:rPr>
        <w:t xml:space="preserve"> –</w:t>
      </w:r>
      <w:r w:rsidRPr="009018C1">
        <w:rPr>
          <w:rFonts w:ascii="Times New Roman" w:eastAsia="Times New Roman" w:hAnsi="Times New Roman" w:cs="Times New Roman"/>
          <w:kern w:val="0"/>
          <w:sz w:val="28"/>
          <w:szCs w:val="28"/>
          <w:lang w:eastAsia="de-DE"/>
        </w:rPr>
        <w:t xml:space="preserve"> вплив рівня особистісної</w:t>
      </w:r>
      <w:r w:rsidR="008C3F67">
        <w:rPr>
          <w:rFonts w:ascii="Times New Roman" w:eastAsia="Times New Roman" w:hAnsi="Times New Roman" w:cs="Times New Roman"/>
          <w:kern w:val="0"/>
          <w:sz w:val="28"/>
          <w:szCs w:val="28"/>
          <w:lang w:eastAsia="de-DE"/>
        </w:rPr>
        <w:t xml:space="preserve"> зрілості жінок другої </w:t>
      </w:r>
      <w:r w:rsidRPr="009018C1">
        <w:rPr>
          <w:rFonts w:ascii="Times New Roman" w:eastAsia="Times New Roman" w:hAnsi="Times New Roman" w:cs="Times New Roman"/>
          <w:kern w:val="0"/>
          <w:sz w:val="28"/>
          <w:szCs w:val="28"/>
          <w:lang w:eastAsia="de-DE"/>
        </w:rPr>
        <w:t>молодого віку на задоволеність шлюбом у контексті шлюбних сценаріїв.</w:t>
      </w:r>
    </w:p>
    <w:p w:rsidR="005F3C6B" w:rsidRPr="009018C1" w:rsidRDefault="005F3C6B" w:rsidP="00116497">
      <w:pPr>
        <w:spacing w:after="0" w:line="360" w:lineRule="auto"/>
        <w:ind w:firstLine="709"/>
        <w:jc w:val="both"/>
        <w:rPr>
          <w:rFonts w:ascii="Times New Roman" w:eastAsia="Times New Roman" w:hAnsi="Times New Roman" w:cs="Times New Roman"/>
          <w:kern w:val="0"/>
          <w:sz w:val="28"/>
          <w:szCs w:val="28"/>
          <w:lang w:eastAsia="de-DE"/>
        </w:rPr>
      </w:pPr>
      <w:r w:rsidRPr="005421F6">
        <w:rPr>
          <w:rFonts w:ascii="Times New Roman" w:eastAsia="Times New Roman" w:hAnsi="Times New Roman" w:cs="Times New Roman"/>
          <w:b/>
          <w:bCs/>
          <w:kern w:val="0"/>
          <w:sz w:val="28"/>
          <w:szCs w:val="28"/>
          <w:lang w:eastAsia="de-DE"/>
        </w:rPr>
        <w:t>Мета дослідження</w:t>
      </w:r>
      <w:r w:rsidR="005F734C" w:rsidRPr="009018C1">
        <w:rPr>
          <w:rFonts w:ascii="Times New Roman" w:eastAsia="Times New Roman" w:hAnsi="Times New Roman" w:cs="Times New Roman"/>
          <w:kern w:val="0"/>
          <w:sz w:val="28"/>
          <w:szCs w:val="28"/>
          <w:lang w:eastAsia="de-DE"/>
        </w:rPr>
        <w:t xml:space="preserve"> –</w:t>
      </w:r>
      <w:r w:rsidRPr="009018C1">
        <w:rPr>
          <w:rFonts w:ascii="Times New Roman" w:eastAsia="Times New Roman" w:hAnsi="Times New Roman" w:cs="Times New Roman"/>
          <w:kern w:val="0"/>
          <w:sz w:val="28"/>
          <w:szCs w:val="28"/>
          <w:lang w:eastAsia="de-DE"/>
        </w:rPr>
        <w:t xml:space="preserve"> теоретично </w:t>
      </w:r>
      <w:r w:rsidR="00606F05" w:rsidRPr="009018C1">
        <w:rPr>
          <w:rFonts w:ascii="Times New Roman" w:eastAsia="Times New Roman" w:hAnsi="Times New Roman" w:cs="Times New Roman"/>
          <w:kern w:val="0"/>
          <w:sz w:val="28"/>
          <w:szCs w:val="28"/>
          <w:lang w:eastAsia="de-DE"/>
        </w:rPr>
        <w:t>обґрунтувати</w:t>
      </w:r>
      <w:r w:rsidRPr="009018C1">
        <w:rPr>
          <w:rFonts w:ascii="Times New Roman" w:eastAsia="Times New Roman" w:hAnsi="Times New Roman" w:cs="Times New Roman"/>
          <w:kern w:val="0"/>
          <w:sz w:val="28"/>
          <w:szCs w:val="28"/>
          <w:lang w:eastAsia="de-DE"/>
        </w:rPr>
        <w:t xml:space="preserve"> та емпірично дослідити </w:t>
      </w:r>
      <w:r w:rsidR="00606F05" w:rsidRPr="009018C1">
        <w:rPr>
          <w:rFonts w:ascii="Times New Roman" w:eastAsia="Times New Roman" w:hAnsi="Times New Roman" w:cs="Times New Roman"/>
          <w:kern w:val="0"/>
          <w:sz w:val="28"/>
          <w:szCs w:val="28"/>
          <w:lang w:eastAsia="de-DE"/>
        </w:rPr>
        <w:t xml:space="preserve">особливості </w:t>
      </w:r>
      <w:r w:rsidRPr="009018C1">
        <w:rPr>
          <w:rFonts w:ascii="Times New Roman" w:eastAsia="Times New Roman" w:hAnsi="Times New Roman" w:cs="Times New Roman"/>
          <w:kern w:val="0"/>
          <w:sz w:val="28"/>
          <w:szCs w:val="28"/>
          <w:lang w:eastAsia="de-DE"/>
        </w:rPr>
        <w:t>вплив</w:t>
      </w:r>
      <w:r w:rsidR="00606F05" w:rsidRPr="009018C1">
        <w:rPr>
          <w:rFonts w:ascii="Times New Roman" w:eastAsia="Times New Roman" w:hAnsi="Times New Roman" w:cs="Times New Roman"/>
          <w:kern w:val="0"/>
          <w:sz w:val="28"/>
          <w:szCs w:val="28"/>
          <w:lang w:eastAsia="de-DE"/>
        </w:rPr>
        <w:t>у</w:t>
      </w:r>
      <w:r w:rsidRPr="009018C1">
        <w:rPr>
          <w:rFonts w:ascii="Times New Roman" w:eastAsia="Times New Roman" w:hAnsi="Times New Roman" w:cs="Times New Roman"/>
          <w:kern w:val="0"/>
          <w:sz w:val="28"/>
          <w:szCs w:val="28"/>
          <w:lang w:eastAsia="de-DE"/>
        </w:rPr>
        <w:t xml:space="preserve"> рівня осо</w:t>
      </w:r>
      <w:r w:rsidR="008C3F67">
        <w:rPr>
          <w:rFonts w:ascii="Times New Roman" w:eastAsia="Times New Roman" w:hAnsi="Times New Roman" w:cs="Times New Roman"/>
          <w:kern w:val="0"/>
          <w:sz w:val="28"/>
          <w:szCs w:val="28"/>
          <w:lang w:eastAsia="de-DE"/>
        </w:rPr>
        <w:t>бистісної зрілості жінок другої</w:t>
      </w:r>
      <w:r w:rsidRPr="009018C1">
        <w:rPr>
          <w:rFonts w:ascii="Times New Roman" w:eastAsia="Times New Roman" w:hAnsi="Times New Roman" w:cs="Times New Roman"/>
          <w:kern w:val="0"/>
          <w:sz w:val="28"/>
          <w:szCs w:val="28"/>
          <w:lang w:eastAsia="de-DE"/>
        </w:rPr>
        <w:t xml:space="preserve"> молодого віку на задоволеність шлюбом у контексті шлюбних сценаріїв.</w:t>
      </w:r>
    </w:p>
    <w:p w:rsidR="008C3F67" w:rsidRDefault="008C3F67" w:rsidP="00116497">
      <w:pPr>
        <w:spacing w:after="0" w:line="360" w:lineRule="auto"/>
        <w:ind w:firstLine="709"/>
        <w:jc w:val="both"/>
        <w:rPr>
          <w:rFonts w:ascii="Times New Roman" w:eastAsia="Times New Roman" w:hAnsi="Times New Roman" w:cs="Times New Roman"/>
          <w:bCs/>
          <w:kern w:val="0"/>
          <w:sz w:val="28"/>
          <w:szCs w:val="28"/>
          <w:lang w:eastAsia="de-DE"/>
        </w:rPr>
      </w:pPr>
    </w:p>
    <w:p w:rsidR="005F3C6B" w:rsidRPr="005421F6" w:rsidRDefault="005F3C6B" w:rsidP="00116497">
      <w:pPr>
        <w:spacing w:after="0" w:line="360" w:lineRule="auto"/>
        <w:ind w:firstLine="709"/>
        <w:jc w:val="both"/>
        <w:rPr>
          <w:rFonts w:ascii="Times New Roman" w:eastAsia="Times New Roman" w:hAnsi="Times New Roman" w:cs="Times New Roman"/>
          <w:b/>
          <w:kern w:val="0"/>
          <w:sz w:val="28"/>
          <w:szCs w:val="28"/>
          <w:lang w:eastAsia="de-DE"/>
        </w:rPr>
      </w:pPr>
      <w:r w:rsidRPr="005421F6">
        <w:rPr>
          <w:rFonts w:ascii="Times New Roman" w:eastAsia="Times New Roman" w:hAnsi="Times New Roman" w:cs="Times New Roman"/>
          <w:b/>
          <w:bCs/>
          <w:kern w:val="0"/>
          <w:sz w:val="28"/>
          <w:szCs w:val="28"/>
          <w:lang w:eastAsia="de-DE"/>
        </w:rPr>
        <w:lastRenderedPageBreak/>
        <w:t>Завдання дослідження:</w:t>
      </w:r>
    </w:p>
    <w:p w:rsidR="005F3C6B" w:rsidRPr="009018C1" w:rsidRDefault="005F3C6B" w:rsidP="00A7441E">
      <w:pPr>
        <w:numPr>
          <w:ilvl w:val="0"/>
          <w:numId w:val="14"/>
        </w:numPr>
        <w:spacing w:after="0" w:line="360" w:lineRule="auto"/>
        <w:ind w:left="0" w:firstLine="709"/>
        <w:jc w:val="both"/>
        <w:rPr>
          <w:rFonts w:ascii="Times New Roman" w:eastAsia="Times New Roman" w:hAnsi="Times New Roman" w:cs="Times New Roman"/>
          <w:kern w:val="0"/>
          <w:sz w:val="28"/>
          <w:szCs w:val="28"/>
          <w:lang w:eastAsia="de-DE"/>
        </w:rPr>
      </w:pPr>
      <w:r w:rsidRPr="009018C1">
        <w:rPr>
          <w:rFonts w:ascii="Times New Roman" w:eastAsia="Times New Roman" w:hAnsi="Times New Roman" w:cs="Times New Roman"/>
          <w:kern w:val="0"/>
          <w:sz w:val="28"/>
          <w:szCs w:val="28"/>
          <w:lang w:eastAsia="de-DE"/>
        </w:rPr>
        <w:t>Проаналізувати основні психологічні підходи до розуміння особистісної зрілості та задоволеності шлюбом у сучасних наукових дослідженнях.</w:t>
      </w:r>
    </w:p>
    <w:p w:rsidR="005F3C6B" w:rsidRPr="009018C1" w:rsidRDefault="005F3C6B" w:rsidP="00A7441E">
      <w:pPr>
        <w:numPr>
          <w:ilvl w:val="0"/>
          <w:numId w:val="14"/>
        </w:numPr>
        <w:spacing w:after="0" w:line="360" w:lineRule="auto"/>
        <w:ind w:left="0" w:firstLine="709"/>
        <w:jc w:val="both"/>
        <w:rPr>
          <w:rFonts w:ascii="Times New Roman" w:eastAsia="Times New Roman" w:hAnsi="Times New Roman" w:cs="Times New Roman"/>
          <w:kern w:val="0"/>
          <w:sz w:val="28"/>
          <w:szCs w:val="28"/>
          <w:lang w:eastAsia="de-DE"/>
        </w:rPr>
      </w:pPr>
      <w:r w:rsidRPr="009018C1">
        <w:rPr>
          <w:rFonts w:ascii="Times New Roman" w:eastAsia="Times New Roman" w:hAnsi="Times New Roman" w:cs="Times New Roman"/>
          <w:kern w:val="0"/>
          <w:sz w:val="28"/>
          <w:szCs w:val="28"/>
          <w:lang w:eastAsia="de-DE"/>
        </w:rPr>
        <w:t>Охарактеризувати психологічні о</w:t>
      </w:r>
      <w:r w:rsidR="008C3F67">
        <w:rPr>
          <w:rFonts w:ascii="Times New Roman" w:eastAsia="Times New Roman" w:hAnsi="Times New Roman" w:cs="Times New Roman"/>
          <w:kern w:val="0"/>
          <w:sz w:val="28"/>
          <w:szCs w:val="28"/>
          <w:lang w:eastAsia="de-DE"/>
        </w:rPr>
        <w:t>собливості жінок</w:t>
      </w:r>
      <w:r w:rsidRPr="009018C1">
        <w:rPr>
          <w:rFonts w:ascii="Times New Roman" w:eastAsia="Times New Roman" w:hAnsi="Times New Roman" w:cs="Times New Roman"/>
          <w:kern w:val="0"/>
          <w:sz w:val="28"/>
          <w:szCs w:val="28"/>
          <w:lang w:eastAsia="de-DE"/>
        </w:rPr>
        <w:t xml:space="preserve"> молодого віку та їх значення для подружніх взаємин.</w:t>
      </w:r>
    </w:p>
    <w:p w:rsidR="005F3C6B" w:rsidRPr="009018C1" w:rsidRDefault="005F3C6B" w:rsidP="00A7441E">
      <w:pPr>
        <w:numPr>
          <w:ilvl w:val="0"/>
          <w:numId w:val="14"/>
        </w:numPr>
        <w:spacing w:after="0" w:line="360" w:lineRule="auto"/>
        <w:ind w:left="0" w:firstLine="709"/>
        <w:jc w:val="both"/>
        <w:rPr>
          <w:rFonts w:ascii="Times New Roman" w:eastAsia="Times New Roman" w:hAnsi="Times New Roman" w:cs="Times New Roman"/>
          <w:kern w:val="0"/>
          <w:sz w:val="28"/>
          <w:szCs w:val="28"/>
          <w:lang w:eastAsia="de-DE"/>
        </w:rPr>
      </w:pPr>
      <w:r w:rsidRPr="009018C1">
        <w:rPr>
          <w:rFonts w:ascii="Times New Roman" w:eastAsia="Times New Roman" w:hAnsi="Times New Roman" w:cs="Times New Roman"/>
          <w:kern w:val="0"/>
          <w:sz w:val="28"/>
          <w:szCs w:val="28"/>
          <w:lang w:eastAsia="de-DE"/>
        </w:rPr>
        <w:t>Емпірично дослідити взаємозв’язок між рівнем особистісної зрілості, типами шлюбних сценаріїв і задоволеністю</w:t>
      </w:r>
      <w:r w:rsidR="008C3F67">
        <w:rPr>
          <w:rFonts w:ascii="Times New Roman" w:eastAsia="Times New Roman" w:hAnsi="Times New Roman" w:cs="Times New Roman"/>
          <w:kern w:val="0"/>
          <w:sz w:val="28"/>
          <w:szCs w:val="28"/>
          <w:lang w:eastAsia="de-DE"/>
        </w:rPr>
        <w:t xml:space="preserve"> шлюбом у жінок </w:t>
      </w:r>
      <w:r w:rsidRPr="009018C1">
        <w:rPr>
          <w:rFonts w:ascii="Times New Roman" w:eastAsia="Times New Roman" w:hAnsi="Times New Roman" w:cs="Times New Roman"/>
          <w:kern w:val="0"/>
          <w:sz w:val="28"/>
          <w:szCs w:val="28"/>
          <w:lang w:eastAsia="de-DE"/>
        </w:rPr>
        <w:t>молодого віку.</w:t>
      </w:r>
    </w:p>
    <w:p w:rsidR="005F3C6B" w:rsidRPr="009018C1" w:rsidRDefault="005F3C6B" w:rsidP="00A7441E">
      <w:pPr>
        <w:numPr>
          <w:ilvl w:val="0"/>
          <w:numId w:val="14"/>
        </w:numPr>
        <w:spacing w:after="0" w:line="360" w:lineRule="auto"/>
        <w:ind w:left="0" w:firstLine="709"/>
        <w:jc w:val="both"/>
        <w:rPr>
          <w:rFonts w:ascii="Times New Roman" w:eastAsia="Times New Roman" w:hAnsi="Times New Roman" w:cs="Times New Roman"/>
          <w:kern w:val="0"/>
          <w:sz w:val="28"/>
          <w:szCs w:val="28"/>
          <w:lang w:eastAsia="de-DE"/>
        </w:rPr>
      </w:pPr>
      <w:r w:rsidRPr="009018C1">
        <w:rPr>
          <w:rFonts w:ascii="Times New Roman" w:eastAsia="Times New Roman" w:hAnsi="Times New Roman" w:cs="Times New Roman"/>
          <w:kern w:val="0"/>
          <w:sz w:val="28"/>
          <w:szCs w:val="28"/>
          <w:lang w:eastAsia="de-DE"/>
        </w:rPr>
        <w:t>Розробити психологічні рекомендації щодо розвитку особистісної зрілості та гармонізації шлюбних стосунків у жінок молодого віку.</w:t>
      </w:r>
    </w:p>
    <w:p w:rsidR="004525D7" w:rsidRPr="009018C1" w:rsidRDefault="00CA2356" w:rsidP="00116497">
      <w:pPr>
        <w:spacing w:after="0" w:line="360" w:lineRule="auto"/>
        <w:ind w:firstLine="709"/>
        <w:jc w:val="both"/>
        <w:rPr>
          <w:rFonts w:ascii="Times New Roman" w:eastAsia="Times New Roman" w:hAnsi="Times New Roman" w:cs="Times New Roman"/>
          <w:kern w:val="0"/>
          <w:sz w:val="28"/>
          <w:szCs w:val="28"/>
          <w:lang w:eastAsia="de-DE"/>
        </w:rPr>
      </w:pPr>
      <w:r w:rsidRPr="005421F6">
        <w:rPr>
          <w:rFonts w:ascii="Times New Roman" w:eastAsia="Times New Roman" w:hAnsi="Times New Roman" w:cs="Times New Roman"/>
          <w:b/>
          <w:bCs/>
          <w:kern w:val="0"/>
          <w:sz w:val="28"/>
          <w:szCs w:val="28"/>
          <w:lang w:eastAsia="de-DE"/>
        </w:rPr>
        <w:t>Гіпотеза дослідження</w:t>
      </w:r>
      <w:r w:rsidRPr="009018C1">
        <w:rPr>
          <w:rFonts w:ascii="Times New Roman" w:eastAsia="Times New Roman" w:hAnsi="Times New Roman" w:cs="Times New Roman"/>
          <w:bCs/>
          <w:kern w:val="0"/>
          <w:sz w:val="28"/>
          <w:szCs w:val="28"/>
          <w:lang w:eastAsia="de-DE"/>
        </w:rPr>
        <w:t xml:space="preserve"> </w:t>
      </w:r>
      <w:r w:rsidRPr="009018C1">
        <w:rPr>
          <w:rFonts w:ascii="Times New Roman" w:eastAsia="Times New Roman" w:hAnsi="Times New Roman" w:cs="Times New Roman"/>
          <w:kern w:val="0"/>
          <w:sz w:val="28"/>
          <w:szCs w:val="28"/>
          <w:lang w:eastAsia="de-DE"/>
        </w:rPr>
        <w:t>полягає в тому, що показники особистісної</w:t>
      </w:r>
      <w:r w:rsidR="008C3F67">
        <w:rPr>
          <w:rFonts w:ascii="Times New Roman" w:eastAsia="Times New Roman" w:hAnsi="Times New Roman" w:cs="Times New Roman"/>
          <w:kern w:val="0"/>
          <w:sz w:val="28"/>
          <w:szCs w:val="28"/>
          <w:lang w:eastAsia="de-DE"/>
        </w:rPr>
        <w:t xml:space="preserve"> зрілості жінок </w:t>
      </w:r>
      <w:r w:rsidRPr="009018C1">
        <w:rPr>
          <w:rFonts w:ascii="Times New Roman" w:eastAsia="Times New Roman" w:hAnsi="Times New Roman" w:cs="Times New Roman"/>
          <w:kern w:val="0"/>
          <w:sz w:val="28"/>
          <w:szCs w:val="28"/>
          <w:lang w:eastAsia="de-DE"/>
        </w:rPr>
        <w:t>молодого віку пов’язані з особливостями їхньої суб’єктивної оцінки шлюбних взаємин. Передбачається, що вплив окремих складових особистісної зрілості, зокрема автономії та самоприйняття, на рівень задоволеності шлюбом може змінюватися залежно від домінуючого шлюбного сценарію.</w:t>
      </w:r>
    </w:p>
    <w:p w:rsidR="002B755C" w:rsidRPr="005421F6" w:rsidRDefault="002B755C" w:rsidP="00116497">
      <w:pPr>
        <w:spacing w:after="0" w:line="360" w:lineRule="auto"/>
        <w:ind w:firstLine="709"/>
        <w:jc w:val="both"/>
        <w:rPr>
          <w:rFonts w:ascii="Times New Roman" w:eastAsia="Times New Roman" w:hAnsi="Times New Roman" w:cs="Times New Roman"/>
          <w:b/>
          <w:kern w:val="0"/>
          <w:sz w:val="28"/>
          <w:szCs w:val="28"/>
          <w:lang w:eastAsia="de-DE"/>
        </w:rPr>
      </w:pPr>
      <w:r w:rsidRPr="005421F6">
        <w:rPr>
          <w:rFonts w:ascii="Times New Roman" w:eastAsia="Times New Roman" w:hAnsi="Times New Roman" w:cs="Times New Roman"/>
          <w:b/>
          <w:bCs/>
          <w:kern w:val="0"/>
          <w:sz w:val="28"/>
          <w:szCs w:val="28"/>
          <w:lang w:eastAsia="de-DE"/>
        </w:rPr>
        <w:t>Методи дослідження:</w:t>
      </w:r>
    </w:p>
    <w:p w:rsidR="002B755C" w:rsidRPr="009018C1" w:rsidRDefault="002B755C" w:rsidP="00116497">
      <w:pPr>
        <w:numPr>
          <w:ilvl w:val="0"/>
          <w:numId w:val="1"/>
        </w:numPr>
        <w:spacing w:after="0" w:line="360" w:lineRule="auto"/>
        <w:ind w:left="0" w:firstLine="709"/>
        <w:jc w:val="both"/>
        <w:rPr>
          <w:rFonts w:ascii="Times New Roman" w:eastAsia="Times New Roman" w:hAnsi="Times New Roman" w:cs="Times New Roman"/>
          <w:kern w:val="0"/>
          <w:sz w:val="28"/>
          <w:szCs w:val="28"/>
          <w:lang w:eastAsia="de-DE"/>
        </w:rPr>
      </w:pPr>
      <w:r w:rsidRPr="009018C1">
        <w:rPr>
          <w:rFonts w:ascii="Times New Roman" w:eastAsia="Times New Roman" w:hAnsi="Times New Roman" w:cs="Times New Roman"/>
          <w:bCs/>
          <w:kern w:val="0"/>
          <w:sz w:val="28"/>
          <w:szCs w:val="28"/>
          <w:lang w:eastAsia="de-DE"/>
        </w:rPr>
        <w:t>Теоретичні:</w:t>
      </w:r>
      <w:r w:rsidRPr="009018C1">
        <w:rPr>
          <w:rFonts w:ascii="Times New Roman" w:eastAsia="Times New Roman" w:hAnsi="Times New Roman" w:cs="Times New Roman"/>
          <w:kern w:val="0"/>
          <w:sz w:val="28"/>
          <w:szCs w:val="28"/>
          <w:lang w:eastAsia="de-DE"/>
        </w:rPr>
        <w:t xml:space="preserve"> Аналіз, синтез, систематизація наукової літератури з проблеми особистісної зрілості, подружніх стосунків, сімейних сценаріїв.</w:t>
      </w:r>
    </w:p>
    <w:p w:rsidR="002B755C" w:rsidRPr="009018C1" w:rsidRDefault="002B755C" w:rsidP="00116497">
      <w:pPr>
        <w:numPr>
          <w:ilvl w:val="0"/>
          <w:numId w:val="1"/>
        </w:numPr>
        <w:spacing w:after="0" w:line="360" w:lineRule="auto"/>
        <w:ind w:left="0" w:firstLine="709"/>
        <w:jc w:val="both"/>
        <w:rPr>
          <w:rFonts w:ascii="Times New Roman" w:eastAsia="Times New Roman" w:hAnsi="Times New Roman" w:cs="Times New Roman"/>
          <w:kern w:val="0"/>
          <w:sz w:val="28"/>
          <w:szCs w:val="28"/>
          <w:lang w:eastAsia="de-DE"/>
        </w:rPr>
      </w:pPr>
      <w:r w:rsidRPr="009018C1">
        <w:rPr>
          <w:rFonts w:ascii="Times New Roman" w:eastAsia="Times New Roman" w:hAnsi="Times New Roman" w:cs="Times New Roman"/>
          <w:bCs/>
          <w:kern w:val="0"/>
          <w:sz w:val="28"/>
          <w:szCs w:val="28"/>
          <w:lang w:eastAsia="de-DE"/>
        </w:rPr>
        <w:t>Емпіричні:</w:t>
      </w:r>
    </w:p>
    <w:p w:rsidR="002B755C" w:rsidRPr="009018C1" w:rsidRDefault="002B755C" w:rsidP="00116497">
      <w:pPr>
        <w:numPr>
          <w:ilvl w:val="1"/>
          <w:numId w:val="1"/>
        </w:numPr>
        <w:spacing w:after="0" w:line="360" w:lineRule="auto"/>
        <w:ind w:left="0" w:firstLine="709"/>
        <w:jc w:val="both"/>
        <w:rPr>
          <w:rFonts w:ascii="Times New Roman" w:eastAsia="Times New Roman" w:hAnsi="Times New Roman" w:cs="Times New Roman"/>
          <w:kern w:val="0"/>
          <w:sz w:val="28"/>
          <w:szCs w:val="28"/>
          <w:lang w:eastAsia="de-DE"/>
        </w:rPr>
      </w:pPr>
      <w:r w:rsidRPr="009018C1">
        <w:rPr>
          <w:rFonts w:ascii="Times New Roman" w:eastAsia="Times New Roman" w:hAnsi="Times New Roman" w:cs="Times New Roman"/>
          <w:bCs/>
          <w:kern w:val="0"/>
          <w:sz w:val="28"/>
          <w:szCs w:val="28"/>
          <w:lang w:eastAsia="de-DE"/>
        </w:rPr>
        <w:t>Опитувальники:</w:t>
      </w:r>
      <w:r w:rsidRPr="009018C1">
        <w:rPr>
          <w:rFonts w:ascii="Times New Roman" w:eastAsia="Times New Roman" w:hAnsi="Times New Roman" w:cs="Times New Roman"/>
          <w:kern w:val="0"/>
          <w:sz w:val="28"/>
          <w:szCs w:val="28"/>
          <w:lang w:eastAsia="de-DE"/>
        </w:rPr>
        <w:t xml:space="preserve"> Опитувальник зрілості особистості </w:t>
      </w:r>
      <w:r w:rsidRPr="009018C1">
        <w:rPr>
          <w:rFonts w:ascii="Times New Roman" w:eastAsia="Times New Roman" w:hAnsi="Times New Roman" w:cs="Times New Roman"/>
          <w:bCs/>
          <w:kern w:val="0"/>
          <w:sz w:val="28"/>
          <w:szCs w:val="28"/>
          <w:lang w:eastAsia="de-DE"/>
        </w:rPr>
        <w:t>«ОЗО» (О. Штепа)</w:t>
      </w:r>
      <w:r w:rsidR="0073518D" w:rsidRPr="009018C1">
        <w:rPr>
          <w:rFonts w:ascii="Times New Roman" w:eastAsia="Times New Roman" w:hAnsi="Times New Roman" w:cs="Times New Roman"/>
          <w:kern w:val="0"/>
          <w:sz w:val="28"/>
          <w:szCs w:val="28"/>
          <w:lang w:eastAsia="de-DE"/>
        </w:rPr>
        <w:t xml:space="preserve"> [13]</w:t>
      </w:r>
      <w:r w:rsidR="007D0101" w:rsidRPr="009018C1">
        <w:rPr>
          <w:rFonts w:ascii="Times New Roman" w:eastAsia="Times New Roman" w:hAnsi="Times New Roman" w:cs="Times New Roman"/>
          <w:kern w:val="0"/>
          <w:sz w:val="28"/>
          <w:szCs w:val="28"/>
          <w:lang w:eastAsia="de-DE"/>
        </w:rPr>
        <w:t xml:space="preserve"> (Додаток А)</w:t>
      </w:r>
      <w:r w:rsidRPr="009018C1">
        <w:rPr>
          <w:rFonts w:ascii="Times New Roman" w:eastAsia="Times New Roman" w:hAnsi="Times New Roman" w:cs="Times New Roman"/>
          <w:kern w:val="0"/>
          <w:sz w:val="28"/>
          <w:szCs w:val="28"/>
          <w:lang w:eastAsia="de-DE"/>
        </w:rPr>
        <w:t xml:space="preserve">; Шкала психологічного благополуччя </w:t>
      </w:r>
      <w:r w:rsidRPr="009018C1">
        <w:rPr>
          <w:rFonts w:ascii="Times New Roman" w:eastAsia="Times New Roman" w:hAnsi="Times New Roman" w:cs="Times New Roman"/>
          <w:bCs/>
          <w:kern w:val="0"/>
          <w:sz w:val="28"/>
          <w:szCs w:val="28"/>
          <w:lang w:eastAsia="de-DE"/>
        </w:rPr>
        <w:t>К. Ріфф</w:t>
      </w:r>
      <w:r w:rsidR="0073518D" w:rsidRPr="009018C1">
        <w:rPr>
          <w:rFonts w:ascii="Times New Roman" w:eastAsia="Times New Roman" w:hAnsi="Times New Roman" w:cs="Times New Roman"/>
          <w:bCs/>
          <w:kern w:val="0"/>
          <w:sz w:val="28"/>
          <w:szCs w:val="28"/>
          <w:lang w:eastAsia="de-DE"/>
        </w:rPr>
        <w:t xml:space="preserve"> </w:t>
      </w:r>
      <w:r w:rsidR="0073518D" w:rsidRPr="009018C1">
        <w:rPr>
          <w:rFonts w:ascii="Times New Roman" w:eastAsia="Times New Roman" w:hAnsi="Times New Roman" w:cs="Times New Roman"/>
          <w:kern w:val="0"/>
          <w:sz w:val="28"/>
          <w:szCs w:val="28"/>
          <w:lang w:eastAsia="de-DE"/>
        </w:rPr>
        <w:t>[3]</w:t>
      </w:r>
      <w:r w:rsidR="007D0101" w:rsidRPr="009018C1">
        <w:rPr>
          <w:rFonts w:ascii="Times New Roman" w:eastAsia="Times New Roman" w:hAnsi="Times New Roman" w:cs="Times New Roman"/>
          <w:kern w:val="0"/>
          <w:sz w:val="28"/>
          <w:szCs w:val="28"/>
          <w:lang w:eastAsia="de-DE"/>
        </w:rPr>
        <w:t xml:space="preserve"> (Додаток Б)</w:t>
      </w:r>
      <w:r w:rsidRPr="009018C1">
        <w:rPr>
          <w:rFonts w:ascii="Times New Roman" w:eastAsia="Times New Roman" w:hAnsi="Times New Roman" w:cs="Times New Roman"/>
          <w:kern w:val="0"/>
          <w:sz w:val="28"/>
          <w:szCs w:val="28"/>
          <w:lang w:eastAsia="de-DE"/>
        </w:rPr>
        <w:t xml:space="preserve">; Опитувальник задоволеності шлюбом </w:t>
      </w:r>
      <w:r w:rsidRPr="009018C1">
        <w:rPr>
          <w:rFonts w:ascii="Times New Roman" w:eastAsia="Times New Roman" w:hAnsi="Times New Roman" w:cs="Times New Roman"/>
          <w:bCs/>
          <w:kern w:val="0"/>
          <w:sz w:val="28"/>
          <w:szCs w:val="28"/>
          <w:lang w:eastAsia="de-DE"/>
        </w:rPr>
        <w:t>В. Століна, Т. Романової, Г. Бутенко</w:t>
      </w:r>
      <w:r w:rsidR="0073518D" w:rsidRPr="009018C1">
        <w:rPr>
          <w:rFonts w:ascii="Times New Roman" w:eastAsia="Times New Roman" w:hAnsi="Times New Roman" w:cs="Times New Roman"/>
          <w:bCs/>
          <w:kern w:val="0"/>
          <w:sz w:val="28"/>
          <w:szCs w:val="28"/>
          <w:lang w:eastAsia="de-DE"/>
        </w:rPr>
        <w:t xml:space="preserve"> </w:t>
      </w:r>
      <w:r w:rsidR="0073518D" w:rsidRPr="009018C1">
        <w:rPr>
          <w:rFonts w:ascii="Times New Roman" w:eastAsia="Times New Roman" w:hAnsi="Times New Roman" w:cs="Times New Roman"/>
          <w:kern w:val="0"/>
          <w:sz w:val="28"/>
          <w:szCs w:val="28"/>
          <w:lang w:eastAsia="de-DE"/>
        </w:rPr>
        <w:t>[11]</w:t>
      </w:r>
      <w:r w:rsidR="007D0101" w:rsidRPr="009018C1">
        <w:rPr>
          <w:rFonts w:ascii="Times New Roman" w:eastAsia="Times New Roman" w:hAnsi="Times New Roman" w:cs="Times New Roman"/>
          <w:kern w:val="0"/>
          <w:sz w:val="28"/>
          <w:szCs w:val="28"/>
          <w:lang w:eastAsia="de-DE"/>
        </w:rPr>
        <w:t xml:space="preserve"> (Додаток В)</w:t>
      </w:r>
      <w:r w:rsidRPr="009018C1">
        <w:rPr>
          <w:rFonts w:ascii="Times New Roman" w:eastAsia="Times New Roman" w:hAnsi="Times New Roman" w:cs="Times New Roman"/>
          <w:kern w:val="0"/>
          <w:sz w:val="28"/>
          <w:szCs w:val="28"/>
          <w:lang w:eastAsia="de-DE"/>
        </w:rPr>
        <w:t xml:space="preserve">; </w:t>
      </w:r>
      <w:r w:rsidRPr="009018C1">
        <w:rPr>
          <w:rFonts w:ascii="Times New Roman" w:eastAsia="Times New Roman" w:hAnsi="Times New Roman" w:cs="Times New Roman"/>
          <w:bCs/>
          <w:kern w:val="0"/>
          <w:sz w:val="28"/>
          <w:szCs w:val="28"/>
          <w:lang w:eastAsia="de-DE"/>
        </w:rPr>
        <w:t>Авторський опитувальник щодо шлюбних сценаріїв</w:t>
      </w:r>
      <w:r w:rsidR="007D0101" w:rsidRPr="009018C1">
        <w:rPr>
          <w:rFonts w:ascii="Times New Roman" w:eastAsia="Times New Roman" w:hAnsi="Times New Roman" w:cs="Times New Roman"/>
          <w:bCs/>
          <w:kern w:val="0"/>
          <w:sz w:val="28"/>
          <w:szCs w:val="28"/>
          <w:lang w:eastAsia="de-DE"/>
        </w:rPr>
        <w:t xml:space="preserve"> </w:t>
      </w:r>
      <w:r w:rsidR="007D0101" w:rsidRPr="009018C1">
        <w:rPr>
          <w:rFonts w:ascii="Times New Roman" w:eastAsia="Times New Roman" w:hAnsi="Times New Roman" w:cs="Times New Roman"/>
          <w:kern w:val="0"/>
          <w:sz w:val="28"/>
          <w:szCs w:val="28"/>
          <w:lang w:eastAsia="de-DE"/>
        </w:rPr>
        <w:t>(Додаток Г)</w:t>
      </w:r>
      <w:r w:rsidRPr="009018C1">
        <w:rPr>
          <w:rFonts w:ascii="Times New Roman" w:eastAsia="Times New Roman" w:hAnsi="Times New Roman" w:cs="Times New Roman"/>
          <w:kern w:val="0"/>
          <w:sz w:val="28"/>
          <w:szCs w:val="28"/>
          <w:lang w:eastAsia="de-DE"/>
        </w:rPr>
        <w:t>.</w:t>
      </w:r>
    </w:p>
    <w:p w:rsidR="002B755C" w:rsidRPr="009018C1" w:rsidRDefault="002B755C" w:rsidP="00116497">
      <w:pPr>
        <w:numPr>
          <w:ilvl w:val="1"/>
          <w:numId w:val="1"/>
        </w:numPr>
        <w:spacing w:after="0" w:line="360" w:lineRule="auto"/>
        <w:ind w:left="0" w:firstLine="709"/>
        <w:jc w:val="both"/>
        <w:rPr>
          <w:rFonts w:ascii="Times New Roman" w:eastAsia="Times New Roman" w:hAnsi="Times New Roman" w:cs="Times New Roman"/>
          <w:kern w:val="0"/>
          <w:sz w:val="28"/>
          <w:szCs w:val="28"/>
          <w:lang w:eastAsia="de-DE"/>
        </w:rPr>
      </w:pPr>
      <w:r w:rsidRPr="009018C1">
        <w:rPr>
          <w:rFonts w:ascii="Times New Roman" w:eastAsia="Times New Roman" w:hAnsi="Times New Roman" w:cs="Times New Roman"/>
          <w:kern w:val="0"/>
          <w:sz w:val="28"/>
          <w:szCs w:val="28"/>
          <w:lang w:eastAsia="de-DE"/>
        </w:rPr>
        <w:t>Клінічне інтерв’ю для виявлення типу шлюбного сценарію.</w:t>
      </w:r>
    </w:p>
    <w:p w:rsidR="008009A1" w:rsidRPr="005421F6" w:rsidRDefault="002B755C" w:rsidP="005421F6">
      <w:pPr>
        <w:numPr>
          <w:ilvl w:val="0"/>
          <w:numId w:val="1"/>
        </w:numPr>
        <w:spacing w:after="0" w:line="360" w:lineRule="auto"/>
        <w:ind w:left="0" w:firstLine="709"/>
        <w:jc w:val="both"/>
        <w:rPr>
          <w:rFonts w:ascii="Times New Roman" w:eastAsia="Times New Roman" w:hAnsi="Times New Roman" w:cs="Times New Roman"/>
          <w:kern w:val="0"/>
          <w:sz w:val="28"/>
          <w:szCs w:val="28"/>
          <w:lang w:eastAsia="de-DE"/>
        </w:rPr>
      </w:pPr>
      <w:r w:rsidRPr="009018C1">
        <w:rPr>
          <w:rFonts w:ascii="Times New Roman" w:eastAsia="Times New Roman" w:hAnsi="Times New Roman" w:cs="Times New Roman"/>
          <w:bCs/>
          <w:kern w:val="0"/>
          <w:sz w:val="28"/>
          <w:szCs w:val="28"/>
          <w:lang w:eastAsia="de-DE"/>
        </w:rPr>
        <w:t>Статистичні методи:</w:t>
      </w:r>
      <w:r w:rsidRPr="009018C1">
        <w:rPr>
          <w:rFonts w:ascii="Times New Roman" w:eastAsia="Times New Roman" w:hAnsi="Times New Roman" w:cs="Times New Roman"/>
          <w:kern w:val="0"/>
          <w:sz w:val="28"/>
          <w:szCs w:val="28"/>
          <w:lang w:eastAsia="de-DE"/>
        </w:rPr>
        <w:t xml:space="preserve"> Кореляційний аналіз, порівняльний аналіз, визначення достовірності відмінностей ($t$-критерій Стьюдента, $U$-критерій Манна-Уітні).</w:t>
      </w:r>
    </w:p>
    <w:p w:rsidR="002B755C" w:rsidRPr="005421F6" w:rsidRDefault="002B755C" w:rsidP="00116497">
      <w:pPr>
        <w:spacing w:after="0" w:line="360" w:lineRule="auto"/>
        <w:ind w:firstLine="709"/>
        <w:jc w:val="both"/>
        <w:rPr>
          <w:rFonts w:ascii="Times New Roman" w:eastAsia="Times New Roman" w:hAnsi="Times New Roman" w:cs="Times New Roman"/>
          <w:b/>
          <w:kern w:val="0"/>
          <w:sz w:val="28"/>
          <w:szCs w:val="28"/>
          <w:lang w:eastAsia="de-DE"/>
        </w:rPr>
      </w:pPr>
      <w:r w:rsidRPr="005421F6">
        <w:rPr>
          <w:rFonts w:ascii="Times New Roman" w:eastAsia="Times New Roman" w:hAnsi="Times New Roman" w:cs="Times New Roman"/>
          <w:b/>
          <w:bCs/>
          <w:kern w:val="0"/>
          <w:sz w:val="28"/>
          <w:szCs w:val="28"/>
          <w:lang w:eastAsia="de-DE"/>
        </w:rPr>
        <w:lastRenderedPageBreak/>
        <w:t>База дослідження та вибірка:</w:t>
      </w:r>
    </w:p>
    <w:p w:rsidR="002B755C" w:rsidRPr="009018C1" w:rsidRDefault="002B755C" w:rsidP="00116497">
      <w:pPr>
        <w:spacing w:after="0" w:line="360" w:lineRule="auto"/>
        <w:ind w:firstLine="709"/>
        <w:jc w:val="both"/>
        <w:rPr>
          <w:rFonts w:ascii="Times New Roman" w:eastAsia="Times New Roman" w:hAnsi="Times New Roman" w:cs="Times New Roman"/>
          <w:kern w:val="0"/>
          <w:sz w:val="28"/>
          <w:szCs w:val="28"/>
          <w:lang w:eastAsia="de-DE"/>
        </w:rPr>
      </w:pPr>
      <w:r w:rsidRPr="009018C1">
        <w:rPr>
          <w:rFonts w:ascii="Times New Roman" w:eastAsia="Times New Roman" w:hAnsi="Times New Roman" w:cs="Times New Roman"/>
          <w:kern w:val="0"/>
          <w:sz w:val="28"/>
          <w:szCs w:val="28"/>
          <w:lang w:eastAsia="de-DE"/>
        </w:rPr>
        <w:t>Дослідження проводилося на базі приватної психологічної практики та у співпраці з громадськими організаціями.</w:t>
      </w:r>
    </w:p>
    <w:p w:rsidR="002B755C" w:rsidRPr="009018C1" w:rsidRDefault="00CB6EE4" w:rsidP="00116497">
      <w:pPr>
        <w:spacing w:after="0" w:line="360" w:lineRule="auto"/>
        <w:ind w:firstLine="709"/>
        <w:jc w:val="both"/>
        <w:rPr>
          <w:rFonts w:ascii="Times New Roman" w:eastAsia="Times New Roman" w:hAnsi="Times New Roman" w:cs="Times New Roman"/>
          <w:kern w:val="0"/>
          <w:sz w:val="28"/>
          <w:szCs w:val="28"/>
          <w:lang w:eastAsia="de-DE"/>
        </w:rPr>
      </w:pPr>
      <w:r w:rsidRPr="009018C1">
        <w:rPr>
          <w:rFonts w:ascii="Times New Roman" w:eastAsia="Times New Roman" w:hAnsi="Times New Roman" w:cs="Times New Roman"/>
          <w:kern w:val="0"/>
          <w:sz w:val="28"/>
          <w:szCs w:val="28"/>
          <w:lang w:eastAsia="de-DE"/>
        </w:rPr>
        <w:t>У вибірку увійшли 24 жінки</w:t>
      </w:r>
      <w:r w:rsidR="002B755C" w:rsidRPr="009018C1">
        <w:rPr>
          <w:rFonts w:ascii="Times New Roman" w:eastAsia="Times New Roman" w:hAnsi="Times New Roman" w:cs="Times New Roman"/>
          <w:kern w:val="0"/>
          <w:sz w:val="28"/>
          <w:szCs w:val="28"/>
          <w:lang w:eastAsia="de-DE"/>
        </w:rPr>
        <w:t xml:space="preserve"> віком від 30 до </w:t>
      </w:r>
      <w:r w:rsidRPr="009018C1">
        <w:rPr>
          <w:rFonts w:ascii="Times New Roman" w:eastAsia="Times New Roman" w:hAnsi="Times New Roman" w:cs="Times New Roman"/>
          <w:kern w:val="0"/>
          <w:sz w:val="28"/>
          <w:szCs w:val="28"/>
          <w:lang w:eastAsia="de-DE"/>
        </w:rPr>
        <w:t>40</w:t>
      </w:r>
      <w:r w:rsidR="002B755C" w:rsidRPr="009018C1">
        <w:rPr>
          <w:rFonts w:ascii="Times New Roman" w:eastAsia="Times New Roman" w:hAnsi="Times New Roman" w:cs="Times New Roman"/>
          <w:kern w:val="0"/>
          <w:sz w:val="28"/>
          <w:szCs w:val="28"/>
          <w:lang w:eastAsia="de-DE"/>
        </w:rPr>
        <w:t xml:space="preserve"> років, які перебувають у шлюбі або перебували в офіційному чи цивільному подружжі.</w:t>
      </w:r>
    </w:p>
    <w:p w:rsidR="005F3C6B" w:rsidRPr="009018C1" w:rsidRDefault="005F3C6B" w:rsidP="00116497">
      <w:pPr>
        <w:pStyle w:val="a7"/>
        <w:spacing w:before="0" w:beforeAutospacing="0" w:after="0" w:afterAutospacing="0" w:line="360" w:lineRule="auto"/>
        <w:ind w:firstLine="709"/>
        <w:jc w:val="both"/>
        <w:rPr>
          <w:sz w:val="28"/>
          <w:szCs w:val="28"/>
          <w:lang w:val="uk-UA"/>
        </w:rPr>
      </w:pPr>
      <w:r w:rsidRPr="005421F6">
        <w:rPr>
          <w:rStyle w:val="a9"/>
          <w:sz w:val="28"/>
          <w:szCs w:val="28"/>
          <w:lang w:val="uk-UA"/>
        </w:rPr>
        <w:t>Наукова новизна</w:t>
      </w:r>
      <w:r w:rsidRPr="009018C1">
        <w:rPr>
          <w:rStyle w:val="a9"/>
          <w:b w:val="0"/>
          <w:sz w:val="28"/>
          <w:szCs w:val="28"/>
          <w:lang w:val="uk-UA"/>
        </w:rPr>
        <w:t xml:space="preserve"> одержаних результатів</w:t>
      </w:r>
      <w:r w:rsidRPr="009018C1">
        <w:rPr>
          <w:sz w:val="28"/>
          <w:szCs w:val="28"/>
          <w:lang w:val="uk-UA"/>
        </w:rPr>
        <w:t xml:space="preserve"> полягає в уточненні психологічного змісту взаємозв’язку між рівнем особистісної зрілості та задоволеністю</w:t>
      </w:r>
      <w:r w:rsidR="008009A1">
        <w:rPr>
          <w:sz w:val="28"/>
          <w:szCs w:val="28"/>
          <w:lang w:val="uk-UA"/>
        </w:rPr>
        <w:t xml:space="preserve"> шлюбом у жінок </w:t>
      </w:r>
      <w:r w:rsidRPr="009018C1">
        <w:rPr>
          <w:sz w:val="28"/>
          <w:szCs w:val="28"/>
          <w:lang w:val="uk-UA"/>
        </w:rPr>
        <w:t>молодого віку. У межах дослідження розкрито особливості прояву окремих компонентів особистісної зрілості, зокрема автономії, самоприйняття та ціннісної орієнтації, у контексті різних шлюбних сценаріїв, що дозволило поглибити розуміння їхнього впливу на суб’єктивну оцінку подружніх взаємин. Отримані результати доповнюють наукові уявлення про роль шлюбних сценаріїв як психологічного чинника, який опосередковує зв’язок між рівнем особистісної зрілості та задоволеністю шлюбом. На цій основі окреслено напрями психологічного супроводу жінок, спрямовані на розвиток особистісної зрілості та гармонізацію подружніх стосунків.</w:t>
      </w:r>
    </w:p>
    <w:p w:rsidR="005F3C6B" w:rsidRPr="009018C1" w:rsidRDefault="005F3C6B" w:rsidP="00116497">
      <w:pPr>
        <w:spacing w:after="0" w:line="360" w:lineRule="auto"/>
        <w:ind w:firstLine="709"/>
        <w:jc w:val="both"/>
        <w:rPr>
          <w:rFonts w:ascii="Times New Roman" w:eastAsia="Times New Roman" w:hAnsi="Times New Roman" w:cs="Times New Roman"/>
          <w:kern w:val="0"/>
          <w:sz w:val="28"/>
          <w:szCs w:val="28"/>
          <w:lang w:eastAsia="de-DE"/>
        </w:rPr>
      </w:pPr>
      <w:r w:rsidRPr="005421F6">
        <w:rPr>
          <w:rFonts w:ascii="Times New Roman" w:eastAsia="Times New Roman" w:hAnsi="Times New Roman" w:cs="Times New Roman"/>
          <w:b/>
          <w:kern w:val="0"/>
          <w:sz w:val="28"/>
          <w:szCs w:val="28"/>
          <w:lang w:eastAsia="de-DE"/>
        </w:rPr>
        <w:t>Теоретичне значення</w:t>
      </w:r>
      <w:r w:rsidRPr="009018C1">
        <w:rPr>
          <w:rFonts w:ascii="Times New Roman" w:eastAsia="Times New Roman" w:hAnsi="Times New Roman" w:cs="Times New Roman"/>
          <w:kern w:val="0"/>
          <w:sz w:val="28"/>
          <w:szCs w:val="28"/>
          <w:lang w:eastAsia="de-DE"/>
        </w:rPr>
        <w:t xml:space="preserve"> дослідження полягає у поглибленні наукових уявлень про роль особистісної зрілості у формуванні задоволеності</w:t>
      </w:r>
      <w:r w:rsidR="008009A1">
        <w:rPr>
          <w:rFonts w:ascii="Times New Roman" w:eastAsia="Times New Roman" w:hAnsi="Times New Roman" w:cs="Times New Roman"/>
          <w:kern w:val="0"/>
          <w:sz w:val="28"/>
          <w:szCs w:val="28"/>
          <w:lang w:eastAsia="de-DE"/>
        </w:rPr>
        <w:t xml:space="preserve"> шлюбом у жінок </w:t>
      </w:r>
      <w:r w:rsidRPr="009018C1">
        <w:rPr>
          <w:rFonts w:ascii="Times New Roman" w:eastAsia="Times New Roman" w:hAnsi="Times New Roman" w:cs="Times New Roman"/>
          <w:kern w:val="0"/>
          <w:sz w:val="28"/>
          <w:szCs w:val="28"/>
          <w:lang w:eastAsia="de-DE"/>
        </w:rPr>
        <w:t>молодого віку, а також у конкретизації психологічних механізмів взаємодії особистісних і міжособистісних чинників подружніх взаємин.</w:t>
      </w:r>
    </w:p>
    <w:p w:rsidR="002B755C" w:rsidRPr="005421F6" w:rsidRDefault="002B755C" w:rsidP="00116497">
      <w:pPr>
        <w:spacing w:after="0" w:line="360" w:lineRule="auto"/>
        <w:ind w:firstLine="709"/>
        <w:jc w:val="both"/>
        <w:rPr>
          <w:rFonts w:ascii="Times New Roman" w:eastAsia="Times New Roman" w:hAnsi="Times New Roman" w:cs="Times New Roman"/>
          <w:b/>
          <w:kern w:val="0"/>
          <w:sz w:val="28"/>
          <w:szCs w:val="28"/>
          <w:lang w:eastAsia="de-DE"/>
        </w:rPr>
      </w:pPr>
      <w:r w:rsidRPr="005421F6">
        <w:rPr>
          <w:rFonts w:ascii="Times New Roman" w:eastAsia="Times New Roman" w:hAnsi="Times New Roman" w:cs="Times New Roman"/>
          <w:b/>
          <w:bCs/>
          <w:kern w:val="0"/>
          <w:sz w:val="28"/>
          <w:szCs w:val="28"/>
          <w:lang w:eastAsia="de-DE"/>
        </w:rPr>
        <w:t>Практичне значення одержаних результатів:</w:t>
      </w:r>
    </w:p>
    <w:p w:rsidR="002B755C" w:rsidRPr="009018C1" w:rsidRDefault="002B755C" w:rsidP="00116497">
      <w:pPr>
        <w:spacing w:after="0" w:line="360" w:lineRule="auto"/>
        <w:ind w:firstLine="709"/>
        <w:jc w:val="both"/>
        <w:rPr>
          <w:rFonts w:ascii="Times New Roman" w:eastAsia="Times New Roman" w:hAnsi="Times New Roman" w:cs="Times New Roman"/>
          <w:kern w:val="0"/>
          <w:sz w:val="28"/>
          <w:szCs w:val="28"/>
          <w:lang w:eastAsia="de-DE"/>
        </w:rPr>
      </w:pPr>
      <w:r w:rsidRPr="009018C1">
        <w:rPr>
          <w:rFonts w:ascii="Times New Roman" w:eastAsia="Times New Roman" w:hAnsi="Times New Roman" w:cs="Times New Roman"/>
          <w:kern w:val="0"/>
          <w:sz w:val="28"/>
          <w:szCs w:val="28"/>
          <w:lang w:eastAsia="de-DE"/>
        </w:rPr>
        <w:t xml:space="preserve">Розроблені рекомендації можуть бути використані у практиці </w:t>
      </w:r>
      <w:r w:rsidRPr="009018C1">
        <w:rPr>
          <w:rFonts w:ascii="Times New Roman" w:eastAsia="Times New Roman" w:hAnsi="Times New Roman" w:cs="Times New Roman"/>
          <w:bCs/>
          <w:kern w:val="0"/>
          <w:sz w:val="28"/>
          <w:szCs w:val="28"/>
          <w:lang w:eastAsia="de-DE"/>
        </w:rPr>
        <w:t>психологічного консультування</w:t>
      </w:r>
      <w:r w:rsidRPr="009018C1">
        <w:rPr>
          <w:rFonts w:ascii="Times New Roman" w:eastAsia="Times New Roman" w:hAnsi="Times New Roman" w:cs="Times New Roman"/>
          <w:kern w:val="0"/>
          <w:sz w:val="28"/>
          <w:szCs w:val="28"/>
          <w:lang w:eastAsia="de-DE"/>
        </w:rPr>
        <w:t xml:space="preserve"> подружніх пар, у програмах психологічної освіти та </w:t>
      </w:r>
      <w:r w:rsidRPr="009018C1">
        <w:rPr>
          <w:rFonts w:ascii="Times New Roman" w:eastAsia="Times New Roman" w:hAnsi="Times New Roman" w:cs="Times New Roman"/>
          <w:bCs/>
          <w:kern w:val="0"/>
          <w:sz w:val="28"/>
          <w:szCs w:val="28"/>
          <w:lang w:eastAsia="de-DE"/>
        </w:rPr>
        <w:t>тренінгах особистісного зростання</w:t>
      </w:r>
      <w:r w:rsidRPr="009018C1">
        <w:rPr>
          <w:rFonts w:ascii="Times New Roman" w:eastAsia="Times New Roman" w:hAnsi="Times New Roman" w:cs="Times New Roman"/>
          <w:kern w:val="0"/>
          <w:sz w:val="28"/>
          <w:szCs w:val="28"/>
          <w:lang w:eastAsia="de-DE"/>
        </w:rPr>
        <w:t xml:space="preserve"> для жінок. Матеріали дослідження можуть бути впроваджені у навчальні курси </w:t>
      </w:r>
      <w:r w:rsidRPr="009018C1">
        <w:rPr>
          <w:rFonts w:ascii="Times New Roman" w:eastAsia="Times New Roman" w:hAnsi="Times New Roman" w:cs="Times New Roman"/>
          <w:bCs/>
          <w:kern w:val="0"/>
          <w:sz w:val="28"/>
          <w:szCs w:val="28"/>
          <w:lang w:eastAsia="de-DE"/>
        </w:rPr>
        <w:t>«Психологія сім’ї»</w:t>
      </w:r>
      <w:r w:rsidRPr="009018C1">
        <w:rPr>
          <w:rFonts w:ascii="Times New Roman" w:eastAsia="Times New Roman" w:hAnsi="Times New Roman" w:cs="Times New Roman"/>
          <w:kern w:val="0"/>
          <w:sz w:val="28"/>
          <w:szCs w:val="28"/>
          <w:lang w:eastAsia="de-DE"/>
        </w:rPr>
        <w:t xml:space="preserve">, </w:t>
      </w:r>
      <w:r w:rsidRPr="009018C1">
        <w:rPr>
          <w:rFonts w:ascii="Times New Roman" w:eastAsia="Times New Roman" w:hAnsi="Times New Roman" w:cs="Times New Roman"/>
          <w:bCs/>
          <w:kern w:val="0"/>
          <w:sz w:val="28"/>
          <w:szCs w:val="28"/>
          <w:lang w:eastAsia="de-DE"/>
        </w:rPr>
        <w:t>«Психологічне консультування»</w:t>
      </w:r>
      <w:r w:rsidRPr="009018C1">
        <w:rPr>
          <w:rFonts w:ascii="Times New Roman" w:eastAsia="Times New Roman" w:hAnsi="Times New Roman" w:cs="Times New Roman"/>
          <w:kern w:val="0"/>
          <w:sz w:val="28"/>
          <w:szCs w:val="28"/>
          <w:lang w:eastAsia="de-DE"/>
        </w:rPr>
        <w:t xml:space="preserve"> та </w:t>
      </w:r>
      <w:r w:rsidRPr="009018C1">
        <w:rPr>
          <w:rFonts w:ascii="Times New Roman" w:eastAsia="Times New Roman" w:hAnsi="Times New Roman" w:cs="Times New Roman"/>
          <w:bCs/>
          <w:kern w:val="0"/>
          <w:sz w:val="28"/>
          <w:szCs w:val="28"/>
          <w:lang w:eastAsia="de-DE"/>
        </w:rPr>
        <w:t>«Клінічна психологія»</w:t>
      </w:r>
      <w:r w:rsidRPr="009018C1">
        <w:rPr>
          <w:rFonts w:ascii="Times New Roman" w:eastAsia="Times New Roman" w:hAnsi="Times New Roman" w:cs="Times New Roman"/>
          <w:kern w:val="0"/>
          <w:sz w:val="28"/>
          <w:szCs w:val="28"/>
          <w:lang w:eastAsia="de-DE"/>
        </w:rPr>
        <w:t>.</w:t>
      </w:r>
    </w:p>
    <w:p w:rsidR="00060D66" w:rsidRPr="005421F6" w:rsidRDefault="002B755C" w:rsidP="00060D66">
      <w:pPr>
        <w:spacing w:after="0" w:line="360" w:lineRule="auto"/>
        <w:ind w:firstLine="709"/>
        <w:jc w:val="both"/>
        <w:rPr>
          <w:rFonts w:ascii="Times New Roman" w:eastAsia="Times New Roman" w:hAnsi="Times New Roman" w:cs="Times New Roman"/>
          <w:b/>
          <w:kern w:val="0"/>
          <w:sz w:val="28"/>
          <w:szCs w:val="28"/>
          <w:lang w:eastAsia="de-DE"/>
        </w:rPr>
      </w:pPr>
      <w:r w:rsidRPr="005421F6">
        <w:rPr>
          <w:rFonts w:ascii="Times New Roman" w:eastAsia="Times New Roman" w:hAnsi="Times New Roman" w:cs="Times New Roman"/>
          <w:b/>
          <w:bCs/>
          <w:kern w:val="0"/>
          <w:sz w:val="28"/>
          <w:szCs w:val="28"/>
          <w:lang w:eastAsia="de-DE"/>
        </w:rPr>
        <w:t>Апробація результатів дослідження:</w:t>
      </w:r>
    </w:p>
    <w:p w:rsidR="008009A1" w:rsidRPr="00E04F58" w:rsidRDefault="00E04F58" w:rsidP="00E04F58">
      <w:pPr>
        <w:spacing w:after="0" w:line="360" w:lineRule="auto"/>
        <w:ind w:firstLine="709"/>
        <w:jc w:val="both"/>
        <w:rPr>
          <w:rFonts w:ascii="Times New Roman" w:eastAsia="Times New Roman" w:hAnsi="Times New Roman" w:cs="Times New Roman"/>
          <w:kern w:val="0"/>
          <w:sz w:val="28"/>
          <w:szCs w:val="28"/>
          <w:lang w:eastAsia="de-DE"/>
        </w:rPr>
      </w:pPr>
      <w:r w:rsidRPr="00E04F58">
        <w:rPr>
          <w:rFonts w:ascii="Times New Roman" w:eastAsia="Times New Roman" w:hAnsi="Times New Roman" w:cs="Times New Roman"/>
          <w:kern w:val="0"/>
          <w:sz w:val="28"/>
          <w:szCs w:val="28"/>
          <w:lang w:eastAsia="de-DE"/>
        </w:rPr>
        <w:t>Результати дослідження було</w:t>
      </w:r>
      <w:r>
        <w:rPr>
          <w:rFonts w:ascii="Times New Roman" w:eastAsia="Times New Roman" w:hAnsi="Times New Roman" w:cs="Times New Roman"/>
          <w:kern w:val="0"/>
          <w:sz w:val="28"/>
          <w:szCs w:val="28"/>
          <w:lang w:eastAsia="de-DE"/>
        </w:rPr>
        <w:t xml:space="preserve"> </w:t>
      </w:r>
      <w:r w:rsidRPr="00E04F58">
        <w:rPr>
          <w:rFonts w:ascii="Times New Roman" w:eastAsia="Times New Roman" w:hAnsi="Times New Roman" w:cs="Times New Roman"/>
          <w:kern w:val="0"/>
          <w:sz w:val="28"/>
          <w:szCs w:val="28"/>
          <w:lang w:eastAsia="de-DE"/>
        </w:rPr>
        <w:t>представлено в збірнику тез Всеукраїнської науково-практичної конференції</w:t>
      </w:r>
      <w:r>
        <w:rPr>
          <w:rFonts w:ascii="Times New Roman" w:eastAsia="Times New Roman" w:hAnsi="Times New Roman" w:cs="Times New Roman"/>
          <w:kern w:val="0"/>
          <w:sz w:val="28"/>
          <w:szCs w:val="28"/>
          <w:lang w:eastAsia="de-DE"/>
        </w:rPr>
        <w:t xml:space="preserve"> </w:t>
      </w:r>
      <w:r w:rsidRPr="00E04F58">
        <w:rPr>
          <w:rFonts w:ascii="Times New Roman" w:eastAsia="Times New Roman" w:hAnsi="Times New Roman" w:cs="Times New Roman"/>
          <w:kern w:val="0"/>
          <w:sz w:val="28"/>
          <w:szCs w:val="28"/>
          <w:lang w:eastAsia="de-DE"/>
        </w:rPr>
        <w:t>«Клінічна та вікова психологія в епоху лімінальних змін» 29.01.2026 року.</w:t>
      </w:r>
      <w:r>
        <w:rPr>
          <w:rFonts w:ascii="Times New Roman" w:eastAsia="Times New Roman" w:hAnsi="Times New Roman" w:cs="Times New Roman"/>
          <w:kern w:val="0"/>
          <w:sz w:val="28"/>
          <w:szCs w:val="28"/>
          <w:lang w:eastAsia="de-DE"/>
        </w:rPr>
        <w:t xml:space="preserve"> </w:t>
      </w:r>
      <w:r w:rsidRPr="00E04F58">
        <w:rPr>
          <w:rFonts w:ascii="Times New Roman" w:eastAsia="Times New Roman" w:hAnsi="Times New Roman" w:cs="Times New Roman"/>
          <w:kern w:val="0"/>
          <w:sz w:val="28"/>
          <w:szCs w:val="28"/>
          <w:lang w:eastAsia="de-DE"/>
        </w:rPr>
        <w:t xml:space="preserve">Організатором конференції є ПВНЗ </w:t>
      </w:r>
      <w:r w:rsidRPr="00E04F58">
        <w:rPr>
          <w:rFonts w:ascii="Times New Roman" w:eastAsia="Times New Roman" w:hAnsi="Times New Roman" w:cs="Times New Roman"/>
          <w:kern w:val="0"/>
          <w:sz w:val="28"/>
          <w:szCs w:val="28"/>
          <w:lang w:eastAsia="de-DE"/>
        </w:rPr>
        <w:lastRenderedPageBreak/>
        <w:t>«Київський медичний університет». Тема</w:t>
      </w:r>
      <w:r>
        <w:rPr>
          <w:rFonts w:ascii="Times New Roman" w:eastAsia="Times New Roman" w:hAnsi="Times New Roman" w:cs="Times New Roman"/>
          <w:kern w:val="0"/>
          <w:sz w:val="28"/>
          <w:szCs w:val="28"/>
          <w:lang w:eastAsia="de-DE"/>
        </w:rPr>
        <w:t xml:space="preserve"> </w:t>
      </w:r>
      <w:r w:rsidRPr="00E04F58">
        <w:rPr>
          <w:rFonts w:ascii="Times New Roman" w:eastAsia="Times New Roman" w:hAnsi="Times New Roman" w:cs="Times New Roman"/>
          <w:kern w:val="0"/>
          <w:sz w:val="28"/>
          <w:szCs w:val="28"/>
          <w:lang w:eastAsia="de-DE"/>
        </w:rPr>
        <w:t>тез: «</w:t>
      </w:r>
      <w:r>
        <w:rPr>
          <w:rFonts w:ascii="Times New Roman" w:eastAsia="Times New Roman" w:hAnsi="Times New Roman" w:cs="Times New Roman"/>
          <w:kern w:val="0"/>
          <w:sz w:val="28"/>
          <w:szCs w:val="28"/>
          <w:lang w:eastAsia="de-DE"/>
        </w:rPr>
        <w:t>Вплив особистісної зрілості на рівень задоволеності шлюбом у жінок молодого віку та роль шлюбних сценаріїв</w:t>
      </w:r>
      <w:r w:rsidRPr="00E04F58">
        <w:rPr>
          <w:rFonts w:ascii="Times New Roman" w:eastAsia="Times New Roman" w:hAnsi="Times New Roman" w:cs="Times New Roman"/>
          <w:kern w:val="0"/>
          <w:sz w:val="28"/>
          <w:szCs w:val="28"/>
          <w:lang w:eastAsia="de-DE"/>
        </w:rPr>
        <w:t>».</w:t>
      </w:r>
    </w:p>
    <w:p w:rsidR="002B755C" w:rsidRPr="005421F6" w:rsidRDefault="002B755C" w:rsidP="00060D66">
      <w:pPr>
        <w:spacing w:after="0" w:line="360" w:lineRule="auto"/>
        <w:ind w:firstLine="709"/>
        <w:jc w:val="both"/>
        <w:rPr>
          <w:rFonts w:ascii="Times New Roman" w:eastAsia="Times New Roman" w:hAnsi="Times New Roman" w:cs="Times New Roman"/>
          <w:b/>
          <w:kern w:val="0"/>
          <w:sz w:val="28"/>
          <w:szCs w:val="28"/>
          <w:lang w:eastAsia="de-DE"/>
        </w:rPr>
      </w:pPr>
      <w:r w:rsidRPr="005421F6">
        <w:rPr>
          <w:rFonts w:ascii="Times New Roman" w:eastAsia="Times New Roman" w:hAnsi="Times New Roman" w:cs="Times New Roman"/>
          <w:b/>
          <w:bCs/>
          <w:kern w:val="0"/>
          <w:sz w:val="28"/>
          <w:szCs w:val="28"/>
          <w:lang w:eastAsia="de-DE"/>
        </w:rPr>
        <w:t>Структура та обсяг роботи:</w:t>
      </w:r>
    </w:p>
    <w:p w:rsidR="002B755C" w:rsidRPr="009018C1" w:rsidRDefault="002B755C" w:rsidP="00116497">
      <w:pPr>
        <w:spacing w:after="0" w:line="360" w:lineRule="auto"/>
        <w:ind w:firstLine="709"/>
        <w:jc w:val="both"/>
        <w:rPr>
          <w:rFonts w:ascii="Times New Roman" w:eastAsia="Times New Roman" w:hAnsi="Times New Roman" w:cs="Times New Roman"/>
          <w:kern w:val="0"/>
          <w:sz w:val="28"/>
          <w:szCs w:val="28"/>
          <w:lang w:eastAsia="de-DE"/>
        </w:rPr>
      </w:pPr>
      <w:r w:rsidRPr="009018C1">
        <w:rPr>
          <w:rFonts w:ascii="Times New Roman" w:eastAsia="Times New Roman" w:hAnsi="Times New Roman" w:cs="Times New Roman"/>
          <w:kern w:val="0"/>
          <w:sz w:val="28"/>
          <w:szCs w:val="28"/>
          <w:lang w:eastAsia="de-DE"/>
        </w:rPr>
        <w:t>Магістерська роб</w:t>
      </w:r>
      <w:r w:rsidR="0088790C" w:rsidRPr="009018C1">
        <w:rPr>
          <w:rFonts w:ascii="Times New Roman" w:eastAsia="Times New Roman" w:hAnsi="Times New Roman" w:cs="Times New Roman"/>
          <w:kern w:val="0"/>
          <w:sz w:val="28"/>
          <w:szCs w:val="28"/>
          <w:lang w:eastAsia="de-DE"/>
        </w:rPr>
        <w:t>ота складається зі в</w:t>
      </w:r>
      <w:r w:rsidRPr="009018C1">
        <w:rPr>
          <w:rFonts w:ascii="Times New Roman" w:eastAsia="Times New Roman" w:hAnsi="Times New Roman" w:cs="Times New Roman"/>
          <w:kern w:val="0"/>
          <w:sz w:val="28"/>
          <w:szCs w:val="28"/>
          <w:lang w:eastAsia="de-DE"/>
        </w:rPr>
        <w:t xml:space="preserve">ступу, </w:t>
      </w:r>
      <w:r w:rsidRPr="009018C1">
        <w:rPr>
          <w:rFonts w:ascii="Times New Roman" w:eastAsia="Times New Roman" w:hAnsi="Times New Roman" w:cs="Times New Roman"/>
          <w:bCs/>
          <w:kern w:val="0"/>
          <w:sz w:val="28"/>
          <w:szCs w:val="28"/>
          <w:lang w:eastAsia="de-DE"/>
        </w:rPr>
        <w:t>трьох розділів</w:t>
      </w:r>
      <w:r w:rsidR="0088790C" w:rsidRPr="009018C1">
        <w:rPr>
          <w:rFonts w:ascii="Times New Roman" w:eastAsia="Times New Roman" w:hAnsi="Times New Roman" w:cs="Times New Roman"/>
          <w:kern w:val="0"/>
          <w:sz w:val="28"/>
          <w:szCs w:val="28"/>
          <w:lang w:eastAsia="de-DE"/>
        </w:rPr>
        <w:t>, висновків, с</w:t>
      </w:r>
      <w:r w:rsidRPr="009018C1">
        <w:rPr>
          <w:rFonts w:ascii="Times New Roman" w:eastAsia="Times New Roman" w:hAnsi="Times New Roman" w:cs="Times New Roman"/>
          <w:kern w:val="0"/>
          <w:sz w:val="28"/>
          <w:szCs w:val="28"/>
          <w:lang w:eastAsia="de-DE"/>
        </w:rPr>
        <w:t>писку використаної літератур</w:t>
      </w:r>
      <w:r w:rsidR="008C2E84" w:rsidRPr="009018C1">
        <w:rPr>
          <w:rFonts w:ascii="Times New Roman" w:eastAsia="Times New Roman" w:hAnsi="Times New Roman" w:cs="Times New Roman"/>
          <w:kern w:val="0"/>
          <w:sz w:val="28"/>
          <w:szCs w:val="28"/>
          <w:lang w:eastAsia="de-DE"/>
        </w:rPr>
        <w:t>и (</w:t>
      </w:r>
      <w:r w:rsidR="0073518D" w:rsidRPr="009018C1">
        <w:rPr>
          <w:rFonts w:ascii="Times New Roman" w:eastAsia="Times New Roman" w:hAnsi="Times New Roman" w:cs="Times New Roman"/>
          <w:kern w:val="0"/>
          <w:sz w:val="28"/>
          <w:szCs w:val="28"/>
          <w:lang w:eastAsia="de-DE"/>
        </w:rPr>
        <w:t>3</w:t>
      </w:r>
      <w:r w:rsidR="007D0101" w:rsidRPr="009018C1">
        <w:rPr>
          <w:rFonts w:ascii="Times New Roman" w:eastAsia="Times New Roman" w:hAnsi="Times New Roman" w:cs="Times New Roman"/>
          <w:kern w:val="0"/>
          <w:sz w:val="28"/>
          <w:szCs w:val="28"/>
          <w:lang w:eastAsia="de-DE"/>
        </w:rPr>
        <w:t>7</w:t>
      </w:r>
      <w:r w:rsidRPr="009018C1">
        <w:rPr>
          <w:rFonts w:ascii="Times New Roman" w:eastAsia="Times New Roman" w:hAnsi="Times New Roman" w:cs="Times New Roman"/>
          <w:bCs/>
          <w:kern w:val="0"/>
          <w:sz w:val="28"/>
          <w:szCs w:val="28"/>
          <w:lang w:eastAsia="de-DE"/>
        </w:rPr>
        <w:t xml:space="preserve"> джерел</w:t>
      </w:r>
      <w:r w:rsidRPr="009018C1">
        <w:rPr>
          <w:rFonts w:ascii="Times New Roman" w:eastAsia="Times New Roman" w:hAnsi="Times New Roman" w:cs="Times New Roman"/>
          <w:kern w:val="0"/>
          <w:sz w:val="28"/>
          <w:szCs w:val="28"/>
          <w:lang w:eastAsia="de-DE"/>
        </w:rPr>
        <w:t>) та Додатків. Загальний о</w:t>
      </w:r>
      <w:r w:rsidR="0073518D" w:rsidRPr="009018C1">
        <w:rPr>
          <w:rFonts w:ascii="Times New Roman" w:eastAsia="Times New Roman" w:hAnsi="Times New Roman" w:cs="Times New Roman"/>
          <w:kern w:val="0"/>
          <w:sz w:val="28"/>
          <w:szCs w:val="28"/>
          <w:lang w:eastAsia="de-DE"/>
        </w:rPr>
        <w:t xml:space="preserve">бсяг роботи становить </w:t>
      </w:r>
      <w:r w:rsidR="001D00A8">
        <w:rPr>
          <w:rFonts w:ascii="Times New Roman" w:eastAsia="Times New Roman" w:hAnsi="Times New Roman" w:cs="Times New Roman"/>
          <w:kern w:val="0"/>
          <w:sz w:val="28"/>
          <w:szCs w:val="28"/>
          <w:lang w:eastAsia="de-DE"/>
        </w:rPr>
        <w:t>70</w:t>
      </w:r>
      <w:r w:rsidRPr="009018C1">
        <w:rPr>
          <w:rFonts w:ascii="Times New Roman" w:eastAsia="Times New Roman" w:hAnsi="Times New Roman" w:cs="Times New Roman"/>
          <w:bCs/>
          <w:kern w:val="0"/>
          <w:sz w:val="28"/>
          <w:szCs w:val="28"/>
          <w:lang w:eastAsia="de-DE"/>
        </w:rPr>
        <w:t xml:space="preserve"> сторінок</w:t>
      </w:r>
      <w:r w:rsidRPr="009018C1">
        <w:rPr>
          <w:rFonts w:ascii="Times New Roman" w:eastAsia="Times New Roman" w:hAnsi="Times New Roman" w:cs="Times New Roman"/>
          <w:kern w:val="0"/>
          <w:sz w:val="28"/>
          <w:szCs w:val="28"/>
          <w:lang w:eastAsia="de-DE"/>
        </w:rPr>
        <w:t xml:space="preserve"> (без Додатків).</w:t>
      </w:r>
    </w:p>
    <w:p w:rsidR="009844A0" w:rsidRPr="009018C1" w:rsidRDefault="009844A0" w:rsidP="00116497">
      <w:pPr>
        <w:spacing w:after="0" w:line="360" w:lineRule="auto"/>
        <w:ind w:firstLine="709"/>
        <w:jc w:val="both"/>
        <w:rPr>
          <w:rFonts w:ascii="Times New Roman" w:hAnsi="Times New Roman" w:cs="Times New Roman"/>
          <w:sz w:val="28"/>
          <w:szCs w:val="28"/>
        </w:rPr>
      </w:pPr>
    </w:p>
    <w:p w:rsidR="004525D7" w:rsidRPr="009018C1" w:rsidRDefault="00122341" w:rsidP="0038246E">
      <w:pPr>
        <w:spacing w:after="0" w:line="360" w:lineRule="auto"/>
        <w:jc w:val="both"/>
        <w:rPr>
          <w:rFonts w:ascii="Times New Roman" w:hAnsi="Times New Roman" w:cs="Times New Roman"/>
          <w:sz w:val="28"/>
          <w:szCs w:val="28"/>
        </w:rPr>
      </w:pPr>
      <w:r w:rsidRPr="009018C1">
        <w:rPr>
          <w:rFonts w:ascii="Times New Roman" w:hAnsi="Times New Roman" w:cs="Times New Roman"/>
          <w:sz w:val="28"/>
          <w:szCs w:val="28"/>
        </w:rPr>
        <w:br w:type="page"/>
      </w:r>
    </w:p>
    <w:p w:rsidR="004525D7" w:rsidRPr="009018C1" w:rsidRDefault="008C2E84" w:rsidP="005421F6">
      <w:pPr>
        <w:spacing w:after="40" w:line="360" w:lineRule="auto"/>
        <w:ind w:firstLine="709"/>
        <w:jc w:val="center"/>
        <w:outlineLvl w:val="2"/>
        <w:rPr>
          <w:rFonts w:ascii="Times New Roman" w:eastAsia="Times New Roman" w:hAnsi="Times New Roman" w:cs="Times New Roman"/>
          <w:b/>
          <w:bCs/>
          <w:kern w:val="0"/>
          <w:sz w:val="28"/>
          <w:szCs w:val="28"/>
          <w:lang w:eastAsia="de-DE"/>
        </w:rPr>
      </w:pPr>
      <w:r w:rsidRPr="009018C1">
        <w:rPr>
          <w:rFonts w:ascii="Times New Roman" w:eastAsia="Times New Roman" w:hAnsi="Times New Roman" w:cs="Times New Roman"/>
          <w:b/>
          <w:bCs/>
          <w:kern w:val="0"/>
          <w:sz w:val="28"/>
          <w:szCs w:val="28"/>
          <w:lang w:eastAsia="de-DE"/>
        </w:rPr>
        <w:lastRenderedPageBreak/>
        <w:t>РОЗДІЛ 1. ТЕОРЕТИЧНІ ЗАСАДИ ДОСЛІДЖЕННЯ ОСОБИСТІСНОЇ ЗРІЛОСТІ, ЗАДОВОЛЕНОСТІ ШЛЮБОМ ТА ОСОБИСТІСН</w:t>
      </w:r>
      <w:r w:rsidR="008009A1">
        <w:rPr>
          <w:rFonts w:ascii="Times New Roman" w:eastAsia="Times New Roman" w:hAnsi="Times New Roman" w:cs="Times New Roman"/>
          <w:b/>
          <w:bCs/>
          <w:kern w:val="0"/>
          <w:sz w:val="28"/>
          <w:szCs w:val="28"/>
          <w:lang w:eastAsia="de-DE"/>
        </w:rPr>
        <w:t xml:space="preserve">ИХ КРИЗ У ЖІНОК </w:t>
      </w:r>
      <w:r w:rsidRPr="009018C1">
        <w:rPr>
          <w:rFonts w:ascii="Times New Roman" w:eastAsia="Times New Roman" w:hAnsi="Times New Roman" w:cs="Times New Roman"/>
          <w:b/>
          <w:bCs/>
          <w:kern w:val="0"/>
          <w:sz w:val="28"/>
          <w:szCs w:val="28"/>
          <w:lang w:eastAsia="de-DE"/>
        </w:rPr>
        <w:t>МОЛОДОГО ВІКУ</w:t>
      </w:r>
    </w:p>
    <w:p w:rsidR="004525D7" w:rsidRPr="009018C1" w:rsidRDefault="004525D7" w:rsidP="005421F6">
      <w:pPr>
        <w:spacing w:after="20" w:line="360" w:lineRule="auto"/>
        <w:ind w:firstLine="709"/>
        <w:jc w:val="both"/>
        <w:rPr>
          <w:rFonts w:ascii="Times New Roman" w:eastAsia="Times New Roman" w:hAnsi="Times New Roman" w:cs="Times New Roman"/>
          <w:b/>
          <w:kern w:val="0"/>
          <w:sz w:val="28"/>
          <w:szCs w:val="28"/>
          <w:lang w:eastAsia="de-DE"/>
        </w:rPr>
      </w:pPr>
      <w:r w:rsidRPr="009018C1">
        <w:rPr>
          <w:rFonts w:ascii="Times New Roman" w:eastAsia="Times New Roman" w:hAnsi="Times New Roman" w:cs="Times New Roman"/>
          <w:b/>
          <w:kern w:val="0"/>
          <w:sz w:val="28"/>
          <w:szCs w:val="28"/>
          <w:lang w:eastAsia="de-DE"/>
        </w:rPr>
        <w:t xml:space="preserve">1.1. </w:t>
      </w:r>
      <w:r w:rsidRPr="009018C1">
        <w:rPr>
          <w:rFonts w:ascii="Times New Roman" w:eastAsia="Times New Roman" w:hAnsi="Times New Roman" w:cs="Times New Roman"/>
          <w:b/>
          <w:kern w:val="0"/>
          <w:sz w:val="28"/>
          <w:szCs w:val="28"/>
        </w:rPr>
        <w:t>Психологічні підходи до вивчення особистісної зрілості та її критерії.</w:t>
      </w:r>
    </w:p>
    <w:p w:rsidR="004D5FF3" w:rsidRPr="009018C1" w:rsidRDefault="004D5FF3" w:rsidP="004D5FF3">
      <w:pPr>
        <w:pStyle w:val="a7"/>
        <w:spacing w:before="0" w:beforeAutospacing="0" w:after="0" w:afterAutospacing="0" w:line="360" w:lineRule="auto"/>
        <w:ind w:firstLine="709"/>
        <w:jc w:val="both"/>
        <w:rPr>
          <w:sz w:val="28"/>
          <w:szCs w:val="28"/>
          <w:lang w:val="uk-UA"/>
        </w:rPr>
      </w:pPr>
      <w:r w:rsidRPr="009018C1">
        <w:rPr>
          <w:sz w:val="28"/>
          <w:szCs w:val="28"/>
          <w:lang w:val="uk-UA"/>
        </w:rPr>
        <w:t xml:space="preserve">Поняття </w:t>
      </w:r>
      <w:r w:rsidRPr="009018C1">
        <w:rPr>
          <w:bCs/>
          <w:sz w:val="28"/>
          <w:szCs w:val="28"/>
          <w:lang w:val="uk-UA"/>
        </w:rPr>
        <w:t>особистісної зрілості</w:t>
      </w:r>
      <w:r w:rsidRPr="009018C1">
        <w:rPr>
          <w:sz w:val="28"/>
          <w:szCs w:val="28"/>
          <w:lang w:val="uk-UA"/>
        </w:rPr>
        <w:t xml:space="preserve"> є одним із найбільш багатогранних у психології, оскільки воно позначає не лише хронологічний етап, а й інтегральну якість особистості, що досягається в процесі онтогенетичного розвитку. Зрілість є основою для ефективної адаптації, самореалізації та побудови конструктивних міжособистісних стосунків, зокрема шлюбних. Проте, як справедливо зазначають дослідники, це поняття не має єдиного універсального визначення, а набуває специфічних відтінків у різних теоретичних школах.</w:t>
      </w:r>
    </w:p>
    <w:p w:rsidR="004D5FF3" w:rsidRPr="009018C1" w:rsidRDefault="004D5FF3" w:rsidP="004D5FF3">
      <w:pPr>
        <w:pStyle w:val="a7"/>
        <w:spacing w:before="0" w:beforeAutospacing="0" w:after="0" w:afterAutospacing="0" w:line="360" w:lineRule="auto"/>
        <w:ind w:firstLine="709"/>
        <w:jc w:val="both"/>
        <w:rPr>
          <w:sz w:val="28"/>
          <w:szCs w:val="28"/>
          <w:lang w:val="uk-UA"/>
        </w:rPr>
      </w:pPr>
      <w:r w:rsidRPr="009018C1">
        <w:rPr>
          <w:sz w:val="28"/>
          <w:szCs w:val="28"/>
          <w:lang w:val="uk-UA"/>
        </w:rPr>
        <w:t xml:space="preserve">Термін «зріла особистість» був вперше введений у науковий обіг американським психологом </w:t>
      </w:r>
      <w:r w:rsidRPr="009018C1">
        <w:rPr>
          <w:bCs/>
          <w:sz w:val="28"/>
          <w:szCs w:val="28"/>
          <w:lang w:val="uk-UA"/>
        </w:rPr>
        <w:t>Гордоном Олпортом</w:t>
      </w:r>
      <w:r w:rsidR="0073518D" w:rsidRPr="009018C1">
        <w:rPr>
          <w:sz w:val="28"/>
          <w:szCs w:val="28"/>
          <w:lang w:val="uk-UA"/>
        </w:rPr>
        <w:t xml:space="preserve"> [14]</w:t>
      </w:r>
      <w:r w:rsidRPr="009018C1">
        <w:rPr>
          <w:sz w:val="28"/>
          <w:szCs w:val="28"/>
          <w:lang w:val="uk-UA"/>
        </w:rPr>
        <w:t xml:space="preserve">, який поєднав віковий (доросла людина) та особистісний (набір певних рис) аспекти. </w:t>
      </w:r>
      <w:r w:rsidRPr="009018C1">
        <w:rPr>
          <w:bCs/>
          <w:sz w:val="28"/>
          <w:szCs w:val="28"/>
          <w:lang w:val="uk-UA"/>
        </w:rPr>
        <w:t>Гордон Олпорт</w:t>
      </w:r>
      <w:r w:rsidRPr="009018C1">
        <w:rPr>
          <w:sz w:val="28"/>
          <w:szCs w:val="28"/>
          <w:lang w:val="uk-UA"/>
        </w:rPr>
        <w:t xml:space="preserve"> визначив шість ключових критеріїв зрілої особистості. Він розглядав зрілість як досягнення психологічної автономії, що ґрунтується на </w:t>
      </w:r>
      <w:r w:rsidRPr="009018C1">
        <w:rPr>
          <w:bCs/>
          <w:sz w:val="28"/>
          <w:szCs w:val="28"/>
          <w:lang w:val="uk-UA"/>
        </w:rPr>
        <w:t>саморозширенні</w:t>
      </w:r>
      <w:r w:rsidRPr="009018C1">
        <w:rPr>
          <w:sz w:val="28"/>
          <w:szCs w:val="28"/>
          <w:lang w:val="uk-UA"/>
        </w:rPr>
        <w:t xml:space="preserve"> (здатність виходити за межі власного "Я" через участь у життєвих цілях) та </w:t>
      </w:r>
      <w:r w:rsidRPr="009018C1">
        <w:rPr>
          <w:bCs/>
          <w:sz w:val="28"/>
          <w:szCs w:val="28"/>
          <w:lang w:val="uk-UA"/>
        </w:rPr>
        <w:t>самооб'єктивації</w:t>
      </w:r>
      <w:r w:rsidRPr="009018C1">
        <w:rPr>
          <w:sz w:val="28"/>
          <w:szCs w:val="28"/>
          <w:lang w:val="uk-UA"/>
        </w:rPr>
        <w:t xml:space="preserve"> (глибоке самопізнання, гумор, розуміння своїх можливостей). Критерії Олпорта є класичною основою для вивчення зрілості:</w:t>
      </w:r>
    </w:p>
    <w:p w:rsidR="004D5FF3" w:rsidRPr="009018C1" w:rsidRDefault="00600F18" w:rsidP="00A7441E">
      <w:pPr>
        <w:pStyle w:val="a7"/>
        <w:numPr>
          <w:ilvl w:val="0"/>
          <w:numId w:val="15"/>
        </w:numPr>
        <w:spacing w:before="0" w:beforeAutospacing="0" w:after="0" w:afterAutospacing="0" w:line="360" w:lineRule="auto"/>
        <w:jc w:val="both"/>
        <w:rPr>
          <w:sz w:val="28"/>
          <w:szCs w:val="28"/>
          <w:lang w:val="uk-UA"/>
        </w:rPr>
      </w:pPr>
      <w:r w:rsidRPr="009018C1">
        <w:rPr>
          <w:sz w:val="28"/>
          <w:szCs w:val="28"/>
          <w:lang w:val="uk-UA"/>
        </w:rPr>
        <w:t>Розвинене почуття власного "Я"</w:t>
      </w:r>
    </w:p>
    <w:p w:rsidR="004D5FF3" w:rsidRPr="009018C1" w:rsidRDefault="004D5FF3" w:rsidP="00A7441E">
      <w:pPr>
        <w:pStyle w:val="a7"/>
        <w:numPr>
          <w:ilvl w:val="0"/>
          <w:numId w:val="15"/>
        </w:numPr>
        <w:spacing w:before="0" w:beforeAutospacing="0" w:after="0" w:afterAutospacing="0" w:line="360" w:lineRule="auto"/>
        <w:jc w:val="both"/>
        <w:rPr>
          <w:sz w:val="28"/>
          <w:szCs w:val="28"/>
          <w:lang w:val="uk-UA"/>
        </w:rPr>
      </w:pPr>
      <w:r w:rsidRPr="009018C1">
        <w:rPr>
          <w:sz w:val="28"/>
          <w:szCs w:val="28"/>
          <w:lang w:val="uk-UA"/>
        </w:rPr>
        <w:t>Здатність до т</w:t>
      </w:r>
      <w:r w:rsidR="00600F18" w:rsidRPr="009018C1">
        <w:rPr>
          <w:sz w:val="28"/>
          <w:szCs w:val="28"/>
          <w:lang w:val="uk-UA"/>
        </w:rPr>
        <w:t>еплих, щирих стосунків з іншими</w:t>
      </w:r>
    </w:p>
    <w:p w:rsidR="004D5FF3" w:rsidRPr="009018C1" w:rsidRDefault="004D5FF3" w:rsidP="00A7441E">
      <w:pPr>
        <w:pStyle w:val="a7"/>
        <w:numPr>
          <w:ilvl w:val="0"/>
          <w:numId w:val="15"/>
        </w:numPr>
        <w:spacing w:before="0" w:beforeAutospacing="0" w:after="0" w:afterAutospacing="0" w:line="360" w:lineRule="auto"/>
        <w:jc w:val="both"/>
        <w:rPr>
          <w:sz w:val="28"/>
          <w:szCs w:val="28"/>
          <w:lang w:val="uk-UA"/>
        </w:rPr>
      </w:pPr>
      <w:r w:rsidRPr="009018C1">
        <w:rPr>
          <w:sz w:val="28"/>
          <w:szCs w:val="28"/>
          <w:lang w:val="uk-UA"/>
        </w:rPr>
        <w:t>Емоційна безпек</w:t>
      </w:r>
      <w:r w:rsidR="00600F18" w:rsidRPr="009018C1">
        <w:rPr>
          <w:sz w:val="28"/>
          <w:szCs w:val="28"/>
          <w:lang w:val="uk-UA"/>
        </w:rPr>
        <w:t>а та самоприйняття</w:t>
      </w:r>
    </w:p>
    <w:p w:rsidR="004D5FF3" w:rsidRPr="009018C1" w:rsidRDefault="004D5FF3" w:rsidP="00A7441E">
      <w:pPr>
        <w:pStyle w:val="a7"/>
        <w:numPr>
          <w:ilvl w:val="0"/>
          <w:numId w:val="15"/>
        </w:numPr>
        <w:spacing w:before="0" w:beforeAutospacing="0" w:after="0" w:afterAutospacing="0" w:line="360" w:lineRule="auto"/>
        <w:jc w:val="both"/>
        <w:rPr>
          <w:sz w:val="28"/>
          <w:szCs w:val="28"/>
          <w:lang w:val="uk-UA"/>
        </w:rPr>
      </w:pPr>
      <w:r w:rsidRPr="009018C1">
        <w:rPr>
          <w:sz w:val="28"/>
          <w:szCs w:val="28"/>
          <w:lang w:val="uk-UA"/>
        </w:rPr>
        <w:t>Р</w:t>
      </w:r>
      <w:r w:rsidR="00600F18" w:rsidRPr="009018C1">
        <w:rPr>
          <w:sz w:val="28"/>
          <w:szCs w:val="28"/>
          <w:lang w:val="uk-UA"/>
        </w:rPr>
        <w:t>еалістичне сприйняття дійсності</w:t>
      </w:r>
    </w:p>
    <w:p w:rsidR="004D5FF3" w:rsidRPr="009018C1" w:rsidRDefault="004D5FF3" w:rsidP="00A7441E">
      <w:pPr>
        <w:pStyle w:val="a7"/>
        <w:numPr>
          <w:ilvl w:val="0"/>
          <w:numId w:val="15"/>
        </w:numPr>
        <w:spacing w:before="0" w:beforeAutospacing="0" w:after="0" w:afterAutospacing="0" w:line="360" w:lineRule="auto"/>
        <w:jc w:val="both"/>
        <w:rPr>
          <w:sz w:val="28"/>
          <w:szCs w:val="28"/>
          <w:lang w:val="uk-UA"/>
        </w:rPr>
      </w:pPr>
      <w:r w:rsidRPr="009018C1">
        <w:rPr>
          <w:sz w:val="28"/>
          <w:szCs w:val="28"/>
          <w:lang w:val="uk-UA"/>
        </w:rPr>
        <w:t>Сам</w:t>
      </w:r>
      <w:r w:rsidR="00600F18" w:rsidRPr="009018C1">
        <w:rPr>
          <w:sz w:val="28"/>
          <w:szCs w:val="28"/>
          <w:lang w:val="uk-UA"/>
        </w:rPr>
        <w:t>ооб'єктивація (гумор та інсайт)</w:t>
      </w:r>
    </w:p>
    <w:p w:rsidR="004D5FF3" w:rsidRPr="009018C1" w:rsidRDefault="004D5FF3" w:rsidP="00A7441E">
      <w:pPr>
        <w:pStyle w:val="a7"/>
        <w:numPr>
          <w:ilvl w:val="0"/>
          <w:numId w:val="15"/>
        </w:numPr>
        <w:spacing w:before="0" w:beforeAutospacing="0" w:after="0" w:afterAutospacing="0" w:line="360" w:lineRule="auto"/>
        <w:jc w:val="both"/>
        <w:rPr>
          <w:sz w:val="28"/>
          <w:szCs w:val="28"/>
          <w:lang w:val="uk-UA"/>
        </w:rPr>
      </w:pPr>
      <w:r w:rsidRPr="009018C1">
        <w:rPr>
          <w:sz w:val="28"/>
          <w:szCs w:val="28"/>
          <w:lang w:val="uk-UA"/>
        </w:rPr>
        <w:t>Єдина життєва філософія (система цінностей).</w:t>
      </w:r>
    </w:p>
    <w:p w:rsidR="004D5FF3" w:rsidRPr="009018C1" w:rsidRDefault="004D5FF3" w:rsidP="004D5FF3">
      <w:pPr>
        <w:pStyle w:val="a7"/>
        <w:spacing w:before="0" w:beforeAutospacing="0" w:after="0" w:afterAutospacing="0" w:line="360" w:lineRule="auto"/>
        <w:ind w:firstLine="709"/>
        <w:jc w:val="both"/>
        <w:rPr>
          <w:sz w:val="28"/>
          <w:szCs w:val="28"/>
          <w:lang w:val="uk-UA"/>
        </w:rPr>
      </w:pPr>
      <w:r w:rsidRPr="009018C1">
        <w:rPr>
          <w:sz w:val="28"/>
          <w:szCs w:val="28"/>
          <w:lang w:val="uk-UA"/>
        </w:rPr>
        <w:t xml:space="preserve">У </w:t>
      </w:r>
      <w:r w:rsidRPr="009018C1">
        <w:rPr>
          <w:bCs/>
          <w:sz w:val="28"/>
          <w:szCs w:val="28"/>
          <w:lang w:val="uk-UA"/>
        </w:rPr>
        <w:t>гуманістичній психології</w:t>
      </w:r>
      <w:r w:rsidRPr="009018C1">
        <w:rPr>
          <w:sz w:val="28"/>
          <w:szCs w:val="28"/>
          <w:lang w:val="uk-UA"/>
        </w:rPr>
        <w:t xml:space="preserve"> зрілість безпосередньо пов'язана із процесом </w:t>
      </w:r>
      <w:r w:rsidRPr="009018C1">
        <w:rPr>
          <w:bCs/>
          <w:sz w:val="28"/>
          <w:szCs w:val="28"/>
          <w:lang w:val="uk-UA"/>
        </w:rPr>
        <w:t>самоактуалізації</w:t>
      </w:r>
      <w:r w:rsidRPr="009018C1">
        <w:rPr>
          <w:sz w:val="28"/>
          <w:szCs w:val="28"/>
          <w:lang w:val="uk-UA"/>
        </w:rPr>
        <w:t xml:space="preserve">. </w:t>
      </w:r>
      <w:r w:rsidRPr="009018C1">
        <w:rPr>
          <w:bCs/>
          <w:sz w:val="28"/>
          <w:szCs w:val="28"/>
          <w:lang w:val="uk-UA"/>
        </w:rPr>
        <w:t>Абрахам Маслоу</w:t>
      </w:r>
      <w:r w:rsidRPr="009018C1">
        <w:rPr>
          <w:sz w:val="28"/>
          <w:szCs w:val="28"/>
          <w:lang w:val="uk-UA"/>
        </w:rPr>
        <w:t xml:space="preserve"> </w:t>
      </w:r>
      <w:r w:rsidR="0073518D" w:rsidRPr="009018C1">
        <w:rPr>
          <w:sz w:val="28"/>
          <w:szCs w:val="28"/>
          <w:lang w:val="uk-UA"/>
        </w:rPr>
        <w:t>[2</w:t>
      </w:r>
      <w:r w:rsidR="004A42C8" w:rsidRPr="009018C1">
        <w:rPr>
          <w:sz w:val="28"/>
          <w:szCs w:val="28"/>
          <w:lang w:val="uk-UA"/>
        </w:rPr>
        <w:t>8</w:t>
      </w:r>
      <w:r w:rsidR="0073518D" w:rsidRPr="009018C1">
        <w:rPr>
          <w:sz w:val="28"/>
          <w:szCs w:val="28"/>
          <w:lang w:val="uk-UA"/>
        </w:rPr>
        <w:t>]</w:t>
      </w:r>
      <w:r w:rsidRPr="009018C1">
        <w:rPr>
          <w:sz w:val="28"/>
          <w:szCs w:val="28"/>
          <w:lang w:val="uk-UA"/>
        </w:rPr>
        <w:t xml:space="preserve"> стверджував, що зрілість особистості полягає в усвідомленні потреби та здатності до реалізації власного потенціалу. </w:t>
      </w:r>
      <w:r w:rsidRPr="009018C1">
        <w:rPr>
          <w:sz w:val="28"/>
          <w:szCs w:val="28"/>
          <w:lang w:val="uk-UA"/>
        </w:rPr>
        <w:lastRenderedPageBreak/>
        <w:t xml:space="preserve">Самоактуалізована особа демонструє: орієнтованість на реальність, високу </w:t>
      </w:r>
      <w:r w:rsidRPr="009018C1">
        <w:rPr>
          <w:bCs/>
          <w:sz w:val="28"/>
          <w:szCs w:val="28"/>
          <w:lang w:val="uk-UA"/>
        </w:rPr>
        <w:t>автономію</w:t>
      </w:r>
      <w:r w:rsidRPr="009018C1">
        <w:rPr>
          <w:sz w:val="28"/>
          <w:szCs w:val="28"/>
          <w:lang w:val="uk-UA"/>
        </w:rPr>
        <w:t xml:space="preserve"> та незалежність, а також здатність до глибоких та емоційних</w:t>
      </w:r>
      <w:r w:rsidR="0073518D" w:rsidRPr="009018C1">
        <w:rPr>
          <w:sz w:val="28"/>
          <w:szCs w:val="28"/>
          <w:lang w:val="uk-UA"/>
        </w:rPr>
        <w:t xml:space="preserve"> близьких стосунків</w:t>
      </w:r>
      <w:r w:rsidRPr="009018C1">
        <w:rPr>
          <w:sz w:val="28"/>
          <w:szCs w:val="28"/>
          <w:lang w:val="uk-UA"/>
        </w:rPr>
        <w:t>.</w:t>
      </w:r>
    </w:p>
    <w:p w:rsidR="004D5FF3" w:rsidRPr="009018C1" w:rsidRDefault="004D5FF3" w:rsidP="004D5FF3">
      <w:pPr>
        <w:pStyle w:val="a7"/>
        <w:spacing w:before="0" w:beforeAutospacing="0" w:after="0" w:afterAutospacing="0" w:line="360" w:lineRule="auto"/>
        <w:ind w:firstLine="709"/>
        <w:jc w:val="both"/>
        <w:rPr>
          <w:sz w:val="28"/>
          <w:szCs w:val="28"/>
          <w:lang w:val="uk-UA"/>
        </w:rPr>
      </w:pPr>
      <w:r w:rsidRPr="009018C1">
        <w:rPr>
          <w:sz w:val="28"/>
          <w:szCs w:val="28"/>
          <w:lang w:val="uk-UA"/>
        </w:rPr>
        <w:t xml:space="preserve">Поняття зрілості у </w:t>
      </w:r>
      <w:r w:rsidRPr="009018C1">
        <w:rPr>
          <w:bCs/>
          <w:sz w:val="28"/>
          <w:szCs w:val="28"/>
          <w:lang w:val="uk-UA"/>
        </w:rPr>
        <w:t>гештальт-підході</w:t>
      </w:r>
      <w:r w:rsidRPr="009018C1">
        <w:rPr>
          <w:sz w:val="28"/>
          <w:szCs w:val="28"/>
          <w:lang w:val="uk-UA"/>
        </w:rPr>
        <w:t xml:space="preserve"> також акцентує увагу на автономії, розглядаючи зрілість як </w:t>
      </w:r>
      <w:r w:rsidRPr="009018C1">
        <w:rPr>
          <w:bCs/>
          <w:sz w:val="28"/>
          <w:szCs w:val="28"/>
          <w:lang w:val="uk-UA"/>
        </w:rPr>
        <w:t>здатність індивідуума вийти зі складної, тупикової ситуації, покладаючись лише на себе</w:t>
      </w:r>
      <w:r w:rsidRPr="009018C1">
        <w:rPr>
          <w:sz w:val="28"/>
          <w:szCs w:val="28"/>
          <w:lang w:val="uk-UA"/>
        </w:rPr>
        <w:t xml:space="preserve"> </w:t>
      </w:r>
      <w:r w:rsidR="0073518D" w:rsidRPr="009018C1">
        <w:rPr>
          <w:sz w:val="28"/>
          <w:szCs w:val="28"/>
          <w:lang w:val="uk-UA"/>
        </w:rPr>
        <w:t>[2</w:t>
      </w:r>
      <w:r w:rsidR="004A42C8" w:rsidRPr="009018C1">
        <w:rPr>
          <w:sz w:val="28"/>
          <w:szCs w:val="28"/>
          <w:lang w:val="uk-UA"/>
        </w:rPr>
        <w:t>9</w:t>
      </w:r>
      <w:r w:rsidR="0073518D" w:rsidRPr="009018C1">
        <w:rPr>
          <w:sz w:val="28"/>
          <w:szCs w:val="28"/>
          <w:lang w:val="uk-UA"/>
        </w:rPr>
        <w:t>]</w:t>
      </w:r>
      <w:r w:rsidRPr="009018C1">
        <w:rPr>
          <w:sz w:val="28"/>
          <w:szCs w:val="28"/>
          <w:lang w:val="uk-UA"/>
        </w:rPr>
        <w:t>. Це відображає перехід від зовнішньої підтримки до внутрішньої саморегуляції, що є критично важливим для автономної поведінки у шлюбі.</w:t>
      </w:r>
    </w:p>
    <w:p w:rsidR="004D5FF3" w:rsidRPr="009018C1" w:rsidRDefault="004D5FF3" w:rsidP="004D5FF3">
      <w:pPr>
        <w:pStyle w:val="a7"/>
        <w:spacing w:before="0" w:beforeAutospacing="0" w:after="0" w:afterAutospacing="0" w:line="360" w:lineRule="auto"/>
        <w:ind w:firstLine="709"/>
        <w:jc w:val="both"/>
        <w:rPr>
          <w:sz w:val="28"/>
          <w:szCs w:val="28"/>
          <w:lang w:val="uk-UA"/>
        </w:rPr>
      </w:pPr>
      <w:r w:rsidRPr="009018C1">
        <w:rPr>
          <w:sz w:val="28"/>
          <w:szCs w:val="28"/>
          <w:lang w:val="uk-UA"/>
        </w:rPr>
        <w:t xml:space="preserve">Особливе місце у вивченні зрілості посідає </w:t>
      </w:r>
      <w:r w:rsidRPr="009018C1">
        <w:rPr>
          <w:bCs/>
          <w:sz w:val="28"/>
          <w:szCs w:val="28"/>
          <w:lang w:val="uk-UA"/>
        </w:rPr>
        <w:t>аналітична психологія</w:t>
      </w:r>
      <w:r w:rsidRPr="009018C1">
        <w:rPr>
          <w:sz w:val="28"/>
          <w:szCs w:val="28"/>
          <w:lang w:val="uk-UA"/>
        </w:rPr>
        <w:t xml:space="preserve">. </w:t>
      </w:r>
      <w:r w:rsidRPr="009018C1">
        <w:rPr>
          <w:bCs/>
          <w:sz w:val="28"/>
          <w:szCs w:val="28"/>
          <w:lang w:val="uk-UA"/>
        </w:rPr>
        <w:t>Карл Юнг</w:t>
      </w:r>
      <w:r w:rsidRPr="009018C1">
        <w:rPr>
          <w:sz w:val="28"/>
          <w:szCs w:val="28"/>
          <w:lang w:val="uk-UA"/>
        </w:rPr>
        <w:t xml:space="preserve"> присвятив значну частину своїх робіт розвитку особистості саме у </w:t>
      </w:r>
      <w:r w:rsidRPr="009018C1">
        <w:rPr>
          <w:bCs/>
          <w:sz w:val="28"/>
          <w:szCs w:val="28"/>
          <w:lang w:val="uk-UA"/>
        </w:rPr>
        <w:t>зрілі роки</w:t>
      </w:r>
      <w:r w:rsidRPr="009018C1">
        <w:rPr>
          <w:sz w:val="28"/>
          <w:szCs w:val="28"/>
          <w:lang w:val="uk-UA"/>
        </w:rPr>
        <w:t xml:space="preserve"> </w:t>
      </w:r>
      <w:r w:rsidR="0073518D" w:rsidRPr="009018C1">
        <w:rPr>
          <w:sz w:val="28"/>
          <w:szCs w:val="28"/>
          <w:lang w:val="uk-UA"/>
        </w:rPr>
        <w:t>[24]</w:t>
      </w:r>
      <w:r w:rsidRPr="009018C1">
        <w:rPr>
          <w:sz w:val="28"/>
          <w:szCs w:val="28"/>
          <w:lang w:val="uk-UA"/>
        </w:rPr>
        <w:t xml:space="preserve">. Його </w:t>
      </w:r>
      <w:r w:rsidRPr="009018C1">
        <w:rPr>
          <w:bCs/>
          <w:sz w:val="28"/>
          <w:szCs w:val="28"/>
          <w:lang w:val="uk-UA"/>
        </w:rPr>
        <w:t>«теорія зрілості»</w:t>
      </w:r>
      <w:r w:rsidRPr="009018C1">
        <w:rPr>
          <w:sz w:val="28"/>
          <w:szCs w:val="28"/>
          <w:lang w:val="uk-UA"/>
        </w:rPr>
        <w:t xml:space="preserve"> підкреслює, що перша </w:t>
      </w:r>
      <w:r w:rsidR="00CB6EE4" w:rsidRPr="009018C1">
        <w:rPr>
          <w:sz w:val="28"/>
          <w:szCs w:val="28"/>
          <w:lang w:val="uk-UA"/>
        </w:rPr>
        <w:t>половина життя (приблизно до 35-</w:t>
      </w:r>
      <w:r w:rsidRPr="009018C1">
        <w:rPr>
          <w:sz w:val="28"/>
          <w:szCs w:val="28"/>
          <w:lang w:val="uk-UA"/>
        </w:rPr>
        <w:t xml:space="preserve">40 років) є часом зовнішньої експансії, тоді як середина життя знаменується </w:t>
      </w:r>
      <w:r w:rsidRPr="009018C1">
        <w:rPr>
          <w:bCs/>
          <w:sz w:val="28"/>
          <w:szCs w:val="28"/>
          <w:lang w:val="uk-UA"/>
        </w:rPr>
        <w:t>трансформацією психіки</w:t>
      </w:r>
      <w:r w:rsidRPr="009018C1">
        <w:rPr>
          <w:sz w:val="28"/>
          <w:szCs w:val="28"/>
          <w:lang w:val="uk-UA"/>
        </w:rPr>
        <w:t xml:space="preserve"> та необхідністю </w:t>
      </w:r>
      <w:r w:rsidRPr="009018C1">
        <w:rPr>
          <w:bCs/>
          <w:sz w:val="28"/>
          <w:szCs w:val="28"/>
          <w:lang w:val="uk-UA"/>
        </w:rPr>
        <w:t>інтроверсії</w:t>
      </w:r>
      <w:r w:rsidRPr="009018C1">
        <w:rPr>
          <w:sz w:val="28"/>
          <w:szCs w:val="28"/>
          <w:lang w:val="uk-UA"/>
        </w:rPr>
        <w:t xml:space="preserve"> і переосмислення сенсу.</w:t>
      </w:r>
    </w:p>
    <w:p w:rsidR="004D5FF3" w:rsidRPr="009018C1" w:rsidRDefault="004D5FF3" w:rsidP="004D5FF3">
      <w:pPr>
        <w:pStyle w:val="a7"/>
        <w:spacing w:before="0" w:beforeAutospacing="0" w:after="0" w:afterAutospacing="0" w:line="360" w:lineRule="auto"/>
        <w:ind w:firstLine="709"/>
        <w:jc w:val="both"/>
        <w:rPr>
          <w:sz w:val="28"/>
          <w:szCs w:val="28"/>
          <w:lang w:val="uk-UA"/>
        </w:rPr>
      </w:pPr>
      <w:r w:rsidRPr="009018C1">
        <w:rPr>
          <w:sz w:val="28"/>
          <w:szCs w:val="28"/>
          <w:lang w:val="uk-UA"/>
        </w:rPr>
        <w:t xml:space="preserve">Юнг назвав шлях до цілісності особистості </w:t>
      </w:r>
      <w:r w:rsidRPr="009018C1">
        <w:rPr>
          <w:bCs/>
          <w:sz w:val="28"/>
          <w:szCs w:val="28"/>
          <w:lang w:val="uk-UA"/>
        </w:rPr>
        <w:t>індивідуацією</w:t>
      </w:r>
      <w:r w:rsidR="00CB6EE4" w:rsidRPr="009018C1">
        <w:rPr>
          <w:sz w:val="28"/>
          <w:szCs w:val="28"/>
          <w:lang w:val="uk-UA"/>
        </w:rPr>
        <w:t xml:space="preserve"> – </w:t>
      </w:r>
      <w:r w:rsidRPr="009018C1">
        <w:rPr>
          <w:sz w:val="28"/>
          <w:szCs w:val="28"/>
          <w:lang w:val="uk-UA"/>
        </w:rPr>
        <w:t>процесом знаходження свого власного унікального шляху, що вимагає розширення свідомості та інтеграції несвідомого. Зріла особа, на його думку, демонструє мудрість, далекоглядність т</w:t>
      </w:r>
      <w:r w:rsidR="0073518D" w:rsidRPr="009018C1">
        <w:rPr>
          <w:sz w:val="28"/>
          <w:szCs w:val="28"/>
          <w:lang w:val="uk-UA"/>
        </w:rPr>
        <w:t>а більшу духовність</w:t>
      </w:r>
      <w:r w:rsidRPr="009018C1">
        <w:rPr>
          <w:sz w:val="28"/>
          <w:szCs w:val="28"/>
          <w:lang w:val="uk-UA"/>
        </w:rPr>
        <w:t>.</w:t>
      </w:r>
    </w:p>
    <w:p w:rsidR="004D5FF3" w:rsidRPr="009018C1" w:rsidRDefault="004D5FF3" w:rsidP="004D5FF3">
      <w:pPr>
        <w:pStyle w:val="a7"/>
        <w:spacing w:before="0" w:beforeAutospacing="0" w:after="0" w:afterAutospacing="0" w:line="360" w:lineRule="auto"/>
        <w:ind w:firstLine="709"/>
        <w:jc w:val="both"/>
        <w:rPr>
          <w:sz w:val="28"/>
          <w:szCs w:val="28"/>
          <w:lang w:val="uk-UA"/>
        </w:rPr>
      </w:pPr>
      <w:r w:rsidRPr="009018C1">
        <w:rPr>
          <w:bCs/>
          <w:sz w:val="28"/>
          <w:szCs w:val="28"/>
          <w:lang w:val="uk-UA"/>
        </w:rPr>
        <w:t>Ерік Еріксон</w:t>
      </w:r>
      <w:r w:rsidRPr="009018C1">
        <w:rPr>
          <w:sz w:val="28"/>
          <w:szCs w:val="28"/>
          <w:lang w:val="uk-UA"/>
        </w:rPr>
        <w:t xml:space="preserve"> </w:t>
      </w:r>
      <w:r w:rsidR="0073518D" w:rsidRPr="009018C1">
        <w:rPr>
          <w:sz w:val="28"/>
          <w:szCs w:val="28"/>
          <w:lang w:val="uk-UA"/>
        </w:rPr>
        <w:t>[18]</w:t>
      </w:r>
      <w:r w:rsidRPr="009018C1">
        <w:rPr>
          <w:sz w:val="28"/>
          <w:szCs w:val="28"/>
          <w:lang w:val="uk-UA"/>
        </w:rPr>
        <w:t xml:space="preserve"> розглядав зрілість як успішне проходження стадій психосоціального розвитку, акцентуючи на </w:t>
      </w:r>
      <w:r w:rsidRPr="009018C1">
        <w:rPr>
          <w:bCs/>
          <w:sz w:val="28"/>
          <w:szCs w:val="28"/>
          <w:lang w:val="uk-UA"/>
        </w:rPr>
        <w:t>генеративності</w:t>
      </w:r>
      <w:r w:rsidRPr="009018C1">
        <w:rPr>
          <w:sz w:val="28"/>
          <w:szCs w:val="28"/>
          <w:lang w:val="uk-UA"/>
        </w:rPr>
        <w:t xml:space="preserve"> (здатність робити внесок у світ) як ключовій характеристиці дорослого віку.</w:t>
      </w:r>
    </w:p>
    <w:p w:rsidR="004D5FF3" w:rsidRPr="009018C1" w:rsidRDefault="004D5FF3" w:rsidP="004D5FF3">
      <w:pPr>
        <w:pStyle w:val="a7"/>
        <w:spacing w:before="0" w:beforeAutospacing="0" w:after="0" w:afterAutospacing="0" w:line="360" w:lineRule="auto"/>
        <w:ind w:firstLine="709"/>
        <w:jc w:val="both"/>
        <w:rPr>
          <w:sz w:val="28"/>
          <w:szCs w:val="28"/>
          <w:lang w:val="uk-UA"/>
        </w:rPr>
      </w:pPr>
      <w:r w:rsidRPr="009018C1">
        <w:rPr>
          <w:bCs/>
          <w:sz w:val="28"/>
          <w:szCs w:val="28"/>
          <w:lang w:val="uk-UA"/>
        </w:rPr>
        <w:t>Керол Ріфф</w:t>
      </w:r>
      <w:r w:rsidRPr="009018C1">
        <w:rPr>
          <w:sz w:val="28"/>
          <w:szCs w:val="28"/>
          <w:lang w:val="uk-UA"/>
        </w:rPr>
        <w:t xml:space="preserve"> </w:t>
      </w:r>
      <w:r w:rsidR="0073518D" w:rsidRPr="009018C1">
        <w:rPr>
          <w:sz w:val="28"/>
          <w:szCs w:val="28"/>
          <w:lang w:val="uk-UA"/>
        </w:rPr>
        <w:t>[3</w:t>
      </w:r>
      <w:r w:rsidR="004A42C8" w:rsidRPr="009018C1">
        <w:rPr>
          <w:sz w:val="28"/>
          <w:szCs w:val="28"/>
          <w:lang w:val="uk-UA"/>
        </w:rPr>
        <w:t>1</w:t>
      </w:r>
      <w:r w:rsidR="0073518D" w:rsidRPr="009018C1">
        <w:rPr>
          <w:sz w:val="28"/>
          <w:szCs w:val="28"/>
          <w:lang w:val="uk-UA"/>
        </w:rPr>
        <w:t>]</w:t>
      </w:r>
      <w:r w:rsidRPr="009018C1">
        <w:rPr>
          <w:sz w:val="28"/>
          <w:szCs w:val="28"/>
          <w:lang w:val="uk-UA"/>
        </w:rPr>
        <w:t xml:space="preserve"> емпірично визначила шість вимірів психологічного благополуччя, які слугують сучасними критеріями зрілості, і які виступають основою для цього дослідження: </w:t>
      </w:r>
      <w:r w:rsidRPr="009018C1">
        <w:rPr>
          <w:bCs/>
          <w:sz w:val="28"/>
          <w:szCs w:val="28"/>
          <w:lang w:val="uk-UA"/>
        </w:rPr>
        <w:t>Самоприйняття, Автономія, Управління середовищем, Позитивні стосунки, Мета в житті, Особистісне зростання</w:t>
      </w:r>
      <w:r w:rsidRPr="009018C1">
        <w:rPr>
          <w:sz w:val="28"/>
          <w:szCs w:val="28"/>
          <w:lang w:val="uk-UA"/>
        </w:rPr>
        <w:t>. Ця модель є цінною, оскільки вона операціоналізує зрілість як динамічний процес досягнення оптимального функціонування.</w:t>
      </w:r>
    </w:p>
    <w:p w:rsidR="004D5FF3" w:rsidRPr="009018C1" w:rsidRDefault="004D5FF3" w:rsidP="004D5FF3">
      <w:pPr>
        <w:pStyle w:val="a7"/>
        <w:spacing w:before="0" w:beforeAutospacing="0" w:after="0" w:afterAutospacing="0" w:line="360" w:lineRule="auto"/>
        <w:ind w:firstLine="709"/>
        <w:jc w:val="both"/>
        <w:rPr>
          <w:sz w:val="28"/>
          <w:szCs w:val="28"/>
          <w:lang w:val="uk-UA"/>
        </w:rPr>
      </w:pPr>
      <w:r w:rsidRPr="009018C1">
        <w:rPr>
          <w:sz w:val="28"/>
          <w:szCs w:val="28"/>
          <w:lang w:val="uk-UA"/>
        </w:rPr>
        <w:t xml:space="preserve">Зокрема, високий показник </w:t>
      </w:r>
      <w:r w:rsidRPr="009018C1">
        <w:rPr>
          <w:bCs/>
          <w:sz w:val="28"/>
          <w:szCs w:val="28"/>
          <w:lang w:val="uk-UA"/>
        </w:rPr>
        <w:t>Автономії</w:t>
      </w:r>
      <w:r w:rsidRPr="009018C1">
        <w:rPr>
          <w:sz w:val="28"/>
          <w:szCs w:val="28"/>
          <w:lang w:val="uk-UA"/>
        </w:rPr>
        <w:t xml:space="preserve"> (незалежність, опір соціальному тиску) є критичним для розуміння нелінійної гіпотези дослідження, оскільки може виступати як чинник розриву неконструктивних стосунків.</w:t>
      </w:r>
    </w:p>
    <w:p w:rsidR="00600F18" w:rsidRPr="009018C1" w:rsidRDefault="00600F18" w:rsidP="00600F18">
      <w:pPr>
        <w:pStyle w:val="a7"/>
        <w:spacing w:before="0" w:beforeAutospacing="0" w:after="0" w:afterAutospacing="0" w:line="360" w:lineRule="auto"/>
        <w:ind w:firstLine="709"/>
        <w:jc w:val="both"/>
        <w:rPr>
          <w:sz w:val="28"/>
          <w:szCs w:val="28"/>
          <w:lang w:val="uk-UA"/>
        </w:rPr>
      </w:pPr>
      <w:r w:rsidRPr="00F76217">
        <w:rPr>
          <w:bCs/>
          <w:sz w:val="28"/>
          <w:szCs w:val="28"/>
          <w:lang w:val="uk-UA"/>
        </w:rPr>
        <w:lastRenderedPageBreak/>
        <w:t xml:space="preserve">В екзистенційному підході </w:t>
      </w:r>
      <w:r w:rsidRPr="00F76217">
        <w:rPr>
          <w:sz w:val="28"/>
          <w:szCs w:val="28"/>
          <w:lang w:val="uk-UA"/>
        </w:rPr>
        <w:t xml:space="preserve">згідно з </w:t>
      </w:r>
      <w:r w:rsidRPr="00F76217">
        <w:rPr>
          <w:bCs/>
          <w:sz w:val="28"/>
          <w:szCs w:val="28"/>
          <w:lang w:val="uk-UA"/>
        </w:rPr>
        <w:t>В. Франклом</w:t>
      </w:r>
      <w:r w:rsidRPr="00F76217">
        <w:rPr>
          <w:sz w:val="28"/>
          <w:szCs w:val="28"/>
          <w:lang w:val="uk-UA"/>
        </w:rPr>
        <w:t xml:space="preserve"> </w:t>
      </w:r>
      <w:r w:rsidR="0073518D" w:rsidRPr="00F76217">
        <w:rPr>
          <w:sz w:val="28"/>
          <w:szCs w:val="28"/>
          <w:lang w:val="uk-UA"/>
        </w:rPr>
        <w:t>[19]</w:t>
      </w:r>
      <w:r w:rsidRPr="00F76217">
        <w:rPr>
          <w:sz w:val="28"/>
          <w:szCs w:val="28"/>
          <w:lang w:val="uk-UA"/>
        </w:rPr>
        <w:t xml:space="preserve">, зрілість нерозривно пов'язана з </w:t>
      </w:r>
      <w:r w:rsidRPr="00F76217">
        <w:rPr>
          <w:bCs/>
          <w:sz w:val="28"/>
          <w:szCs w:val="28"/>
          <w:lang w:val="uk-UA"/>
        </w:rPr>
        <w:t>відповідальністю</w:t>
      </w:r>
      <w:r w:rsidRPr="00F76217">
        <w:rPr>
          <w:sz w:val="28"/>
          <w:szCs w:val="28"/>
          <w:lang w:val="uk-UA"/>
        </w:rPr>
        <w:t xml:space="preserve"> та </w:t>
      </w:r>
      <w:r w:rsidRPr="00F76217">
        <w:rPr>
          <w:bCs/>
          <w:sz w:val="28"/>
          <w:szCs w:val="28"/>
          <w:lang w:val="uk-UA"/>
        </w:rPr>
        <w:t>пошуком і реалізацією смислу</w:t>
      </w:r>
      <w:r w:rsidRPr="00F76217">
        <w:rPr>
          <w:sz w:val="28"/>
          <w:szCs w:val="28"/>
          <w:lang w:val="uk-UA"/>
        </w:rPr>
        <w:t xml:space="preserve">. </w:t>
      </w:r>
      <w:r w:rsidRPr="00F76217">
        <w:rPr>
          <w:bCs/>
          <w:sz w:val="28"/>
          <w:szCs w:val="28"/>
          <w:lang w:val="uk-UA"/>
        </w:rPr>
        <w:t>Карл Роджерс</w:t>
      </w:r>
      <w:r w:rsidRPr="00F76217">
        <w:rPr>
          <w:sz w:val="28"/>
          <w:szCs w:val="28"/>
          <w:lang w:val="uk-UA"/>
        </w:rPr>
        <w:t xml:space="preserve"> </w:t>
      </w:r>
      <w:r w:rsidR="0073518D" w:rsidRPr="00F76217">
        <w:rPr>
          <w:sz w:val="28"/>
          <w:szCs w:val="28"/>
          <w:lang w:val="uk-UA"/>
        </w:rPr>
        <w:t>[</w:t>
      </w:r>
      <w:r w:rsidR="004A42C8" w:rsidRPr="00F76217">
        <w:rPr>
          <w:sz w:val="28"/>
          <w:szCs w:val="28"/>
          <w:lang w:val="uk-UA"/>
        </w:rPr>
        <w:t>30</w:t>
      </w:r>
      <w:r w:rsidR="0073518D" w:rsidRPr="00F76217">
        <w:rPr>
          <w:sz w:val="28"/>
          <w:szCs w:val="28"/>
          <w:lang w:val="uk-UA"/>
        </w:rPr>
        <w:t>]</w:t>
      </w:r>
      <w:r w:rsidRPr="00F76217">
        <w:rPr>
          <w:sz w:val="28"/>
          <w:szCs w:val="28"/>
          <w:lang w:val="uk-UA"/>
        </w:rPr>
        <w:t xml:space="preserve"> доповнив ці критерії, виділяючи </w:t>
      </w:r>
      <w:r w:rsidRPr="00F76217">
        <w:rPr>
          <w:bCs/>
          <w:sz w:val="28"/>
          <w:szCs w:val="28"/>
          <w:lang w:val="uk-UA"/>
        </w:rPr>
        <w:t>відкритість до переживання</w:t>
      </w:r>
      <w:r w:rsidRPr="00F76217">
        <w:rPr>
          <w:sz w:val="28"/>
          <w:szCs w:val="28"/>
          <w:lang w:val="uk-UA"/>
        </w:rPr>
        <w:t xml:space="preserve"> (емоційна глибина та рефлективність) та </w:t>
      </w:r>
      <w:r w:rsidRPr="00F76217">
        <w:rPr>
          <w:bCs/>
          <w:sz w:val="28"/>
          <w:szCs w:val="28"/>
          <w:lang w:val="uk-UA"/>
        </w:rPr>
        <w:t>емпіричну свободу</w:t>
      </w:r>
      <w:r w:rsidRPr="00F76217">
        <w:rPr>
          <w:sz w:val="28"/>
          <w:szCs w:val="28"/>
          <w:lang w:val="uk-UA"/>
        </w:rPr>
        <w:t xml:space="preserve"> як ознаки зрілої особистості.</w:t>
      </w:r>
    </w:p>
    <w:p w:rsidR="004D5FF3" w:rsidRPr="009018C1" w:rsidRDefault="004D5FF3" w:rsidP="004D5FF3">
      <w:pPr>
        <w:pStyle w:val="a7"/>
        <w:spacing w:before="0" w:beforeAutospacing="0" w:after="0" w:afterAutospacing="0" w:line="360" w:lineRule="auto"/>
        <w:ind w:firstLine="709"/>
        <w:jc w:val="both"/>
        <w:rPr>
          <w:sz w:val="28"/>
          <w:szCs w:val="28"/>
          <w:lang w:val="uk-UA"/>
        </w:rPr>
      </w:pPr>
      <w:r w:rsidRPr="009018C1">
        <w:rPr>
          <w:sz w:val="28"/>
          <w:szCs w:val="28"/>
          <w:lang w:val="uk-UA"/>
        </w:rPr>
        <w:t>Українська психологічна думка інтегрує класичні підходи, розвиваючи власні концепції, що є особливо релевантними для національного наукового контексту.</w:t>
      </w:r>
    </w:p>
    <w:p w:rsidR="004D5FF3" w:rsidRPr="009018C1" w:rsidRDefault="004D5FF3" w:rsidP="004D5FF3">
      <w:pPr>
        <w:pStyle w:val="a7"/>
        <w:spacing w:before="0" w:beforeAutospacing="0" w:after="0" w:afterAutospacing="0" w:line="360" w:lineRule="auto"/>
        <w:ind w:firstLine="709"/>
        <w:jc w:val="both"/>
        <w:rPr>
          <w:sz w:val="28"/>
          <w:szCs w:val="28"/>
          <w:lang w:val="uk-UA"/>
        </w:rPr>
      </w:pPr>
      <w:r w:rsidRPr="009018C1">
        <w:rPr>
          <w:bCs/>
          <w:sz w:val="28"/>
          <w:szCs w:val="28"/>
          <w:lang w:val="uk-UA"/>
        </w:rPr>
        <w:t xml:space="preserve">Тетяна Титаренко </w:t>
      </w:r>
      <w:r w:rsidR="0073518D" w:rsidRPr="009018C1">
        <w:rPr>
          <w:sz w:val="28"/>
          <w:szCs w:val="28"/>
          <w:lang w:val="uk-UA"/>
        </w:rPr>
        <w:t>[10]</w:t>
      </w:r>
      <w:r w:rsidRPr="009018C1">
        <w:rPr>
          <w:sz w:val="28"/>
          <w:szCs w:val="28"/>
          <w:lang w:val="uk-UA"/>
        </w:rPr>
        <w:t xml:space="preserve"> досліджує зрілість у контексті </w:t>
      </w:r>
      <w:r w:rsidRPr="009018C1">
        <w:rPr>
          <w:bCs/>
          <w:sz w:val="28"/>
          <w:szCs w:val="28"/>
          <w:lang w:val="uk-UA"/>
        </w:rPr>
        <w:t>життєвого шляху</w:t>
      </w:r>
      <w:r w:rsidRPr="009018C1">
        <w:rPr>
          <w:sz w:val="28"/>
          <w:szCs w:val="28"/>
          <w:lang w:val="uk-UA"/>
        </w:rPr>
        <w:t xml:space="preserve"> та здатності особистості долати </w:t>
      </w:r>
      <w:r w:rsidRPr="009018C1">
        <w:rPr>
          <w:bCs/>
          <w:sz w:val="28"/>
          <w:szCs w:val="28"/>
          <w:lang w:val="uk-UA"/>
        </w:rPr>
        <w:t>життєві кризи</w:t>
      </w:r>
      <w:r w:rsidRPr="009018C1">
        <w:rPr>
          <w:sz w:val="28"/>
          <w:szCs w:val="28"/>
          <w:lang w:val="uk-UA"/>
        </w:rPr>
        <w:t>. Зріла особистість, згідно з її концепцією, здатна до самопроектування, активного конструювання власного життя, рефлексії досвіду та переосмислення цінностей під час трансформаційних періодів. Цей аспект є вирішальним</w:t>
      </w:r>
      <w:r w:rsidR="00600F18" w:rsidRPr="009018C1">
        <w:rPr>
          <w:sz w:val="28"/>
          <w:szCs w:val="28"/>
          <w:lang w:val="uk-UA"/>
        </w:rPr>
        <w:t xml:space="preserve"> для розуміння жінок віком 30-40</w:t>
      </w:r>
      <w:r w:rsidRPr="009018C1">
        <w:rPr>
          <w:sz w:val="28"/>
          <w:szCs w:val="28"/>
          <w:lang w:val="uk-UA"/>
        </w:rPr>
        <w:t xml:space="preserve"> років, які переживають переоцінку життєвих орієнтирів.</w:t>
      </w:r>
    </w:p>
    <w:p w:rsidR="004D5FF3" w:rsidRPr="009018C1" w:rsidRDefault="004D5FF3" w:rsidP="004D5FF3">
      <w:pPr>
        <w:pStyle w:val="a7"/>
        <w:spacing w:before="0" w:beforeAutospacing="0" w:after="0" w:afterAutospacing="0" w:line="360" w:lineRule="auto"/>
        <w:ind w:firstLine="709"/>
        <w:jc w:val="both"/>
        <w:rPr>
          <w:sz w:val="28"/>
          <w:szCs w:val="28"/>
          <w:lang w:val="uk-UA"/>
        </w:rPr>
      </w:pPr>
      <w:r w:rsidRPr="009018C1">
        <w:rPr>
          <w:bCs/>
          <w:sz w:val="28"/>
          <w:szCs w:val="28"/>
          <w:lang w:val="uk-UA"/>
        </w:rPr>
        <w:t xml:space="preserve">Олена Штепа </w:t>
      </w:r>
      <w:r w:rsidR="0073518D" w:rsidRPr="009018C1">
        <w:rPr>
          <w:sz w:val="28"/>
          <w:szCs w:val="28"/>
          <w:lang w:val="uk-UA"/>
        </w:rPr>
        <w:t>[13]</w:t>
      </w:r>
      <w:r w:rsidRPr="009018C1">
        <w:rPr>
          <w:sz w:val="28"/>
          <w:szCs w:val="28"/>
          <w:lang w:val="uk-UA"/>
        </w:rPr>
        <w:t xml:space="preserve"> розглядає </w:t>
      </w:r>
      <w:r w:rsidRPr="009018C1">
        <w:rPr>
          <w:bCs/>
          <w:sz w:val="28"/>
          <w:szCs w:val="28"/>
          <w:lang w:val="uk-UA"/>
        </w:rPr>
        <w:t>Особистісну Зрілість Особистості (ОЗО)</w:t>
      </w:r>
      <w:r w:rsidRPr="009018C1">
        <w:rPr>
          <w:sz w:val="28"/>
          <w:szCs w:val="28"/>
          <w:lang w:val="uk-UA"/>
        </w:rPr>
        <w:t xml:space="preserve"> як результат успішної інтеграції свідомості, досвіду та ціннісно-смислової сфери, що дозволяє людині функціонувати відповідно до своєї сутності. Вона визначає зрілість як </w:t>
      </w:r>
      <w:r w:rsidRPr="009018C1">
        <w:rPr>
          <w:bCs/>
          <w:sz w:val="28"/>
          <w:szCs w:val="28"/>
          <w:lang w:val="uk-UA"/>
        </w:rPr>
        <w:t>цілісне особистісне утворення</w:t>
      </w:r>
      <w:r w:rsidRPr="009018C1">
        <w:rPr>
          <w:sz w:val="28"/>
          <w:szCs w:val="28"/>
          <w:lang w:val="uk-UA"/>
        </w:rPr>
        <w:t xml:space="preserve">, що має </w:t>
      </w:r>
      <w:r w:rsidRPr="009018C1">
        <w:rPr>
          <w:bCs/>
          <w:sz w:val="28"/>
          <w:szCs w:val="28"/>
          <w:lang w:val="uk-UA"/>
        </w:rPr>
        <w:t>багаторівневу структуру</w:t>
      </w:r>
      <w:r w:rsidRPr="009018C1">
        <w:rPr>
          <w:sz w:val="28"/>
          <w:szCs w:val="28"/>
          <w:lang w:val="uk-UA"/>
        </w:rPr>
        <w:t>, яка необхідна для адекватного самокерування та самореалізації.</w:t>
      </w:r>
    </w:p>
    <w:p w:rsidR="004D5FF3" w:rsidRPr="009018C1" w:rsidRDefault="004D5FF3" w:rsidP="004D5FF3">
      <w:pPr>
        <w:pStyle w:val="a7"/>
        <w:spacing w:before="0" w:beforeAutospacing="0" w:after="0" w:afterAutospacing="0" w:line="360" w:lineRule="auto"/>
        <w:ind w:firstLine="709"/>
        <w:jc w:val="both"/>
        <w:rPr>
          <w:sz w:val="28"/>
          <w:szCs w:val="28"/>
          <w:lang w:val="uk-UA"/>
        </w:rPr>
      </w:pPr>
      <w:r w:rsidRPr="009018C1">
        <w:rPr>
          <w:bCs/>
          <w:sz w:val="28"/>
          <w:szCs w:val="28"/>
          <w:lang w:val="uk-UA"/>
        </w:rPr>
        <w:t>Важливість ОЗО для дослідження:</w:t>
      </w:r>
      <w:r w:rsidRPr="009018C1">
        <w:rPr>
          <w:sz w:val="28"/>
          <w:szCs w:val="28"/>
          <w:lang w:val="uk-UA"/>
        </w:rPr>
        <w:t xml:space="preserve"> Підхід Штепи є синтетичним і дозволяє оцінити зрілість не лише як набір рис, а як </w:t>
      </w:r>
      <w:r w:rsidRPr="009018C1">
        <w:rPr>
          <w:bCs/>
          <w:sz w:val="28"/>
          <w:szCs w:val="28"/>
          <w:lang w:val="uk-UA"/>
        </w:rPr>
        <w:t>інтегральну здатність</w:t>
      </w:r>
      <w:r w:rsidRPr="009018C1">
        <w:rPr>
          <w:sz w:val="28"/>
          <w:szCs w:val="28"/>
          <w:lang w:val="uk-UA"/>
        </w:rPr>
        <w:t xml:space="preserve"> особистості до самостійного та відповідального життя. Це дає надійну теоретичну та діагностичну основу для емпіричного дослідження, підкреслюючи, що висока зрілість (особливо у компонентах автономії та свідомого ставлення) дозволяє жінці не просто пасивно адаптуватися до шлюбу, а </w:t>
      </w:r>
      <w:r w:rsidRPr="009018C1">
        <w:rPr>
          <w:bCs/>
          <w:sz w:val="28"/>
          <w:szCs w:val="28"/>
          <w:lang w:val="uk-UA"/>
        </w:rPr>
        <w:t>активно обирати і конструювати</w:t>
      </w:r>
      <w:r w:rsidRPr="009018C1">
        <w:rPr>
          <w:sz w:val="28"/>
          <w:szCs w:val="28"/>
          <w:lang w:val="uk-UA"/>
        </w:rPr>
        <w:t xml:space="preserve"> свою долю та шлюбний сценарій.</w:t>
      </w:r>
    </w:p>
    <w:p w:rsidR="004D5FF3" w:rsidRPr="009018C1" w:rsidRDefault="004D5FF3" w:rsidP="005421F6">
      <w:pPr>
        <w:pStyle w:val="2"/>
        <w:spacing w:before="20" w:beforeAutospacing="0" w:after="20" w:afterAutospacing="0" w:line="360" w:lineRule="auto"/>
        <w:ind w:firstLine="709"/>
        <w:jc w:val="both"/>
        <w:rPr>
          <w:sz w:val="28"/>
          <w:szCs w:val="28"/>
          <w:lang w:val="uk-UA"/>
        </w:rPr>
      </w:pPr>
      <w:r w:rsidRPr="009018C1">
        <w:rPr>
          <w:sz w:val="28"/>
          <w:szCs w:val="28"/>
          <w:lang w:val="uk-UA"/>
        </w:rPr>
        <w:t>1.2. Психолог</w:t>
      </w:r>
      <w:r w:rsidR="00BE4C6D">
        <w:rPr>
          <w:sz w:val="28"/>
          <w:szCs w:val="28"/>
          <w:lang w:val="uk-UA"/>
        </w:rPr>
        <w:t>ічні особливості</w:t>
      </w:r>
      <w:r w:rsidRPr="009018C1">
        <w:rPr>
          <w:sz w:val="28"/>
          <w:szCs w:val="28"/>
          <w:lang w:val="uk-UA"/>
        </w:rPr>
        <w:t xml:space="preserve"> молодого віку жінки</w:t>
      </w:r>
    </w:p>
    <w:p w:rsidR="00573804" w:rsidRPr="00871AEE" w:rsidRDefault="00F905F0" w:rsidP="004A5CCA">
      <w:pPr>
        <w:pStyle w:val="a7"/>
        <w:spacing w:before="0" w:beforeAutospacing="0" w:after="0" w:afterAutospacing="0" w:line="360" w:lineRule="auto"/>
        <w:ind w:firstLine="709"/>
        <w:jc w:val="both"/>
        <w:rPr>
          <w:sz w:val="28"/>
          <w:szCs w:val="28"/>
          <w:lang w:val="uk-UA"/>
        </w:rPr>
      </w:pPr>
      <w:r w:rsidRPr="00F76217">
        <w:rPr>
          <w:sz w:val="28"/>
          <w:szCs w:val="28"/>
          <w:lang w:val="uk-UA"/>
        </w:rPr>
        <w:t>Для нашого дослідження ми обрали період 30-40 років, що відноситься до періоду ранньої дорослості. Саме цей період</w:t>
      </w:r>
      <w:r w:rsidR="00573804" w:rsidRPr="00F76217">
        <w:rPr>
          <w:sz w:val="28"/>
          <w:szCs w:val="28"/>
          <w:lang w:val="uk-UA"/>
        </w:rPr>
        <w:t xml:space="preserve"> є </w:t>
      </w:r>
      <w:r w:rsidRPr="00F76217">
        <w:rPr>
          <w:sz w:val="28"/>
          <w:szCs w:val="28"/>
          <w:lang w:val="uk-UA"/>
        </w:rPr>
        <w:t>досить насиченим та</w:t>
      </w:r>
      <w:r w:rsidR="00573804" w:rsidRPr="00F76217">
        <w:rPr>
          <w:sz w:val="28"/>
          <w:szCs w:val="28"/>
          <w:lang w:val="uk-UA"/>
        </w:rPr>
        <w:t xml:space="preserve"> динамічним етапом у життєвому циклі жінки.</w:t>
      </w:r>
      <w:r w:rsidRPr="00F76217">
        <w:rPr>
          <w:sz w:val="28"/>
          <w:szCs w:val="28"/>
          <w:lang w:val="uk-UA"/>
        </w:rPr>
        <w:t xml:space="preserve"> Він</w:t>
      </w:r>
      <w:r w:rsidR="00573804" w:rsidRPr="00F76217">
        <w:rPr>
          <w:sz w:val="28"/>
          <w:szCs w:val="28"/>
          <w:lang w:val="uk-UA"/>
        </w:rPr>
        <w:t xml:space="preserve"> характеризується найвищою конце</w:t>
      </w:r>
      <w:r w:rsidR="00573804" w:rsidRPr="009018C1">
        <w:rPr>
          <w:sz w:val="28"/>
          <w:szCs w:val="28"/>
          <w:lang w:val="uk-UA"/>
        </w:rPr>
        <w:t xml:space="preserve">нтрацією соціальних ролей, що призводить до інтенсивного </w:t>
      </w:r>
      <w:r w:rsidR="00573804" w:rsidRPr="009018C1">
        <w:rPr>
          <w:bCs/>
          <w:sz w:val="28"/>
          <w:szCs w:val="28"/>
          <w:lang w:val="uk-UA"/>
        </w:rPr>
        <w:t xml:space="preserve">рольового </w:t>
      </w:r>
      <w:r w:rsidR="00573804" w:rsidRPr="009018C1">
        <w:rPr>
          <w:bCs/>
          <w:sz w:val="28"/>
          <w:szCs w:val="28"/>
          <w:lang w:val="uk-UA"/>
        </w:rPr>
        <w:lastRenderedPageBreak/>
        <w:t>навантаження</w:t>
      </w:r>
      <w:r w:rsidR="00573804" w:rsidRPr="009018C1">
        <w:rPr>
          <w:sz w:val="28"/>
          <w:szCs w:val="28"/>
          <w:lang w:val="uk-UA"/>
        </w:rPr>
        <w:t xml:space="preserve"> та глибинних </w:t>
      </w:r>
      <w:r w:rsidR="00573804" w:rsidRPr="009018C1">
        <w:rPr>
          <w:bCs/>
          <w:sz w:val="28"/>
          <w:szCs w:val="28"/>
          <w:lang w:val="uk-UA"/>
        </w:rPr>
        <w:t>екзистенційних переосмислень</w:t>
      </w:r>
      <w:r w:rsidR="00573804" w:rsidRPr="009018C1">
        <w:rPr>
          <w:sz w:val="28"/>
          <w:szCs w:val="28"/>
          <w:lang w:val="uk-UA"/>
        </w:rPr>
        <w:t xml:space="preserve">. Психологічні особливості цього етапу, особливо стрімке зростання </w:t>
      </w:r>
      <w:r w:rsidR="00573804" w:rsidRPr="009018C1">
        <w:rPr>
          <w:bCs/>
          <w:sz w:val="28"/>
          <w:szCs w:val="28"/>
          <w:lang w:val="uk-UA"/>
        </w:rPr>
        <w:t>особистісної зрілості</w:t>
      </w:r>
      <w:r w:rsidR="00573804" w:rsidRPr="009018C1">
        <w:rPr>
          <w:sz w:val="28"/>
          <w:szCs w:val="28"/>
          <w:lang w:val="uk-UA"/>
        </w:rPr>
        <w:t>, безпосередньо впливають на якість подружніх стосунків та рівень задоволеності шлюбом.</w:t>
      </w:r>
    </w:p>
    <w:p w:rsidR="00573804" w:rsidRPr="009018C1" w:rsidRDefault="00573804" w:rsidP="0095039D">
      <w:pPr>
        <w:pStyle w:val="a7"/>
        <w:spacing w:before="0" w:beforeAutospacing="0" w:after="0" w:afterAutospacing="0" w:line="360" w:lineRule="auto"/>
        <w:ind w:firstLine="709"/>
        <w:jc w:val="both"/>
        <w:rPr>
          <w:sz w:val="28"/>
          <w:szCs w:val="28"/>
          <w:lang w:val="uk-UA"/>
        </w:rPr>
      </w:pPr>
      <w:r w:rsidRPr="009018C1">
        <w:rPr>
          <w:sz w:val="28"/>
          <w:szCs w:val="28"/>
          <w:lang w:val="uk-UA"/>
        </w:rPr>
        <w:t xml:space="preserve">Згідно з періодизацією </w:t>
      </w:r>
      <w:r w:rsidRPr="009018C1">
        <w:rPr>
          <w:bCs/>
          <w:sz w:val="28"/>
          <w:szCs w:val="28"/>
          <w:lang w:val="uk-UA"/>
        </w:rPr>
        <w:t xml:space="preserve">Еріка Еріксона </w:t>
      </w:r>
      <w:r w:rsidR="0073518D" w:rsidRPr="009018C1">
        <w:rPr>
          <w:sz w:val="28"/>
          <w:szCs w:val="28"/>
          <w:lang w:val="uk-UA"/>
        </w:rPr>
        <w:t>[18]</w:t>
      </w:r>
      <w:r w:rsidR="001667B3" w:rsidRPr="009018C1">
        <w:rPr>
          <w:sz w:val="28"/>
          <w:szCs w:val="28"/>
          <w:lang w:val="uk-UA"/>
        </w:rPr>
        <w:t>, віковий діапазон 30-</w:t>
      </w:r>
      <w:r w:rsidR="00CB6EE4" w:rsidRPr="009018C1">
        <w:rPr>
          <w:sz w:val="28"/>
          <w:szCs w:val="28"/>
          <w:lang w:val="uk-UA"/>
        </w:rPr>
        <w:t>40</w:t>
      </w:r>
      <w:r w:rsidRPr="009018C1">
        <w:rPr>
          <w:sz w:val="28"/>
          <w:szCs w:val="28"/>
          <w:lang w:val="uk-UA"/>
        </w:rPr>
        <w:t xml:space="preserve"> років є перехідним: він охоплює завершення стадії «Інтимність проти ізоляції» та початок стадії </w:t>
      </w:r>
      <w:r w:rsidRPr="009018C1">
        <w:rPr>
          <w:bCs/>
          <w:sz w:val="28"/>
          <w:szCs w:val="28"/>
          <w:lang w:val="uk-UA"/>
        </w:rPr>
        <w:t>«Генеративність проти застою»</w:t>
      </w:r>
      <w:r w:rsidRPr="009018C1">
        <w:rPr>
          <w:sz w:val="28"/>
          <w:szCs w:val="28"/>
          <w:lang w:val="uk-UA"/>
        </w:rPr>
        <w:t>.</w:t>
      </w:r>
      <w:r w:rsidR="0095039D" w:rsidRPr="009018C1">
        <w:rPr>
          <w:bCs/>
          <w:sz w:val="28"/>
          <w:szCs w:val="28"/>
          <w:lang w:val="uk-UA"/>
        </w:rPr>
        <w:t xml:space="preserve"> В цей період основною</w:t>
      </w:r>
      <w:r w:rsidR="0095039D" w:rsidRPr="009018C1">
        <w:rPr>
          <w:sz w:val="28"/>
          <w:szCs w:val="28"/>
          <w:lang w:val="uk-UA"/>
        </w:rPr>
        <w:t xml:space="preserve"> потребою</w:t>
      </w:r>
      <w:r w:rsidRPr="009018C1">
        <w:rPr>
          <w:sz w:val="28"/>
          <w:szCs w:val="28"/>
          <w:lang w:val="uk-UA"/>
        </w:rPr>
        <w:t xml:space="preserve"> жінки</w:t>
      </w:r>
      <w:r w:rsidR="0095039D" w:rsidRPr="009018C1">
        <w:rPr>
          <w:sz w:val="28"/>
          <w:szCs w:val="28"/>
          <w:lang w:val="uk-UA"/>
        </w:rPr>
        <w:t xml:space="preserve"> є</w:t>
      </w:r>
      <w:r w:rsidRPr="009018C1">
        <w:rPr>
          <w:sz w:val="28"/>
          <w:szCs w:val="28"/>
          <w:lang w:val="uk-UA"/>
        </w:rPr>
        <w:t xml:space="preserve"> </w:t>
      </w:r>
      <w:r w:rsidR="0095039D" w:rsidRPr="009018C1">
        <w:rPr>
          <w:bCs/>
          <w:sz w:val="28"/>
          <w:szCs w:val="28"/>
          <w:lang w:val="uk-UA"/>
        </w:rPr>
        <w:t>«Творення</w:t>
      </w:r>
      <w:r w:rsidRPr="009018C1">
        <w:rPr>
          <w:bCs/>
          <w:sz w:val="28"/>
          <w:szCs w:val="28"/>
          <w:lang w:val="uk-UA"/>
        </w:rPr>
        <w:t>»</w:t>
      </w:r>
      <w:r w:rsidRPr="009018C1">
        <w:rPr>
          <w:sz w:val="28"/>
          <w:szCs w:val="28"/>
          <w:lang w:val="uk-UA"/>
        </w:rPr>
        <w:t xml:space="preserve">. Це не лише народження та виховання дітей (репродуктивна генеративність), але й створення значущого внеску у суспільство через професію та самореалізацію (творча генеративність). Невдача на цьому етапі може призвести до </w:t>
      </w:r>
      <w:r w:rsidRPr="009018C1">
        <w:rPr>
          <w:bCs/>
          <w:sz w:val="28"/>
          <w:szCs w:val="28"/>
          <w:lang w:val="uk-UA"/>
        </w:rPr>
        <w:t>застою</w:t>
      </w:r>
      <w:r w:rsidRPr="009018C1">
        <w:rPr>
          <w:sz w:val="28"/>
          <w:szCs w:val="28"/>
          <w:lang w:val="uk-UA"/>
        </w:rPr>
        <w:t>, відчуття безцільності та, як наслідок, до загострення незадоволеності сімейним життям.</w:t>
      </w:r>
    </w:p>
    <w:p w:rsidR="00116497" w:rsidRPr="00F76217" w:rsidRDefault="00573804" w:rsidP="00122341">
      <w:pPr>
        <w:pStyle w:val="a7"/>
        <w:spacing w:before="0" w:beforeAutospacing="0" w:after="0" w:afterAutospacing="0" w:line="360" w:lineRule="auto"/>
        <w:ind w:firstLine="709"/>
        <w:jc w:val="both"/>
        <w:rPr>
          <w:sz w:val="28"/>
          <w:szCs w:val="28"/>
          <w:lang w:val="uk-UA"/>
        </w:rPr>
      </w:pPr>
      <w:r w:rsidRPr="00F76217">
        <w:rPr>
          <w:sz w:val="28"/>
          <w:szCs w:val="28"/>
          <w:lang w:val="uk-UA"/>
        </w:rPr>
        <w:t xml:space="preserve">На цьому етапі жінки переживають </w:t>
      </w:r>
      <w:r w:rsidRPr="00F76217">
        <w:rPr>
          <w:bCs/>
          <w:sz w:val="28"/>
          <w:szCs w:val="28"/>
          <w:lang w:val="uk-UA"/>
        </w:rPr>
        <w:t>максимальне рольове навантаження</w:t>
      </w:r>
      <w:r w:rsidRPr="00F76217">
        <w:rPr>
          <w:sz w:val="28"/>
          <w:szCs w:val="28"/>
          <w:lang w:val="uk-UA"/>
        </w:rPr>
        <w:t xml:space="preserve"> та </w:t>
      </w:r>
      <w:r w:rsidRPr="00F76217">
        <w:rPr>
          <w:bCs/>
          <w:sz w:val="28"/>
          <w:szCs w:val="28"/>
          <w:lang w:val="uk-UA"/>
        </w:rPr>
        <w:t>рольовий конфлікт</w:t>
      </w:r>
      <w:r w:rsidRPr="00F76217">
        <w:rPr>
          <w:sz w:val="28"/>
          <w:szCs w:val="28"/>
          <w:lang w:val="uk-UA"/>
        </w:rPr>
        <w:t>, який є каталізатором для переоцінки шлюбного сценарію:</w:t>
      </w:r>
    </w:p>
    <w:p w:rsidR="001667B3" w:rsidRPr="00F76217" w:rsidRDefault="001667B3" w:rsidP="00A7441E">
      <w:pPr>
        <w:pStyle w:val="a7"/>
        <w:numPr>
          <w:ilvl w:val="0"/>
          <w:numId w:val="51"/>
        </w:numPr>
        <w:spacing w:before="0" w:beforeAutospacing="0" w:after="0" w:afterAutospacing="0" w:line="360" w:lineRule="auto"/>
        <w:jc w:val="both"/>
        <w:rPr>
          <w:sz w:val="28"/>
          <w:szCs w:val="28"/>
          <w:lang w:val="ru-RU"/>
        </w:rPr>
      </w:pPr>
      <w:r w:rsidRPr="00F76217">
        <w:rPr>
          <w:bCs/>
          <w:sz w:val="28"/>
          <w:szCs w:val="28"/>
          <w:lang w:val="uk-UA"/>
        </w:rPr>
        <w:t xml:space="preserve">Професійна реалізація </w:t>
      </w:r>
      <w:r w:rsidRPr="00F76217">
        <w:rPr>
          <w:bCs/>
          <w:sz w:val="28"/>
          <w:szCs w:val="28"/>
        </w:rPr>
        <w:t>vs</w:t>
      </w:r>
      <w:r w:rsidRPr="00F76217">
        <w:rPr>
          <w:bCs/>
          <w:sz w:val="28"/>
          <w:szCs w:val="28"/>
          <w:lang w:val="uk-UA"/>
        </w:rPr>
        <w:t xml:space="preserve">. Сім’я. Цей конфлікт характеризується прагненням досягти </w:t>
      </w:r>
      <w:r w:rsidRPr="00F76217">
        <w:rPr>
          <w:sz w:val="28"/>
          <w:szCs w:val="28"/>
          <w:lang w:val="uk-UA"/>
        </w:rPr>
        <w:t xml:space="preserve">кар'єрних висот у період, коли діти потребують уваги (або, навпаки, починається формування «синдрому порожнього гнізда»). Вплив на шлюб проявляється у </w:t>
      </w:r>
      <w:r w:rsidRPr="00F76217">
        <w:rPr>
          <w:bCs/>
          <w:sz w:val="28"/>
          <w:szCs w:val="28"/>
          <w:lang w:val="ru-RU"/>
        </w:rPr>
        <w:t>дефіциті часу</w:t>
      </w:r>
      <w:r w:rsidRPr="00F76217">
        <w:rPr>
          <w:sz w:val="28"/>
          <w:szCs w:val="28"/>
          <w:lang w:val="ru-RU"/>
        </w:rPr>
        <w:t>, втомі, необхідності перерозподілу відповідальності за побут, потенційній конкуренції з партнером.</w:t>
      </w:r>
    </w:p>
    <w:p w:rsidR="00573804" w:rsidRPr="00F76217" w:rsidRDefault="001667B3" w:rsidP="00A7441E">
      <w:pPr>
        <w:pStyle w:val="a8"/>
        <w:numPr>
          <w:ilvl w:val="0"/>
          <w:numId w:val="51"/>
        </w:numPr>
        <w:spacing w:after="0" w:line="360" w:lineRule="auto"/>
        <w:jc w:val="both"/>
        <w:rPr>
          <w:rFonts w:ascii="Times New Roman" w:hAnsi="Times New Roman" w:cs="Times New Roman"/>
          <w:sz w:val="28"/>
          <w:szCs w:val="28"/>
        </w:rPr>
      </w:pPr>
      <w:r w:rsidRPr="00F76217">
        <w:rPr>
          <w:rFonts w:ascii="Times New Roman" w:hAnsi="Times New Roman" w:cs="Times New Roman"/>
          <w:bCs/>
          <w:sz w:val="28"/>
          <w:szCs w:val="28"/>
        </w:rPr>
        <w:t xml:space="preserve">Мати vs. Жінка (Особистість). Цей конфлікт характеризується </w:t>
      </w:r>
      <w:r w:rsidRPr="00F76217">
        <w:rPr>
          <w:rFonts w:ascii="Times New Roman" w:hAnsi="Times New Roman" w:cs="Times New Roman"/>
          <w:sz w:val="28"/>
          <w:szCs w:val="28"/>
        </w:rPr>
        <w:t>відчуттям, що роль матері «поглинає» ідентичність та гострою потребою відновити власні інтереси та жіночність, п</w:t>
      </w:r>
      <w:r w:rsidRPr="00F76217">
        <w:rPr>
          <w:rFonts w:ascii="Times New Roman" w:hAnsi="Times New Roman" w:cs="Times New Roman"/>
          <w:bCs/>
          <w:sz w:val="28"/>
          <w:szCs w:val="28"/>
        </w:rPr>
        <w:t>ошуком автономії</w:t>
      </w:r>
      <w:r w:rsidRPr="00F76217">
        <w:rPr>
          <w:rFonts w:ascii="Times New Roman" w:hAnsi="Times New Roman" w:cs="Times New Roman"/>
          <w:sz w:val="28"/>
          <w:szCs w:val="28"/>
        </w:rPr>
        <w:t>, потребою у психологічному просторі, що може сприйматися партнером як емоційна віддаленість.</w:t>
      </w:r>
    </w:p>
    <w:p w:rsidR="00573804" w:rsidRPr="00F76217" w:rsidRDefault="00573804" w:rsidP="008E1D82">
      <w:pPr>
        <w:pStyle w:val="a7"/>
        <w:spacing w:before="0" w:beforeAutospacing="0" w:after="0" w:afterAutospacing="0" w:line="360" w:lineRule="auto"/>
        <w:ind w:firstLine="709"/>
        <w:jc w:val="both"/>
        <w:rPr>
          <w:sz w:val="28"/>
          <w:szCs w:val="28"/>
          <w:lang w:val="uk-UA"/>
        </w:rPr>
      </w:pPr>
      <w:r w:rsidRPr="00F76217">
        <w:rPr>
          <w:bCs/>
          <w:sz w:val="28"/>
          <w:szCs w:val="28"/>
          <w:lang w:val="uk-UA"/>
        </w:rPr>
        <w:t xml:space="preserve">Т. М. Титаренко </w:t>
      </w:r>
      <w:r w:rsidR="0073518D" w:rsidRPr="00F76217">
        <w:rPr>
          <w:sz w:val="28"/>
          <w:szCs w:val="28"/>
          <w:lang w:val="uk-UA"/>
        </w:rPr>
        <w:t>[10]</w:t>
      </w:r>
      <w:r w:rsidRPr="00F76217">
        <w:rPr>
          <w:sz w:val="28"/>
          <w:szCs w:val="28"/>
          <w:lang w:val="uk-UA"/>
        </w:rPr>
        <w:t xml:space="preserve"> </w:t>
      </w:r>
      <w:r w:rsidR="00CB6EE4" w:rsidRPr="00F76217">
        <w:rPr>
          <w:sz w:val="28"/>
          <w:szCs w:val="28"/>
          <w:lang w:val="uk-UA"/>
        </w:rPr>
        <w:t xml:space="preserve">в свою чергу </w:t>
      </w:r>
      <w:r w:rsidRPr="00F76217">
        <w:rPr>
          <w:sz w:val="28"/>
          <w:szCs w:val="28"/>
          <w:lang w:val="uk-UA"/>
        </w:rPr>
        <w:t xml:space="preserve">наголошує, що у цей період відбувається глибинне </w:t>
      </w:r>
      <w:r w:rsidRPr="00F76217">
        <w:rPr>
          <w:bCs/>
          <w:sz w:val="28"/>
          <w:szCs w:val="28"/>
          <w:lang w:val="uk-UA"/>
        </w:rPr>
        <w:t>переосмислення життєвого світу особистості</w:t>
      </w:r>
      <w:r w:rsidRPr="00F76217">
        <w:rPr>
          <w:sz w:val="28"/>
          <w:szCs w:val="28"/>
          <w:lang w:val="uk-UA"/>
        </w:rPr>
        <w:t xml:space="preserve">. Зріла жінка прагне перейти від пасивної адаптації до </w:t>
      </w:r>
      <w:r w:rsidRPr="00F76217">
        <w:rPr>
          <w:bCs/>
          <w:sz w:val="28"/>
          <w:szCs w:val="28"/>
          <w:lang w:val="uk-UA"/>
        </w:rPr>
        <w:t>активного конструювання власного життя</w:t>
      </w:r>
      <w:r w:rsidRPr="00F76217">
        <w:rPr>
          <w:sz w:val="28"/>
          <w:szCs w:val="28"/>
          <w:lang w:val="uk-UA"/>
        </w:rPr>
        <w:t>, що безпосередньо впливає на її вимоги до шлюбу.</w:t>
      </w:r>
    </w:p>
    <w:p w:rsidR="00573804" w:rsidRPr="00F76217" w:rsidRDefault="008E1D82" w:rsidP="00573804">
      <w:pPr>
        <w:pStyle w:val="a7"/>
        <w:spacing w:before="0" w:beforeAutospacing="0" w:after="0" w:afterAutospacing="0" w:line="360" w:lineRule="auto"/>
        <w:ind w:firstLine="709"/>
        <w:jc w:val="both"/>
        <w:rPr>
          <w:sz w:val="28"/>
          <w:szCs w:val="28"/>
          <w:lang w:val="uk-UA"/>
        </w:rPr>
      </w:pPr>
      <w:r w:rsidRPr="00F76217">
        <w:rPr>
          <w:sz w:val="28"/>
          <w:szCs w:val="28"/>
          <w:lang w:val="uk-UA"/>
        </w:rPr>
        <w:lastRenderedPageBreak/>
        <w:t>В контексті нашої роботи варто відзначити, що період 30-</w:t>
      </w:r>
      <w:r w:rsidR="00CB6EE4" w:rsidRPr="00F76217">
        <w:rPr>
          <w:sz w:val="28"/>
          <w:szCs w:val="28"/>
          <w:lang w:val="uk-UA"/>
        </w:rPr>
        <w:t>40</w:t>
      </w:r>
      <w:r w:rsidR="00573804" w:rsidRPr="00F76217">
        <w:rPr>
          <w:sz w:val="28"/>
          <w:szCs w:val="28"/>
          <w:lang w:val="uk-UA"/>
        </w:rPr>
        <w:t xml:space="preserve"> років </w:t>
      </w:r>
      <w:r w:rsidR="00CB6EE4" w:rsidRPr="00F76217">
        <w:rPr>
          <w:sz w:val="28"/>
          <w:szCs w:val="28"/>
          <w:lang w:val="uk-UA"/>
        </w:rPr>
        <w:t>визначається проходженням через дві складні вікові</w:t>
      </w:r>
      <w:r w:rsidR="00573804" w:rsidRPr="00F76217">
        <w:rPr>
          <w:sz w:val="28"/>
          <w:szCs w:val="28"/>
          <w:lang w:val="uk-UA"/>
        </w:rPr>
        <w:t xml:space="preserve"> криз</w:t>
      </w:r>
      <w:r w:rsidR="00CB6EE4" w:rsidRPr="00F76217">
        <w:rPr>
          <w:sz w:val="28"/>
          <w:szCs w:val="28"/>
          <w:lang w:val="uk-UA"/>
        </w:rPr>
        <w:t>и</w:t>
      </w:r>
      <w:r w:rsidR="00573804" w:rsidRPr="00F76217">
        <w:rPr>
          <w:sz w:val="28"/>
          <w:szCs w:val="28"/>
          <w:lang w:val="uk-UA"/>
        </w:rPr>
        <w:t>, які с</w:t>
      </w:r>
      <w:r w:rsidR="00CB6EE4" w:rsidRPr="00F76217">
        <w:rPr>
          <w:sz w:val="28"/>
          <w:szCs w:val="28"/>
          <w:lang w:val="uk-UA"/>
        </w:rPr>
        <w:t>тимулюють особистісне зростання:</w:t>
      </w:r>
    </w:p>
    <w:p w:rsidR="00573804" w:rsidRPr="009018C1" w:rsidRDefault="00573804" w:rsidP="00A7441E">
      <w:pPr>
        <w:pStyle w:val="a7"/>
        <w:numPr>
          <w:ilvl w:val="0"/>
          <w:numId w:val="2"/>
        </w:numPr>
        <w:spacing w:before="0" w:beforeAutospacing="0" w:after="0" w:afterAutospacing="0" w:line="360" w:lineRule="auto"/>
        <w:ind w:left="0" w:firstLine="709"/>
        <w:jc w:val="both"/>
        <w:rPr>
          <w:sz w:val="28"/>
          <w:szCs w:val="28"/>
          <w:lang w:val="uk-UA"/>
        </w:rPr>
      </w:pPr>
      <w:r w:rsidRPr="00F76217">
        <w:rPr>
          <w:bCs/>
          <w:sz w:val="28"/>
          <w:szCs w:val="28"/>
          <w:lang w:val="uk-UA"/>
        </w:rPr>
        <w:t>Кр</w:t>
      </w:r>
      <w:r w:rsidR="008E1D82" w:rsidRPr="00F76217">
        <w:rPr>
          <w:bCs/>
          <w:sz w:val="28"/>
          <w:szCs w:val="28"/>
          <w:lang w:val="uk-UA"/>
        </w:rPr>
        <w:t xml:space="preserve">иза 30 років </w:t>
      </w:r>
      <w:r w:rsidR="0073518D" w:rsidRPr="00F76217">
        <w:rPr>
          <w:sz w:val="28"/>
          <w:szCs w:val="28"/>
          <w:lang w:val="uk-UA"/>
        </w:rPr>
        <w:t>[2</w:t>
      </w:r>
      <w:r w:rsidR="004A42C8" w:rsidRPr="00F76217">
        <w:rPr>
          <w:sz w:val="28"/>
          <w:szCs w:val="28"/>
          <w:lang w:val="uk-UA"/>
        </w:rPr>
        <w:t>7</w:t>
      </w:r>
      <w:r w:rsidR="0073518D" w:rsidRPr="00F76217">
        <w:rPr>
          <w:sz w:val="28"/>
          <w:szCs w:val="28"/>
          <w:lang w:val="uk-UA"/>
        </w:rPr>
        <w:t>]</w:t>
      </w:r>
      <w:r w:rsidR="008E1D82" w:rsidRPr="00F76217">
        <w:rPr>
          <w:bCs/>
          <w:sz w:val="28"/>
          <w:szCs w:val="28"/>
          <w:lang w:val="uk-UA"/>
        </w:rPr>
        <w:t xml:space="preserve"> – ц</w:t>
      </w:r>
      <w:r w:rsidRPr="00F76217">
        <w:rPr>
          <w:sz w:val="28"/>
          <w:szCs w:val="28"/>
          <w:lang w:val="uk-UA"/>
        </w:rPr>
        <w:t>е криза переоцінки професійного та особи</w:t>
      </w:r>
      <w:r w:rsidRPr="009018C1">
        <w:rPr>
          <w:sz w:val="28"/>
          <w:szCs w:val="28"/>
          <w:lang w:val="uk-UA"/>
        </w:rPr>
        <w:t xml:space="preserve">стого вибору, зробленого на початку дорослості. Жінка усвідомлює незворотність часу та може відчувати </w:t>
      </w:r>
      <w:r w:rsidRPr="009018C1">
        <w:rPr>
          <w:bCs/>
          <w:sz w:val="28"/>
          <w:szCs w:val="28"/>
          <w:lang w:val="uk-UA"/>
        </w:rPr>
        <w:t>«кризу втрачених можливостей»</w:t>
      </w:r>
      <w:r w:rsidRPr="009018C1">
        <w:rPr>
          <w:sz w:val="28"/>
          <w:szCs w:val="28"/>
          <w:lang w:val="uk-UA"/>
        </w:rPr>
        <w:t>. Це часто призводить до перегляду шлюбного сценарію: стосунки, які раніше були прийнятними, тепер можуть сприйматися як перешкода для самореалізації або ознака її низької зрілості.</w:t>
      </w:r>
    </w:p>
    <w:p w:rsidR="00500CAA" w:rsidRPr="009018C1" w:rsidRDefault="00573804" w:rsidP="00A7441E">
      <w:pPr>
        <w:pStyle w:val="a7"/>
        <w:numPr>
          <w:ilvl w:val="0"/>
          <w:numId w:val="2"/>
        </w:numPr>
        <w:spacing w:before="0" w:beforeAutospacing="0" w:after="0" w:afterAutospacing="0" w:line="360" w:lineRule="auto"/>
        <w:ind w:left="0" w:firstLine="709"/>
        <w:jc w:val="both"/>
        <w:rPr>
          <w:sz w:val="28"/>
          <w:szCs w:val="28"/>
          <w:lang w:val="uk-UA"/>
        </w:rPr>
      </w:pPr>
      <w:r w:rsidRPr="009018C1">
        <w:rPr>
          <w:bCs/>
          <w:sz w:val="28"/>
          <w:szCs w:val="28"/>
          <w:lang w:val="uk-UA"/>
        </w:rPr>
        <w:t>Набл</w:t>
      </w:r>
      <w:r w:rsidR="00500CAA" w:rsidRPr="009018C1">
        <w:rPr>
          <w:bCs/>
          <w:sz w:val="28"/>
          <w:szCs w:val="28"/>
          <w:lang w:val="uk-UA"/>
        </w:rPr>
        <w:t>иження кризи середини життя (40-</w:t>
      </w:r>
      <w:r w:rsidR="008E1D82" w:rsidRPr="009018C1">
        <w:rPr>
          <w:bCs/>
          <w:sz w:val="28"/>
          <w:szCs w:val="28"/>
          <w:lang w:val="uk-UA"/>
        </w:rPr>
        <w:t>45 років) – ц</w:t>
      </w:r>
      <w:r w:rsidRPr="009018C1">
        <w:rPr>
          <w:sz w:val="28"/>
          <w:szCs w:val="28"/>
          <w:lang w:val="uk-UA"/>
        </w:rPr>
        <w:t>е екзистенційний етап, час усвідомлення кінцевості життя та необхідності переходу до нових цілей. У жінок ця криза часто супроводжується відчуттям необхідності «встигнути» реалізувати глибинні особистісні потреби.</w:t>
      </w:r>
      <w:r w:rsidR="00500CAA" w:rsidRPr="009018C1">
        <w:rPr>
          <w:sz w:val="28"/>
          <w:szCs w:val="28"/>
          <w:lang w:val="uk-UA"/>
        </w:rPr>
        <w:t xml:space="preserve"> </w:t>
      </w:r>
      <w:r w:rsidRPr="009018C1">
        <w:rPr>
          <w:bCs/>
          <w:sz w:val="28"/>
          <w:szCs w:val="28"/>
          <w:lang w:val="uk-UA"/>
        </w:rPr>
        <w:t xml:space="preserve">К. Юнг </w:t>
      </w:r>
      <w:r w:rsidR="0073518D" w:rsidRPr="009018C1">
        <w:rPr>
          <w:sz w:val="28"/>
          <w:szCs w:val="28"/>
          <w:lang w:val="uk-UA"/>
        </w:rPr>
        <w:t>[24]</w:t>
      </w:r>
      <w:r w:rsidRPr="009018C1">
        <w:rPr>
          <w:sz w:val="28"/>
          <w:szCs w:val="28"/>
          <w:lang w:val="uk-UA"/>
        </w:rPr>
        <w:t xml:space="preserve"> назвав цей період часом </w:t>
      </w:r>
      <w:r w:rsidRPr="009018C1">
        <w:rPr>
          <w:bCs/>
          <w:sz w:val="28"/>
          <w:szCs w:val="28"/>
          <w:lang w:val="uk-UA"/>
        </w:rPr>
        <w:t>індивідуації</w:t>
      </w:r>
      <w:r w:rsidRPr="009018C1">
        <w:rPr>
          <w:sz w:val="28"/>
          <w:szCs w:val="28"/>
          <w:lang w:val="uk-UA"/>
        </w:rPr>
        <w:t>, коли жінка має інтегрувати свої внутрішні протилежності (Тінь, Анімус) та перейти від зовнішньої орієнтації на успіх до внутрішньої.</w:t>
      </w:r>
    </w:p>
    <w:p w:rsidR="00573804" w:rsidRPr="009018C1" w:rsidRDefault="00573804" w:rsidP="00500CAA">
      <w:pPr>
        <w:pStyle w:val="a7"/>
        <w:spacing w:before="0" w:beforeAutospacing="0" w:after="0" w:afterAutospacing="0" w:line="360" w:lineRule="auto"/>
        <w:ind w:firstLine="709"/>
        <w:jc w:val="both"/>
        <w:rPr>
          <w:sz w:val="28"/>
          <w:szCs w:val="28"/>
          <w:lang w:val="uk-UA"/>
        </w:rPr>
      </w:pPr>
      <w:r w:rsidRPr="009018C1">
        <w:rPr>
          <w:sz w:val="28"/>
          <w:szCs w:val="28"/>
          <w:lang w:val="uk-UA"/>
        </w:rPr>
        <w:t xml:space="preserve"> </w:t>
      </w:r>
      <w:r w:rsidR="00500CAA" w:rsidRPr="009018C1">
        <w:rPr>
          <w:sz w:val="28"/>
          <w:szCs w:val="28"/>
          <w:lang w:val="uk-UA"/>
        </w:rPr>
        <w:t>Цей період з</w:t>
      </w:r>
      <w:r w:rsidRPr="009018C1">
        <w:rPr>
          <w:sz w:val="28"/>
          <w:szCs w:val="28"/>
          <w:lang w:val="uk-UA"/>
        </w:rPr>
        <w:t>гідно з Холлісом</w:t>
      </w:r>
      <w:r w:rsidR="00500CAA" w:rsidRPr="009018C1">
        <w:rPr>
          <w:sz w:val="28"/>
          <w:szCs w:val="28"/>
          <w:lang w:val="uk-UA"/>
        </w:rPr>
        <w:t xml:space="preserve"> </w:t>
      </w:r>
      <w:r w:rsidR="0073518D" w:rsidRPr="009018C1">
        <w:rPr>
          <w:sz w:val="28"/>
          <w:szCs w:val="28"/>
          <w:lang w:val="uk-UA"/>
        </w:rPr>
        <w:t>[22]</w:t>
      </w:r>
      <w:r w:rsidR="00500CAA" w:rsidRPr="009018C1">
        <w:rPr>
          <w:bCs/>
          <w:sz w:val="28"/>
          <w:szCs w:val="28"/>
          <w:lang w:val="uk-UA"/>
        </w:rPr>
        <w:t xml:space="preserve"> </w:t>
      </w:r>
      <w:r w:rsidR="00500CAA" w:rsidRPr="009018C1">
        <w:rPr>
          <w:sz w:val="28"/>
          <w:szCs w:val="28"/>
          <w:lang w:val="uk-UA"/>
        </w:rPr>
        <w:t xml:space="preserve">є часом </w:t>
      </w:r>
      <w:r w:rsidR="00500CAA" w:rsidRPr="009018C1">
        <w:rPr>
          <w:bCs/>
          <w:sz w:val="28"/>
          <w:szCs w:val="28"/>
          <w:lang w:val="uk-UA"/>
        </w:rPr>
        <w:t>«другого народження»</w:t>
      </w:r>
      <w:r w:rsidR="00500CAA" w:rsidRPr="009018C1">
        <w:rPr>
          <w:sz w:val="28"/>
          <w:szCs w:val="28"/>
          <w:lang w:val="uk-UA"/>
        </w:rPr>
        <w:t xml:space="preserve">, коли людина має відійти від </w:t>
      </w:r>
      <w:r w:rsidR="00500CAA" w:rsidRPr="009018C1">
        <w:rPr>
          <w:bCs/>
          <w:sz w:val="28"/>
          <w:szCs w:val="28"/>
          <w:lang w:val="uk-UA"/>
        </w:rPr>
        <w:t>«прийнятого життя»</w:t>
      </w:r>
      <w:r w:rsidR="00500CAA" w:rsidRPr="009018C1">
        <w:rPr>
          <w:sz w:val="28"/>
          <w:szCs w:val="28"/>
          <w:lang w:val="uk-UA"/>
        </w:rPr>
        <w:t xml:space="preserve"> та почати жити </w:t>
      </w:r>
      <w:r w:rsidR="00500CAA" w:rsidRPr="009018C1">
        <w:rPr>
          <w:bCs/>
          <w:sz w:val="28"/>
          <w:szCs w:val="28"/>
          <w:lang w:val="uk-UA"/>
        </w:rPr>
        <w:t>«власним життям»</w:t>
      </w:r>
      <w:r w:rsidR="00500CAA" w:rsidRPr="009018C1">
        <w:rPr>
          <w:sz w:val="28"/>
          <w:szCs w:val="28"/>
          <w:lang w:val="uk-UA"/>
        </w:rPr>
        <w:t xml:space="preserve">. Тому відбувається </w:t>
      </w:r>
      <w:r w:rsidR="00500CAA" w:rsidRPr="009018C1">
        <w:rPr>
          <w:bCs/>
          <w:sz w:val="28"/>
          <w:szCs w:val="28"/>
          <w:lang w:val="uk-UA"/>
        </w:rPr>
        <w:t>в</w:t>
      </w:r>
      <w:r w:rsidRPr="009018C1">
        <w:rPr>
          <w:bCs/>
          <w:sz w:val="28"/>
          <w:szCs w:val="28"/>
          <w:lang w:val="uk-UA"/>
        </w:rPr>
        <w:t>ід'єднання від батьківських комплексів</w:t>
      </w:r>
      <w:r w:rsidR="00CB6EE4" w:rsidRPr="009018C1">
        <w:rPr>
          <w:bCs/>
          <w:sz w:val="28"/>
          <w:szCs w:val="28"/>
          <w:lang w:val="uk-UA"/>
        </w:rPr>
        <w:t xml:space="preserve"> шляхом</w:t>
      </w:r>
      <w:r w:rsidR="00500CAA" w:rsidRPr="009018C1">
        <w:rPr>
          <w:sz w:val="28"/>
          <w:szCs w:val="28"/>
          <w:lang w:val="uk-UA"/>
        </w:rPr>
        <w:t xml:space="preserve"> у</w:t>
      </w:r>
      <w:r w:rsidRPr="009018C1">
        <w:rPr>
          <w:sz w:val="28"/>
          <w:szCs w:val="28"/>
          <w:lang w:val="uk-UA"/>
        </w:rPr>
        <w:t>свідомлення, що поточний життєвий та шлюбний сценарій є лише наслідуванням або реакцією на батьківські моделі.</w:t>
      </w:r>
      <w:r w:rsidR="00500CAA" w:rsidRPr="009018C1">
        <w:rPr>
          <w:sz w:val="28"/>
          <w:szCs w:val="28"/>
          <w:lang w:val="uk-UA"/>
        </w:rPr>
        <w:t xml:space="preserve"> Також жінка проходить через п</w:t>
      </w:r>
      <w:r w:rsidR="00500CAA" w:rsidRPr="009018C1">
        <w:rPr>
          <w:bCs/>
          <w:sz w:val="28"/>
          <w:szCs w:val="28"/>
          <w:lang w:val="uk-UA"/>
        </w:rPr>
        <w:t>ереоцінку</w:t>
      </w:r>
      <w:r w:rsidRPr="009018C1">
        <w:rPr>
          <w:bCs/>
          <w:sz w:val="28"/>
          <w:szCs w:val="28"/>
          <w:lang w:val="uk-UA"/>
        </w:rPr>
        <w:t xml:space="preserve"> ідентичності:</w:t>
      </w:r>
      <w:r w:rsidR="00500CAA" w:rsidRPr="009018C1">
        <w:rPr>
          <w:sz w:val="28"/>
          <w:szCs w:val="28"/>
          <w:lang w:val="uk-UA"/>
        </w:rPr>
        <w:t xml:space="preserve"> в</w:t>
      </w:r>
      <w:r w:rsidRPr="009018C1">
        <w:rPr>
          <w:sz w:val="28"/>
          <w:szCs w:val="28"/>
          <w:lang w:val="uk-UA"/>
        </w:rPr>
        <w:t>изнання того, що соціальні ролі (дружини, матері, професіонала) є лише частиною «Я», а не його сутністю.</w:t>
      </w:r>
      <w:r w:rsidR="00500CAA" w:rsidRPr="009018C1">
        <w:rPr>
          <w:sz w:val="28"/>
          <w:szCs w:val="28"/>
          <w:lang w:val="uk-UA"/>
        </w:rPr>
        <w:t xml:space="preserve"> </w:t>
      </w:r>
      <w:r w:rsidRPr="009018C1">
        <w:rPr>
          <w:sz w:val="28"/>
          <w:szCs w:val="28"/>
          <w:lang w:val="uk-UA"/>
        </w:rPr>
        <w:t xml:space="preserve">Це вимагає сміливості витримати самотність та невідомість переходу, що є актом найвищої </w:t>
      </w:r>
      <w:r w:rsidR="00500CAA" w:rsidRPr="009018C1">
        <w:rPr>
          <w:sz w:val="28"/>
          <w:szCs w:val="28"/>
          <w:lang w:val="uk-UA"/>
        </w:rPr>
        <w:t>особистісної зрілості</w:t>
      </w:r>
      <w:r w:rsidRPr="009018C1">
        <w:rPr>
          <w:sz w:val="28"/>
          <w:szCs w:val="28"/>
          <w:lang w:val="uk-UA"/>
        </w:rPr>
        <w:t>.</w:t>
      </w:r>
    </w:p>
    <w:p w:rsidR="00573804" w:rsidRPr="009018C1" w:rsidRDefault="00500CAA" w:rsidP="00CB6EE4">
      <w:pPr>
        <w:pStyle w:val="a7"/>
        <w:spacing w:before="0" w:beforeAutospacing="0" w:after="0" w:afterAutospacing="0" w:line="360" w:lineRule="auto"/>
        <w:ind w:firstLine="709"/>
        <w:jc w:val="both"/>
        <w:rPr>
          <w:sz w:val="28"/>
          <w:szCs w:val="28"/>
          <w:lang w:val="uk-UA"/>
        </w:rPr>
      </w:pPr>
      <w:r w:rsidRPr="009018C1">
        <w:rPr>
          <w:sz w:val="28"/>
          <w:szCs w:val="28"/>
          <w:lang w:val="uk-UA"/>
        </w:rPr>
        <w:t>Часто жінки</w:t>
      </w:r>
      <w:r w:rsidR="00CB6EE4" w:rsidRPr="009018C1">
        <w:rPr>
          <w:sz w:val="28"/>
          <w:szCs w:val="28"/>
          <w:lang w:val="uk-UA"/>
        </w:rPr>
        <w:t xml:space="preserve"> під час цих криз</w:t>
      </w:r>
      <w:r w:rsidR="00573804" w:rsidRPr="009018C1">
        <w:rPr>
          <w:sz w:val="28"/>
          <w:szCs w:val="28"/>
          <w:lang w:val="uk-UA"/>
        </w:rPr>
        <w:t xml:space="preserve"> входять у стан </w:t>
      </w:r>
      <w:r w:rsidR="00573804" w:rsidRPr="009018C1">
        <w:rPr>
          <w:bCs/>
          <w:sz w:val="28"/>
          <w:szCs w:val="28"/>
          <w:lang w:val="uk-UA"/>
        </w:rPr>
        <w:t>лімінальності</w:t>
      </w:r>
      <w:r w:rsidR="00573804" w:rsidRPr="009018C1">
        <w:rPr>
          <w:sz w:val="28"/>
          <w:szCs w:val="28"/>
          <w:lang w:val="uk-UA"/>
        </w:rPr>
        <w:t xml:space="preserve"> – </w:t>
      </w:r>
      <w:r w:rsidR="00573804" w:rsidRPr="009018C1">
        <w:rPr>
          <w:bCs/>
          <w:sz w:val="28"/>
          <w:szCs w:val="28"/>
          <w:lang w:val="uk-UA"/>
        </w:rPr>
        <w:t>«перебування на порозі»</w:t>
      </w:r>
      <w:r w:rsidR="00573804" w:rsidRPr="009018C1">
        <w:rPr>
          <w:sz w:val="28"/>
          <w:szCs w:val="28"/>
          <w:lang w:val="uk-UA"/>
        </w:rPr>
        <w:t xml:space="preserve"> </w:t>
      </w:r>
      <w:r w:rsidR="0073518D" w:rsidRPr="009018C1">
        <w:rPr>
          <w:sz w:val="28"/>
          <w:szCs w:val="28"/>
          <w:lang w:val="uk-UA"/>
        </w:rPr>
        <w:t>[3</w:t>
      </w:r>
      <w:r w:rsidR="004A42C8" w:rsidRPr="009018C1">
        <w:rPr>
          <w:sz w:val="28"/>
          <w:szCs w:val="28"/>
          <w:lang w:val="uk-UA"/>
        </w:rPr>
        <w:t>6</w:t>
      </w:r>
      <w:r w:rsidR="0073518D" w:rsidRPr="009018C1">
        <w:rPr>
          <w:sz w:val="28"/>
          <w:szCs w:val="28"/>
          <w:lang w:val="uk-UA"/>
        </w:rPr>
        <w:t>]</w:t>
      </w:r>
      <w:r w:rsidR="00573804" w:rsidRPr="009018C1">
        <w:rPr>
          <w:sz w:val="28"/>
          <w:szCs w:val="28"/>
          <w:lang w:val="uk-UA"/>
        </w:rPr>
        <w:t xml:space="preserve">. Це стан невизначеності, коли стара ідентичність вже не задовольняє, а нова, зріла ідентичність ще не сформована. Це болісний, але необхідний етап для розвитку </w:t>
      </w:r>
      <w:r w:rsidR="00573804" w:rsidRPr="009018C1">
        <w:rPr>
          <w:bCs/>
          <w:sz w:val="28"/>
          <w:szCs w:val="28"/>
          <w:lang w:val="uk-UA"/>
        </w:rPr>
        <w:t>Автономії</w:t>
      </w:r>
      <w:r w:rsidR="00573804" w:rsidRPr="009018C1">
        <w:rPr>
          <w:sz w:val="28"/>
          <w:szCs w:val="28"/>
          <w:lang w:val="uk-UA"/>
        </w:rPr>
        <w:t xml:space="preserve"> та </w:t>
      </w:r>
      <w:r w:rsidR="00573804" w:rsidRPr="009018C1">
        <w:rPr>
          <w:bCs/>
          <w:sz w:val="28"/>
          <w:szCs w:val="28"/>
          <w:lang w:val="uk-UA"/>
        </w:rPr>
        <w:t>Самоприйняття</w:t>
      </w:r>
      <w:r w:rsidR="00573804" w:rsidRPr="009018C1">
        <w:rPr>
          <w:sz w:val="28"/>
          <w:szCs w:val="28"/>
          <w:lang w:val="uk-UA"/>
        </w:rPr>
        <w:t xml:space="preserve">. Проте, якщо рівень зрілості низький, жінка може «застрягнути» у цьому стані невизначеності. Як </w:t>
      </w:r>
      <w:r w:rsidR="00573804" w:rsidRPr="009018C1">
        <w:rPr>
          <w:sz w:val="28"/>
          <w:szCs w:val="28"/>
          <w:lang w:val="uk-UA"/>
        </w:rPr>
        <w:lastRenderedPageBreak/>
        <w:t xml:space="preserve">досліджує </w:t>
      </w:r>
      <w:r w:rsidR="00573804" w:rsidRPr="009018C1">
        <w:rPr>
          <w:bCs/>
          <w:sz w:val="28"/>
          <w:szCs w:val="28"/>
          <w:lang w:val="uk-UA"/>
        </w:rPr>
        <w:t xml:space="preserve">Є. В. Кучеренко </w:t>
      </w:r>
      <w:r w:rsidR="00E22388" w:rsidRPr="009018C1">
        <w:rPr>
          <w:sz w:val="28"/>
          <w:szCs w:val="28"/>
          <w:lang w:val="uk-UA"/>
        </w:rPr>
        <w:t>[6]</w:t>
      </w:r>
      <w:r w:rsidR="00573804" w:rsidRPr="009018C1">
        <w:rPr>
          <w:sz w:val="28"/>
          <w:szCs w:val="28"/>
          <w:lang w:val="uk-UA"/>
        </w:rPr>
        <w:t xml:space="preserve">, такий стан у дорослості може призводити до </w:t>
      </w:r>
      <w:r w:rsidR="00573804" w:rsidRPr="009018C1">
        <w:rPr>
          <w:bCs/>
          <w:sz w:val="28"/>
          <w:szCs w:val="28"/>
          <w:lang w:val="uk-UA"/>
        </w:rPr>
        <w:t>хронічної внутрішньої напруги, відсутності автентичності</w:t>
      </w:r>
      <w:r w:rsidR="00573804" w:rsidRPr="009018C1">
        <w:rPr>
          <w:sz w:val="28"/>
          <w:szCs w:val="28"/>
          <w:lang w:val="uk-UA"/>
        </w:rPr>
        <w:t xml:space="preserve"> та невизначеності життєвих цілей. Невдала спроба виходу з лімінального стану може призвести до ірраціональних дій, які руйнують налагоджені зв’язки, включаючи шлюб, без формування нової, більш адаптивної страт</w:t>
      </w:r>
      <w:r w:rsidR="00CB6EE4" w:rsidRPr="009018C1">
        <w:rPr>
          <w:sz w:val="28"/>
          <w:szCs w:val="28"/>
          <w:lang w:val="uk-UA"/>
        </w:rPr>
        <w:t>егії поведінки</w:t>
      </w:r>
      <w:r w:rsidR="00573804" w:rsidRPr="009018C1">
        <w:rPr>
          <w:sz w:val="28"/>
          <w:szCs w:val="28"/>
          <w:lang w:val="uk-UA"/>
        </w:rPr>
        <w:t>.</w:t>
      </w:r>
    </w:p>
    <w:p w:rsidR="00573804" w:rsidRPr="009018C1" w:rsidRDefault="00573804" w:rsidP="00573804">
      <w:pPr>
        <w:pStyle w:val="a7"/>
        <w:spacing w:before="0" w:beforeAutospacing="0" w:after="0" w:afterAutospacing="0" w:line="360" w:lineRule="auto"/>
        <w:ind w:firstLine="709"/>
        <w:jc w:val="both"/>
        <w:rPr>
          <w:sz w:val="28"/>
          <w:szCs w:val="28"/>
          <w:lang w:val="uk-UA"/>
        </w:rPr>
      </w:pPr>
      <w:r w:rsidRPr="009018C1">
        <w:rPr>
          <w:sz w:val="28"/>
          <w:szCs w:val="28"/>
          <w:lang w:val="uk-UA"/>
        </w:rPr>
        <w:t xml:space="preserve">Саме у цьому періоді загострюється потреба в </w:t>
      </w:r>
      <w:r w:rsidRPr="009018C1">
        <w:rPr>
          <w:bCs/>
          <w:sz w:val="28"/>
          <w:szCs w:val="28"/>
          <w:lang w:val="uk-UA"/>
        </w:rPr>
        <w:t>Автономії та незалежності</w:t>
      </w:r>
      <w:r w:rsidRPr="009018C1">
        <w:rPr>
          <w:sz w:val="28"/>
          <w:szCs w:val="28"/>
          <w:lang w:val="uk-UA"/>
        </w:rPr>
        <w:t xml:space="preserve">. Згідно з </w:t>
      </w:r>
      <w:r w:rsidR="00E22388" w:rsidRPr="009018C1">
        <w:rPr>
          <w:bCs/>
          <w:sz w:val="28"/>
          <w:szCs w:val="28"/>
          <w:lang w:val="uk-UA"/>
        </w:rPr>
        <w:t xml:space="preserve">К. Ріфф </w:t>
      </w:r>
      <w:r w:rsidR="00E22388" w:rsidRPr="009018C1">
        <w:rPr>
          <w:sz w:val="28"/>
          <w:szCs w:val="28"/>
          <w:lang w:val="uk-UA"/>
        </w:rPr>
        <w:t>[3</w:t>
      </w:r>
      <w:r w:rsidR="004A42C8" w:rsidRPr="009018C1">
        <w:rPr>
          <w:sz w:val="28"/>
          <w:szCs w:val="28"/>
          <w:lang w:val="uk-UA"/>
        </w:rPr>
        <w:t>1</w:t>
      </w:r>
      <w:r w:rsidR="00E22388" w:rsidRPr="009018C1">
        <w:rPr>
          <w:sz w:val="28"/>
          <w:szCs w:val="28"/>
          <w:lang w:val="uk-UA"/>
        </w:rPr>
        <w:t>]</w:t>
      </w:r>
      <w:r w:rsidRPr="009018C1">
        <w:rPr>
          <w:sz w:val="28"/>
          <w:szCs w:val="28"/>
          <w:lang w:val="uk-UA"/>
        </w:rPr>
        <w:t xml:space="preserve">, підвищення автономії є ключовим компонентом психологічного благополуччя. Жінка більше не погоджується на стосунки, де її потреби чи індивідуальність ігноруються, а прагне, щоб її життя (і її шлюб) мало глибинний </w:t>
      </w:r>
      <w:r w:rsidRPr="009018C1">
        <w:rPr>
          <w:bCs/>
          <w:sz w:val="28"/>
          <w:szCs w:val="28"/>
          <w:lang w:val="uk-UA"/>
        </w:rPr>
        <w:t>смисл</w:t>
      </w:r>
      <w:r w:rsidRPr="009018C1">
        <w:rPr>
          <w:sz w:val="28"/>
          <w:szCs w:val="28"/>
          <w:lang w:val="uk-UA"/>
        </w:rPr>
        <w:t xml:space="preserve"> і було </w:t>
      </w:r>
      <w:r w:rsidRPr="009018C1">
        <w:rPr>
          <w:bCs/>
          <w:sz w:val="28"/>
          <w:szCs w:val="28"/>
          <w:lang w:val="uk-UA"/>
        </w:rPr>
        <w:t>автентичним</w:t>
      </w:r>
      <w:r w:rsidRPr="009018C1">
        <w:rPr>
          <w:sz w:val="28"/>
          <w:szCs w:val="28"/>
          <w:lang w:val="uk-UA"/>
        </w:rPr>
        <w:t>.</w:t>
      </w:r>
    </w:p>
    <w:p w:rsidR="004C2AEE" w:rsidRPr="00F76217" w:rsidRDefault="004C2AEE" w:rsidP="004C2AEE">
      <w:pPr>
        <w:pStyle w:val="a7"/>
        <w:spacing w:before="0" w:beforeAutospacing="0" w:after="0" w:afterAutospacing="0" w:line="360" w:lineRule="auto"/>
        <w:ind w:firstLine="709"/>
        <w:jc w:val="both"/>
        <w:rPr>
          <w:sz w:val="28"/>
          <w:szCs w:val="28"/>
          <w:lang w:val="uk-UA"/>
        </w:rPr>
      </w:pPr>
      <w:r w:rsidRPr="00F76217">
        <w:rPr>
          <w:sz w:val="28"/>
          <w:szCs w:val="28"/>
          <w:lang w:val="uk-UA"/>
        </w:rPr>
        <w:t>Для сучасних українських жінок 30-40 років всі ці внутрішні кризи відбуваються на тлі потужних зовнішніх дестабілізаційних чинників, що вимагає стрімкого зростання зрілості.</w:t>
      </w:r>
    </w:p>
    <w:p w:rsidR="004C2AEE" w:rsidRPr="00F76217" w:rsidRDefault="004C2AEE" w:rsidP="004C2AEE">
      <w:pPr>
        <w:pStyle w:val="a7"/>
        <w:spacing w:before="0" w:beforeAutospacing="0" w:after="0" w:afterAutospacing="0" w:line="360" w:lineRule="auto"/>
        <w:ind w:firstLine="709"/>
        <w:jc w:val="both"/>
        <w:rPr>
          <w:sz w:val="28"/>
          <w:szCs w:val="28"/>
          <w:lang w:val="uk-UA"/>
        </w:rPr>
      </w:pPr>
      <w:r w:rsidRPr="00F76217">
        <w:rPr>
          <w:sz w:val="28"/>
          <w:szCs w:val="28"/>
          <w:lang w:val="uk-UA"/>
        </w:rPr>
        <w:t xml:space="preserve">Випробування війною, втратою або вимушеною міграцією, як показують дослідження </w:t>
      </w:r>
      <w:r w:rsidRPr="00F76217">
        <w:rPr>
          <w:bCs/>
          <w:sz w:val="28"/>
          <w:szCs w:val="28"/>
          <w:lang w:val="uk-UA"/>
        </w:rPr>
        <w:t xml:space="preserve">О. С. Кочаряна </w:t>
      </w:r>
      <w:r w:rsidR="00E22388" w:rsidRPr="00F76217">
        <w:rPr>
          <w:sz w:val="28"/>
          <w:szCs w:val="28"/>
          <w:lang w:val="uk-UA"/>
        </w:rPr>
        <w:t>[4]</w:t>
      </w:r>
      <w:r w:rsidRPr="00F76217">
        <w:rPr>
          <w:sz w:val="28"/>
          <w:szCs w:val="28"/>
          <w:lang w:val="uk-UA"/>
        </w:rPr>
        <w:t xml:space="preserve">, можуть призводити до </w:t>
      </w:r>
      <w:r w:rsidRPr="00F76217">
        <w:rPr>
          <w:bCs/>
          <w:sz w:val="28"/>
          <w:szCs w:val="28"/>
          <w:lang w:val="uk-UA"/>
        </w:rPr>
        <w:t>посттравматичного зростання</w:t>
      </w:r>
      <w:r w:rsidRPr="00F76217">
        <w:rPr>
          <w:sz w:val="28"/>
          <w:szCs w:val="28"/>
          <w:lang w:val="uk-UA"/>
        </w:rPr>
        <w:t xml:space="preserve">. Жінка виявляє в собі несподівану силу, компетентність та відповідальність. Це стрімке зростання </w:t>
      </w:r>
      <w:r w:rsidRPr="00F76217">
        <w:rPr>
          <w:bCs/>
          <w:sz w:val="28"/>
          <w:szCs w:val="28"/>
          <w:lang w:val="uk-UA"/>
        </w:rPr>
        <w:t>Генеративності</w:t>
      </w:r>
      <w:r w:rsidRPr="00F76217">
        <w:rPr>
          <w:sz w:val="28"/>
          <w:szCs w:val="28"/>
          <w:lang w:val="uk-UA"/>
        </w:rPr>
        <w:t xml:space="preserve"> та </w:t>
      </w:r>
      <w:r w:rsidRPr="00F76217">
        <w:rPr>
          <w:bCs/>
          <w:sz w:val="28"/>
          <w:szCs w:val="28"/>
          <w:lang w:val="uk-UA"/>
        </w:rPr>
        <w:t>Уп</w:t>
      </w:r>
      <w:r w:rsidR="00E22388" w:rsidRPr="00F76217">
        <w:rPr>
          <w:bCs/>
          <w:sz w:val="28"/>
          <w:szCs w:val="28"/>
          <w:lang w:val="uk-UA"/>
        </w:rPr>
        <w:t>равління середовищем</w:t>
      </w:r>
      <w:r w:rsidRPr="00F76217">
        <w:rPr>
          <w:sz w:val="28"/>
          <w:szCs w:val="28"/>
          <w:lang w:val="uk-UA"/>
        </w:rPr>
        <w:t xml:space="preserve"> часто призводить до </w:t>
      </w:r>
      <w:r w:rsidRPr="00F76217">
        <w:rPr>
          <w:bCs/>
          <w:sz w:val="28"/>
          <w:szCs w:val="28"/>
          <w:lang w:val="uk-UA"/>
        </w:rPr>
        <w:t>асиметрії зрілості</w:t>
      </w:r>
      <w:r w:rsidRPr="00F76217">
        <w:rPr>
          <w:sz w:val="28"/>
          <w:szCs w:val="28"/>
          <w:lang w:val="uk-UA"/>
        </w:rPr>
        <w:t xml:space="preserve"> у шлюбі: жінка розвивається швидше, ніж її партнер, який, можливо, не мав таких викликів.</w:t>
      </w:r>
    </w:p>
    <w:p w:rsidR="004C2AEE" w:rsidRPr="00F76217" w:rsidRDefault="004C2AEE" w:rsidP="004C2AEE">
      <w:pPr>
        <w:pStyle w:val="a7"/>
        <w:spacing w:before="0" w:beforeAutospacing="0" w:after="0" w:afterAutospacing="0" w:line="360" w:lineRule="auto"/>
        <w:ind w:firstLine="709"/>
        <w:jc w:val="both"/>
        <w:rPr>
          <w:sz w:val="28"/>
          <w:szCs w:val="28"/>
          <w:lang w:val="uk-UA"/>
        </w:rPr>
      </w:pPr>
      <w:r w:rsidRPr="00F76217">
        <w:rPr>
          <w:sz w:val="28"/>
          <w:szCs w:val="28"/>
          <w:lang w:val="uk-UA"/>
        </w:rPr>
        <w:t xml:space="preserve">Жінка, яка взяла на себе повну відповідальність за дітей, фінанси та безпеку (особливо у вимушеній еміграції), досягає високої </w:t>
      </w:r>
      <w:r w:rsidRPr="00F76217">
        <w:rPr>
          <w:bCs/>
          <w:sz w:val="28"/>
          <w:szCs w:val="28"/>
          <w:lang w:val="uk-UA"/>
        </w:rPr>
        <w:t>Автономії</w:t>
      </w:r>
      <w:r w:rsidRPr="00F76217">
        <w:rPr>
          <w:sz w:val="28"/>
          <w:szCs w:val="28"/>
          <w:lang w:val="uk-UA"/>
        </w:rPr>
        <w:t xml:space="preserve">. Цей новий, високозрілий рівень функціонування несе загрозу для шлюбів, заснованих на патріархальних або співзалежних сценаріях. Це підтверджує гіпотезу про </w:t>
      </w:r>
      <w:r w:rsidRPr="00F76217">
        <w:rPr>
          <w:bCs/>
          <w:sz w:val="28"/>
          <w:szCs w:val="28"/>
          <w:lang w:val="uk-UA"/>
        </w:rPr>
        <w:t>нелінійний вплив зрілості</w:t>
      </w:r>
      <w:r w:rsidRPr="00F76217">
        <w:rPr>
          <w:sz w:val="28"/>
          <w:szCs w:val="28"/>
          <w:lang w:val="uk-UA"/>
        </w:rPr>
        <w:t>: зрілість, набута в умовах кризи, є потужним ресурсом, але якщо шлюбний сценарій не адаптується до неї, ця зрілість стає чинником, що веде до розлучення.</w:t>
      </w:r>
    </w:p>
    <w:p w:rsidR="004A5CCA" w:rsidRPr="00F76217" w:rsidRDefault="004A5CCA" w:rsidP="004A5CCA">
      <w:pPr>
        <w:pStyle w:val="a7"/>
        <w:spacing w:before="0" w:beforeAutospacing="0" w:after="0" w:afterAutospacing="0" w:line="360" w:lineRule="auto"/>
        <w:ind w:firstLine="709"/>
        <w:jc w:val="both"/>
        <w:rPr>
          <w:sz w:val="28"/>
          <w:szCs w:val="28"/>
          <w:lang w:val="uk-UA"/>
        </w:rPr>
      </w:pPr>
      <w:r w:rsidRPr="00F76217">
        <w:rPr>
          <w:sz w:val="28"/>
          <w:szCs w:val="28"/>
          <w:lang w:val="uk-UA"/>
        </w:rPr>
        <w:t xml:space="preserve">Підсумовуючи, можна сказати, що з одного боку, </w:t>
      </w:r>
      <w:r w:rsidRPr="00F76217">
        <w:rPr>
          <w:bCs/>
          <w:sz w:val="28"/>
          <w:szCs w:val="28"/>
          <w:lang w:val="uk-UA"/>
        </w:rPr>
        <w:t>висока особистісна зрілість</w:t>
      </w:r>
      <w:r w:rsidRPr="00F76217">
        <w:rPr>
          <w:sz w:val="28"/>
          <w:szCs w:val="28"/>
          <w:lang w:val="uk-UA"/>
        </w:rPr>
        <w:t xml:space="preserve"> жінки є </w:t>
      </w:r>
      <w:r w:rsidRPr="00F76217">
        <w:rPr>
          <w:bCs/>
          <w:sz w:val="28"/>
          <w:szCs w:val="28"/>
          <w:lang w:val="uk-UA"/>
        </w:rPr>
        <w:t>ресурсом</w:t>
      </w:r>
      <w:r w:rsidRPr="00F76217">
        <w:rPr>
          <w:sz w:val="28"/>
          <w:szCs w:val="28"/>
          <w:lang w:val="uk-UA"/>
        </w:rPr>
        <w:t xml:space="preserve"> для шлюбу: вона забезпечує емоційну стабільність, відповідальність та здатність до глибокої близькості. Зріла жінка може </w:t>
      </w:r>
      <w:r w:rsidRPr="00F76217">
        <w:rPr>
          <w:sz w:val="28"/>
          <w:szCs w:val="28"/>
          <w:lang w:val="uk-UA"/>
        </w:rPr>
        <w:lastRenderedPageBreak/>
        <w:t xml:space="preserve">ініціювати </w:t>
      </w:r>
      <w:r w:rsidRPr="00F76217">
        <w:rPr>
          <w:bCs/>
          <w:sz w:val="28"/>
          <w:szCs w:val="28"/>
          <w:lang w:val="uk-UA"/>
        </w:rPr>
        <w:t>конструктивний діалог</w:t>
      </w:r>
      <w:r w:rsidRPr="00F76217">
        <w:rPr>
          <w:sz w:val="28"/>
          <w:szCs w:val="28"/>
          <w:lang w:val="uk-UA"/>
        </w:rPr>
        <w:t xml:space="preserve"> та </w:t>
      </w:r>
      <w:r w:rsidRPr="00F76217">
        <w:rPr>
          <w:bCs/>
          <w:sz w:val="28"/>
          <w:szCs w:val="28"/>
          <w:lang w:val="uk-UA"/>
        </w:rPr>
        <w:t>переговорний процес</w:t>
      </w:r>
      <w:r w:rsidRPr="00F76217">
        <w:rPr>
          <w:sz w:val="28"/>
          <w:szCs w:val="28"/>
          <w:lang w:val="uk-UA"/>
        </w:rPr>
        <w:t xml:space="preserve"> для покращення стосунків.</w:t>
      </w:r>
    </w:p>
    <w:p w:rsidR="004A5CCA" w:rsidRPr="00F76217" w:rsidRDefault="004A5CCA" w:rsidP="004A5CCA">
      <w:pPr>
        <w:pStyle w:val="a7"/>
        <w:spacing w:before="0" w:beforeAutospacing="0" w:after="0" w:afterAutospacing="0" w:line="360" w:lineRule="auto"/>
        <w:ind w:firstLine="709"/>
        <w:jc w:val="both"/>
        <w:rPr>
          <w:sz w:val="28"/>
          <w:szCs w:val="28"/>
          <w:lang w:val="uk-UA"/>
        </w:rPr>
      </w:pPr>
      <w:r w:rsidRPr="00F76217">
        <w:rPr>
          <w:sz w:val="28"/>
          <w:szCs w:val="28"/>
          <w:lang w:val="uk-UA"/>
        </w:rPr>
        <w:t xml:space="preserve">З іншого боку, як випливає з нашої основної гіпотези, зрілість може бути </w:t>
      </w:r>
      <w:r w:rsidRPr="00F76217">
        <w:rPr>
          <w:bCs/>
          <w:sz w:val="28"/>
          <w:szCs w:val="28"/>
          <w:lang w:val="uk-UA"/>
        </w:rPr>
        <w:t>каталізатором розриву</w:t>
      </w:r>
      <w:r w:rsidRPr="00F76217">
        <w:rPr>
          <w:sz w:val="28"/>
          <w:szCs w:val="28"/>
          <w:lang w:val="uk-UA"/>
        </w:rPr>
        <w:t xml:space="preserve">: коли жінка досягає високої </w:t>
      </w:r>
      <w:r w:rsidRPr="00F76217">
        <w:rPr>
          <w:bCs/>
          <w:sz w:val="28"/>
          <w:szCs w:val="28"/>
          <w:lang w:val="uk-UA"/>
        </w:rPr>
        <w:t>Автономії</w:t>
      </w:r>
      <w:r w:rsidRPr="00F76217">
        <w:rPr>
          <w:sz w:val="28"/>
          <w:szCs w:val="28"/>
          <w:lang w:val="uk-UA"/>
        </w:rPr>
        <w:t xml:space="preserve"> та </w:t>
      </w:r>
      <w:r w:rsidRPr="00F76217">
        <w:rPr>
          <w:bCs/>
          <w:sz w:val="28"/>
          <w:szCs w:val="28"/>
          <w:lang w:val="uk-UA"/>
        </w:rPr>
        <w:t>Самоприйняття</w:t>
      </w:r>
      <w:r w:rsidRPr="00F76217">
        <w:rPr>
          <w:sz w:val="28"/>
          <w:szCs w:val="28"/>
          <w:lang w:val="uk-UA"/>
        </w:rPr>
        <w:t xml:space="preserve">, вона стає менш толерантною до деструктивних або інфантильних шлюбних сценаріїв. Якщо шлюб не відповідає її зрілим потребам (у повазі, рівності, спільному розвитку), її висока зрілість призводить до </w:t>
      </w:r>
      <w:r w:rsidRPr="00F76217">
        <w:rPr>
          <w:bCs/>
          <w:sz w:val="28"/>
          <w:szCs w:val="28"/>
          <w:lang w:val="uk-UA"/>
        </w:rPr>
        <w:t>свідомого рішення про незадоволеність</w:t>
      </w:r>
      <w:r w:rsidRPr="00F76217">
        <w:rPr>
          <w:sz w:val="28"/>
          <w:szCs w:val="28"/>
          <w:lang w:val="uk-UA"/>
        </w:rPr>
        <w:t xml:space="preserve"> та вихід зі стосунків, що є проявом її особистісної цілісності.</w:t>
      </w:r>
    </w:p>
    <w:p w:rsidR="00D56F1C" w:rsidRPr="009018C1" w:rsidRDefault="004A5CCA" w:rsidP="005421F6">
      <w:pPr>
        <w:pStyle w:val="a7"/>
        <w:spacing w:before="0" w:beforeAutospacing="0" w:after="0" w:afterAutospacing="0" w:line="360" w:lineRule="auto"/>
        <w:ind w:firstLine="709"/>
        <w:jc w:val="both"/>
        <w:rPr>
          <w:sz w:val="28"/>
          <w:szCs w:val="28"/>
          <w:lang w:val="uk-UA"/>
        </w:rPr>
      </w:pPr>
      <w:r w:rsidRPr="00F76217">
        <w:rPr>
          <w:sz w:val="28"/>
          <w:szCs w:val="28"/>
          <w:lang w:val="uk-UA"/>
        </w:rPr>
        <w:t xml:space="preserve">Таким чином, психологічні особливості другої половини молодого віку жінки (підвищена рольова напруга, загострення кризи і зростання потреби в автентичності та автономії) створюють ідеальні умови для вивчення </w:t>
      </w:r>
      <w:r w:rsidRPr="00F76217">
        <w:rPr>
          <w:bCs/>
          <w:sz w:val="28"/>
          <w:szCs w:val="28"/>
          <w:lang w:val="uk-UA"/>
        </w:rPr>
        <w:t>нелінійного взаємозв’язку</w:t>
      </w:r>
      <w:r w:rsidRPr="00F76217">
        <w:rPr>
          <w:sz w:val="28"/>
          <w:szCs w:val="28"/>
          <w:lang w:val="uk-UA"/>
        </w:rPr>
        <w:t xml:space="preserve"> між її особистісною зрілістю та задоволеністю шлюбом.</w:t>
      </w:r>
    </w:p>
    <w:p w:rsidR="00D56F1C" w:rsidRPr="009018C1" w:rsidRDefault="00D56F1C" w:rsidP="005421F6">
      <w:pPr>
        <w:pStyle w:val="2"/>
        <w:spacing w:before="20" w:beforeAutospacing="0" w:after="20" w:afterAutospacing="0" w:line="360" w:lineRule="auto"/>
        <w:ind w:firstLine="709"/>
        <w:jc w:val="both"/>
        <w:rPr>
          <w:sz w:val="28"/>
          <w:szCs w:val="28"/>
          <w:lang w:val="uk-UA"/>
        </w:rPr>
      </w:pPr>
      <w:r w:rsidRPr="009018C1">
        <w:rPr>
          <w:sz w:val="28"/>
          <w:szCs w:val="28"/>
          <w:lang w:val="uk-UA"/>
        </w:rPr>
        <w:t>1.3. Задоволеність шлюбом: фактори, критерії та сучасні дослідження</w:t>
      </w:r>
    </w:p>
    <w:p w:rsidR="00D56F1C" w:rsidRPr="009018C1" w:rsidRDefault="00D56F1C" w:rsidP="00D56F1C">
      <w:pPr>
        <w:pStyle w:val="a7"/>
        <w:spacing w:before="0" w:beforeAutospacing="0" w:after="0" w:afterAutospacing="0" w:line="360" w:lineRule="auto"/>
        <w:ind w:firstLine="709"/>
        <w:jc w:val="both"/>
        <w:rPr>
          <w:sz w:val="28"/>
          <w:szCs w:val="28"/>
          <w:lang w:val="uk-UA"/>
        </w:rPr>
      </w:pPr>
      <w:r w:rsidRPr="009018C1">
        <w:rPr>
          <w:sz w:val="28"/>
          <w:szCs w:val="28"/>
          <w:lang w:val="uk-UA"/>
        </w:rPr>
        <w:t xml:space="preserve">Задоволеність шлюбом є суб’єктивною категорією, що відображає ступінь відповідності реального подружнього життя очікуванням та запитам </w:t>
      </w:r>
      <w:r w:rsidR="004A5CCA" w:rsidRPr="009018C1">
        <w:rPr>
          <w:sz w:val="28"/>
          <w:szCs w:val="28"/>
          <w:lang w:val="uk-UA"/>
        </w:rPr>
        <w:t>індивіда. Для жінки у віці 30-</w:t>
      </w:r>
      <w:r w:rsidR="00CB6EE4" w:rsidRPr="009018C1">
        <w:rPr>
          <w:sz w:val="28"/>
          <w:szCs w:val="28"/>
          <w:lang w:val="uk-UA"/>
        </w:rPr>
        <w:t>40</w:t>
      </w:r>
      <w:r w:rsidRPr="009018C1">
        <w:rPr>
          <w:sz w:val="28"/>
          <w:szCs w:val="28"/>
          <w:lang w:val="uk-UA"/>
        </w:rPr>
        <w:t xml:space="preserve"> років це поняття тісно пов'язане з процесом </w:t>
      </w:r>
      <w:r w:rsidRPr="009018C1">
        <w:rPr>
          <w:bCs/>
          <w:sz w:val="28"/>
          <w:szCs w:val="28"/>
          <w:lang w:val="uk-UA"/>
        </w:rPr>
        <w:t>індивідуації</w:t>
      </w:r>
      <w:r w:rsidRPr="009018C1">
        <w:rPr>
          <w:sz w:val="28"/>
          <w:szCs w:val="28"/>
          <w:lang w:val="uk-UA"/>
        </w:rPr>
        <w:t xml:space="preserve"> та здатністю стосунків трансформуватися разом із особистістю.</w:t>
      </w:r>
    </w:p>
    <w:p w:rsidR="00D56F1C" w:rsidRPr="009018C1" w:rsidRDefault="00D56F1C" w:rsidP="005421F6">
      <w:pPr>
        <w:pStyle w:val="3"/>
        <w:spacing w:before="20" w:after="20" w:line="360" w:lineRule="auto"/>
        <w:ind w:firstLine="709"/>
        <w:jc w:val="both"/>
        <w:rPr>
          <w:rFonts w:ascii="Times New Roman" w:hAnsi="Times New Roman" w:cs="Times New Roman"/>
          <w:color w:val="auto"/>
          <w:sz w:val="28"/>
          <w:szCs w:val="28"/>
        </w:rPr>
      </w:pPr>
      <w:r w:rsidRPr="009018C1">
        <w:rPr>
          <w:rFonts w:ascii="Times New Roman" w:hAnsi="Times New Roman" w:cs="Times New Roman"/>
          <w:color w:val="auto"/>
          <w:sz w:val="28"/>
          <w:szCs w:val="28"/>
        </w:rPr>
        <w:t>1.3.1. Класичні підходи: від стабільності до якості взаємодії</w:t>
      </w:r>
    </w:p>
    <w:p w:rsidR="00D56F1C" w:rsidRPr="00F76217" w:rsidRDefault="00D56F1C" w:rsidP="000A7176">
      <w:pPr>
        <w:pStyle w:val="a7"/>
        <w:spacing w:before="0" w:beforeAutospacing="0" w:after="0" w:afterAutospacing="0" w:line="360" w:lineRule="auto"/>
        <w:ind w:firstLine="709"/>
        <w:jc w:val="both"/>
        <w:rPr>
          <w:sz w:val="28"/>
          <w:szCs w:val="28"/>
          <w:lang w:val="uk-UA"/>
        </w:rPr>
      </w:pPr>
      <w:r w:rsidRPr="00F76217">
        <w:rPr>
          <w:sz w:val="28"/>
          <w:szCs w:val="28"/>
          <w:lang w:val="uk-UA"/>
        </w:rPr>
        <w:t>Фундамент вивчення задоволеності шлюбом базується на кількох ключових теоріях, які розглядають шлюб як систему обміну та емоційної регуляції.</w:t>
      </w:r>
    </w:p>
    <w:p w:rsidR="000A7176" w:rsidRDefault="000A7176" w:rsidP="005421F6">
      <w:pPr>
        <w:shd w:val="clear" w:color="auto" w:fill="FFFFFF"/>
        <w:spacing w:after="0" w:line="360" w:lineRule="auto"/>
        <w:ind w:firstLine="709"/>
        <w:jc w:val="both"/>
        <w:rPr>
          <w:rFonts w:ascii="Times New Roman" w:eastAsia="Times New Roman" w:hAnsi="Times New Roman" w:cs="Times New Roman"/>
          <w:color w:val="0A0A0A"/>
          <w:kern w:val="0"/>
          <w:sz w:val="28"/>
          <w:szCs w:val="28"/>
          <w:lang w:eastAsia="de-DE"/>
        </w:rPr>
      </w:pPr>
      <w:r w:rsidRPr="00F76217">
        <w:rPr>
          <w:rFonts w:ascii="Times New Roman" w:eastAsia="Times New Roman" w:hAnsi="Times New Roman" w:cs="Times New Roman"/>
          <w:color w:val="0A0A0A"/>
          <w:kern w:val="0"/>
          <w:sz w:val="28"/>
          <w:szCs w:val="28"/>
          <w:lang w:eastAsia="de-DE"/>
        </w:rPr>
        <w:t>Задоволеність шлюбом – це</w:t>
      </w:r>
      <w:r w:rsidRPr="00F76217">
        <w:rPr>
          <w:rFonts w:ascii="Times New Roman" w:eastAsia="Times New Roman" w:hAnsi="Times New Roman" w:cs="Times New Roman"/>
          <w:color w:val="0A0A0A"/>
          <w:kern w:val="0"/>
          <w:sz w:val="28"/>
          <w:szCs w:val="28"/>
          <w:lang w:val="de-DE" w:eastAsia="de-DE"/>
        </w:rPr>
        <w:t> </w:t>
      </w:r>
      <w:r w:rsidRPr="00F76217">
        <w:rPr>
          <w:rFonts w:ascii="Times New Roman" w:eastAsia="Times New Roman" w:hAnsi="Times New Roman" w:cs="Times New Roman"/>
          <w:color w:val="0A0A0A"/>
          <w:kern w:val="0"/>
          <w:sz w:val="28"/>
          <w:szCs w:val="28"/>
          <w:lang w:eastAsia="de-DE"/>
        </w:rPr>
        <w:t>суб’єктивна психологічна оцінка подружжям якості власних стосунків, що відображає ступінь реалізації їхніх уявлень про сімейне життя, почуття щастя та задоволення потреб. Це комплексне поняття, яке залежить від рівня усвідомлення, взаємодії на різних етапах розвитку та впливає на інші сфери життя людини.</w:t>
      </w:r>
      <w:r w:rsidRPr="00F76217">
        <w:rPr>
          <w:rFonts w:ascii="Times New Roman" w:eastAsia="Times New Roman" w:hAnsi="Times New Roman" w:cs="Times New Roman"/>
          <w:color w:val="0A0A0A"/>
          <w:kern w:val="0"/>
          <w:sz w:val="28"/>
          <w:szCs w:val="28"/>
          <w:lang w:val="de-DE" w:eastAsia="de-DE"/>
        </w:rPr>
        <w:t> </w:t>
      </w:r>
    </w:p>
    <w:p w:rsidR="005421F6" w:rsidRDefault="005421F6" w:rsidP="005421F6">
      <w:pPr>
        <w:shd w:val="clear" w:color="auto" w:fill="FFFFFF"/>
        <w:spacing w:after="0" w:line="360" w:lineRule="auto"/>
        <w:ind w:firstLine="709"/>
        <w:jc w:val="both"/>
        <w:rPr>
          <w:rFonts w:ascii="Times New Roman" w:eastAsia="Times New Roman" w:hAnsi="Times New Roman" w:cs="Times New Roman"/>
          <w:color w:val="0A0A0A"/>
          <w:kern w:val="0"/>
          <w:sz w:val="28"/>
          <w:szCs w:val="28"/>
          <w:lang w:eastAsia="de-DE"/>
        </w:rPr>
      </w:pPr>
    </w:p>
    <w:p w:rsidR="005421F6" w:rsidRPr="005421F6" w:rsidRDefault="005421F6" w:rsidP="005421F6">
      <w:pPr>
        <w:shd w:val="clear" w:color="auto" w:fill="FFFFFF"/>
        <w:spacing w:after="0" w:line="360" w:lineRule="auto"/>
        <w:ind w:firstLine="709"/>
        <w:jc w:val="both"/>
        <w:rPr>
          <w:rFonts w:ascii="Times New Roman" w:eastAsia="Times New Roman" w:hAnsi="Times New Roman" w:cs="Times New Roman"/>
          <w:color w:val="0A0A0A"/>
          <w:kern w:val="0"/>
          <w:sz w:val="28"/>
          <w:szCs w:val="28"/>
          <w:lang w:eastAsia="de-DE"/>
        </w:rPr>
      </w:pPr>
    </w:p>
    <w:p w:rsidR="000A7176" w:rsidRPr="00F76217" w:rsidRDefault="000A7176" w:rsidP="000A7176">
      <w:pPr>
        <w:shd w:val="clear" w:color="auto" w:fill="FFFFFF"/>
        <w:spacing w:after="0" w:line="360" w:lineRule="auto"/>
        <w:ind w:firstLine="709"/>
        <w:jc w:val="both"/>
        <w:rPr>
          <w:rFonts w:ascii="Times New Roman" w:eastAsia="Times New Roman" w:hAnsi="Times New Roman" w:cs="Times New Roman"/>
          <w:color w:val="0A0A0A"/>
          <w:kern w:val="0"/>
          <w:sz w:val="28"/>
          <w:szCs w:val="28"/>
          <w:lang w:val="de-DE" w:eastAsia="de-DE"/>
        </w:rPr>
      </w:pPr>
      <w:r w:rsidRPr="00F76217">
        <w:rPr>
          <w:rFonts w:ascii="Times New Roman" w:eastAsia="Times New Roman" w:hAnsi="Times New Roman" w:cs="Times New Roman"/>
          <w:bCs/>
          <w:color w:val="0A0A0A"/>
          <w:kern w:val="0"/>
          <w:sz w:val="28"/>
          <w:szCs w:val="28"/>
          <w:lang w:val="de-DE" w:eastAsia="de-DE"/>
        </w:rPr>
        <w:lastRenderedPageBreak/>
        <w:t>Основні складові задоволеності шлюбом:</w:t>
      </w:r>
    </w:p>
    <w:p w:rsidR="000A7176" w:rsidRPr="00F76217" w:rsidRDefault="000A7176" w:rsidP="00A7441E">
      <w:pPr>
        <w:numPr>
          <w:ilvl w:val="0"/>
          <w:numId w:val="54"/>
        </w:numPr>
        <w:shd w:val="clear" w:color="auto" w:fill="FFFFFF"/>
        <w:spacing w:after="0" w:line="360" w:lineRule="auto"/>
        <w:ind w:left="0" w:firstLine="709"/>
        <w:jc w:val="both"/>
        <w:rPr>
          <w:rFonts w:ascii="Times New Roman" w:eastAsia="Times New Roman" w:hAnsi="Times New Roman" w:cs="Times New Roman"/>
          <w:color w:val="0A0A0A"/>
          <w:kern w:val="0"/>
          <w:sz w:val="28"/>
          <w:szCs w:val="28"/>
          <w:lang w:val="ru-RU" w:eastAsia="de-DE"/>
        </w:rPr>
      </w:pPr>
      <w:r w:rsidRPr="00F76217">
        <w:rPr>
          <w:rFonts w:ascii="Times New Roman" w:eastAsia="Times New Roman" w:hAnsi="Times New Roman" w:cs="Times New Roman"/>
          <w:bCs/>
          <w:color w:val="0A0A0A"/>
          <w:kern w:val="0"/>
          <w:sz w:val="28"/>
          <w:szCs w:val="28"/>
          <w:lang w:val="ru-RU" w:eastAsia="de-DE"/>
        </w:rPr>
        <w:t>Суб'єктивність:</w:t>
      </w:r>
      <w:r w:rsidRPr="00F76217">
        <w:rPr>
          <w:rFonts w:ascii="Times New Roman" w:eastAsia="Times New Roman" w:hAnsi="Times New Roman" w:cs="Times New Roman"/>
          <w:color w:val="0A0A0A"/>
          <w:kern w:val="0"/>
          <w:sz w:val="28"/>
          <w:szCs w:val="28"/>
          <w:lang w:val="de-DE" w:eastAsia="de-DE"/>
        </w:rPr>
        <w:t> </w:t>
      </w:r>
      <w:r w:rsidRPr="00F76217">
        <w:rPr>
          <w:rFonts w:ascii="Times New Roman" w:eastAsia="Times New Roman" w:hAnsi="Times New Roman" w:cs="Times New Roman"/>
          <w:color w:val="0A0A0A"/>
          <w:kern w:val="0"/>
          <w:sz w:val="28"/>
          <w:szCs w:val="28"/>
          <w:lang w:val="ru-RU" w:eastAsia="de-DE"/>
        </w:rPr>
        <w:t xml:space="preserve">вона базується на власних відчуттях і очікуваннях </w:t>
      </w:r>
      <w:proofErr w:type="gramStart"/>
      <w:r w:rsidRPr="00F76217">
        <w:rPr>
          <w:rFonts w:ascii="Times New Roman" w:eastAsia="Times New Roman" w:hAnsi="Times New Roman" w:cs="Times New Roman"/>
          <w:color w:val="0A0A0A"/>
          <w:kern w:val="0"/>
          <w:sz w:val="28"/>
          <w:szCs w:val="28"/>
          <w:lang w:val="ru-RU" w:eastAsia="de-DE"/>
        </w:rPr>
        <w:t>кожного</w:t>
      </w:r>
      <w:proofErr w:type="gramEnd"/>
      <w:r w:rsidRPr="00F76217">
        <w:rPr>
          <w:rFonts w:ascii="Times New Roman" w:eastAsia="Times New Roman" w:hAnsi="Times New Roman" w:cs="Times New Roman"/>
          <w:color w:val="0A0A0A"/>
          <w:kern w:val="0"/>
          <w:sz w:val="28"/>
          <w:szCs w:val="28"/>
          <w:lang w:val="ru-RU" w:eastAsia="de-DE"/>
        </w:rPr>
        <w:t xml:space="preserve"> з партнерів.</w:t>
      </w:r>
    </w:p>
    <w:p w:rsidR="000A7176" w:rsidRPr="00F76217" w:rsidRDefault="000A7176" w:rsidP="00A7441E">
      <w:pPr>
        <w:numPr>
          <w:ilvl w:val="0"/>
          <w:numId w:val="54"/>
        </w:numPr>
        <w:shd w:val="clear" w:color="auto" w:fill="FFFFFF"/>
        <w:spacing w:after="0" w:line="360" w:lineRule="auto"/>
        <w:ind w:left="0" w:firstLine="709"/>
        <w:jc w:val="both"/>
        <w:rPr>
          <w:rFonts w:ascii="Times New Roman" w:eastAsia="Times New Roman" w:hAnsi="Times New Roman" w:cs="Times New Roman"/>
          <w:color w:val="0A0A0A"/>
          <w:kern w:val="0"/>
          <w:sz w:val="28"/>
          <w:szCs w:val="28"/>
          <w:lang w:val="ru-RU" w:eastAsia="de-DE"/>
        </w:rPr>
      </w:pPr>
      <w:r w:rsidRPr="00F76217">
        <w:rPr>
          <w:rFonts w:ascii="Times New Roman" w:eastAsia="Times New Roman" w:hAnsi="Times New Roman" w:cs="Times New Roman"/>
          <w:bCs/>
          <w:color w:val="0A0A0A"/>
          <w:kern w:val="0"/>
          <w:sz w:val="28"/>
          <w:szCs w:val="28"/>
          <w:lang w:val="ru-RU" w:eastAsia="de-DE"/>
        </w:rPr>
        <w:t>Реалізація очікувань:</w:t>
      </w:r>
      <w:r w:rsidRPr="00F76217">
        <w:rPr>
          <w:rFonts w:ascii="Times New Roman" w:eastAsia="Times New Roman" w:hAnsi="Times New Roman" w:cs="Times New Roman"/>
          <w:color w:val="0A0A0A"/>
          <w:kern w:val="0"/>
          <w:sz w:val="28"/>
          <w:szCs w:val="28"/>
          <w:lang w:val="de-DE" w:eastAsia="de-DE"/>
        </w:rPr>
        <w:t> </w:t>
      </w:r>
      <w:r w:rsidRPr="00F76217">
        <w:rPr>
          <w:rFonts w:ascii="Times New Roman" w:eastAsia="Times New Roman" w:hAnsi="Times New Roman" w:cs="Times New Roman"/>
          <w:color w:val="0A0A0A"/>
          <w:kern w:val="0"/>
          <w:sz w:val="28"/>
          <w:szCs w:val="28"/>
          <w:lang w:val="ru-RU" w:eastAsia="de-DE"/>
        </w:rPr>
        <w:t>ступінь, до якого шлюб відповідає ідеальним уявленням людини про сі</w:t>
      </w:r>
      <w:proofErr w:type="gramStart"/>
      <w:r w:rsidRPr="00F76217">
        <w:rPr>
          <w:rFonts w:ascii="Times New Roman" w:eastAsia="Times New Roman" w:hAnsi="Times New Roman" w:cs="Times New Roman"/>
          <w:color w:val="0A0A0A"/>
          <w:kern w:val="0"/>
          <w:sz w:val="28"/>
          <w:szCs w:val="28"/>
          <w:lang w:val="ru-RU" w:eastAsia="de-DE"/>
        </w:rPr>
        <w:t>м'ю</w:t>
      </w:r>
      <w:proofErr w:type="gramEnd"/>
      <w:r w:rsidRPr="00F76217">
        <w:rPr>
          <w:rFonts w:ascii="Times New Roman" w:eastAsia="Times New Roman" w:hAnsi="Times New Roman" w:cs="Times New Roman"/>
          <w:color w:val="0A0A0A"/>
          <w:kern w:val="0"/>
          <w:sz w:val="28"/>
          <w:szCs w:val="28"/>
          <w:lang w:val="ru-RU" w:eastAsia="de-DE"/>
        </w:rPr>
        <w:t>.</w:t>
      </w:r>
    </w:p>
    <w:p w:rsidR="000A7176" w:rsidRPr="00F76217" w:rsidRDefault="000A7176" w:rsidP="00A7441E">
      <w:pPr>
        <w:numPr>
          <w:ilvl w:val="0"/>
          <w:numId w:val="54"/>
        </w:numPr>
        <w:shd w:val="clear" w:color="auto" w:fill="FFFFFF"/>
        <w:spacing w:after="0" w:line="360" w:lineRule="auto"/>
        <w:ind w:left="0" w:firstLine="709"/>
        <w:jc w:val="both"/>
        <w:rPr>
          <w:rFonts w:ascii="Times New Roman" w:eastAsia="Times New Roman" w:hAnsi="Times New Roman" w:cs="Times New Roman"/>
          <w:color w:val="0A0A0A"/>
          <w:kern w:val="0"/>
          <w:sz w:val="28"/>
          <w:szCs w:val="28"/>
          <w:lang w:val="ru-RU" w:eastAsia="de-DE"/>
        </w:rPr>
      </w:pPr>
      <w:r w:rsidRPr="00F76217">
        <w:rPr>
          <w:rFonts w:ascii="Times New Roman" w:eastAsia="Times New Roman" w:hAnsi="Times New Roman" w:cs="Times New Roman"/>
          <w:bCs/>
          <w:color w:val="0A0A0A"/>
          <w:kern w:val="0"/>
          <w:sz w:val="28"/>
          <w:szCs w:val="28"/>
          <w:lang w:val="ru-RU" w:eastAsia="de-DE"/>
        </w:rPr>
        <w:t>Емоційний стан:</w:t>
      </w:r>
      <w:r w:rsidRPr="00F76217">
        <w:rPr>
          <w:rFonts w:ascii="Times New Roman" w:eastAsia="Times New Roman" w:hAnsi="Times New Roman" w:cs="Times New Roman"/>
          <w:color w:val="0A0A0A"/>
          <w:kern w:val="0"/>
          <w:sz w:val="28"/>
          <w:szCs w:val="28"/>
          <w:lang w:val="de-DE" w:eastAsia="de-DE"/>
        </w:rPr>
        <w:t> </w:t>
      </w:r>
      <w:r w:rsidRPr="00F76217">
        <w:rPr>
          <w:rFonts w:ascii="Times New Roman" w:eastAsia="Times New Roman" w:hAnsi="Times New Roman" w:cs="Times New Roman"/>
          <w:color w:val="0A0A0A"/>
          <w:kern w:val="0"/>
          <w:sz w:val="28"/>
          <w:szCs w:val="28"/>
          <w:lang w:val="ru-RU" w:eastAsia="de-DE"/>
        </w:rPr>
        <w:t>почуття щастя, комфорту, стабільності та довіри.</w:t>
      </w:r>
    </w:p>
    <w:p w:rsidR="000A7176" w:rsidRPr="00F76217" w:rsidRDefault="000A7176" w:rsidP="00A7441E">
      <w:pPr>
        <w:numPr>
          <w:ilvl w:val="0"/>
          <w:numId w:val="54"/>
        </w:numPr>
        <w:shd w:val="clear" w:color="auto" w:fill="FFFFFF"/>
        <w:spacing w:after="0" w:line="360" w:lineRule="auto"/>
        <w:ind w:left="0" w:firstLine="709"/>
        <w:jc w:val="both"/>
        <w:rPr>
          <w:rFonts w:ascii="Times New Roman" w:eastAsia="Times New Roman" w:hAnsi="Times New Roman" w:cs="Times New Roman"/>
          <w:color w:val="0A0A0A"/>
          <w:kern w:val="0"/>
          <w:sz w:val="28"/>
          <w:szCs w:val="28"/>
          <w:lang w:val="ru-RU" w:eastAsia="de-DE"/>
        </w:rPr>
      </w:pPr>
      <w:r w:rsidRPr="00F76217">
        <w:rPr>
          <w:rFonts w:ascii="Times New Roman" w:eastAsia="Times New Roman" w:hAnsi="Times New Roman" w:cs="Times New Roman"/>
          <w:bCs/>
          <w:color w:val="0A0A0A"/>
          <w:kern w:val="0"/>
          <w:sz w:val="28"/>
          <w:szCs w:val="28"/>
          <w:lang w:val="ru-RU" w:eastAsia="de-DE"/>
        </w:rPr>
        <w:t>Взаємодія:</w:t>
      </w:r>
      <w:r w:rsidRPr="00F76217">
        <w:rPr>
          <w:rFonts w:ascii="Times New Roman" w:eastAsia="Times New Roman" w:hAnsi="Times New Roman" w:cs="Times New Roman"/>
          <w:color w:val="0A0A0A"/>
          <w:kern w:val="0"/>
          <w:sz w:val="28"/>
          <w:szCs w:val="28"/>
          <w:lang w:val="de-DE" w:eastAsia="de-DE"/>
        </w:rPr>
        <w:t> </w:t>
      </w:r>
      <w:r w:rsidRPr="00F76217">
        <w:rPr>
          <w:rFonts w:ascii="Times New Roman" w:eastAsia="Times New Roman" w:hAnsi="Times New Roman" w:cs="Times New Roman"/>
          <w:color w:val="0A0A0A"/>
          <w:kern w:val="0"/>
          <w:sz w:val="28"/>
          <w:szCs w:val="28"/>
          <w:lang w:val="ru-RU" w:eastAsia="de-DE"/>
        </w:rPr>
        <w:t xml:space="preserve">якість спілкування, розподіл обов'язків, </w:t>
      </w:r>
      <w:proofErr w:type="gramStart"/>
      <w:r w:rsidRPr="00F76217">
        <w:rPr>
          <w:rFonts w:ascii="Times New Roman" w:eastAsia="Times New Roman" w:hAnsi="Times New Roman" w:cs="Times New Roman"/>
          <w:color w:val="0A0A0A"/>
          <w:kern w:val="0"/>
          <w:sz w:val="28"/>
          <w:szCs w:val="28"/>
          <w:lang w:val="ru-RU" w:eastAsia="de-DE"/>
        </w:rPr>
        <w:t>п</w:t>
      </w:r>
      <w:proofErr w:type="gramEnd"/>
      <w:r w:rsidRPr="00F76217">
        <w:rPr>
          <w:rFonts w:ascii="Times New Roman" w:eastAsia="Times New Roman" w:hAnsi="Times New Roman" w:cs="Times New Roman"/>
          <w:color w:val="0A0A0A"/>
          <w:kern w:val="0"/>
          <w:sz w:val="28"/>
          <w:szCs w:val="28"/>
          <w:lang w:val="ru-RU" w:eastAsia="de-DE"/>
        </w:rPr>
        <w:t>ідтримка та вирішення конфліктів.</w:t>
      </w:r>
    </w:p>
    <w:p w:rsidR="000A7176" w:rsidRPr="00F76217" w:rsidRDefault="000A7176" w:rsidP="00A7441E">
      <w:pPr>
        <w:numPr>
          <w:ilvl w:val="0"/>
          <w:numId w:val="54"/>
        </w:numPr>
        <w:shd w:val="clear" w:color="auto" w:fill="FFFFFF"/>
        <w:spacing w:after="0" w:line="360" w:lineRule="auto"/>
        <w:ind w:left="0" w:firstLine="709"/>
        <w:jc w:val="both"/>
        <w:rPr>
          <w:rFonts w:ascii="Times New Roman" w:eastAsia="Times New Roman" w:hAnsi="Times New Roman" w:cs="Times New Roman"/>
          <w:color w:val="0A0A0A"/>
          <w:kern w:val="0"/>
          <w:sz w:val="28"/>
          <w:szCs w:val="28"/>
          <w:lang w:val="ru-RU" w:eastAsia="de-DE"/>
        </w:rPr>
      </w:pPr>
      <w:r w:rsidRPr="00F76217">
        <w:rPr>
          <w:rFonts w:ascii="Times New Roman" w:eastAsia="Times New Roman" w:hAnsi="Times New Roman" w:cs="Times New Roman"/>
          <w:bCs/>
          <w:color w:val="0A0A0A"/>
          <w:kern w:val="0"/>
          <w:sz w:val="28"/>
          <w:szCs w:val="28"/>
          <w:lang w:val="ru-RU" w:eastAsia="de-DE"/>
        </w:rPr>
        <w:t>Динамічність:</w:t>
      </w:r>
      <w:r w:rsidRPr="00F76217">
        <w:rPr>
          <w:rFonts w:ascii="Times New Roman" w:eastAsia="Times New Roman" w:hAnsi="Times New Roman" w:cs="Times New Roman"/>
          <w:color w:val="0A0A0A"/>
          <w:kern w:val="0"/>
          <w:sz w:val="28"/>
          <w:szCs w:val="28"/>
          <w:lang w:val="de-DE" w:eastAsia="de-DE"/>
        </w:rPr>
        <w:t> </w:t>
      </w:r>
      <w:r w:rsidRPr="00F76217">
        <w:rPr>
          <w:rFonts w:ascii="Times New Roman" w:eastAsia="Times New Roman" w:hAnsi="Times New Roman" w:cs="Times New Roman"/>
          <w:color w:val="0A0A0A"/>
          <w:kern w:val="0"/>
          <w:sz w:val="28"/>
          <w:szCs w:val="28"/>
          <w:lang w:val="ru-RU" w:eastAsia="de-DE"/>
        </w:rPr>
        <w:t xml:space="preserve">задоволеність може змінюватися на </w:t>
      </w:r>
      <w:proofErr w:type="gramStart"/>
      <w:r w:rsidRPr="00F76217">
        <w:rPr>
          <w:rFonts w:ascii="Times New Roman" w:eastAsia="Times New Roman" w:hAnsi="Times New Roman" w:cs="Times New Roman"/>
          <w:color w:val="0A0A0A"/>
          <w:kern w:val="0"/>
          <w:sz w:val="28"/>
          <w:szCs w:val="28"/>
          <w:lang w:val="ru-RU" w:eastAsia="de-DE"/>
        </w:rPr>
        <w:t>р</w:t>
      </w:r>
      <w:proofErr w:type="gramEnd"/>
      <w:r w:rsidRPr="00F76217">
        <w:rPr>
          <w:rFonts w:ascii="Times New Roman" w:eastAsia="Times New Roman" w:hAnsi="Times New Roman" w:cs="Times New Roman"/>
          <w:color w:val="0A0A0A"/>
          <w:kern w:val="0"/>
          <w:sz w:val="28"/>
          <w:szCs w:val="28"/>
          <w:lang w:val="ru-RU" w:eastAsia="de-DE"/>
        </w:rPr>
        <w:t>ізних етапах життя, таких як народження дітей, адаптація до пенсії тощо.</w:t>
      </w:r>
      <w:r w:rsidRPr="00F76217">
        <w:rPr>
          <w:rFonts w:ascii="Times New Roman" w:eastAsia="Times New Roman" w:hAnsi="Times New Roman" w:cs="Times New Roman"/>
          <w:color w:val="0A0A0A"/>
          <w:kern w:val="0"/>
          <w:sz w:val="28"/>
          <w:szCs w:val="28"/>
          <w:lang w:val="de-DE" w:eastAsia="de-DE"/>
        </w:rPr>
        <w:t> </w:t>
      </w:r>
    </w:p>
    <w:p w:rsidR="000A7176" w:rsidRPr="00F76217" w:rsidRDefault="000A7176" w:rsidP="000A7176">
      <w:pPr>
        <w:shd w:val="clear" w:color="auto" w:fill="FFFFFF"/>
        <w:spacing w:after="0" w:line="360" w:lineRule="auto"/>
        <w:ind w:firstLine="709"/>
        <w:jc w:val="both"/>
        <w:rPr>
          <w:rFonts w:ascii="Times New Roman" w:eastAsia="Times New Roman" w:hAnsi="Times New Roman" w:cs="Times New Roman"/>
          <w:color w:val="0A0A0A"/>
          <w:kern w:val="0"/>
          <w:sz w:val="28"/>
          <w:szCs w:val="28"/>
          <w:lang w:val="ru-RU" w:eastAsia="de-DE"/>
        </w:rPr>
      </w:pPr>
      <w:r w:rsidRPr="00F76217">
        <w:rPr>
          <w:rFonts w:ascii="Times New Roman" w:eastAsia="Times New Roman" w:hAnsi="Times New Roman" w:cs="Times New Roman"/>
          <w:bCs/>
          <w:color w:val="0A0A0A"/>
          <w:kern w:val="0"/>
          <w:sz w:val="28"/>
          <w:szCs w:val="28"/>
          <w:lang w:val="ru-RU" w:eastAsia="de-DE"/>
        </w:rPr>
        <w:t>Чинники, що впливають на задоволеність:</w:t>
      </w:r>
    </w:p>
    <w:p w:rsidR="000A7176" w:rsidRPr="00F76217" w:rsidRDefault="000A7176" w:rsidP="00A7441E">
      <w:pPr>
        <w:numPr>
          <w:ilvl w:val="0"/>
          <w:numId w:val="55"/>
        </w:numPr>
        <w:shd w:val="clear" w:color="auto" w:fill="FFFFFF"/>
        <w:spacing w:after="0" w:line="360" w:lineRule="auto"/>
        <w:ind w:left="0" w:firstLine="709"/>
        <w:jc w:val="both"/>
        <w:rPr>
          <w:rFonts w:ascii="Times New Roman" w:eastAsia="Times New Roman" w:hAnsi="Times New Roman" w:cs="Times New Roman"/>
          <w:color w:val="0A0A0A"/>
          <w:kern w:val="0"/>
          <w:sz w:val="28"/>
          <w:szCs w:val="28"/>
          <w:lang w:val="ru-RU" w:eastAsia="de-DE"/>
        </w:rPr>
      </w:pPr>
      <w:r w:rsidRPr="00F76217">
        <w:rPr>
          <w:rFonts w:ascii="Times New Roman" w:eastAsia="Times New Roman" w:hAnsi="Times New Roman" w:cs="Times New Roman"/>
          <w:bCs/>
          <w:color w:val="0A0A0A"/>
          <w:kern w:val="0"/>
          <w:sz w:val="28"/>
          <w:szCs w:val="28"/>
          <w:lang w:val="ru-RU" w:eastAsia="de-DE"/>
        </w:rPr>
        <w:t>Психологічні:</w:t>
      </w:r>
      <w:r w:rsidRPr="00F76217">
        <w:rPr>
          <w:rFonts w:ascii="Times New Roman" w:eastAsia="Times New Roman" w:hAnsi="Times New Roman" w:cs="Times New Roman"/>
          <w:color w:val="0A0A0A"/>
          <w:kern w:val="0"/>
          <w:sz w:val="28"/>
          <w:szCs w:val="28"/>
          <w:lang w:eastAsia="de-DE"/>
        </w:rPr>
        <w:t xml:space="preserve"> о</w:t>
      </w:r>
      <w:r w:rsidRPr="00F76217">
        <w:rPr>
          <w:rFonts w:ascii="Times New Roman" w:eastAsia="Times New Roman" w:hAnsi="Times New Roman" w:cs="Times New Roman"/>
          <w:color w:val="0A0A0A"/>
          <w:kern w:val="0"/>
          <w:sz w:val="28"/>
          <w:szCs w:val="28"/>
          <w:lang w:val="ru-RU" w:eastAsia="de-DE"/>
        </w:rPr>
        <w:t>собистісні характеристики, вміння йти на компромі</w:t>
      </w:r>
      <w:proofErr w:type="gramStart"/>
      <w:r w:rsidRPr="00F76217">
        <w:rPr>
          <w:rFonts w:ascii="Times New Roman" w:eastAsia="Times New Roman" w:hAnsi="Times New Roman" w:cs="Times New Roman"/>
          <w:color w:val="0A0A0A"/>
          <w:kern w:val="0"/>
          <w:sz w:val="28"/>
          <w:szCs w:val="28"/>
          <w:lang w:val="ru-RU" w:eastAsia="de-DE"/>
        </w:rPr>
        <w:t>с</w:t>
      </w:r>
      <w:proofErr w:type="gramEnd"/>
      <w:r w:rsidRPr="00F76217">
        <w:rPr>
          <w:rFonts w:ascii="Times New Roman" w:eastAsia="Times New Roman" w:hAnsi="Times New Roman" w:cs="Times New Roman"/>
          <w:color w:val="0A0A0A"/>
          <w:kern w:val="0"/>
          <w:sz w:val="28"/>
          <w:szCs w:val="28"/>
          <w:lang w:val="ru-RU" w:eastAsia="de-DE"/>
        </w:rPr>
        <w:t>.</w:t>
      </w:r>
    </w:p>
    <w:p w:rsidR="000A7176" w:rsidRPr="00F76217" w:rsidRDefault="000A7176" w:rsidP="00A7441E">
      <w:pPr>
        <w:numPr>
          <w:ilvl w:val="0"/>
          <w:numId w:val="55"/>
        </w:numPr>
        <w:shd w:val="clear" w:color="auto" w:fill="FFFFFF"/>
        <w:spacing w:after="0" w:line="360" w:lineRule="auto"/>
        <w:ind w:left="0" w:firstLine="709"/>
        <w:jc w:val="both"/>
        <w:rPr>
          <w:rFonts w:ascii="Times New Roman" w:eastAsia="Times New Roman" w:hAnsi="Times New Roman" w:cs="Times New Roman"/>
          <w:color w:val="0A0A0A"/>
          <w:kern w:val="0"/>
          <w:sz w:val="28"/>
          <w:szCs w:val="28"/>
          <w:lang w:val="ru-RU" w:eastAsia="de-DE"/>
        </w:rPr>
      </w:pPr>
      <w:proofErr w:type="gramStart"/>
      <w:r w:rsidRPr="00F76217">
        <w:rPr>
          <w:rFonts w:ascii="Times New Roman" w:eastAsia="Times New Roman" w:hAnsi="Times New Roman" w:cs="Times New Roman"/>
          <w:bCs/>
          <w:color w:val="0A0A0A"/>
          <w:kern w:val="0"/>
          <w:sz w:val="28"/>
          <w:szCs w:val="28"/>
          <w:lang w:val="ru-RU" w:eastAsia="de-DE"/>
        </w:rPr>
        <w:t>Соц</w:t>
      </w:r>
      <w:proofErr w:type="gramEnd"/>
      <w:r w:rsidRPr="00F76217">
        <w:rPr>
          <w:rFonts w:ascii="Times New Roman" w:eastAsia="Times New Roman" w:hAnsi="Times New Roman" w:cs="Times New Roman"/>
          <w:bCs/>
          <w:color w:val="0A0A0A"/>
          <w:kern w:val="0"/>
          <w:sz w:val="28"/>
          <w:szCs w:val="28"/>
          <w:lang w:val="ru-RU" w:eastAsia="de-DE"/>
        </w:rPr>
        <w:t>іально-економічні:</w:t>
      </w:r>
      <w:r w:rsidRPr="00F76217">
        <w:rPr>
          <w:rFonts w:ascii="Times New Roman" w:eastAsia="Times New Roman" w:hAnsi="Times New Roman" w:cs="Times New Roman"/>
          <w:color w:val="0A0A0A"/>
          <w:kern w:val="0"/>
          <w:sz w:val="28"/>
          <w:szCs w:val="28"/>
          <w:lang w:eastAsia="de-DE"/>
        </w:rPr>
        <w:t xml:space="preserve"> ф</w:t>
      </w:r>
      <w:r w:rsidRPr="00F76217">
        <w:rPr>
          <w:rFonts w:ascii="Times New Roman" w:eastAsia="Times New Roman" w:hAnsi="Times New Roman" w:cs="Times New Roman"/>
          <w:color w:val="0A0A0A"/>
          <w:kern w:val="0"/>
          <w:sz w:val="28"/>
          <w:szCs w:val="28"/>
          <w:lang w:val="ru-RU" w:eastAsia="de-DE"/>
        </w:rPr>
        <w:t>інансовий стан, умови проживання.</w:t>
      </w:r>
    </w:p>
    <w:p w:rsidR="000A7176" w:rsidRPr="00F76217" w:rsidRDefault="000A7176" w:rsidP="00A7441E">
      <w:pPr>
        <w:numPr>
          <w:ilvl w:val="0"/>
          <w:numId w:val="55"/>
        </w:numPr>
        <w:shd w:val="clear" w:color="auto" w:fill="FFFFFF"/>
        <w:spacing w:after="0" w:line="360" w:lineRule="auto"/>
        <w:ind w:left="0" w:firstLine="709"/>
        <w:jc w:val="both"/>
        <w:rPr>
          <w:rFonts w:ascii="Times New Roman" w:eastAsia="Times New Roman" w:hAnsi="Times New Roman" w:cs="Times New Roman"/>
          <w:color w:val="0A0A0A"/>
          <w:kern w:val="0"/>
          <w:sz w:val="28"/>
          <w:szCs w:val="28"/>
          <w:lang w:val="ru-RU" w:eastAsia="de-DE"/>
        </w:rPr>
      </w:pPr>
      <w:r w:rsidRPr="00F76217">
        <w:rPr>
          <w:rFonts w:ascii="Times New Roman" w:eastAsia="Times New Roman" w:hAnsi="Times New Roman" w:cs="Times New Roman"/>
          <w:bCs/>
          <w:color w:val="0A0A0A"/>
          <w:kern w:val="0"/>
          <w:sz w:val="28"/>
          <w:szCs w:val="28"/>
          <w:lang w:val="ru-RU" w:eastAsia="de-DE"/>
        </w:rPr>
        <w:t>Взаєморозуміння:</w:t>
      </w:r>
      <w:r w:rsidRPr="00F76217">
        <w:rPr>
          <w:rFonts w:ascii="Times New Roman" w:eastAsia="Times New Roman" w:hAnsi="Times New Roman" w:cs="Times New Roman"/>
          <w:color w:val="0A0A0A"/>
          <w:kern w:val="0"/>
          <w:sz w:val="28"/>
          <w:szCs w:val="28"/>
          <w:lang w:eastAsia="de-DE"/>
        </w:rPr>
        <w:t xml:space="preserve"> н</w:t>
      </w:r>
      <w:r w:rsidRPr="00F76217">
        <w:rPr>
          <w:rFonts w:ascii="Times New Roman" w:eastAsia="Times New Roman" w:hAnsi="Times New Roman" w:cs="Times New Roman"/>
          <w:color w:val="0A0A0A"/>
          <w:kern w:val="0"/>
          <w:sz w:val="28"/>
          <w:szCs w:val="28"/>
          <w:lang w:val="ru-RU" w:eastAsia="de-DE"/>
        </w:rPr>
        <w:t>аявність спільних інтересі</w:t>
      </w:r>
      <w:proofErr w:type="gramStart"/>
      <w:r w:rsidRPr="00F76217">
        <w:rPr>
          <w:rFonts w:ascii="Times New Roman" w:eastAsia="Times New Roman" w:hAnsi="Times New Roman" w:cs="Times New Roman"/>
          <w:color w:val="0A0A0A"/>
          <w:kern w:val="0"/>
          <w:sz w:val="28"/>
          <w:szCs w:val="28"/>
          <w:lang w:val="ru-RU" w:eastAsia="de-DE"/>
        </w:rPr>
        <w:t>в</w:t>
      </w:r>
      <w:proofErr w:type="gramEnd"/>
      <w:r w:rsidRPr="00F76217">
        <w:rPr>
          <w:rFonts w:ascii="Times New Roman" w:eastAsia="Times New Roman" w:hAnsi="Times New Roman" w:cs="Times New Roman"/>
          <w:color w:val="0A0A0A"/>
          <w:kern w:val="0"/>
          <w:sz w:val="28"/>
          <w:szCs w:val="28"/>
          <w:lang w:val="ru-RU" w:eastAsia="de-DE"/>
        </w:rPr>
        <w:t xml:space="preserve"> та цінностей.</w:t>
      </w:r>
      <w:r w:rsidRPr="00F76217">
        <w:rPr>
          <w:rFonts w:ascii="Times New Roman" w:eastAsia="Times New Roman" w:hAnsi="Times New Roman" w:cs="Times New Roman"/>
          <w:color w:val="0A0A0A"/>
          <w:kern w:val="0"/>
          <w:sz w:val="28"/>
          <w:szCs w:val="28"/>
          <w:lang w:val="de-DE" w:eastAsia="de-DE"/>
        </w:rPr>
        <w:t> </w:t>
      </w:r>
    </w:p>
    <w:p w:rsidR="000A7176" w:rsidRPr="00F76217" w:rsidRDefault="000A7176" w:rsidP="000A7176">
      <w:pPr>
        <w:shd w:val="clear" w:color="auto" w:fill="FFFFFF"/>
        <w:spacing w:after="0" w:line="360" w:lineRule="auto"/>
        <w:ind w:firstLine="709"/>
        <w:jc w:val="both"/>
        <w:rPr>
          <w:rFonts w:ascii="Times New Roman" w:eastAsia="Times New Roman" w:hAnsi="Times New Roman" w:cs="Times New Roman"/>
          <w:color w:val="0A0A0A"/>
          <w:kern w:val="0"/>
          <w:sz w:val="28"/>
          <w:szCs w:val="28"/>
          <w:lang w:eastAsia="de-DE"/>
        </w:rPr>
      </w:pPr>
      <w:r w:rsidRPr="00F76217">
        <w:rPr>
          <w:rFonts w:ascii="Times New Roman" w:eastAsia="Times New Roman" w:hAnsi="Times New Roman" w:cs="Times New Roman"/>
          <w:color w:val="0A0A0A"/>
          <w:kern w:val="0"/>
          <w:sz w:val="28"/>
          <w:szCs w:val="28"/>
          <w:lang w:val="ru-RU" w:eastAsia="de-DE"/>
        </w:rPr>
        <w:t xml:space="preserve">Незадоволеність шлюбом може бути як усвідомленою, так і </w:t>
      </w:r>
      <w:proofErr w:type="gramStart"/>
      <w:r w:rsidRPr="00F76217">
        <w:rPr>
          <w:rFonts w:ascii="Times New Roman" w:eastAsia="Times New Roman" w:hAnsi="Times New Roman" w:cs="Times New Roman"/>
          <w:color w:val="0A0A0A"/>
          <w:kern w:val="0"/>
          <w:sz w:val="28"/>
          <w:szCs w:val="28"/>
          <w:lang w:val="ru-RU" w:eastAsia="de-DE"/>
        </w:rPr>
        <w:t>погано</w:t>
      </w:r>
      <w:proofErr w:type="gramEnd"/>
      <w:r w:rsidRPr="00F76217">
        <w:rPr>
          <w:rFonts w:ascii="Times New Roman" w:eastAsia="Times New Roman" w:hAnsi="Times New Roman" w:cs="Times New Roman"/>
          <w:color w:val="0A0A0A"/>
          <w:kern w:val="0"/>
          <w:sz w:val="28"/>
          <w:szCs w:val="28"/>
          <w:lang w:val="ru-RU" w:eastAsia="de-DE"/>
        </w:rPr>
        <w:t xml:space="preserve"> усвідомленою, що часто призводить до розлучень.</w:t>
      </w:r>
      <w:r w:rsidRPr="00F76217">
        <w:rPr>
          <w:rFonts w:ascii="Times New Roman" w:eastAsia="Times New Roman" w:hAnsi="Times New Roman" w:cs="Times New Roman"/>
          <w:color w:val="0A0A0A"/>
          <w:kern w:val="0"/>
          <w:sz w:val="28"/>
          <w:szCs w:val="28"/>
          <w:lang w:val="de-DE" w:eastAsia="de-DE"/>
        </w:rPr>
        <w:t> </w:t>
      </w:r>
    </w:p>
    <w:p w:rsidR="000A7176" w:rsidRPr="00F76217" w:rsidRDefault="00D56F1C" w:rsidP="000A7176">
      <w:pPr>
        <w:shd w:val="clear" w:color="auto" w:fill="FFFFFF"/>
        <w:spacing w:after="0" w:line="360" w:lineRule="auto"/>
        <w:ind w:firstLine="709"/>
        <w:jc w:val="both"/>
        <w:rPr>
          <w:rFonts w:ascii="Times New Roman" w:hAnsi="Times New Roman" w:cs="Times New Roman"/>
          <w:sz w:val="28"/>
          <w:szCs w:val="28"/>
        </w:rPr>
      </w:pPr>
      <w:r w:rsidRPr="00F76217">
        <w:rPr>
          <w:rFonts w:ascii="Times New Roman" w:hAnsi="Times New Roman" w:cs="Times New Roman"/>
          <w:bCs/>
          <w:sz w:val="28"/>
          <w:szCs w:val="28"/>
        </w:rPr>
        <w:t xml:space="preserve">Теорія соціального обміну </w:t>
      </w:r>
      <w:r w:rsidR="00E22388" w:rsidRPr="00F76217">
        <w:rPr>
          <w:rFonts w:ascii="Times New Roman" w:hAnsi="Times New Roman" w:cs="Times New Roman"/>
          <w:bCs/>
          <w:sz w:val="28"/>
          <w:szCs w:val="28"/>
          <w:lang w:val="ru-RU"/>
        </w:rPr>
        <w:t>[25]</w:t>
      </w:r>
      <w:r w:rsidRPr="00F76217">
        <w:rPr>
          <w:rFonts w:ascii="Times New Roman" w:hAnsi="Times New Roman" w:cs="Times New Roman"/>
          <w:sz w:val="28"/>
          <w:szCs w:val="28"/>
        </w:rPr>
        <w:t xml:space="preserve"> розглядає задоволеність як результат порівняння «винагород» (підтримка, статус, секс) та «витрат» (зусилля, обмеж</w:t>
      </w:r>
      <w:r w:rsidR="004A5CCA" w:rsidRPr="00F76217">
        <w:rPr>
          <w:rFonts w:ascii="Times New Roman" w:hAnsi="Times New Roman" w:cs="Times New Roman"/>
          <w:sz w:val="28"/>
          <w:szCs w:val="28"/>
        </w:rPr>
        <w:t>ення свободи). Зріла жінка у 30-40</w:t>
      </w:r>
      <w:r w:rsidRPr="00F76217">
        <w:rPr>
          <w:rFonts w:ascii="Times New Roman" w:hAnsi="Times New Roman" w:cs="Times New Roman"/>
          <w:sz w:val="28"/>
          <w:szCs w:val="28"/>
        </w:rPr>
        <w:t xml:space="preserve"> років часто переоцінює цей баланс, вимагаючи вищої якості «винагород» у формі інтелектуальної близькості та емоційної безпеки.</w:t>
      </w:r>
    </w:p>
    <w:p w:rsidR="00D56F1C" w:rsidRPr="00F76217" w:rsidRDefault="00D56F1C" w:rsidP="000A7176">
      <w:pPr>
        <w:shd w:val="clear" w:color="auto" w:fill="FFFFFF"/>
        <w:spacing w:after="0" w:line="360" w:lineRule="auto"/>
        <w:ind w:firstLine="709"/>
        <w:jc w:val="both"/>
        <w:rPr>
          <w:rFonts w:ascii="Times New Roman" w:eastAsia="Times New Roman" w:hAnsi="Times New Roman" w:cs="Times New Roman"/>
          <w:color w:val="0A0A0A"/>
          <w:kern w:val="0"/>
          <w:sz w:val="28"/>
          <w:szCs w:val="28"/>
          <w:lang w:eastAsia="de-DE"/>
        </w:rPr>
      </w:pPr>
      <w:r w:rsidRPr="00F76217">
        <w:rPr>
          <w:rFonts w:ascii="Times New Roman" w:hAnsi="Times New Roman" w:cs="Times New Roman"/>
          <w:bCs/>
          <w:sz w:val="28"/>
          <w:szCs w:val="28"/>
        </w:rPr>
        <w:t>Інтеракційна модель Джона Готтмана:</w:t>
      </w:r>
      <w:r w:rsidRPr="00F76217">
        <w:rPr>
          <w:rFonts w:ascii="Times New Roman" w:hAnsi="Times New Roman" w:cs="Times New Roman"/>
          <w:sz w:val="28"/>
          <w:szCs w:val="28"/>
        </w:rPr>
        <w:t xml:space="preserve"> Готтман довів, що задоволеність шлюбом залежить від здатності пари підтримувати баланс між позитивними та негативними взаємодіями (співвідношення 5:1). У праці </w:t>
      </w:r>
      <w:r w:rsidRPr="00F76217">
        <w:rPr>
          <w:rFonts w:ascii="Times New Roman" w:hAnsi="Times New Roman" w:cs="Times New Roman"/>
          <w:bCs/>
          <w:sz w:val="28"/>
          <w:szCs w:val="28"/>
        </w:rPr>
        <w:t xml:space="preserve">«Сім принципів щасливого шлюбу» </w:t>
      </w:r>
      <w:r w:rsidR="00E22388" w:rsidRPr="00F76217">
        <w:rPr>
          <w:rFonts w:ascii="Times New Roman" w:hAnsi="Times New Roman" w:cs="Times New Roman"/>
          <w:bCs/>
          <w:sz w:val="28"/>
          <w:szCs w:val="28"/>
        </w:rPr>
        <w:t>[21]</w:t>
      </w:r>
      <w:r w:rsidRPr="00F76217">
        <w:rPr>
          <w:rFonts w:ascii="Times New Roman" w:hAnsi="Times New Roman" w:cs="Times New Roman"/>
          <w:sz w:val="28"/>
          <w:szCs w:val="28"/>
        </w:rPr>
        <w:t xml:space="preserve"> він зазначає, що стабільність шлюбу </w:t>
      </w:r>
      <w:r w:rsidR="004A5CCA" w:rsidRPr="00F76217">
        <w:rPr>
          <w:rFonts w:ascii="Times New Roman" w:hAnsi="Times New Roman" w:cs="Times New Roman"/>
          <w:sz w:val="28"/>
          <w:szCs w:val="28"/>
        </w:rPr>
        <w:t xml:space="preserve">забезпечується «картою любові» </w:t>
      </w:r>
      <w:r w:rsidR="004A5CCA" w:rsidRPr="00F76217">
        <w:rPr>
          <w:rFonts w:ascii="Times New Roman" w:hAnsi="Times New Roman" w:cs="Times New Roman"/>
          <w:bCs/>
          <w:sz w:val="28"/>
          <w:szCs w:val="28"/>
        </w:rPr>
        <w:t>–</w:t>
      </w:r>
      <w:r w:rsidRPr="00F76217">
        <w:rPr>
          <w:rFonts w:ascii="Times New Roman" w:hAnsi="Times New Roman" w:cs="Times New Roman"/>
          <w:sz w:val="28"/>
          <w:szCs w:val="28"/>
        </w:rPr>
        <w:t xml:space="preserve"> знанням внутрішнього світу партнера, що стає критичним у період кризи середини життя.</w:t>
      </w:r>
    </w:p>
    <w:p w:rsidR="00D56F1C" w:rsidRPr="00F76217" w:rsidRDefault="00D56F1C" w:rsidP="005421F6">
      <w:pPr>
        <w:pStyle w:val="3"/>
        <w:spacing w:before="20" w:after="20" w:line="360" w:lineRule="auto"/>
        <w:ind w:firstLine="709"/>
        <w:jc w:val="both"/>
        <w:rPr>
          <w:rFonts w:ascii="Times New Roman" w:hAnsi="Times New Roman" w:cs="Times New Roman"/>
          <w:color w:val="auto"/>
          <w:sz w:val="28"/>
          <w:szCs w:val="28"/>
        </w:rPr>
      </w:pPr>
      <w:r w:rsidRPr="00F76217">
        <w:rPr>
          <w:rFonts w:ascii="Times New Roman" w:hAnsi="Times New Roman" w:cs="Times New Roman"/>
          <w:color w:val="auto"/>
          <w:sz w:val="28"/>
          <w:szCs w:val="28"/>
        </w:rPr>
        <w:lastRenderedPageBreak/>
        <w:t>1.3.2. Сучасні українські дослідження задоволеності шлюбом</w:t>
      </w:r>
    </w:p>
    <w:p w:rsidR="00D56F1C" w:rsidRPr="00F76217" w:rsidRDefault="00D56F1C" w:rsidP="00D56F1C">
      <w:pPr>
        <w:pStyle w:val="a7"/>
        <w:spacing w:before="0" w:beforeAutospacing="0" w:after="0" w:afterAutospacing="0" w:line="360" w:lineRule="auto"/>
        <w:ind w:firstLine="709"/>
        <w:jc w:val="both"/>
        <w:rPr>
          <w:sz w:val="28"/>
          <w:szCs w:val="28"/>
          <w:lang w:val="uk-UA"/>
        </w:rPr>
      </w:pPr>
      <w:r w:rsidRPr="00F76217">
        <w:rPr>
          <w:sz w:val="28"/>
          <w:szCs w:val="28"/>
          <w:lang w:val="uk-UA"/>
        </w:rPr>
        <w:t>Українська психологічна школа приділяє значну увагу тому, як зовнішні кризи (війна, міграція) та внутрішні трансформації (зрілість) впливають на подружжя.</w:t>
      </w:r>
    </w:p>
    <w:p w:rsidR="00D56F1C" w:rsidRPr="009018C1" w:rsidRDefault="00D56F1C" w:rsidP="00A7441E">
      <w:pPr>
        <w:pStyle w:val="a7"/>
        <w:numPr>
          <w:ilvl w:val="0"/>
          <w:numId w:val="3"/>
        </w:numPr>
        <w:spacing w:before="0" w:beforeAutospacing="0" w:after="0" w:afterAutospacing="0" w:line="360" w:lineRule="auto"/>
        <w:ind w:left="0" w:firstLine="709"/>
        <w:jc w:val="both"/>
        <w:rPr>
          <w:sz w:val="28"/>
          <w:szCs w:val="28"/>
          <w:lang w:val="uk-UA"/>
        </w:rPr>
      </w:pPr>
      <w:r w:rsidRPr="00F76217">
        <w:rPr>
          <w:bCs/>
          <w:sz w:val="28"/>
          <w:szCs w:val="28"/>
          <w:lang w:val="uk-UA"/>
        </w:rPr>
        <w:t xml:space="preserve">Особистісна зрілість як ресурс </w:t>
      </w:r>
      <w:r w:rsidR="004A42C8" w:rsidRPr="00F76217">
        <w:rPr>
          <w:bCs/>
          <w:sz w:val="28"/>
          <w:szCs w:val="28"/>
          <w:lang w:val="uk-UA"/>
        </w:rPr>
        <w:t>[13]</w:t>
      </w:r>
      <w:r w:rsidRPr="00F76217">
        <w:rPr>
          <w:bCs/>
          <w:sz w:val="28"/>
          <w:szCs w:val="28"/>
          <w:lang w:val="uk-UA"/>
        </w:rPr>
        <w:t>:</w:t>
      </w:r>
      <w:r w:rsidRPr="00F76217">
        <w:rPr>
          <w:sz w:val="28"/>
          <w:szCs w:val="28"/>
          <w:lang w:val="uk-UA"/>
        </w:rPr>
        <w:t xml:space="preserve"> У своїх роботах </w:t>
      </w:r>
      <w:r w:rsidRPr="00F76217">
        <w:rPr>
          <w:bCs/>
          <w:sz w:val="28"/>
          <w:szCs w:val="28"/>
          <w:lang w:val="uk-UA"/>
        </w:rPr>
        <w:t xml:space="preserve">Олена Штепа </w:t>
      </w:r>
      <w:r w:rsidR="004A42C8" w:rsidRPr="00F76217">
        <w:rPr>
          <w:bCs/>
          <w:sz w:val="28"/>
          <w:szCs w:val="28"/>
          <w:lang w:val="uk-UA"/>
        </w:rPr>
        <w:t>[12, 13]</w:t>
      </w:r>
      <w:r w:rsidRPr="00F76217">
        <w:rPr>
          <w:sz w:val="28"/>
          <w:szCs w:val="28"/>
          <w:lang w:val="uk-UA"/>
        </w:rPr>
        <w:t xml:space="preserve"> розглядає психологічну зрілість як здатність до самодетермінації та самоактуалізації. Згідно з її підходом, зріла особистість не очікує «щастя» від партнера, а створює його через </w:t>
      </w:r>
      <w:r w:rsidRPr="00F76217">
        <w:rPr>
          <w:bCs/>
          <w:sz w:val="28"/>
          <w:szCs w:val="28"/>
          <w:lang w:val="uk-UA"/>
        </w:rPr>
        <w:t>автономію</w:t>
      </w:r>
      <w:r w:rsidRPr="00F76217">
        <w:rPr>
          <w:sz w:val="28"/>
          <w:szCs w:val="28"/>
          <w:lang w:val="uk-UA"/>
        </w:rPr>
        <w:t xml:space="preserve"> та </w:t>
      </w:r>
      <w:r w:rsidRPr="00F76217">
        <w:rPr>
          <w:bCs/>
          <w:sz w:val="28"/>
          <w:szCs w:val="28"/>
          <w:lang w:val="uk-UA"/>
        </w:rPr>
        <w:t>відповідальність</w:t>
      </w:r>
      <w:r w:rsidRPr="00F76217">
        <w:rPr>
          <w:sz w:val="28"/>
          <w:szCs w:val="28"/>
          <w:lang w:val="uk-UA"/>
        </w:rPr>
        <w:t>. Саме такий</w:t>
      </w:r>
      <w:r w:rsidR="004A5CCA" w:rsidRPr="00F76217">
        <w:rPr>
          <w:sz w:val="28"/>
          <w:szCs w:val="28"/>
          <w:lang w:val="uk-UA"/>
        </w:rPr>
        <w:t xml:space="preserve"> тип зрілос</w:t>
      </w:r>
      <w:r w:rsidR="004A5CCA" w:rsidRPr="009018C1">
        <w:rPr>
          <w:sz w:val="28"/>
          <w:szCs w:val="28"/>
          <w:lang w:val="uk-UA"/>
        </w:rPr>
        <w:t>ті дозволяє жінці</w:t>
      </w:r>
      <w:r w:rsidRPr="009018C1">
        <w:rPr>
          <w:sz w:val="28"/>
          <w:szCs w:val="28"/>
          <w:lang w:val="uk-UA"/>
        </w:rPr>
        <w:t xml:space="preserve"> зберігати високу задоволеність шлюбом навіть у кризові періоди.</w:t>
      </w:r>
    </w:p>
    <w:p w:rsidR="00D56F1C" w:rsidRPr="009018C1" w:rsidRDefault="00D56F1C" w:rsidP="00A7441E">
      <w:pPr>
        <w:pStyle w:val="a7"/>
        <w:numPr>
          <w:ilvl w:val="0"/>
          <w:numId w:val="3"/>
        </w:numPr>
        <w:spacing w:before="0" w:beforeAutospacing="0" w:after="0" w:afterAutospacing="0" w:line="360" w:lineRule="auto"/>
        <w:ind w:left="0" w:firstLine="709"/>
        <w:jc w:val="both"/>
        <w:rPr>
          <w:sz w:val="28"/>
          <w:szCs w:val="28"/>
          <w:lang w:val="uk-UA"/>
        </w:rPr>
      </w:pPr>
      <w:r w:rsidRPr="009018C1">
        <w:rPr>
          <w:bCs/>
          <w:sz w:val="28"/>
          <w:szCs w:val="28"/>
          <w:lang w:val="uk-UA"/>
        </w:rPr>
        <w:t xml:space="preserve">Шлюб у життєвому світі </w:t>
      </w:r>
      <w:r w:rsidR="004A42C8" w:rsidRPr="009018C1">
        <w:rPr>
          <w:bCs/>
          <w:sz w:val="28"/>
          <w:szCs w:val="28"/>
          <w:lang w:val="uk-UA"/>
        </w:rPr>
        <w:t>[10]</w:t>
      </w:r>
      <w:r w:rsidRPr="009018C1">
        <w:rPr>
          <w:bCs/>
          <w:sz w:val="28"/>
          <w:szCs w:val="28"/>
          <w:lang w:val="uk-UA"/>
        </w:rPr>
        <w:t>:</w:t>
      </w:r>
      <w:r w:rsidRPr="009018C1">
        <w:rPr>
          <w:sz w:val="28"/>
          <w:szCs w:val="28"/>
          <w:lang w:val="uk-UA"/>
        </w:rPr>
        <w:t xml:space="preserve"> </w:t>
      </w:r>
      <w:r w:rsidRPr="009018C1">
        <w:rPr>
          <w:bCs/>
          <w:sz w:val="28"/>
          <w:szCs w:val="28"/>
          <w:lang w:val="uk-UA"/>
        </w:rPr>
        <w:t>Тетяна Титаренко (2007)</w:t>
      </w:r>
      <w:r w:rsidRPr="009018C1">
        <w:rPr>
          <w:sz w:val="28"/>
          <w:szCs w:val="28"/>
          <w:lang w:val="uk-UA"/>
        </w:rPr>
        <w:t xml:space="preserve"> у праці «Життєвий світ особистості» наголошує, що задоволеність стосунками залежить від того, чи інтегрований шлюб у загальний «життєвий проект» жінки. Якщо шлюб блокує розвиток, він сприймається як деструктивний.</w:t>
      </w:r>
    </w:p>
    <w:p w:rsidR="00116497" w:rsidRPr="009018C1" w:rsidRDefault="00D56F1C" w:rsidP="00A7441E">
      <w:pPr>
        <w:pStyle w:val="a7"/>
        <w:numPr>
          <w:ilvl w:val="0"/>
          <w:numId w:val="3"/>
        </w:numPr>
        <w:spacing w:before="0" w:beforeAutospacing="0" w:after="0" w:afterAutospacing="0" w:line="360" w:lineRule="auto"/>
        <w:ind w:left="0" w:firstLine="709"/>
        <w:jc w:val="both"/>
        <w:rPr>
          <w:sz w:val="28"/>
          <w:szCs w:val="28"/>
          <w:lang w:val="uk-UA"/>
        </w:rPr>
      </w:pPr>
      <w:r w:rsidRPr="009018C1">
        <w:rPr>
          <w:bCs/>
          <w:sz w:val="28"/>
          <w:szCs w:val="28"/>
          <w:lang w:val="uk-UA"/>
        </w:rPr>
        <w:t>Динаміка шлюбу в умовах війни:</w:t>
      </w:r>
      <w:r w:rsidRPr="009018C1">
        <w:rPr>
          <w:sz w:val="28"/>
          <w:szCs w:val="28"/>
          <w:lang w:val="uk-UA"/>
        </w:rPr>
        <w:t xml:space="preserve"> </w:t>
      </w:r>
      <w:r w:rsidRPr="009018C1">
        <w:rPr>
          <w:bCs/>
          <w:sz w:val="28"/>
          <w:szCs w:val="28"/>
          <w:lang w:val="uk-UA"/>
        </w:rPr>
        <w:t xml:space="preserve">Олександр Кочарян </w:t>
      </w:r>
      <w:r w:rsidR="004A42C8" w:rsidRPr="009018C1">
        <w:rPr>
          <w:bCs/>
          <w:sz w:val="28"/>
          <w:szCs w:val="28"/>
          <w:lang w:val="uk-UA"/>
        </w:rPr>
        <w:t>[4]</w:t>
      </w:r>
      <w:r w:rsidRPr="009018C1">
        <w:rPr>
          <w:sz w:val="28"/>
          <w:szCs w:val="28"/>
          <w:lang w:val="uk-UA"/>
        </w:rPr>
        <w:t xml:space="preserve"> досліджує, як соціальна нестабільність впливає на сімейні системи. Він зазначає, що в умовах війни задоволеність шлюбом часто визначається </w:t>
      </w:r>
      <w:r w:rsidRPr="009018C1">
        <w:rPr>
          <w:bCs/>
          <w:sz w:val="28"/>
          <w:szCs w:val="28"/>
          <w:lang w:val="uk-UA"/>
        </w:rPr>
        <w:t>«безпекою прив'язаності»</w:t>
      </w:r>
      <w:r w:rsidRPr="009018C1">
        <w:rPr>
          <w:sz w:val="28"/>
          <w:szCs w:val="28"/>
          <w:lang w:val="uk-UA"/>
        </w:rPr>
        <w:t>. Для жінок, які перебувають в еміграції, задоволеність шлюбом може знижуватися через фізичну дистанцію та формування «паралельних життів», що потребує високого рівня зрілості для збереження єдності.</w:t>
      </w:r>
      <w:r w:rsidR="00116497" w:rsidRPr="009018C1">
        <w:rPr>
          <w:sz w:val="28"/>
          <w:szCs w:val="28"/>
          <w:lang w:val="uk-UA"/>
        </w:rPr>
        <w:t xml:space="preserve"> </w:t>
      </w:r>
    </w:p>
    <w:p w:rsidR="00D56F1C" w:rsidRPr="009018C1" w:rsidRDefault="00D56F1C" w:rsidP="00116497">
      <w:pPr>
        <w:pStyle w:val="a7"/>
        <w:spacing w:before="0" w:beforeAutospacing="0" w:after="0" w:afterAutospacing="0" w:line="360" w:lineRule="auto"/>
        <w:ind w:left="709"/>
        <w:jc w:val="both"/>
        <w:rPr>
          <w:sz w:val="28"/>
          <w:szCs w:val="28"/>
          <w:lang w:val="uk-UA"/>
        </w:rPr>
      </w:pPr>
      <w:r w:rsidRPr="009018C1">
        <w:rPr>
          <w:sz w:val="28"/>
          <w:szCs w:val="28"/>
          <w:lang w:val="uk-UA"/>
        </w:rPr>
        <w:t>Для оцінки задоволеності ми виділяємо три групи факторів:</w:t>
      </w:r>
    </w:p>
    <w:p w:rsidR="00D56F1C" w:rsidRPr="009018C1" w:rsidRDefault="00D56F1C" w:rsidP="00A7441E">
      <w:pPr>
        <w:pStyle w:val="a7"/>
        <w:numPr>
          <w:ilvl w:val="0"/>
          <w:numId w:val="4"/>
        </w:numPr>
        <w:spacing w:before="0" w:beforeAutospacing="0" w:after="0" w:afterAutospacing="0" w:line="360" w:lineRule="auto"/>
        <w:ind w:left="0" w:firstLine="709"/>
        <w:jc w:val="both"/>
        <w:rPr>
          <w:sz w:val="28"/>
          <w:szCs w:val="28"/>
          <w:lang w:val="uk-UA"/>
        </w:rPr>
      </w:pPr>
      <w:r w:rsidRPr="009018C1">
        <w:rPr>
          <w:bCs/>
          <w:sz w:val="28"/>
          <w:szCs w:val="28"/>
          <w:lang w:val="uk-UA"/>
        </w:rPr>
        <w:t>Внутрішньоособистісні:</w:t>
      </w:r>
      <w:r w:rsidRPr="009018C1">
        <w:rPr>
          <w:sz w:val="28"/>
          <w:szCs w:val="28"/>
          <w:lang w:val="uk-UA"/>
        </w:rPr>
        <w:t xml:space="preserve"> рівень психологічної зрілості (за О. Штепою), автономія, самоприйняття.</w:t>
      </w:r>
    </w:p>
    <w:p w:rsidR="00D56F1C" w:rsidRPr="009018C1" w:rsidRDefault="00D56F1C" w:rsidP="00A7441E">
      <w:pPr>
        <w:pStyle w:val="a7"/>
        <w:numPr>
          <w:ilvl w:val="0"/>
          <w:numId w:val="4"/>
        </w:numPr>
        <w:spacing w:before="0" w:beforeAutospacing="0" w:after="0" w:afterAutospacing="0" w:line="360" w:lineRule="auto"/>
        <w:ind w:left="0" w:firstLine="709"/>
        <w:jc w:val="both"/>
        <w:rPr>
          <w:sz w:val="28"/>
          <w:szCs w:val="28"/>
          <w:lang w:val="uk-UA"/>
        </w:rPr>
      </w:pPr>
      <w:r w:rsidRPr="009018C1">
        <w:rPr>
          <w:bCs/>
          <w:sz w:val="28"/>
          <w:szCs w:val="28"/>
          <w:lang w:val="uk-UA"/>
        </w:rPr>
        <w:t>Міжособистісні:</w:t>
      </w:r>
      <w:r w:rsidRPr="009018C1">
        <w:rPr>
          <w:sz w:val="28"/>
          <w:szCs w:val="28"/>
          <w:lang w:val="uk-UA"/>
        </w:rPr>
        <w:t xml:space="preserve"> якість комунікації (за Дж. Готтманом), рівень конфліктності.</w:t>
      </w:r>
    </w:p>
    <w:p w:rsidR="00D56F1C" w:rsidRPr="009018C1" w:rsidRDefault="00D56F1C" w:rsidP="00A7441E">
      <w:pPr>
        <w:pStyle w:val="a7"/>
        <w:numPr>
          <w:ilvl w:val="0"/>
          <w:numId w:val="4"/>
        </w:numPr>
        <w:spacing w:before="0" w:beforeAutospacing="0" w:after="0" w:afterAutospacing="0" w:line="360" w:lineRule="auto"/>
        <w:ind w:left="0" w:firstLine="709"/>
        <w:jc w:val="both"/>
        <w:rPr>
          <w:sz w:val="28"/>
          <w:szCs w:val="28"/>
          <w:lang w:val="uk-UA"/>
        </w:rPr>
      </w:pPr>
      <w:r w:rsidRPr="009018C1">
        <w:rPr>
          <w:bCs/>
          <w:sz w:val="28"/>
          <w:szCs w:val="28"/>
          <w:lang w:val="uk-UA"/>
        </w:rPr>
        <w:t>Системні:</w:t>
      </w:r>
      <w:r w:rsidRPr="009018C1">
        <w:rPr>
          <w:sz w:val="28"/>
          <w:szCs w:val="28"/>
          <w:lang w:val="uk-UA"/>
        </w:rPr>
        <w:t xml:space="preserve"> узгодженість шлюбних сценаріїв та сімейних цінностей.</w:t>
      </w:r>
    </w:p>
    <w:p w:rsidR="00116497" w:rsidRPr="009018C1" w:rsidRDefault="00D56F1C" w:rsidP="00122341">
      <w:pPr>
        <w:pStyle w:val="a7"/>
        <w:spacing w:before="0" w:beforeAutospacing="0" w:after="0" w:afterAutospacing="0" w:line="360" w:lineRule="auto"/>
        <w:ind w:firstLine="709"/>
        <w:jc w:val="both"/>
        <w:rPr>
          <w:sz w:val="28"/>
          <w:szCs w:val="28"/>
          <w:lang w:val="uk-UA"/>
        </w:rPr>
      </w:pPr>
      <w:r w:rsidRPr="009018C1">
        <w:rPr>
          <w:sz w:val="28"/>
          <w:szCs w:val="28"/>
          <w:lang w:val="uk-UA"/>
        </w:rPr>
        <w:t xml:space="preserve">Для діагностики у роботі будуть використані: </w:t>
      </w:r>
      <w:r w:rsidRPr="009018C1">
        <w:rPr>
          <w:bCs/>
          <w:sz w:val="28"/>
          <w:szCs w:val="28"/>
          <w:lang w:val="uk-UA"/>
        </w:rPr>
        <w:t xml:space="preserve">«Опитувальник задоволеності шлюбом» </w:t>
      </w:r>
      <w:r w:rsidR="004A42C8" w:rsidRPr="009018C1">
        <w:rPr>
          <w:bCs/>
          <w:sz w:val="28"/>
          <w:szCs w:val="28"/>
          <w:lang w:val="ru-RU"/>
        </w:rPr>
        <w:t>[11]</w:t>
      </w:r>
      <w:r w:rsidR="00CB6EE4" w:rsidRPr="009018C1">
        <w:rPr>
          <w:sz w:val="28"/>
          <w:szCs w:val="28"/>
          <w:lang w:val="uk-UA"/>
        </w:rPr>
        <w:t xml:space="preserve"> та розроблений нами опитувальник</w:t>
      </w:r>
      <w:r w:rsidRPr="009018C1">
        <w:rPr>
          <w:sz w:val="28"/>
          <w:szCs w:val="28"/>
          <w:lang w:val="uk-UA"/>
        </w:rPr>
        <w:t xml:space="preserve"> «Шлюбні сценарії»</w:t>
      </w:r>
    </w:p>
    <w:p w:rsidR="00B00D99" w:rsidRPr="009018C1" w:rsidRDefault="00B00D99" w:rsidP="005421F6">
      <w:pPr>
        <w:pStyle w:val="2"/>
        <w:spacing w:before="20" w:beforeAutospacing="0" w:after="20" w:afterAutospacing="0" w:line="360" w:lineRule="auto"/>
        <w:ind w:firstLine="709"/>
        <w:jc w:val="both"/>
        <w:rPr>
          <w:sz w:val="28"/>
          <w:szCs w:val="28"/>
          <w:lang w:val="uk-UA"/>
        </w:rPr>
      </w:pPr>
      <w:r w:rsidRPr="009018C1">
        <w:rPr>
          <w:sz w:val="28"/>
          <w:szCs w:val="28"/>
          <w:lang w:val="uk-UA"/>
        </w:rPr>
        <w:lastRenderedPageBreak/>
        <w:t>1.4. Шлюбні сценарії: класифікація, характеристика та огляд наукових підходів</w:t>
      </w:r>
    </w:p>
    <w:p w:rsidR="00601C9D" w:rsidRPr="009018C1" w:rsidRDefault="00601C9D" w:rsidP="005421F6">
      <w:pPr>
        <w:pStyle w:val="2"/>
        <w:spacing w:before="20" w:beforeAutospacing="0" w:after="20" w:afterAutospacing="0" w:line="360" w:lineRule="auto"/>
        <w:ind w:firstLine="709"/>
        <w:jc w:val="both"/>
        <w:rPr>
          <w:sz w:val="28"/>
          <w:szCs w:val="28"/>
          <w:lang w:val="uk-UA"/>
        </w:rPr>
      </w:pPr>
      <w:r w:rsidRPr="009018C1">
        <w:rPr>
          <w:sz w:val="28"/>
          <w:szCs w:val="28"/>
          <w:lang w:val="uk-UA"/>
        </w:rPr>
        <w:t>1.4.1. Огляд шлюбної типології</w:t>
      </w:r>
    </w:p>
    <w:p w:rsidR="00CB6EE4" w:rsidRPr="009018C1" w:rsidRDefault="00CB6EE4" w:rsidP="00CB6EE4">
      <w:pPr>
        <w:pStyle w:val="ds-markdown-paragraph"/>
        <w:shd w:val="clear" w:color="auto" w:fill="FFFFFF"/>
        <w:spacing w:before="0" w:beforeAutospacing="0" w:after="0" w:afterAutospacing="0" w:line="360" w:lineRule="auto"/>
        <w:ind w:firstLine="709"/>
        <w:jc w:val="both"/>
        <w:rPr>
          <w:color w:val="0F1115"/>
          <w:sz w:val="28"/>
          <w:szCs w:val="28"/>
          <w:lang w:val="uk-UA"/>
        </w:rPr>
      </w:pPr>
      <w:r w:rsidRPr="009018C1">
        <w:rPr>
          <w:color w:val="0F1115"/>
          <w:sz w:val="28"/>
          <w:szCs w:val="28"/>
          <w:lang w:val="uk-UA"/>
        </w:rPr>
        <w:t>Поняття сценарію як детермінанти життєвого шляху особистості вперше було введено в науковий обіг засновником трансактного аналізу</w:t>
      </w:r>
      <w:r w:rsidR="00795F4C" w:rsidRPr="009018C1">
        <w:rPr>
          <w:color w:val="0F1115"/>
          <w:sz w:val="28"/>
          <w:szCs w:val="28"/>
          <w:lang w:val="uk-UA"/>
        </w:rPr>
        <w:t xml:space="preserve"> </w:t>
      </w:r>
      <w:r w:rsidRPr="009018C1">
        <w:rPr>
          <w:rStyle w:val="a9"/>
          <w:b w:val="0"/>
          <w:color w:val="0F1115"/>
          <w:sz w:val="28"/>
          <w:szCs w:val="28"/>
          <w:lang w:val="uk-UA"/>
        </w:rPr>
        <w:t xml:space="preserve">Еріком Берном </w:t>
      </w:r>
      <w:r w:rsidR="004A42C8" w:rsidRPr="00871AEE">
        <w:rPr>
          <w:bCs/>
          <w:sz w:val="28"/>
          <w:szCs w:val="28"/>
          <w:lang w:val="uk-UA"/>
        </w:rPr>
        <w:t>[15]</w:t>
      </w:r>
      <w:r w:rsidRPr="009018C1">
        <w:rPr>
          <w:color w:val="0F1115"/>
          <w:sz w:val="28"/>
          <w:szCs w:val="28"/>
          <w:lang w:val="uk-UA"/>
        </w:rPr>
        <w:t>. Він визначав сценарій як неусвідомлений життєвий план, що формується в дитинстві під впливом батьківських «наказів» і реалізується в дорослому житті. У контексті шлюбу це означає, що партнери часто неусвідомлено відтворюють певні моделі взаємодії, спрямовані на підтвердження дитячих рішень про себе, інших і світ.</w:t>
      </w:r>
    </w:p>
    <w:p w:rsidR="00CB6EE4" w:rsidRPr="009018C1" w:rsidRDefault="00CB6EE4" w:rsidP="004A42C8">
      <w:pPr>
        <w:pStyle w:val="ds-markdown-paragraph"/>
        <w:shd w:val="clear" w:color="auto" w:fill="FFFFFF"/>
        <w:spacing w:before="0" w:beforeAutospacing="0" w:after="0" w:afterAutospacing="0" w:line="360" w:lineRule="auto"/>
        <w:ind w:firstLine="709"/>
        <w:jc w:val="both"/>
        <w:rPr>
          <w:bCs/>
          <w:sz w:val="28"/>
          <w:szCs w:val="28"/>
          <w:lang w:val="ru-RU"/>
        </w:rPr>
      </w:pPr>
      <w:r w:rsidRPr="009018C1">
        <w:rPr>
          <w:color w:val="0F1115"/>
          <w:sz w:val="28"/>
          <w:szCs w:val="28"/>
          <w:lang w:val="uk-UA"/>
        </w:rPr>
        <w:t>Розвиваючи ідеї Берна,</w:t>
      </w:r>
      <w:r w:rsidR="00795F4C" w:rsidRPr="009018C1">
        <w:rPr>
          <w:color w:val="0F1115"/>
          <w:sz w:val="28"/>
          <w:szCs w:val="28"/>
          <w:lang w:val="uk-UA"/>
        </w:rPr>
        <w:t xml:space="preserve"> </w:t>
      </w:r>
      <w:r w:rsidRPr="009018C1">
        <w:rPr>
          <w:rStyle w:val="a9"/>
          <w:b w:val="0"/>
          <w:color w:val="0F1115"/>
          <w:sz w:val="28"/>
          <w:szCs w:val="28"/>
          <w:lang w:val="uk-UA"/>
        </w:rPr>
        <w:t xml:space="preserve">Клод Штайнер </w:t>
      </w:r>
      <w:r w:rsidR="004A42C8" w:rsidRPr="009018C1">
        <w:rPr>
          <w:bCs/>
          <w:sz w:val="28"/>
          <w:szCs w:val="28"/>
          <w:lang w:val="ru-RU"/>
        </w:rPr>
        <w:t>[34]</w:t>
      </w:r>
      <w:r w:rsidR="00795F4C" w:rsidRPr="009018C1">
        <w:rPr>
          <w:color w:val="0F1115"/>
          <w:sz w:val="28"/>
          <w:szCs w:val="28"/>
          <w:lang w:val="uk-UA"/>
        </w:rPr>
        <w:t xml:space="preserve"> </w:t>
      </w:r>
      <w:r w:rsidRPr="009018C1">
        <w:rPr>
          <w:color w:val="0F1115"/>
          <w:sz w:val="28"/>
          <w:szCs w:val="28"/>
          <w:lang w:val="uk-UA"/>
        </w:rPr>
        <w:t xml:space="preserve">детально описав механізми формування деструктивних сценаріїв, таких як «без любові», «без розуму», «не будь близьким». Він доводив, що відмова від автономії заради психологічного виживання в дитинстві стає основою для нефункціональних відносин у дорослому віці, що прямо вказує на зв’язок між рівнем особистісної зрілості та типом шлюбного сценарію. Подібну логіку можна простежити в роботах </w:t>
      </w:r>
      <w:r w:rsidRPr="009018C1">
        <w:rPr>
          <w:rStyle w:val="a9"/>
          <w:b w:val="0"/>
          <w:color w:val="0F1115"/>
          <w:sz w:val="28"/>
          <w:szCs w:val="28"/>
          <w:lang w:val="uk-UA"/>
        </w:rPr>
        <w:t xml:space="preserve">Джудіт Валлерстайн </w:t>
      </w:r>
      <w:r w:rsidR="004A42C8" w:rsidRPr="009018C1">
        <w:rPr>
          <w:bCs/>
          <w:sz w:val="28"/>
          <w:szCs w:val="28"/>
          <w:lang w:val="uk-UA"/>
        </w:rPr>
        <w:t>[37]</w:t>
      </w:r>
      <w:r w:rsidRPr="009018C1">
        <w:rPr>
          <w:b/>
          <w:color w:val="0F1115"/>
          <w:sz w:val="28"/>
          <w:szCs w:val="28"/>
          <w:lang w:val="uk-UA"/>
        </w:rPr>
        <w:t>,</w:t>
      </w:r>
      <w:r w:rsidRPr="009018C1">
        <w:rPr>
          <w:color w:val="0F1115"/>
          <w:sz w:val="28"/>
          <w:szCs w:val="28"/>
          <w:lang w:val="uk-UA"/>
        </w:rPr>
        <w:t xml:space="preserve"> яка, досліджуючи тривалі шлюби, виділила їх типологію («шлюб-порятунок», «шлюб-дружба», «романтичний шлюб»), що, по суті, є описом різних сценарійних траєкторій.</w:t>
      </w:r>
    </w:p>
    <w:p w:rsidR="007727AE" w:rsidRPr="00F76217" w:rsidRDefault="007727AE" w:rsidP="007727AE">
      <w:pPr>
        <w:pStyle w:val="ds-markdown-paragraph"/>
        <w:shd w:val="clear" w:color="auto" w:fill="FFFFFF"/>
        <w:spacing w:before="0" w:beforeAutospacing="0" w:after="0" w:afterAutospacing="0" w:line="360" w:lineRule="auto"/>
        <w:ind w:firstLine="709"/>
        <w:jc w:val="both"/>
        <w:rPr>
          <w:sz w:val="28"/>
          <w:szCs w:val="28"/>
          <w:lang w:val="ru-RU"/>
        </w:rPr>
      </w:pPr>
      <w:r w:rsidRPr="00F76217">
        <w:rPr>
          <w:color w:val="0F1115"/>
          <w:sz w:val="28"/>
          <w:szCs w:val="28"/>
          <w:lang w:val="uk-UA"/>
        </w:rPr>
        <w:t>В дослідженнях [</w:t>
      </w:r>
      <w:r w:rsidR="004A42C8" w:rsidRPr="00F76217">
        <w:rPr>
          <w:color w:val="333333"/>
          <w:sz w:val="28"/>
          <w:szCs w:val="28"/>
          <w:shd w:val="clear" w:color="auto" w:fill="FFFFFF"/>
          <w:lang w:val="uk-UA"/>
        </w:rPr>
        <w:t>8</w:t>
      </w:r>
      <w:r w:rsidRPr="00F76217">
        <w:rPr>
          <w:color w:val="333333"/>
          <w:sz w:val="28"/>
          <w:szCs w:val="28"/>
          <w:shd w:val="clear" w:color="auto" w:fill="FFFFFF"/>
          <w:lang w:val="uk-UA"/>
        </w:rPr>
        <w:t>]</w:t>
      </w:r>
      <w:r w:rsidRPr="00F76217">
        <w:rPr>
          <w:color w:val="0F1115"/>
          <w:sz w:val="28"/>
          <w:szCs w:val="28"/>
          <w:lang w:val="uk-UA"/>
        </w:rPr>
        <w:t xml:space="preserve"> багато уваги приділено моделям шлюбу, типізації шлюбу, які залежать від міжособистіної взаємодії, якостей подружжя, психологічної сумісності.</w:t>
      </w:r>
      <w:r w:rsidRPr="00F76217">
        <w:rPr>
          <w:sz w:val="28"/>
          <w:szCs w:val="28"/>
          <w:lang w:val="uk-UA"/>
        </w:rPr>
        <w:t xml:space="preserve"> </w:t>
      </w:r>
      <w:r w:rsidRPr="00F76217">
        <w:rPr>
          <w:sz w:val="28"/>
          <w:szCs w:val="28"/>
          <w:lang w:val="ru-RU"/>
        </w:rPr>
        <w:t>Вивчення та аналіз проблем сім’ї дали змогу виділити понад сорок її типів, моделей, виді</w:t>
      </w:r>
      <w:proofErr w:type="gramStart"/>
      <w:r w:rsidRPr="00F76217">
        <w:rPr>
          <w:sz w:val="28"/>
          <w:szCs w:val="28"/>
          <w:lang w:val="ru-RU"/>
        </w:rPr>
        <w:t>в</w:t>
      </w:r>
      <w:proofErr w:type="gramEnd"/>
      <w:r w:rsidRPr="00F76217">
        <w:rPr>
          <w:sz w:val="28"/>
          <w:szCs w:val="28"/>
          <w:lang w:val="ru-RU"/>
        </w:rPr>
        <w:t xml:space="preserve"> і форм. Сім’ї можна класифікувати за такими параметрами: кількість дітей і склад сім’ї, структура і тип лідерства у сім’ї, однорідність </w:t>
      </w:r>
      <w:proofErr w:type="gramStart"/>
      <w:r w:rsidRPr="00F76217">
        <w:rPr>
          <w:sz w:val="28"/>
          <w:szCs w:val="28"/>
          <w:lang w:val="ru-RU"/>
        </w:rPr>
        <w:t>соц</w:t>
      </w:r>
      <w:proofErr w:type="gramEnd"/>
      <w:r w:rsidRPr="00F76217">
        <w:rPr>
          <w:sz w:val="28"/>
          <w:szCs w:val="28"/>
          <w:lang w:val="ru-RU"/>
        </w:rPr>
        <w:t>іального статусу, сімейний стаж, характер міжособистісних стосунків тощо. Класифікуючи сі</w:t>
      </w:r>
      <w:proofErr w:type="gramStart"/>
      <w:r w:rsidRPr="00F76217">
        <w:rPr>
          <w:sz w:val="28"/>
          <w:szCs w:val="28"/>
          <w:lang w:val="ru-RU"/>
        </w:rPr>
        <w:t>м’ю</w:t>
      </w:r>
      <w:proofErr w:type="gramEnd"/>
      <w:r w:rsidRPr="00F76217">
        <w:rPr>
          <w:sz w:val="28"/>
          <w:szCs w:val="28"/>
          <w:lang w:val="ru-RU"/>
        </w:rPr>
        <w:t xml:space="preserve"> за показником постійної внутрішньої боротьби партнерів між потребою в самотності і страхом перед нею, автори </w:t>
      </w:r>
      <w:r w:rsidRPr="00F76217">
        <w:rPr>
          <w:sz w:val="28"/>
          <w:szCs w:val="28"/>
        </w:rPr>
        <w:t>J</w:t>
      </w:r>
      <w:r w:rsidRPr="00F76217">
        <w:rPr>
          <w:sz w:val="28"/>
          <w:szCs w:val="28"/>
          <w:lang w:val="ru-RU"/>
        </w:rPr>
        <w:t xml:space="preserve">. </w:t>
      </w:r>
      <w:r w:rsidRPr="00F76217">
        <w:rPr>
          <w:sz w:val="28"/>
          <w:szCs w:val="28"/>
        </w:rPr>
        <w:t>F</w:t>
      </w:r>
      <w:r w:rsidRPr="00F76217">
        <w:rPr>
          <w:sz w:val="28"/>
          <w:szCs w:val="28"/>
          <w:lang w:val="ru-RU"/>
        </w:rPr>
        <w:t xml:space="preserve">. </w:t>
      </w:r>
      <w:r w:rsidRPr="00F76217">
        <w:rPr>
          <w:sz w:val="28"/>
          <w:szCs w:val="28"/>
        </w:rPr>
        <w:t>Cuber</w:t>
      </w:r>
      <w:r w:rsidRPr="00F76217">
        <w:rPr>
          <w:sz w:val="28"/>
          <w:szCs w:val="28"/>
          <w:lang w:val="ru-RU"/>
        </w:rPr>
        <w:t xml:space="preserve"> та </w:t>
      </w:r>
      <w:r w:rsidRPr="00F76217">
        <w:rPr>
          <w:sz w:val="28"/>
          <w:szCs w:val="28"/>
        </w:rPr>
        <w:t>P</w:t>
      </w:r>
      <w:r w:rsidRPr="00F76217">
        <w:rPr>
          <w:sz w:val="28"/>
          <w:szCs w:val="28"/>
          <w:lang w:val="ru-RU"/>
        </w:rPr>
        <w:t xml:space="preserve">. </w:t>
      </w:r>
      <w:r w:rsidRPr="00F76217">
        <w:rPr>
          <w:sz w:val="28"/>
          <w:szCs w:val="28"/>
        </w:rPr>
        <w:t>B</w:t>
      </w:r>
      <w:r w:rsidRPr="00F76217">
        <w:rPr>
          <w:sz w:val="28"/>
          <w:szCs w:val="28"/>
          <w:lang w:val="ru-RU"/>
        </w:rPr>
        <w:t xml:space="preserve">. </w:t>
      </w:r>
      <w:r w:rsidRPr="00F76217">
        <w:rPr>
          <w:sz w:val="28"/>
          <w:szCs w:val="28"/>
        </w:rPr>
        <w:t>Harrof</w:t>
      </w:r>
      <w:r w:rsidRPr="00F76217">
        <w:rPr>
          <w:sz w:val="28"/>
          <w:szCs w:val="28"/>
          <w:lang w:val="ru-RU"/>
        </w:rPr>
        <w:t xml:space="preserve"> [</w:t>
      </w:r>
      <w:r w:rsidR="004A42C8" w:rsidRPr="00F76217">
        <w:rPr>
          <w:rStyle w:val="a9"/>
          <w:b w:val="0"/>
          <w:color w:val="0A0A0A"/>
          <w:sz w:val="28"/>
          <w:szCs w:val="28"/>
          <w:shd w:val="clear" w:color="auto" w:fill="F0F2F5"/>
          <w:lang w:val="uk-UA"/>
        </w:rPr>
        <w:t>17</w:t>
      </w:r>
      <w:r w:rsidRPr="00F76217">
        <w:rPr>
          <w:sz w:val="28"/>
          <w:szCs w:val="28"/>
          <w:lang w:val="ru-RU"/>
        </w:rPr>
        <w:t>] виділяють такі типи партнерства: конфліктне партнерство; «мертве» партнерство; нейтрально-</w:t>
      </w:r>
      <w:r w:rsidRPr="00F76217">
        <w:rPr>
          <w:sz w:val="28"/>
          <w:szCs w:val="28"/>
          <w:lang w:val="ru-RU"/>
        </w:rPr>
        <w:lastRenderedPageBreak/>
        <w:t xml:space="preserve">толерантне партнерство; згуртоване партнерство; тотальне або співзалежне партнерство. </w:t>
      </w:r>
    </w:p>
    <w:p w:rsidR="007727AE" w:rsidRPr="00F76217" w:rsidRDefault="007727AE" w:rsidP="007727AE">
      <w:pPr>
        <w:pStyle w:val="ds-markdown-paragraph"/>
        <w:shd w:val="clear" w:color="auto" w:fill="FFFFFF"/>
        <w:spacing w:before="0" w:beforeAutospacing="0" w:after="0" w:afterAutospacing="0" w:line="360" w:lineRule="auto"/>
        <w:ind w:firstLine="709"/>
        <w:jc w:val="both"/>
        <w:rPr>
          <w:sz w:val="28"/>
          <w:szCs w:val="28"/>
          <w:lang w:val="ru-RU"/>
        </w:rPr>
      </w:pPr>
      <w:r w:rsidRPr="00F76217">
        <w:rPr>
          <w:sz w:val="28"/>
          <w:szCs w:val="28"/>
          <w:lang w:val="ru-RU"/>
        </w:rPr>
        <w:t>Американський психолог П. Хербстом [</w:t>
      </w:r>
      <w:r w:rsidR="004A42C8" w:rsidRPr="00F76217">
        <w:rPr>
          <w:color w:val="333333"/>
          <w:sz w:val="28"/>
          <w:szCs w:val="28"/>
          <w:shd w:val="clear" w:color="auto" w:fill="FFFFFF"/>
          <w:lang w:val="ru-RU"/>
        </w:rPr>
        <w:t>8</w:t>
      </w:r>
      <w:r w:rsidRPr="00F76217">
        <w:rPr>
          <w:sz w:val="28"/>
          <w:szCs w:val="28"/>
          <w:lang w:val="ru-RU"/>
        </w:rPr>
        <w:t xml:space="preserve">] виділяє чотири провідні моделі шлюбу, основою яких є розподіл </w:t>
      </w:r>
      <w:proofErr w:type="gramStart"/>
      <w:r w:rsidRPr="00F76217">
        <w:rPr>
          <w:sz w:val="28"/>
          <w:szCs w:val="28"/>
          <w:lang w:val="ru-RU"/>
        </w:rPr>
        <w:t>л</w:t>
      </w:r>
      <w:proofErr w:type="gramEnd"/>
      <w:r w:rsidRPr="00F76217">
        <w:rPr>
          <w:sz w:val="28"/>
          <w:szCs w:val="28"/>
          <w:lang w:val="ru-RU"/>
        </w:rPr>
        <w:t>ідерства і ролей між подружжям. Перша модель – автономний зразок (</w:t>
      </w:r>
      <w:proofErr w:type="gramStart"/>
      <w:r w:rsidRPr="00F76217">
        <w:rPr>
          <w:sz w:val="28"/>
          <w:szCs w:val="28"/>
          <w:lang w:val="ru-RU"/>
        </w:rPr>
        <w:t>р</w:t>
      </w:r>
      <w:proofErr w:type="gramEnd"/>
      <w:r w:rsidRPr="00F76217">
        <w:rPr>
          <w:sz w:val="28"/>
          <w:szCs w:val="28"/>
          <w:lang w:val="ru-RU"/>
        </w:rPr>
        <w:t xml:space="preserve">ішення приймаються разом і мають компромісний характер). </w:t>
      </w:r>
      <w:proofErr w:type="gramStart"/>
      <w:r w:rsidRPr="00F76217">
        <w:rPr>
          <w:sz w:val="28"/>
          <w:szCs w:val="28"/>
          <w:lang w:val="ru-RU"/>
        </w:rPr>
        <w:t>Друга модель передбачає шлюб, де провідну роль відіграє чоловік. У третій моделі провідну роль відіграє дружина.</w:t>
      </w:r>
      <w:proofErr w:type="gramEnd"/>
      <w:r w:rsidRPr="00F76217">
        <w:rPr>
          <w:sz w:val="28"/>
          <w:szCs w:val="28"/>
          <w:lang w:val="ru-RU"/>
        </w:rPr>
        <w:t xml:space="preserve"> Четверта модель – «синкретична сім’я» (ролі в ній поділені </w:t>
      </w:r>
      <w:proofErr w:type="gramStart"/>
      <w:r w:rsidRPr="00F76217">
        <w:rPr>
          <w:sz w:val="28"/>
          <w:szCs w:val="28"/>
          <w:lang w:val="ru-RU"/>
        </w:rPr>
        <w:t>р</w:t>
      </w:r>
      <w:proofErr w:type="gramEnd"/>
      <w:r w:rsidRPr="00F76217">
        <w:rPr>
          <w:sz w:val="28"/>
          <w:szCs w:val="28"/>
          <w:lang w:val="ru-RU"/>
        </w:rPr>
        <w:t xml:space="preserve">івномірно, рішення приймаються на основі довіри, взаєморозуміння і самостійності подружжя). </w:t>
      </w:r>
    </w:p>
    <w:p w:rsidR="007727AE" w:rsidRPr="00F76217" w:rsidRDefault="007727AE" w:rsidP="007727AE">
      <w:pPr>
        <w:pStyle w:val="ds-markdown-paragraph"/>
        <w:shd w:val="clear" w:color="auto" w:fill="FFFFFF"/>
        <w:spacing w:before="0" w:beforeAutospacing="0" w:after="0" w:afterAutospacing="0" w:line="360" w:lineRule="auto"/>
        <w:ind w:firstLine="709"/>
        <w:jc w:val="both"/>
        <w:rPr>
          <w:sz w:val="28"/>
          <w:szCs w:val="28"/>
          <w:lang w:val="ru-RU"/>
        </w:rPr>
      </w:pPr>
      <w:r w:rsidRPr="00F76217">
        <w:rPr>
          <w:sz w:val="28"/>
          <w:szCs w:val="28"/>
          <w:lang w:val="ru-RU"/>
        </w:rPr>
        <w:t xml:space="preserve">Естонські </w:t>
      </w:r>
      <w:proofErr w:type="gramStart"/>
      <w:r w:rsidRPr="00F76217">
        <w:rPr>
          <w:sz w:val="28"/>
          <w:szCs w:val="28"/>
          <w:lang w:val="ru-RU"/>
        </w:rPr>
        <w:t>соц</w:t>
      </w:r>
      <w:proofErr w:type="gramEnd"/>
      <w:r w:rsidRPr="00F76217">
        <w:rPr>
          <w:sz w:val="28"/>
          <w:szCs w:val="28"/>
          <w:lang w:val="ru-RU"/>
        </w:rPr>
        <w:t>іолог</w:t>
      </w:r>
      <w:r w:rsidR="004A42C8" w:rsidRPr="00F76217">
        <w:rPr>
          <w:sz w:val="28"/>
          <w:szCs w:val="28"/>
          <w:lang w:val="ru-RU"/>
        </w:rPr>
        <w:t xml:space="preserve">и Е. Тійт і В. Уколова </w:t>
      </w:r>
      <w:r w:rsidRPr="00F76217">
        <w:rPr>
          <w:sz w:val="28"/>
          <w:szCs w:val="28"/>
          <w:lang w:val="ru-RU"/>
        </w:rPr>
        <w:t>[</w:t>
      </w:r>
      <w:r w:rsidR="004A42C8" w:rsidRPr="00F76217">
        <w:rPr>
          <w:color w:val="333333"/>
          <w:sz w:val="28"/>
          <w:szCs w:val="28"/>
          <w:shd w:val="clear" w:color="auto" w:fill="FFFFFF"/>
          <w:lang w:val="ru-RU"/>
        </w:rPr>
        <w:t>8</w:t>
      </w:r>
      <w:r w:rsidR="004A42C8" w:rsidRPr="00F76217">
        <w:rPr>
          <w:sz w:val="28"/>
          <w:szCs w:val="28"/>
          <w:lang w:val="ru-RU"/>
        </w:rPr>
        <w:t>]</w:t>
      </w:r>
      <w:r w:rsidRPr="00F76217">
        <w:rPr>
          <w:sz w:val="28"/>
          <w:szCs w:val="28"/>
          <w:lang w:val="ru-RU"/>
        </w:rPr>
        <w:t xml:space="preserve"> поділяють сім’ї на традиційні (асиметричні) і модні (симетричні) моделі. У традиційних (асиметричних) сім’ях чоловік є основою матеріального забезпечення та її головою. На відміну від традиційної моделі, «симетрична» сім’я будується на принципі повної </w:t>
      </w:r>
      <w:proofErr w:type="gramStart"/>
      <w:r w:rsidRPr="00F76217">
        <w:rPr>
          <w:sz w:val="28"/>
          <w:szCs w:val="28"/>
          <w:lang w:val="ru-RU"/>
        </w:rPr>
        <w:t>р</w:t>
      </w:r>
      <w:proofErr w:type="gramEnd"/>
      <w:r w:rsidRPr="00F76217">
        <w:rPr>
          <w:sz w:val="28"/>
          <w:szCs w:val="28"/>
          <w:lang w:val="ru-RU"/>
        </w:rPr>
        <w:t xml:space="preserve">івноправності чоловіка і дружини. В плані нашого </w:t>
      </w:r>
      <w:proofErr w:type="gramStart"/>
      <w:r w:rsidRPr="00F76217">
        <w:rPr>
          <w:sz w:val="28"/>
          <w:szCs w:val="28"/>
          <w:lang w:val="ru-RU"/>
        </w:rPr>
        <w:t>досл</w:t>
      </w:r>
      <w:proofErr w:type="gramEnd"/>
      <w:r w:rsidRPr="00F76217">
        <w:rPr>
          <w:sz w:val="28"/>
          <w:szCs w:val="28"/>
          <w:lang w:val="ru-RU"/>
        </w:rPr>
        <w:t xml:space="preserve">ідження заслуговує на увагу типізація сімейних взаємин, запропонована </w:t>
      </w:r>
      <w:r w:rsidRPr="00F76217">
        <w:rPr>
          <w:sz w:val="28"/>
          <w:szCs w:val="28"/>
        </w:rPr>
        <w:t>N</w:t>
      </w:r>
      <w:r w:rsidRPr="00F76217">
        <w:rPr>
          <w:sz w:val="28"/>
          <w:szCs w:val="28"/>
          <w:lang w:val="ru-RU"/>
        </w:rPr>
        <w:t xml:space="preserve">. </w:t>
      </w:r>
      <w:r w:rsidRPr="00F76217">
        <w:rPr>
          <w:sz w:val="28"/>
          <w:szCs w:val="28"/>
        </w:rPr>
        <w:t>W</w:t>
      </w:r>
      <w:r w:rsidRPr="00F76217">
        <w:rPr>
          <w:sz w:val="28"/>
          <w:szCs w:val="28"/>
          <w:lang w:val="ru-RU"/>
        </w:rPr>
        <w:t xml:space="preserve">. </w:t>
      </w:r>
      <w:r w:rsidRPr="00F76217">
        <w:rPr>
          <w:sz w:val="28"/>
          <w:szCs w:val="28"/>
        </w:rPr>
        <w:t>Ackerman</w:t>
      </w:r>
      <w:r w:rsidRPr="00F76217">
        <w:rPr>
          <w:sz w:val="28"/>
          <w:szCs w:val="28"/>
          <w:lang w:val="ru-RU"/>
        </w:rPr>
        <w:t xml:space="preserve"> [</w:t>
      </w:r>
      <w:r w:rsidR="004A42C8" w:rsidRPr="00F76217">
        <w:rPr>
          <w:color w:val="333333"/>
          <w:sz w:val="28"/>
          <w:szCs w:val="28"/>
          <w:shd w:val="clear" w:color="auto" w:fill="FFFFFF"/>
          <w:lang w:val="ru-RU"/>
        </w:rPr>
        <w:t>8</w:t>
      </w:r>
      <w:r w:rsidRPr="00F76217">
        <w:rPr>
          <w:sz w:val="28"/>
          <w:szCs w:val="28"/>
          <w:lang w:val="ru-RU"/>
        </w:rPr>
        <w:t>]: здорова сім’я; незріла сім’я; суперницька сім’я; сім’я з невротичною комплементарністю; сім’я з комплементарним «відігріванням»; роздільна чи емоційно-ізольована сім’я; сім’я типу «господар-раб»; регресивна сім’я.</w:t>
      </w:r>
    </w:p>
    <w:p w:rsidR="007727AE" w:rsidRPr="00F76217" w:rsidRDefault="007727AE" w:rsidP="007727AE">
      <w:pPr>
        <w:pStyle w:val="ds-markdown-paragraph"/>
        <w:shd w:val="clear" w:color="auto" w:fill="FFFFFF"/>
        <w:spacing w:before="0" w:beforeAutospacing="0" w:after="0" w:afterAutospacing="0" w:line="360" w:lineRule="auto"/>
        <w:ind w:firstLine="709"/>
        <w:jc w:val="both"/>
        <w:rPr>
          <w:color w:val="0F1115"/>
          <w:sz w:val="28"/>
          <w:szCs w:val="28"/>
          <w:lang w:val="ru-RU"/>
        </w:rPr>
      </w:pPr>
      <w:r w:rsidRPr="00F76217">
        <w:rPr>
          <w:color w:val="0F1115"/>
          <w:sz w:val="28"/>
          <w:szCs w:val="28"/>
          <w:lang w:val="ru-RU"/>
        </w:rPr>
        <w:t xml:space="preserve">Контекст особистісного зростання та переосмислення життєвого шляху в дорослому віці розкриває </w:t>
      </w:r>
      <w:r w:rsidRPr="00F76217">
        <w:rPr>
          <w:rStyle w:val="a9"/>
          <w:b w:val="0"/>
          <w:color w:val="0F1115"/>
          <w:sz w:val="28"/>
          <w:szCs w:val="28"/>
          <w:lang w:val="ru-RU"/>
        </w:rPr>
        <w:t xml:space="preserve">Тетяна Титаренко </w:t>
      </w:r>
      <w:r w:rsidR="004A42C8" w:rsidRPr="00F76217">
        <w:rPr>
          <w:bCs/>
          <w:sz w:val="28"/>
          <w:szCs w:val="28"/>
          <w:lang w:val="ru-RU"/>
        </w:rPr>
        <w:t>[10]</w:t>
      </w:r>
      <w:r w:rsidRPr="00F76217">
        <w:rPr>
          <w:color w:val="0F1115"/>
          <w:sz w:val="28"/>
          <w:szCs w:val="28"/>
          <w:lang w:val="ru-RU"/>
        </w:rPr>
        <w:t xml:space="preserve">. У своїй концепції життєвого </w:t>
      </w:r>
      <w:proofErr w:type="gramStart"/>
      <w:r w:rsidRPr="00F76217">
        <w:rPr>
          <w:color w:val="0F1115"/>
          <w:sz w:val="28"/>
          <w:szCs w:val="28"/>
          <w:lang w:val="ru-RU"/>
        </w:rPr>
        <w:t>св</w:t>
      </w:r>
      <w:proofErr w:type="gramEnd"/>
      <w:r w:rsidRPr="00F76217">
        <w:rPr>
          <w:color w:val="0F1115"/>
          <w:sz w:val="28"/>
          <w:szCs w:val="28"/>
          <w:lang w:val="ru-RU"/>
        </w:rPr>
        <w:t xml:space="preserve">іту особистості вона розглядає шлюб не як статичний інститут, а як складову </w:t>
      </w:r>
      <w:r w:rsidRPr="00F76217">
        <w:rPr>
          <w:rStyle w:val="a9"/>
          <w:b w:val="0"/>
          <w:color w:val="0F1115"/>
          <w:sz w:val="28"/>
          <w:szCs w:val="28"/>
          <w:lang w:val="ru-RU"/>
        </w:rPr>
        <w:t>життєвого проекту</w:t>
      </w:r>
      <w:r w:rsidRPr="00F76217">
        <w:rPr>
          <w:color w:val="0F1115"/>
          <w:sz w:val="28"/>
          <w:szCs w:val="28"/>
          <w:lang w:val="ru-RU"/>
        </w:rPr>
        <w:t xml:space="preserve">, який може активно конструюватися та переглядатися. Це особливо важливо для жінок 30-40 років, які, за Титаренко, переживають фазу активного переосмислення цінностей і можуть </w:t>
      </w:r>
      <w:proofErr w:type="gramStart"/>
      <w:r w:rsidRPr="00F76217">
        <w:rPr>
          <w:color w:val="0F1115"/>
          <w:sz w:val="28"/>
          <w:szCs w:val="28"/>
          <w:lang w:val="ru-RU"/>
        </w:rPr>
        <w:t>св</w:t>
      </w:r>
      <w:proofErr w:type="gramEnd"/>
      <w:r w:rsidRPr="00F76217">
        <w:rPr>
          <w:color w:val="0F1115"/>
          <w:sz w:val="28"/>
          <w:szCs w:val="28"/>
          <w:lang w:val="ru-RU"/>
        </w:rPr>
        <w:t>ідомо змінювати шлюбний сценарій, що перестав відповідати їхнім зрілим потребам.</w:t>
      </w:r>
    </w:p>
    <w:p w:rsidR="007727AE" w:rsidRPr="00F76217" w:rsidRDefault="007727AE" w:rsidP="007727AE">
      <w:pPr>
        <w:pStyle w:val="ds-markdown-paragraph"/>
        <w:shd w:val="clear" w:color="auto" w:fill="FFFFFF"/>
        <w:spacing w:before="0" w:beforeAutospacing="0" w:after="0" w:afterAutospacing="0" w:line="360" w:lineRule="auto"/>
        <w:ind w:firstLine="709"/>
        <w:jc w:val="both"/>
        <w:rPr>
          <w:color w:val="0F1115"/>
          <w:sz w:val="28"/>
          <w:szCs w:val="28"/>
          <w:lang w:val="ru-RU"/>
        </w:rPr>
      </w:pPr>
      <w:r w:rsidRPr="00F76217">
        <w:rPr>
          <w:color w:val="0F1115"/>
          <w:sz w:val="28"/>
          <w:szCs w:val="28"/>
          <w:lang w:val="ru-RU"/>
        </w:rPr>
        <w:t>Таким чином, аналіз наукової літератури показу</w:t>
      </w:r>
      <w:proofErr w:type="gramStart"/>
      <w:r w:rsidRPr="00F76217">
        <w:rPr>
          <w:color w:val="0F1115"/>
          <w:sz w:val="28"/>
          <w:szCs w:val="28"/>
          <w:lang w:val="ru-RU"/>
        </w:rPr>
        <w:t>є,</w:t>
      </w:r>
      <w:proofErr w:type="gramEnd"/>
      <w:r w:rsidRPr="00F76217">
        <w:rPr>
          <w:color w:val="0F1115"/>
          <w:sz w:val="28"/>
          <w:szCs w:val="28"/>
          <w:lang w:val="ru-RU"/>
        </w:rPr>
        <w:t xml:space="preserve"> що шлюбний сценарій є центральною категорією для розуміння динаміки подружніх стосунків. Він розглядається не як фатальна програма, а як </w:t>
      </w:r>
      <w:r w:rsidRPr="00F76217">
        <w:rPr>
          <w:rStyle w:val="a9"/>
          <w:b w:val="0"/>
          <w:color w:val="0F1115"/>
          <w:sz w:val="28"/>
          <w:szCs w:val="28"/>
          <w:lang w:val="ru-RU"/>
        </w:rPr>
        <w:t>динамічне утворення, що перебуває під впливом особистісної зрілості, здатне до трансформації під час життєвих криз і визначальне для рівня задоволеності шлюбом</w:t>
      </w:r>
      <w:r w:rsidRPr="00F76217">
        <w:rPr>
          <w:b/>
          <w:color w:val="0F1115"/>
          <w:sz w:val="28"/>
          <w:szCs w:val="28"/>
          <w:lang w:val="ru-RU"/>
        </w:rPr>
        <w:t>.</w:t>
      </w:r>
      <w:r w:rsidRPr="00F76217">
        <w:rPr>
          <w:color w:val="0F1115"/>
          <w:sz w:val="28"/>
          <w:szCs w:val="28"/>
          <w:lang w:val="ru-RU"/>
        </w:rPr>
        <w:t xml:space="preserve"> Сучасний етап </w:t>
      </w:r>
      <w:r w:rsidRPr="00F76217">
        <w:rPr>
          <w:color w:val="0F1115"/>
          <w:sz w:val="28"/>
          <w:szCs w:val="28"/>
          <w:lang w:val="ru-RU"/>
        </w:rPr>
        <w:lastRenderedPageBreak/>
        <w:t xml:space="preserve">розвитку науки вимагає подальшої конкретизації типологій сценаріїв, особливо в контексті специфічних викликів, з якими стикаються жінки у період другої половини молодого віку, що й обумовило розробку авторської типології та інструментарію в даному </w:t>
      </w:r>
      <w:proofErr w:type="gramStart"/>
      <w:r w:rsidRPr="00F76217">
        <w:rPr>
          <w:color w:val="0F1115"/>
          <w:sz w:val="28"/>
          <w:szCs w:val="28"/>
          <w:lang w:val="ru-RU"/>
        </w:rPr>
        <w:t>досл</w:t>
      </w:r>
      <w:proofErr w:type="gramEnd"/>
      <w:r w:rsidRPr="00F76217">
        <w:rPr>
          <w:color w:val="0F1115"/>
          <w:sz w:val="28"/>
          <w:szCs w:val="28"/>
          <w:lang w:val="ru-RU"/>
        </w:rPr>
        <w:t>ідженні.</w:t>
      </w:r>
    </w:p>
    <w:p w:rsidR="00B00D99" w:rsidRPr="00F76217" w:rsidRDefault="00B00D99" w:rsidP="005421F6">
      <w:pPr>
        <w:pStyle w:val="3"/>
        <w:spacing w:before="20" w:after="20" w:line="360" w:lineRule="auto"/>
        <w:ind w:firstLine="709"/>
        <w:jc w:val="both"/>
        <w:rPr>
          <w:rFonts w:ascii="Times New Roman" w:hAnsi="Times New Roman" w:cs="Times New Roman"/>
          <w:color w:val="auto"/>
          <w:sz w:val="28"/>
          <w:szCs w:val="28"/>
        </w:rPr>
      </w:pPr>
      <w:r w:rsidRPr="00F76217">
        <w:rPr>
          <w:rFonts w:ascii="Times New Roman" w:hAnsi="Times New Roman" w:cs="Times New Roman"/>
          <w:color w:val="auto"/>
          <w:sz w:val="28"/>
          <w:szCs w:val="28"/>
        </w:rPr>
        <w:t>1.4.2. Авторська типологія шлюбних сценаріїв</w:t>
      </w:r>
    </w:p>
    <w:p w:rsidR="00B00D99" w:rsidRPr="00F76217" w:rsidRDefault="007727AE" w:rsidP="007727AE">
      <w:pPr>
        <w:pStyle w:val="a7"/>
        <w:spacing w:before="0" w:beforeAutospacing="0" w:after="0" w:afterAutospacing="0" w:line="360" w:lineRule="auto"/>
        <w:ind w:firstLine="709"/>
        <w:jc w:val="both"/>
        <w:rPr>
          <w:sz w:val="28"/>
          <w:szCs w:val="28"/>
          <w:lang w:val="uk-UA"/>
        </w:rPr>
      </w:pPr>
      <w:r w:rsidRPr="00F76217">
        <w:rPr>
          <w:sz w:val="28"/>
          <w:szCs w:val="28"/>
          <w:lang w:val="uk-UA"/>
        </w:rPr>
        <w:t>Синтезуючи класичні та сучасні підходи, ми пропонуємо розширену класифікацію з дев’яти сценаріїв, що базуються на авторському опитувальнику «Шлюбні сценарії».</w:t>
      </w:r>
    </w:p>
    <w:p w:rsidR="00B00D99" w:rsidRPr="00F76217" w:rsidRDefault="00B00D99" w:rsidP="00B00D99">
      <w:pPr>
        <w:pStyle w:val="a7"/>
        <w:spacing w:before="0" w:beforeAutospacing="0" w:after="0" w:afterAutospacing="0" w:line="360" w:lineRule="auto"/>
        <w:ind w:firstLine="709"/>
        <w:jc w:val="both"/>
        <w:rPr>
          <w:sz w:val="28"/>
          <w:szCs w:val="28"/>
          <w:lang w:val="uk-UA"/>
        </w:rPr>
      </w:pPr>
      <w:r w:rsidRPr="00F76217">
        <w:rPr>
          <w:sz w:val="28"/>
          <w:szCs w:val="28"/>
          <w:lang w:val="uk-UA"/>
        </w:rPr>
        <w:t>На основі розробленого нами інструментарію та теоретичного аналізу, наводимо розгорнуту характеристику дев’яти сценаріїв, що відображають дина</w:t>
      </w:r>
      <w:r w:rsidR="007727AE" w:rsidRPr="00F76217">
        <w:rPr>
          <w:sz w:val="28"/>
          <w:szCs w:val="28"/>
          <w:lang w:val="uk-UA"/>
        </w:rPr>
        <w:t>міку стосунків у жінок віком 30-40</w:t>
      </w:r>
      <w:r w:rsidRPr="00F76217">
        <w:rPr>
          <w:sz w:val="28"/>
          <w:szCs w:val="28"/>
          <w:lang w:val="uk-UA"/>
        </w:rPr>
        <w:t xml:space="preserve"> років.</w:t>
      </w:r>
    </w:p>
    <w:p w:rsidR="00B00D99" w:rsidRPr="009018C1" w:rsidRDefault="00B00D99" w:rsidP="00B00D99">
      <w:pPr>
        <w:pStyle w:val="4"/>
        <w:spacing w:before="0" w:line="360" w:lineRule="auto"/>
        <w:ind w:firstLine="709"/>
        <w:jc w:val="both"/>
        <w:rPr>
          <w:rFonts w:ascii="Times New Roman" w:hAnsi="Times New Roman" w:cs="Times New Roman"/>
          <w:color w:val="auto"/>
          <w:sz w:val="28"/>
          <w:szCs w:val="28"/>
        </w:rPr>
      </w:pPr>
      <w:r w:rsidRPr="00F76217">
        <w:rPr>
          <w:rFonts w:ascii="Times New Roman" w:hAnsi="Times New Roman" w:cs="Times New Roman"/>
          <w:color w:val="auto"/>
          <w:sz w:val="28"/>
          <w:szCs w:val="28"/>
        </w:rPr>
        <w:t>1. Інфантильно-залежний шлюб</w:t>
      </w:r>
    </w:p>
    <w:p w:rsidR="00B00D99" w:rsidRPr="009018C1" w:rsidRDefault="00B00D99" w:rsidP="00A7441E">
      <w:pPr>
        <w:pStyle w:val="a7"/>
        <w:numPr>
          <w:ilvl w:val="0"/>
          <w:numId w:val="5"/>
        </w:numPr>
        <w:spacing w:before="0" w:beforeAutospacing="0" w:after="0" w:afterAutospacing="0" w:line="360" w:lineRule="auto"/>
        <w:ind w:left="0" w:firstLine="709"/>
        <w:jc w:val="both"/>
        <w:rPr>
          <w:sz w:val="28"/>
          <w:szCs w:val="28"/>
          <w:lang w:val="uk-UA"/>
        </w:rPr>
      </w:pPr>
      <w:r w:rsidRPr="009018C1">
        <w:rPr>
          <w:b/>
          <w:bCs/>
          <w:sz w:val="28"/>
          <w:szCs w:val="28"/>
          <w:lang w:val="uk-UA"/>
        </w:rPr>
        <w:t>Характеристика:</w:t>
      </w:r>
      <w:r w:rsidRPr="009018C1">
        <w:rPr>
          <w:sz w:val="28"/>
          <w:szCs w:val="28"/>
          <w:lang w:val="uk-UA"/>
        </w:rPr>
        <w:t xml:space="preserve"> Побудований на дефіцитарній потребі у безпеці та опорі. Взаємодія розгортається за вектором «Дитина – Батько/Рятівник». Жінка в такому сценарії делегує відповідальність за своє життя партнеру, шукаючи безумовного прийняття.</w:t>
      </w:r>
    </w:p>
    <w:p w:rsidR="00B00D99" w:rsidRPr="009018C1" w:rsidRDefault="00B00D99" w:rsidP="00A7441E">
      <w:pPr>
        <w:pStyle w:val="a7"/>
        <w:numPr>
          <w:ilvl w:val="0"/>
          <w:numId w:val="5"/>
        </w:numPr>
        <w:spacing w:before="0" w:beforeAutospacing="0" w:after="0" w:afterAutospacing="0" w:line="360" w:lineRule="auto"/>
        <w:ind w:left="0" w:firstLine="709"/>
        <w:jc w:val="both"/>
        <w:rPr>
          <w:sz w:val="28"/>
          <w:szCs w:val="28"/>
          <w:lang w:val="uk-UA"/>
        </w:rPr>
      </w:pPr>
      <w:r w:rsidRPr="009018C1">
        <w:rPr>
          <w:b/>
          <w:bCs/>
          <w:sz w:val="28"/>
          <w:szCs w:val="28"/>
          <w:lang w:val="uk-UA"/>
        </w:rPr>
        <w:t>Особистісний розвиток:</w:t>
      </w:r>
      <w:r w:rsidRPr="009018C1">
        <w:rPr>
          <w:sz w:val="28"/>
          <w:szCs w:val="28"/>
          <w:lang w:val="uk-UA"/>
        </w:rPr>
        <w:t xml:space="preserve"> Обмежений високим рівнем тривожності та страхом самотності. Розвиток власної ідентичності блокується через ризик втратити «опіку».</w:t>
      </w:r>
    </w:p>
    <w:p w:rsidR="00B00D99" w:rsidRPr="009018C1" w:rsidRDefault="00B00D99" w:rsidP="00A7441E">
      <w:pPr>
        <w:pStyle w:val="a7"/>
        <w:numPr>
          <w:ilvl w:val="0"/>
          <w:numId w:val="5"/>
        </w:numPr>
        <w:spacing w:before="0" w:beforeAutospacing="0" w:after="0" w:afterAutospacing="0" w:line="360" w:lineRule="auto"/>
        <w:ind w:left="0" w:firstLine="709"/>
        <w:jc w:val="both"/>
        <w:rPr>
          <w:sz w:val="28"/>
          <w:szCs w:val="28"/>
          <w:lang w:val="uk-UA"/>
        </w:rPr>
      </w:pPr>
      <w:r w:rsidRPr="009018C1">
        <w:rPr>
          <w:b/>
          <w:bCs/>
          <w:sz w:val="28"/>
          <w:szCs w:val="28"/>
          <w:lang w:val="uk-UA"/>
        </w:rPr>
        <w:t>Зрілість і розвиток:</w:t>
      </w:r>
      <w:r w:rsidRPr="009018C1">
        <w:rPr>
          <w:sz w:val="28"/>
          <w:szCs w:val="28"/>
          <w:lang w:val="uk-UA"/>
        </w:rPr>
        <w:t xml:space="preserve"> Шлях до зрілості лежить через подолання емоційної залежності, формування внутрішньої стабільності та перехід до самостійного прийняття рішень.</w:t>
      </w:r>
    </w:p>
    <w:p w:rsidR="00B00D99" w:rsidRPr="009018C1" w:rsidRDefault="00B00D99" w:rsidP="00B00D99">
      <w:pPr>
        <w:pStyle w:val="4"/>
        <w:spacing w:before="0" w:line="360" w:lineRule="auto"/>
        <w:ind w:firstLine="709"/>
        <w:jc w:val="both"/>
        <w:rPr>
          <w:rFonts w:ascii="Times New Roman" w:hAnsi="Times New Roman" w:cs="Times New Roman"/>
          <w:color w:val="auto"/>
          <w:sz w:val="28"/>
          <w:szCs w:val="28"/>
        </w:rPr>
      </w:pPr>
      <w:r w:rsidRPr="009018C1">
        <w:rPr>
          <w:rFonts w:ascii="Times New Roman" w:hAnsi="Times New Roman" w:cs="Times New Roman"/>
          <w:color w:val="auto"/>
          <w:sz w:val="28"/>
          <w:szCs w:val="28"/>
        </w:rPr>
        <w:t>2. Симбіотичний шлюб</w:t>
      </w:r>
    </w:p>
    <w:p w:rsidR="00B00D99" w:rsidRPr="009018C1" w:rsidRDefault="00B00D99" w:rsidP="00A7441E">
      <w:pPr>
        <w:pStyle w:val="a7"/>
        <w:numPr>
          <w:ilvl w:val="0"/>
          <w:numId w:val="6"/>
        </w:numPr>
        <w:spacing w:before="0" w:beforeAutospacing="0" w:after="0" w:afterAutospacing="0" w:line="360" w:lineRule="auto"/>
        <w:ind w:left="0" w:firstLine="709"/>
        <w:jc w:val="both"/>
        <w:rPr>
          <w:sz w:val="28"/>
          <w:szCs w:val="28"/>
          <w:lang w:val="uk-UA"/>
        </w:rPr>
      </w:pPr>
      <w:r w:rsidRPr="009018C1">
        <w:rPr>
          <w:b/>
          <w:bCs/>
          <w:sz w:val="28"/>
          <w:szCs w:val="28"/>
          <w:lang w:val="uk-UA"/>
        </w:rPr>
        <w:t>Характеристика:</w:t>
      </w:r>
      <w:r w:rsidRPr="009018C1">
        <w:rPr>
          <w:sz w:val="28"/>
          <w:szCs w:val="28"/>
          <w:lang w:val="uk-UA"/>
        </w:rPr>
        <w:t xml:space="preserve"> Екстремальна форма близькості, де межі «Я» партнерів повністю розчиняються в «Ми». Будь-яка проява індивідуальності або окремі інтереси сприймаються як загроза цілісності союзу.</w:t>
      </w:r>
    </w:p>
    <w:p w:rsidR="00B00D99" w:rsidRPr="009018C1" w:rsidRDefault="00B00D99" w:rsidP="00A7441E">
      <w:pPr>
        <w:pStyle w:val="a7"/>
        <w:numPr>
          <w:ilvl w:val="0"/>
          <w:numId w:val="6"/>
        </w:numPr>
        <w:spacing w:before="0" w:beforeAutospacing="0" w:after="0" w:afterAutospacing="0" w:line="360" w:lineRule="auto"/>
        <w:ind w:left="0" w:firstLine="709"/>
        <w:jc w:val="both"/>
        <w:rPr>
          <w:sz w:val="28"/>
          <w:szCs w:val="28"/>
          <w:lang w:val="uk-UA"/>
        </w:rPr>
      </w:pPr>
      <w:r w:rsidRPr="009018C1">
        <w:rPr>
          <w:b/>
          <w:bCs/>
          <w:sz w:val="28"/>
          <w:szCs w:val="28"/>
          <w:lang w:val="uk-UA"/>
        </w:rPr>
        <w:t>Особистісний розвиток:</w:t>
      </w:r>
      <w:r w:rsidRPr="009018C1">
        <w:rPr>
          <w:sz w:val="28"/>
          <w:szCs w:val="28"/>
          <w:lang w:val="uk-UA"/>
        </w:rPr>
        <w:t xml:space="preserve"> Характеризується низькою диференціацією особистості. Емоційний стан жінки є прямим віддзеркаленням стану партнера.</w:t>
      </w:r>
    </w:p>
    <w:p w:rsidR="00B00D99" w:rsidRPr="009018C1" w:rsidRDefault="00B00D99" w:rsidP="00A7441E">
      <w:pPr>
        <w:pStyle w:val="a7"/>
        <w:numPr>
          <w:ilvl w:val="0"/>
          <w:numId w:val="6"/>
        </w:numPr>
        <w:spacing w:before="0" w:beforeAutospacing="0" w:after="0" w:afterAutospacing="0" w:line="360" w:lineRule="auto"/>
        <w:ind w:left="0" w:firstLine="709"/>
        <w:jc w:val="both"/>
        <w:rPr>
          <w:sz w:val="28"/>
          <w:szCs w:val="28"/>
          <w:lang w:val="uk-UA"/>
        </w:rPr>
      </w:pPr>
      <w:r w:rsidRPr="009018C1">
        <w:rPr>
          <w:b/>
          <w:bCs/>
          <w:sz w:val="28"/>
          <w:szCs w:val="28"/>
          <w:lang w:val="uk-UA"/>
        </w:rPr>
        <w:lastRenderedPageBreak/>
        <w:t>Зрілість і розвиток:</w:t>
      </w:r>
      <w:r w:rsidRPr="009018C1">
        <w:rPr>
          <w:sz w:val="28"/>
          <w:szCs w:val="28"/>
          <w:lang w:val="uk-UA"/>
        </w:rPr>
        <w:t xml:space="preserve"> Потребує психологічного «відлучення» </w:t>
      </w:r>
      <w:r w:rsidR="00601C9D" w:rsidRPr="009018C1">
        <w:rPr>
          <w:sz w:val="28"/>
          <w:szCs w:val="28"/>
          <w:lang w:val="uk-UA"/>
        </w:rPr>
        <w:t>та навчання навичкам автономії –</w:t>
      </w:r>
      <w:r w:rsidRPr="009018C1">
        <w:rPr>
          <w:sz w:val="28"/>
          <w:szCs w:val="28"/>
          <w:lang w:val="uk-UA"/>
        </w:rPr>
        <w:t xml:space="preserve"> здатності бути поруч, не втрачаючи власного внутрішнього центру.</w:t>
      </w:r>
    </w:p>
    <w:p w:rsidR="00B00D99" w:rsidRPr="009018C1" w:rsidRDefault="00B00D99" w:rsidP="00B00D99">
      <w:pPr>
        <w:pStyle w:val="4"/>
        <w:spacing w:before="0" w:line="360" w:lineRule="auto"/>
        <w:ind w:firstLine="709"/>
        <w:jc w:val="both"/>
        <w:rPr>
          <w:rFonts w:ascii="Times New Roman" w:hAnsi="Times New Roman" w:cs="Times New Roman"/>
          <w:color w:val="auto"/>
          <w:sz w:val="28"/>
          <w:szCs w:val="28"/>
        </w:rPr>
      </w:pPr>
      <w:r w:rsidRPr="009018C1">
        <w:rPr>
          <w:rFonts w:ascii="Times New Roman" w:hAnsi="Times New Roman" w:cs="Times New Roman"/>
          <w:color w:val="auto"/>
          <w:sz w:val="28"/>
          <w:szCs w:val="28"/>
        </w:rPr>
        <w:t>3. Псевдостабільний шлюб</w:t>
      </w:r>
    </w:p>
    <w:p w:rsidR="00B00D99" w:rsidRPr="009018C1" w:rsidRDefault="00B00D99" w:rsidP="00A7441E">
      <w:pPr>
        <w:pStyle w:val="a7"/>
        <w:numPr>
          <w:ilvl w:val="0"/>
          <w:numId w:val="7"/>
        </w:numPr>
        <w:spacing w:before="0" w:beforeAutospacing="0" w:after="0" w:afterAutospacing="0" w:line="360" w:lineRule="auto"/>
        <w:ind w:left="0" w:firstLine="709"/>
        <w:jc w:val="both"/>
        <w:rPr>
          <w:sz w:val="28"/>
          <w:szCs w:val="28"/>
          <w:lang w:val="uk-UA"/>
        </w:rPr>
      </w:pPr>
      <w:r w:rsidRPr="009018C1">
        <w:rPr>
          <w:b/>
          <w:bCs/>
          <w:sz w:val="28"/>
          <w:szCs w:val="28"/>
          <w:lang w:val="uk-UA"/>
        </w:rPr>
        <w:t>Характеристика:</w:t>
      </w:r>
      <w:r w:rsidRPr="009018C1">
        <w:rPr>
          <w:sz w:val="28"/>
          <w:szCs w:val="28"/>
          <w:lang w:val="uk-UA"/>
        </w:rPr>
        <w:t xml:space="preserve"> Зовнішньо збалансований союз, що тримається на соціальних ролях (батьківство, побут, статус), але позбавлений емоційної інтимності. Партнери існують як «співмешканці» у функціональному полі.</w:t>
      </w:r>
    </w:p>
    <w:p w:rsidR="00B00D99" w:rsidRPr="009018C1" w:rsidRDefault="00B00D99" w:rsidP="00A7441E">
      <w:pPr>
        <w:pStyle w:val="a7"/>
        <w:numPr>
          <w:ilvl w:val="0"/>
          <w:numId w:val="7"/>
        </w:numPr>
        <w:spacing w:before="0" w:beforeAutospacing="0" w:after="0" w:afterAutospacing="0" w:line="360" w:lineRule="auto"/>
        <w:ind w:left="0" w:firstLine="709"/>
        <w:jc w:val="both"/>
        <w:rPr>
          <w:sz w:val="28"/>
          <w:szCs w:val="28"/>
          <w:lang w:val="uk-UA"/>
        </w:rPr>
      </w:pPr>
      <w:r w:rsidRPr="009018C1">
        <w:rPr>
          <w:b/>
          <w:bCs/>
          <w:sz w:val="28"/>
          <w:szCs w:val="28"/>
          <w:lang w:val="uk-UA"/>
        </w:rPr>
        <w:t>Особистісний розвиток:</w:t>
      </w:r>
      <w:r w:rsidRPr="009018C1">
        <w:rPr>
          <w:sz w:val="28"/>
          <w:szCs w:val="28"/>
          <w:lang w:val="uk-UA"/>
        </w:rPr>
        <w:t xml:space="preserve"> Життя за інерцією. Особистість перебуває в стані стагнації, часто ігноруючи внутрішню пустку заради збереження звичного порядку.</w:t>
      </w:r>
    </w:p>
    <w:p w:rsidR="00B00D99" w:rsidRPr="009018C1" w:rsidRDefault="00B00D99" w:rsidP="00A7441E">
      <w:pPr>
        <w:pStyle w:val="a7"/>
        <w:numPr>
          <w:ilvl w:val="0"/>
          <w:numId w:val="7"/>
        </w:numPr>
        <w:spacing w:before="0" w:beforeAutospacing="0" w:after="0" w:afterAutospacing="0" w:line="360" w:lineRule="auto"/>
        <w:ind w:left="0" w:firstLine="709"/>
        <w:jc w:val="both"/>
        <w:rPr>
          <w:sz w:val="28"/>
          <w:szCs w:val="28"/>
          <w:lang w:val="uk-UA"/>
        </w:rPr>
      </w:pPr>
      <w:r w:rsidRPr="009018C1">
        <w:rPr>
          <w:b/>
          <w:bCs/>
          <w:sz w:val="28"/>
          <w:szCs w:val="28"/>
          <w:lang w:val="uk-UA"/>
        </w:rPr>
        <w:t>Зрілість і розвиток:</w:t>
      </w:r>
      <w:r w:rsidRPr="009018C1">
        <w:rPr>
          <w:sz w:val="28"/>
          <w:szCs w:val="28"/>
          <w:lang w:val="uk-UA"/>
        </w:rPr>
        <w:t xml:space="preserve"> Імпульсом до змін стає пробудження потреби в автентичності, коли жінка обирає «жити», а не просто «функціонувати».</w:t>
      </w:r>
    </w:p>
    <w:p w:rsidR="00B00D99" w:rsidRPr="009018C1" w:rsidRDefault="00B00D99" w:rsidP="00B00D99">
      <w:pPr>
        <w:pStyle w:val="4"/>
        <w:spacing w:before="0" w:line="360" w:lineRule="auto"/>
        <w:ind w:firstLine="709"/>
        <w:jc w:val="both"/>
        <w:rPr>
          <w:rFonts w:ascii="Times New Roman" w:hAnsi="Times New Roman" w:cs="Times New Roman"/>
          <w:color w:val="auto"/>
          <w:sz w:val="28"/>
          <w:szCs w:val="28"/>
        </w:rPr>
      </w:pPr>
      <w:r w:rsidRPr="009018C1">
        <w:rPr>
          <w:rFonts w:ascii="Times New Roman" w:hAnsi="Times New Roman" w:cs="Times New Roman"/>
          <w:color w:val="auto"/>
          <w:sz w:val="28"/>
          <w:szCs w:val="28"/>
        </w:rPr>
        <w:t>4. Шлюб кризи та оновлення</w:t>
      </w:r>
    </w:p>
    <w:p w:rsidR="00B00D99" w:rsidRPr="009018C1" w:rsidRDefault="00B00D99" w:rsidP="00A7441E">
      <w:pPr>
        <w:pStyle w:val="a7"/>
        <w:numPr>
          <w:ilvl w:val="0"/>
          <w:numId w:val="8"/>
        </w:numPr>
        <w:spacing w:before="0" w:beforeAutospacing="0" w:after="0" w:afterAutospacing="0" w:line="360" w:lineRule="auto"/>
        <w:ind w:left="0" w:firstLine="709"/>
        <w:jc w:val="both"/>
        <w:rPr>
          <w:sz w:val="28"/>
          <w:szCs w:val="28"/>
          <w:lang w:val="uk-UA"/>
        </w:rPr>
      </w:pPr>
      <w:r w:rsidRPr="009018C1">
        <w:rPr>
          <w:b/>
          <w:bCs/>
          <w:sz w:val="28"/>
          <w:szCs w:val="28"/>
          <w:lang w:val="uk-UA"/>
        </w:rPr>
        <w:t>Характеристика:</w:t>
      </w:r>
      <w:r w:rsidRPr="009018C1">
        <w:rPr>
          <w:sz w:val="28"/>
          <w:szCs w:val="28"/>
          <w:lang w:val="uk-UA"/>
        </w:rPr>
        <w:t xml:space="preserve"> Динамічна модель, де конфлікт сприймається як необхідний етап трансформації. Напруга в стосунках стає каталізатором для перегляду застарілих правил взаємодії.</w:t>
      </w:r>
    </w:p>
    <w:p w:rsidR="00B00D99" w:rsidRPr="009018C1" w:rsidRDefault="00B00D99" w:rsidP="00A7441E">
      <w:pPr>
        <w:pStyle w:val="a7"/>
        <w:numPr>
          <w:ilvl w:val="0"/>
          <w:numId w:val="8"/>
        </w:numPr>
        <w:spacing w:before="0" w:beforeAutospacing="0" w:after="0" w:afterAutospacing="0" w:line="360" w:lineRule="auto"/>
        <w:ind w:left="0" w:firstLine="709"/>
        <w:jc w:val="both"/>
        <w:rPr>
          <w:sz w:val="28"/>
          <w:szCs w:val="28"/>
          <w:lang w:val="uk-UA"/>
        </w:rPr>
      </w:pPr>
      <w:r w:rsidRPr="009018C1">
        <w:rPr>
          <w:b/>
          <w:bCs/>
          <w:sz w:val="28"/>
          <w:szCs w:val="28"/>
          <w:lang w:val="uk-UA"/>
        </w:rPr>
        <w:t>Особистісний розвиток:</w:t>
      </w:r>
      <w:r w:rsidRPr="009018C1">
        <w:rPr>
          <w:sz w:val="28"/>
          <w:szCs w:val="28"/>
          <w:lang w:val="uk-UA"/>
        </w:rPr>
        <w:t xml:space="preserve"> Формується висока адаптивність, навички глибокої рефлексії та здатність до конструктивного діалогу в складних умовах.</w:t>
      </w:r>
    </w:p>
    <w:p w:rsidR="00B00D99" w:rsidRPr="009018C1" w:rsidRDefault="00B00D99" w:rsidP="00A7441E">
      <w:pPr>
        <w:pStyle w:val="a7"/>
        <w:numPr>
          <w:ilvl w:val="0"/>
          <w:numId w:val="8"/>
        </w:numPr>
        <w:spacing w:before="0" w:beforeAutospacing="0" w:after="0" w:afterAutospacing="0" w:line="360" w:lineRule="auto"/>
        <w:ind w:left="0" w:firstLine="709"/>
        <w:jc w:val="both"/>
        <w:rPr>
          <w:sz w:val="28"/>
          <w:szCs w:val="28"/>
          <w:lang w:val="uk-UA"/>
        </w:rPr>
      </w:pPr>
      <w:r w:rsidRPr="009018C1">
        <w:rPr>
          <w:b/>
          <w:bCs/>
          <w:sz w:val="28"/>
          <w:szCs w:val="28"/>
          <w:lang w:val="uk-UA"/>
        </w:rPr>
        <w:t>Зрілість і розвиток:</w:t>
      </w:r>
      <w:r w:rsidRPr="009018C1">
        <w:rPr>
          <w:sz w:val="28"/>
          <w:szCs w:val="28"/>
          <w:lang w:val="uk-UA"/>
        </w:rPr>
        <w:t xml:space="preserve"> Криза виступає як точка росту. Зрілість проявляється у відмові від ілюзії «ідеального партнера» на користь реальної, мінливої людини поруч.</w:t>
      </w:r>
    </w:p>
    <w:p w:rsidR="00B00D99" w:rsidRPr="009018C1" w:rsidRDefault="00B00D99" w:rsidP="00B00D99">
      <w:pPr>
        <w:pStyle w:val="4"/>
        <w:spacing w:before="0" w:line="360" w:lineRule="auto"/>
        <w:ind w:firstLine="709"/>
        <w:jc w:val="both"/>
        <w:rPr>
          <w:rFonts w:ascii="Times New Roman" w:hAnsi="Times New Roman" w:cs="Times New Roman"/>
          <w:color w:val="auto"/>
          <w:sz w:val="28"/>
          <w:szCs w:val="28"/>
        </w:rPr>
      </w:pPr>
      <w:r w:rsidRPr="009018C1">
        <w:rPr>
          <w:rFonts w:ascii="Times New Roman" w:hAnsi="Times New Roman" w:cs="Times New Roman"/>
          <w:color w:val="auto"/>
          <w:sz w:val="28"/>
          <w:szCs w:val="28"/>
        </w:rPr>
        <w:t>5. Асиметричний шлюб</w:t>
      </w:r>
    </w:p>
    <w:p w:rsidR="00B00D99" w:rsidRPr="009018C1" w:rsidRDefault="00B00D99" w:rsidP="00A7441E">
      <w:pPr>
        <w:pStyle w:val="a7"/>
        <w:numPr>
          <w:ilvl w:val="0"/>
          <w:numId w:val="9"/>
        </w:numPr>
        <w:spacing w:before="0" w:beforeAutospacing="0" w:after="0" w:afterAutospacing="0" w:line="360" w:lineRule="auto"/>
        <w:ind w:left="0" w:firstLine="709"/>
        <w:jc w:val="both"/>
        <w:rPr>
          <w:sz w:val="28"/>
          <w:szCs w:val="28"/>
          <w:lang w:val="uk-UA"/>
        </w:rPr>
      </w:pPr>
      <w:r w:rsidRPr="009018C1">
        <w:rPr>
          <w:b/>
          <w:bCs/>
          <w:sz w:val="28"/>
          <w:szCs w:val="28"/>
          <w:lang w:val="uk-UA"/>
        </w:rPr>
        <w:t>Характеристика:</w:t>
      </w:r>
      <w:r w:rsidRPr="009018C1">
        <w:rPr>
          <w:sz w:val="28"/>
          <w:szCs w:val="28"/>
          <w:lang w:val="uk-UA"/>
        </w:rPr>
        <w:t xml:space="preserve"> Виникає при нерівномірному темпі особистісного зростання. Коли </w:t>
      </w:r>
      <w:r w:rsidR="009777FF" w:rsidRPr="009018C1">
        <w:rPr>
          <w:sz w:val="28"/>
          <w:szCs w:val="28"/>
          <w:lang w:val="uk-UA"/>
        </w:rPr>
        <w:t>жінка (особливо в період 30-40</w:t>
      </w:r>
      <w:r w:rsidRPr="009018C1">
        <w:rPr>
          <w:sz w:val="28"/>
          <w:szCs w:val="28"/>
          <w:lang w:val="uk-UA"/>
        </w:rPr>
        <w:t xml:space="preserve"> років) активно розвивається, її цінності та смисли перестають збігатися з консервативною позицією партнера.</w:t>
      </w:r>
    </w:p>
    <w:p w:rsidR="00B00D99" w:rsidRPr="009018C1" w:rsidRDefault="00B00D99" w:rsidP="00A7441E">
      <w:pPr>
        <w:pStyle w:val="a7"/>
        <w:numPr>
          <w:ilvl w:val="0"/>
          <w:numId w:val="9"/>
        </w:numPr>
        <w:spacing w:before="0" w:beforeAutospacing="0" w:after="0" w:afterAutospacing="0" w:line="360" w:lineRule="auto"/>
        <w:ind w:left="0" w:firstLine="709"/>
        <w:jc w:val="both"/>
        <w:rPr>
          <w:sz w:val="28"/>
          <w:szCs w:val="28"/>
          <w:lang w:val="uk-UA"/>
        </w:rPr>
      </w:pPr>
      <w:r w:rsidRPr="009018C1">
        <w:rPr>
          <w:b/>
          <w:bCs/>
          <w:sz w:val="28"/>
          <w:szCs w:val="28"/>
          <w:lang w:val="uk-UA"/>
        </w:rPr>
        <w:t>Особистісний розвиток:</w:t>
      </w:r>
      <w:r w:rsidRPr="009018C1">
        <w:rPr>
          <w:sz w:val="28"/>
          <w:szCs w:val="28"/>
          <w:lang w:val="uk-UA"/>
        </w:rPr>
        <w:t xml:space="preserve"> Супроводжується відчуттям самотності та нерозуміння. Жінка стикається з вибором: уповільнити власний ріст або ризикувати стосунками.</w:t>
      </w:r>
    </w:p>
    <w:p w:rsidR="00B00D99" w:rsidRPr="009018C1" w:rsidRDefault="00B00D99" w:rsidP="00A7441E">
      <w:pPr>
        <w:pStyle w:val="a7"/>
        <w:numPr>
          <w:ilvl w:val="0"/>
          <w:numId w:val="9"/>
        </w:numPr>
        <w:spacing w:before="0" w:beforeAutospacing="0" w:after="0" w:afterAutospacing="0" w:line="360" w:lineRule="auto"/>
        <w:ind w:left="0" w:firstLine="709"/>
        <w:jc w:val="both"/>
        <w:rPr>
          <w:sz w:val="28"/>
          <w:szCs w:val="28"/>
          <w:lang w:val="uk-UA"/>
        </w:rPr>
      </w:pPr>
      <w:r w:rsidRPr="009018C1">
        <w:rPr>
          <w:b/>
          <w:bCs/>
          <w:sz w:val="28"/>
          <w:szCs w:val="28"/>
          <w:lang w:val="uk-UA"/>
        </w:rPr>
        <w:lastRenderedPageBreak/>
        <w:t>Зрілість і розвиток:</w:t>
      </w:r>
      <w:r w:rsidRPr="009018C1">
        <w:rPr>
          <w:sz w:val="28"/>
          <w:szCs w:val="28"/>
          <w:lang w:val="uk-UA"/>
        </w:rPr>
        <w:t xml:space="preserve"> Зріла позиція полягає у спробі інтегрувати нові сенси в стосунки через</w:t>
      </w:r>
      <w:r w:rsidR="003C50DD" w:rsidRPr="009018C1">
        <w:rPr>
          <w:sz w:val="28"/>
          <w:szCs w:val="28"/>
          <w:lang w:val="uk-UA"/>
        </w:rPr>
        <w:t xml:space="preserve"> діалог, а у разі неможливості – </w:t>
      </w:r>
      <w:r w:rsidRPr="009018C1">
        <w:rPr>
          <w:sz w:val="28"/>
          <w:szCs w:val="28"/>
          <w:lang w:val="uk-UA"/>
        </w:rPr>
        <w:t>у прийнятті факту емоційного віддалення.</w:t>
      </w:r>
    </w:p>
    <w:p w:rsidR="00B00D99" w:rsidRPr="009018C1" w:rsidRDefault="00B00D99" w:rsidP="00B00D99">
      <w:pPr>
        <w:pStyle w:val="4"/>
        <w:spacing w:before="0" w:line="360" w:lineRule="auto"/>
        <w:ind w:firstLine="709"/>
        <w:jc w:val="both"/>
        <w:rPr>
          <w:rFonts w:ascii="Times New Roman" w:hAnsi="Times New Roman" w:cs="Times New Roman"/>
          <w:color w:val="auto"/>
          <w:sz w:val="28"/>
          <w:szCs w:val="28"/>
        </w:rPr>
      </w:pPr>
      <w:r w:rsidRPr="009018C1">
        <w:rPr>
          <w:rFonts w:ascii="Times New Roman" w:hAnsi="Times New Roman" w:cs="Times New Roman"/>
          <w:color w:val="auto"/>
          <w:sz w:val="28"/>
          <w:szCs w:val="28"/>
        </w:rPr>
        <w:t>6. Шлюб зростання</w:t>
      </w:r>
    </w:p>
    <w:p w:rsidR="00B00D99" w:rsidRPr="009018C1" w:rsidRDefault="00B00D99" w:rsidP="00A7441E">
      <w:pPr>
        <w:pStyle w:val="a7"/>
        <w:numPr>
          <w:ilvl w:val="0"/>
          <w:numId w:val="10"/>
        </w:numPr>
        <w:spacing w:before="0" w:beforeAutospacing="0" w:after="0" w:afterAutospacing="0" w:line="360" w:lineRule="auto"/>
        <w:ind w:left="0" w:firstLine="709"/>
        <w:jc w:val="both"/>
        <w:rPr>
          <w:sz w:val="28"/>
          <w:szCs w:val="28"/>
          <w:lang w:val="uk-UA"/>
        </w:rPr>
      </w:pPr>
      <w:r w:rsidRPr="009018C1">
        <w:rPr>
          <w:b/>
          <w:bCs/>
          <w:sz w:val="28"/>
          <w:szCs w:val="28"/>
          <w:lang w:val="uk-UA"/>
        </w:rPr>
        <w:t>Характеристика:</w:t>
      </w:r>
      <w:r w:rsidRPr="009018C1">
        <w:rPr>
          <w:sz w:val="28"/>
          <w:szCs w:val="28"/>
          <w:lang w:val="uk-UA"/>
        </w:rPr>
        <w:t xml:space="preserve"> Партнерство, засноване на взаємній повазі до індивідуальних життєвих проєктів. Стосунки є ресурсом, що живить самореалізацію кожного.</w:t>
      </w:r>
    </w:p>
    <w:p w:rsidR="00B00D99" w:rsidRPr="009018C1" w:rsidRDefault="00B00D99" w:rsidP="00A7441E">
      <w:pPr>
        <w:pStyle w:val="a7"/>
        <w:numPr>
          <w:ilvl w:val="0"/>
          <w:numId w:val="10"/>
        </w:numPr>
        <w:spacing w:before="0" w:beforeAutospacing="0" w:after="0" w:afterAutospacing="0" w:line="360" w:lineRule="auto"/>
        <w:ind w:left="0" w:firstLine="709"/>
        <w:jc w:val="both"/>
        <w:rPr>
          <w:sz w:val="28"/>
          <w:szCs w:val="28"/>
          <w:lang w:val="uk-UA"/>
        </w:rPr>
      </w:pPr>
      <w:r w:rsidRPr="009018C1">
        <w:rPr>
          <w:b/>
          <w:bCs/>
          <w:sz w:val="28"/>
          <w:szCs w:val="28"/>
          <w:lang w:val="uk-UA"/>
        </w:rPr>
        <w:t>Особистісний розвиток:</w:t>
      </w:r>
      <w:r w:rsidRPr="009018C1">
        <w:rPr>
          <w:sz w:val="28"/>
          <w:szCs w:val="28"/>
          <w:lang w:val="uk-UA"/>
        </w:rPr>
        <w:t xml:space="preserve"> Високий рівень самоактуалізації. Конфлікти не руйнують зв'язок, а допомагають глибше пізнати межі один одного.</w:t>
      </w:r>
    </w:p>
    <w:p w:rsidR="00B00D99" w:rsidRPr="009018C1" w:rsidRDefault="00B00D99" w:rsidP="00A7441E">
      <w:pPr>
        <w:pStyle w:val="a7"/>
        <w:numPr>
          <w:ilvl w:val="0"/>
          <w:numId w:val="10"/>
        </w:numPr>
        <w:spacing w:before="0" w:beforeAutospacing="0" w:after="0" w:afterAutospacing="0" w:line="360" w:lineRule="auto"/>
        <w:ind w:left="0" w:firstLine="709"/>
        <w:jc w:val="both"/>
        <w:rPr>
          <w:sz w:val="28"/>
          <w:szCs w:val="28"/>
          <w:lang w:val="uk-UA"/>
        </w:rPr>
      </w:pPr>
      <w:r w:rsidRPr="009018C1">
        <w:rPr>
          <w:b/>
          <w:bCs/>
          <w:sz w:val="28"/>
          <w:szCs w:val="28"/>
          <w:lang w:val="uk-UA"/>
        </w:rPr>
        <w:t>Зрілість і розвиток:</w:t>
      </w:r>
      <w:r w:rsidRPr="009018C1">
        <w:rPr>
          <w:sz w:val="28"/>
          <w:szCs w:val="28"/>
          <w:lang w:val="uk-UA"/>
        </w:rPr>
        <w:t xml:space="preserve"> Характеризується здатністю до емпатії та щирої підтримки без спроб контролю чи конкуренції.</w:t>
      </w:r>
    </w:p>
    <w:p w:rsidR="00B00D99" w:rsidRPr="009018C1" w:rsidRDefault="00B00D99" w:rsidP="00B00D99">
      <w:pPr>
        <w:pStyle w:val="4"/>
        <w:spacing w:before="0" w:line="360" w:lineRule="auto"/>
        <w:ind w:firstLine="709"/>
        <w:jc w:val="both"/>
        <w:rPr>
          <w:rFonts w:ascii="Times New Roman" w:hAnsi="Times New Roman" w:cs="Times New Roman"/>
          <w:color w:val="auto"/>
          <w:sz w:val="28"/>
          <w:szCs w:val="28"/>
        </w:rPr>
      </w:pPr>
      <w:r w:rsidRPr="009018C1">
        <w:rPr>
          <w:rFonts w:ascii="Times New Roman" w:hAnsi="Times New Roman" w:cs="Times New Roman"/>
          <w:color w:val="auto"/>
          <w:sz w:val="28"/>
          <w:szCs w:val="28"/>
        </w:rPr>
        <w:t>7. Шлюб симетричної автономії</w:t>
      </w:r>
    </w:p>
    <w:p w:rsidR="00B00D99" w:rsidRPr="009018C1" w:rsidRDefault="00B00D99" w:rsidP="00A7441E">
      <w:pPr>
        <w:pStyle w:val="a7"/>
        <w:numPr>
          <w:ilvl w:val="0"/>
          <w:numId w:val="11"/>
        </w:numPr>
        <w:spacing w:before="0" w:beforeAutospacing="0" w:after="0" w:afterAutospacing="0" w:line="360" w:lineRule="auto"/>
        <w:ind w:left="0" w:firstLine="709"/>
        <w:jc w:val="both"/>
        <w:rPr>
          <w:sz w:val="28"/>
          <w:szCs w:val="28"/>
          <w:lang w:val="uk-UA"/>
        </w:rPr>
      </w:pPr>
      <w:r w:rsidRPr="009018C1">
        <w:rPr>
          <w:b/>
          <w:bCs/>
          <w:sz w:val="28"/>
          <w:szCs w:val="28"/>
          <w:lang w:val="uk-UA"/>
        </w:rPr>
        <w:t>Характеристика:</w:t>
      </w:r>
      <w:r w:rsidRPr="009018C1">
        <w:rPr>
          <w:sz w:val="28"/>
          <w:szCs w:val="28"/>
          <w:lang w:val="uk-UA"/>
        </w:rPr>
        <w:t xml:space="preserve"> Союз двох цілісних, самодостатніх особистостей. Близькість у такій парі базується не на дефіциті (потребі в іншому), а на надлишку (бажанні ділитися досвідом).</w:t>
      </w:r>
    </w:p>
    <w:p w:rsidR="00B00D99" w:rsidRPr="009018C1" w:rsidRDefault="00B00D99" w:rsidP="00A7441E">
      <w:pPr>
        <w:pStyle w:val="a7"/>
        <w:numPr>
          <w:ilvl w:val="0"/>
          <w:numId w:val="11"/>
        </w:numPr>
        <w:spacing w:before="0" w:beforeAutospacing="0" w:after="0" w:afterAutospacing="0" w:line="360" w:lineRule="auto"/>
        <w:ind w:left="0" w:firstLine="709"/>
        <w:jc w:val="both"/>
        <w:rPr>
          <w:sz w:val="28"/>
          <w:szCs w:val="28"/>
          <w:lang w:val="uk-UA"/>
        </w:rPr>
      </w:pPr>
      <w:r w:rsidRPr="009018C1">
        <w:rPr>
          <w:b/>
          <w:bCs/>
          <w:sz w:val="28"/>
          <w:szCs w:val="28"/>
          <w:lang w:val="uk-UA"/>
        </w:rPr>
        <w:t>Особистісний розвиток:</w:t>
      </w:r>
      <w:r w:rsidRPr="009018C1">
        <w:rPr>
          <w:sz w:val="28"/>
          <w:szCs w:val="28"/>
          <w:lang w:val="uk-UA"/>
        </w:rPr>
        <w:t xml:space="preserve"> Високий рівень внутрішньої свободи. Жінка почувається в безпеці, зберігаючи значний особистий простір та власні соціальні вектори.</w:t>
      </w:r>
    </w:p>
    <w:p w:rsidR="00B00D99" w:rsidRPr="009018C1" w:rsidRDefault="00B00D99" w:rsidP="00A7441E">
      <w:pPr>
        <w:pStyle w:val="a7"/>
        <w:numPr>
          <w:ilvl w:val="0"/>
          <w:numId w:val="11"/>
        </w:numPr>
        <w:spacing w:before="0" w:beforeAutospacing="0" w:after="0" w:afterAutospacing="0" w:line="360" w:lineRule="auto"/>
        <w:ind w:left="0" w:firstLine="709"/>
        <w:jc w:val="both"/>
        <w:rPr>
          <w:sz w:val="28"/>
          <w:szCs w:val="28"/>
          <w:lang w:val="uk-UA"/>
        </w:rPr>
      </w:pPr>
      <w:r w:rsidRPr="009018C1">
        <w:rPr>
          <w:b/>
          <w:bCs/>
          <w:sz w:val="28"/>
          <w:szCs w:val="28"/>
          <w:lang w:val="uk-UA"/>
        </w:rPr>
        <w:t>Зрілість і розвиток:</w:t>
      </w:r>
      <w:r w:rsidRPr="009018C1">
        <w:rPr>
          <w:sz w:val="28"/>
          <w:szCs w:val="28"/>
          <w:lang w:val="uk-UA"/>
        </w:rPr>
        <w:t xml:space="preserve"> Любов стає усвідомленим вибором, а не механізмом виживання. Це рівень високої довіри та емоційного інтелекту.</w:t>
      </w:r>
    </w:p>
    <w:p w:rsidR="00B00D99" w:rsidRPr="009018C1" w:rsidRDefault="00B00D99" w:rsidP="00B00D99">
      <w:pPr>
        <w:pStyle w:val="4"/>
        <w:spacing w:before="0" w:line="360" w:lineRule="auto"/>
        <w:ind w:firstLine="709"/>
        <w:jc w:val="both"/>
        <w:rPr>
          <w:rFonts w:ascii="Times New Roman" w:hAnsi="Times New Roman" w:cs="Times New Roman"/>
          <w:color w:val="auto"/>
          <w:sz w:val="28"/>
          <w:szCs w:val="28"/>
        </w:rPr>
      </w:pPr>
      <w:r w:rsidRPr="009018C1">
        <w:rPr>
          <w:rFonts w:ascii="Times New Roman" w:hAnsi="Times New Roman" w:cs="Times New Roman"/>
          <w:color w:val="auto"/>
          <w:sz w:val="28"/>
          <w:szCs w:val="28"/>
        </w:rPr>
        <w:t>8. Трансформаційний шлюб</w:t>
      </w:r>
    </w:p>
    <w:p w:rsidR="00B00D99" w:rsidRPr="009018C1" w:rsidRDefault="00B00D99" w:rsidP="00A7441E">
      <w:pPr>
        <w:pStyle w:val="a7"/>
        <w:numPr>
          <w:ilvl w:val="0"/>
          <w:numId w:val="12"/>
        </w:numPr>
        <w:spacing w:before="0" w:beforeAutospacing="0" w:after="0" w:afterAutospacing="0" w:line="360" w:lineRule="auto"/>
        <w:ind w:left="0" w:firstLine="709"/>
        <w:jc w:val="both"/>
        <w:rPr>
          <w:sz w:val="28"/>
          <w:szCs w:val="28"/>
          <w:lang w:val="uk-UA"/>
        </w:rPr>
      </w:pPr>
      <w:r w:rsidRPr="009018C1">
        <w:rPr>
          <w:b/>
          <w:bCs/>
          <w:sz w:val="28"/>
          <w:szCs w:val="28"/>
          <w:lang w:val="uk-UA"/>
        </w:rPr>
        <w:t>Характеристика:</w:t>
      </w:r>
      <w:r w:rsidRPr="009018C1">
        <w:rPr>
          <w:sz w:val="28"/>
          <w:szCs w:val="28"/>
          <w:lang w:val="uk-UA"/>
        </w:rPr>
        <w:t xml:space="preserve"> Стосунки як спільна духовна та особистісна практика. Партнери свідомо змінюють структуру шлюбу відповідно до нових етапів життя, приймаючи мінливість як основу існування.</w:t>
      </w:r>
    </w:p>
    <w:p w:rsidR="00B00D99" w:rsidRPr="009018C1" w:rsidRDefault="00B00D99" w:rsidP="00A7441E">
      <w:pPr>
        <w:pStyle w:val="a7"/>
        <w:numPr>
          <w:ilvl w:val="0"/>
          <w:numId w:val="12"/>
        </w:numPr>
        <w:spacing w:before="0" w:beforeAutospacing="0" w:after="0" w:afterAutospacing="0" w:line="360" w:lineRule="auto"/>
        <w:ind w:left="0" w:firstLine="709"/>
        <w:jc w:val="both"/>
        <w:rPr>
          <w:sz w:val="28"/>
          <w:szCs w:val="28"/>
          <w:lang w:val="uk-UA"/>
        </w:rPr>
      </w:pPr>
      <w:r w:rsidRPr="009018C1">
        <w:rPr>
          <w:b/>
          <w:bCs/>
          <w:sz w:val="28"/>
          <w:szCs w:val="28"/>
          <w:lang w:val="uk-UA"/>
        </w:rPr>
        <w:t>Особистісний розвиток:</w:t>
      </w:r>
      <w:r w:rsidRPr="009018C1">
        <w:rPr>
          <w:sz w:val="28"/>
          <w:szCs w:val="28"/>
          <w:lang w:val="uk-UA"/>
        </w:rPr>
        <w:t xml:space="preserve"> Безперервне становлення. Жінка дозволяє собі бути різною, не боячись втратити контакт із партнером.</w:t>
      </w:r>
    </w:p>
    <w:p w:rsidR="00B00D99" w:rsidRPr="009018C1" w:rsidRDefault="00B00D99" w:rsidP="00A7441E">
      <w:pPr>
        <w:pStyle w:val="a7"/>
        <w:numPr>
          <w:ilvl w:val="0"/>
          <w:numId w:val="12"/>
        </w:numPr>
        <w:spacing w:before="0" w:beforeAutospacing="0" w:after="0" w:afterAutospacing="0" w:line="360" w:lineRule="auto"/>
        <w:ind w:left="0" w:firstLine="709"/>
        <w:jc w:val="both"/>
        <w:rPr>
          <w:sz w:val="28"/>
          <w:szCs w:val="28"/>
          <w:lang w:val="uk-UA"/>
        </w:rPr>
      </w:pPr>
      <w:r w:rsidRPr="009018C1">
        <w:rPr>
          <w:b/>
          <w:bCs/>
          <w:sz w:val="28"/>
          <w:szCs w:val="28"/>
          <w:lang w:val="uk-UA"/>
        </w:rPr>
        <w:t>Зрілість і розвиток:</w:t>
      </w:r>
      <w:r w:rsidRPr="009018C1">
        <w:rPr>
          <w:sz w:val="28"/>
          <w:szCs w:val="28"/>
          <w:lang w:val="uk-UA"/>
        </w:rPr>
        <w:t xml:space="preserve"> Вища форма зрілості, де партнер виступає як «співавтор» життєвого шляху, а любов перетворюється на інструмент пізнання світу.</w:t>
      </w:r>
    </w:p>
    <w:p w:rsidR="00B00D99" w:rsidRPr="009018C1" w:rsidRDefault="00B00D99" w:rsidP="00B00D99">
      <w:pPr>
        <w:pStyle w:val="4"/>
        <w:spacing w:before="0" w:line="360" w:lineRule="auto"/>
        <w:ind w:firstLine="709"/>
        <w:jc w:val="both"/>
        <w:rPr>
          <w:rFonts w:ascii="Times New Roman" w:hAnsi="Times New Roman" w:cs="Times New Roman"/>
          <w:color w:val="auto"/>
          <w:sz w:val="28"/>
          <w:szCs w:val="28"/>
        </w:rPr>
      </w:pPr>
      <w:r w:rsidRPr="009018C1">
        <w:rPr>
          <w:rFonts w:ascii="Times New Roman" w:hAnsi="Times New Roman" w:cs="Times New Roman"/>
          <w:color w:val="auto"/>
          <w:sz w:val="28"/>
          <w:szCs w:val="28"/>
        </w:rPr>
        <w:lastRenderedPageBreak/>
        <w:t>9. Усвідомлене завершення стосунків</w:t>
      </w:r>
    </w:p>
    <w:p w:rsidR="00B00D99" w:rsidRPr="009018C1" w:rsidRDefault="00B00D99" w:rsidP="00A7441E">
      <w:pPr>
        <w:pStyle w:val="a7"/>
        <w:numPr>
          <w:ilvl w:val="0"/>
          <w:numId w:val="13"/>
        </w:numPr>
        <w:spacing w:before="0" w:beforeAutospacing="0" w:after="0" w:afterAutospacing="0" w:line="360" w:lineRule="auto"/>
        <w:ind w:left="0" w:firstLine="709"/>
        <w:jc w:val="both"/>
        <w:rPr>
          <w:sz w:val="28"/>
          <w:szCs w:val="28"/>
          <w:lang w:val="uk-UA"/>
        </w:rPr>
      </w:pPr>
      <w:r w:rsidRPr="009018C1">
        <w:rPr>
          <w:b/>
          <w:bCs/>
          <w:sz w:val="28"/>
          <w:szCs w:val="28"/>
          <w:lang w:val="uk-UA"/>
        </w:rPr>
        <w:t>Характеристика:</w:t>
      </w:r>
      <w:r w:rsidRPr="009018C1">
        <w:rPr>
          <w:sz w:val="28"/>
          <w:szCs w:val="28"/>
          <w:lang w:val="uk-UA"/>
        </w:rPr>
        <w:t xml:space="preserve"> Визнання того, що спільний шлях виконав свою еволюційну функцію. Розставання розглядається не як криза чи поразка, а як екологічне завершення певного життєвого циклу.</w:t>
      </w:r>
    </w:p>
    <w:p w:rsidR="00B00D99" w:rsidRPr="009018C1" w:rsidRDefault="00B00D99" w:rsidP="00A7441E">
      <w:pPr>
        <w:pStyle w:val="a7"/>
        <w:numPr>
          <w:ilvl w:val="0"/>
          <w:numId w:val="13"/>
        </w:numPr>
        <w:spacing w:before="0" w:beforeAutospacing="0" w:after="0" w:afterAutospacing="0" w:line="360" w:lineRule="auto"/>
        <w:ind w:left="0" w:firstLine="709"/>
        <w:jc w:val="both"/>
        <w:rPr>
          <w:sz w:val="28"/>
          <w:szCs w:val="28"/>
          <w:lang w:val="uk-UA"/>
        </w:rPr>
      </w:pPr>
      <w:r w:rsidRPr="009018C1">
        <w:rPr>
          <w:b/>
          <w:bCs/>
          <w:sz w:val="28"/>
          <w:szCs w:val="28"/>
          <w:lang w:val="uk-UA"/>
        </w:rPr>
        <w:t>Особистісний розвиток:</w:t>
      </w:r>
      <w:r w:rsidRPr="009018C1">
        <w:rPr>
          <w:sz w:val="28"/>
          <w:szCs w:val="28"/>
          <w:lang w:val="uk-UA"/>
        </w:rPr>
        <w:t xml:space="preserve"> Здатність пережити втрату без деструктивної агресії чи почуття провини. Трансформація болю у вдячність за набутий досвід.</w:t>
      </w:r>
    </w:p>
    <w:p w:rsidR="00B00D99" w:rsidRPr="009018C1" w:rsidRDefault="00B00D99" w:rsidP="00A7441E">
      <w:pPr>
        <w:pStyle w:val="a7"/>
        <w:numPr>
          <w:ilvl w:val="0"/>
          <w:numId w:val="13"/>
        </w:numPr>
        <w:spacing w:before="0" w:beforeAutospacing="0" w:after="0" w:afterAutospacing="0" w:line="360" w:lineRule="auto"/>
        <w:ind w:left="0" w:firstLine="709"/>
        <w:jc w:val="both"/>
        <w:rPr>
          <w:sz w:val="28"/>
          <w:szCs w:val="28"/>
          <w:lang w:val="uk-UA"/>
        </w:rPr>
      </w:pPr>
      <w:r w:rsidRPr="009018C1">
        <w:rPr>
          <w:b/>
          <w:bCs/>
          <w:sz w:val="28"/>
          <w:szCs w:val="28"/>
          <w:lang w:val="uk-UA"/>
        </w:rPr>
        <w:t>Зрілість і розвиток:</w:t>
      </w:r>
      <w:r w:rsidRPr="009018C1">
        <w:rPr>
          <w:sz w:val="28"/>
          <w:szCs w:val="28"/>
          <w:lang w:val="uk-UA"/>
        </w:rPr>
        <w:t xml:space="preserve"> </w:t>
      </w:r>
      <w:r w:rsidR="002E1E00" w:rsidRPr="009018C1">
        <w:rPr>
          <w:sz w:val="28"/>
          <w:szCs w:val="28"/>
          <w:lang w:val="uk-UA"/>
        </w:rPr>
        <w:t>Прояв найвищого рівня зрілості –</w:t>
      </w:r>
      <w:r w:rsidRPr="009018C1">
        <w:rPr>
          <w:sz w:val="28"/>
          <w:szCs w:val="28"/>
          <w:lang w:val="uk-UA"/>
        </w:rPr>
        <w:t xml:space="preserve"> здатності «відпустити» з любов'ю та повагою, зберігаючи власну цілісність для майбутніх етапів розвитку.</w:t>
      </w:r>
    </w:p>
    <w:p w:rsidR="00F14EFB" w:rsidRPr="009018C1" w:rsidRDefault="00B00D99" w:rsidP="003C50DD">
      <w:pPr>
        <w:pStyle w:val="a7"/>
        <w:spacing w:before="0" w:beforeAutospacing="0" w:after="0" w:afterAutospacing="0" w:line="360" w:lineRule="auto"/>
        <w:ind w:firstLine="709"/>
        <w:jc w:val="both"/>
        <w:rPr>
          <w:sz w:val="28"/>
          <w:szCs w:val="28"/>
          <w:lang w:val="uk-UA"/>
        </w:rPr>
      </w:pPr>
      <w:r w:rsidRPr="009018C1">
        <w:rPr>
          <w:sz w:val="28"/>
          <w:szCs w:val="28"/>
          <w:lang w:val="uk-UA"/>
        </w:rPr>
        <w:t>Ця типологія відображає рух від дефіцитарних моделей до моделей самоактуалізації.</w:t>
      </w:r>
    </w:p>
    <w:p w:rsidR="00B00D99" w:rsidRPr="009018C1" w:rsidRDefault="00B00D99" w:rsidP="005421F6">
      <w:pPr>
        <w:pStyle w:val="3"/>
        <w:spacing w:before="20" w:after="20" w:line="360" w:lineRule="auto"/>
        <w:ind w:firstLine="709"/>
        <w:jc w:val="both"/>
        <w:rPr>
          <w:rFonts w:ascii="Times New Roman" w:hAnsi="Times New Roman" w:cs="Times New Roman"/>
          <w:color w:val="auto"/>
          <w:sz w:val="28"/>
          <w:szCs w:val="28"/>
        </w:rPr>
      </w:pPr>
      <w:r w:rsidRPr="009018C1">
        <w:rPr>
          <w:rFonts w:ascii="Times New Roman" w:hAnsi="Times New Roman" w:cs="Times New Roman"/>
          <w:color w:val="auto"/>
          <w:sz w:val="28"/>
          <w:szCs w:val="28"/>
        </w:rPr>
        <w:t>1.4.3. Аналіз сценаріїв у кон</w:t>
      </w:r>
      <w:r w:rsidR="003C50DD" w:rsidRPr="009018C1">
        <w:rPr>
          <w:rFonts w:ascii="Times New Roman" w:hAnsi="Times New Roman" w:cs="Times New Roman"/>
          <w:color w:val="auto"/>
          <w:sz w:val="28"/>
          <w:szCs w:val="28"/>
        </w:rPr>
        <w:t>тексті трансформації жінки 30-40</w:t>
      </w:r>
      <w:r w:rsidRPr="009018C1">
        <w:rPr>
          <w:rFonts w:ascii="Times New Roman" w:hAnsi="Times New Roman" w:cs="Times New Roman"/>
          <w:color w:val="auto"/>
          <w:sz w:val="28"/>
          <w:szCs w:val="28"/>
        </w:rPr>
        <w:t xml:space="preserve"> років</w:t>
      </w:r>
    </w:p>
    <w:p w:rsidR="00B00D99" w:rsidRPr="009018C1" w:rsidRDefault="003C50DD" w:rsidP="00B00D99">
      <w:pPr>
        <w:pStyle w:val="a7"/>
        <w:spacing w:before="0" w:beforeAutospacing="0" w:after="0" w:afterAutospacing="0" w:line="360" w:lineRule="auto"/>
        <w:ind w:firstLine="709"/>
        <w:jc w:val="both"/>
        <w:rPr>
          <w:sz w:val="28"/>
          <w:szCs w:val="28"/>
          <w:lang w:val="uk-UA"/>
        </w:rPr>
      </w:pPr>
      <w:r w:rsidRPr="009018C1">
        <w:rPr>
          <w:sz w:val="28"/>
          <w:szCs w:val="28"/>
          <w:lang w:val="uk-UA"/>
        </w:rPr>
        <w:t>Для жінки у віці 30-40</w:t>
      </w:r>
      <w:r w:rsidR="00B00D99" w:rsidRPr="009018C1">
        <w:rPr>
          <w:sz w:val="28"/>
          <w:szCs w:val="28"/>
          <w:lang w:val="uk-UA"/>
        </w:rPr>
        <w:t xml:space="preserve"> років шлюб перестає бути лише соціальним інститутом і стає простором для вирішення екзистенційних завдань. У цей період відбувається перехід від зовнішніх соціальних досягнень до внутр</w:t>
      </w:r>
      <w:r w:rsidR="002E1E00" w:rsidRPr="009018C1">
        <w:rPr>
          <w:sz w:val="28"/>
          <w:szCs w:val="28"/>
          <w:lang w:val="uk-UA"/>
        </w:rPr>
        <w:t>ішньої інтеграції</w:t>
      </w:r>
      <w:r w:rsidR="00B00D99" w:rsidRPr="009018C1">
        <w:rPr>
          <w:sz w:val="28"/>
          <w:szCs w:val="28"/>
          <w:lang w:val="uk-UA"/>
        </w:rPr>
        <w:t>.</w:t>
      </w:r>
    </w:p>
    <w:p w:rsidR="00B00D99" w:rsidRPr="009018C1" w:rsidRDefault="00B00D99" w:rsidP="00B00D99">
      <w:pPr>
        <w:pStyle w:val="a7"/>
        <w:spacing w:before="0" w:beforeAutospacing="0" w:after="0" w:afterAutospacing="0" w:line="360" w:lineRule="auto"/>
        <w:ind w:firstLine="709"/>
        <w:jc w:val="both"/>
        <w:rPr>
          <w:sz w:val="28"/>
          <w:szCs w:val="28"/>
          <w:lang w:val="uk-UA"/>
        </w:rPr>
      </w:pPr>
      <w:r w:rsidRPr="009018C1">
        <w:rPr>
          <w:sz w:val="28"/>
          <w:szCs w:val="28"/>
          <w:lang w:val="uk-UA"/>
        </w:rPr>
        <w:t>1. Дефіцитарні та регресивні моделі.</w:t>
      </w:r>
    </w:p>
    <w:p w:rsidR="00B00D99" w:rsidRPr="009018C1" w:rsidRDefault="00B00D99" w:rsidP="00B00D99">
      <w:pPr>
        <w:pStyle w:val="a7"/>
        <w:spacing w:before="0" w:beforeAutospacing="0" w:after="0" w:afterAutospacing="0" w:line="360" w:lineRule="auto"/>
        <w:ind w:firstLine="709"/>
        <w:jc w:val="both"/>
        <w:rPr>
          <w:sz w:val="28"/>
          <w:szCs w:val="28"/>
          <w:lang w:val="uk-UA"/>
        </w:rPr>
      </w:pPr>
      <w:r w:rsidRPr="009018C1">
        <w:rPr>
          <w:sz w:val="28"/>
          <w:szCs w:val="28"/>
          <w:lang w:val="uk-UA"/>
        </w:rPr>
        <w:t xml:space="preserve">Сценарії «Інфантильно-залежний» та «Симбіотичний» у зрілому віці часто стають причиною психологічного виснаження. Згідно з теорією диференціації М. Боуена </w:t>
      </w:r>
      <w:r w:rsidR="004A42C8" w:rsidRPr="009018C1">
        <w:rPr>
          <w:bCs/>
          <w:sz w:val="28"/>
          <w:szCs w:val="28"/>
          <w:lang w:val="uk-UA"/>
        </w:rPr>
        <w:t>[16]</w:t>
      </w:r>
      <w:r w:rsidRPr="009018C1">
        <w:rPr>
          <w:sz w:val="28"/>
          <w:szCs w:val="28"/>
          <w:lang w:val="uk-UA"/>
        </w:rPr>
        <w:t>, низький рівень зрілості змушує жінку «розчинятися» в партнері. Якщо жінка в 40 років продовжує перебувати в такому сценарії, це свідчить про блокування її особистісної автономії.</w:t>
      </w:r>
    </w:p>
    <w:p w:rsidR="00B00D99" w:rsidRPr="009018C1" w:rsidRDefault="00B00D99" w:rsidP="00B00D99">
      <w:pPr>
        <w:pStyle w:val="a7"/>
        <w:spacing w:before="0" w:beforeAutospacing="0" w:after="0" w:afterAutospacing="0" w:line="360" w:lineRule="auto"/>
        <w:ind w:firstLine="709"/>
        <w:jc w:val="both"/>
        <w:rPr>
          <w:sz w:val="28"/>
          <w:szCs w:val="28"/>
          <w:lang w:val="uk-UA"/>
        </w:rPr>
      </w:pPr>
      <w:r w:rsidRPr="009018C1">
        <w:rPr>
          <w:sz w:val="28"/>
          <w:szCs w:val="28"/>
          <w:lang w:val="uk-UA"/>
        </w:rPr>
        <w:t>2. Асиметрія та Псевдостабільність.</w:t>
      </w:r>
    </w:p>
    <w:p w:rsidR="00B00D99" w:rsidRPr="009018C1" w:rsidRDefault="00B00D99" w:rsidP="00B00D99">
      <w:pPr>
        <w:pStyle w:val="a7"/>
        <w:spacing w:before="0" w:beforeAutospacing="0" w:after="0" w:afterAutospacing="0" w:line="360" w:lineRule="auto"/>
        <w:ind w:firstLine="709"/>
        <w:jc w:val="both"/>
        <w:rPr>
          <w:sz w:val="28"/>
          <w:szCs w:val="28"/>
          <w:lang w:val="uk-UA"/>
        </w:rPr>
      </w:pPr>
      <w:r w:rsidRPr="009018C1">
        <w:rPr>
          <w:sz w:val="28"/>
          <w:szCs w:val="28"/>
          <w:lang w:val="uk-UA"/>
        </w:rPr>
        <w:t>Це найбільш критичні сценарії для досліджуваної групи. Жінка, що стає на шлях саморозви</w:t>
      </w:r>
      <w:r w:rsidR="002E1E00" w:rsidRPr="009018C1">
        <w:rPr>
          <w:sz w:val="28"/>
          <w:szCs w:val="28"/>
          <w:lang w:val="uk-UA"/>
        </w:rPr>
        <w:t>тку, часто виявляє «асиметрію» –</w:t>
      </w:r>
      <w:r w:rsidRPr="009018C1">
        <w:rPr>
          <w:sz w:val="28"/>
          <w:szCs w:val="28"/>
          <w:lang w:val="uk-UA"/>
        </w:rPr>
        <w:t xml:space="preserve"> ситуацію, коли її особистісна зрілість зростає швидше за динаміку стосунків. У такому разі псевдостабільний шлюб (життя заради дітей чи статусу) починає сприйматися як втрата автентичності, що веде до глибокої внутрішньої кризи.</w:t>
      </w:r>
    </w:p>
    <w:p w:rsidR="00A60AFA" w:rsidRDefault="00A60AFA" w:rsidP="00B00D99">
      <w:pPr>
        <w:pStyle w:val="a7"/>
        <w:spacing w:before="0" w:beforeAutospacing="0" w:after="0" w:afterAutospacing="0" w:line="360" w:lineRule="auto"/>
        <w:ind w:firstLine="709"/>
        <w:jc w:val="both"/>
        <w:rPr>
          <w:sz w:val="28"/>
          <w:szCs w:val="28"/>
          <w:lang w:val="uk-UA"/>
        </w:rPr>
      </w:pPr>
    </w:p>
    <w:p w:rsidR="00B00D99" w:rsidRPr="009018C1" w:rsidRDefault="00B00D99" w:rsidP="00B00D99">
      <w:pPr>
        <w:pStyle w:val="a7"/>
        <w:spacing w:before="0" w:beforeAutospacing="0" w:after="0" w:afterAutospacing="0" w:line="360" w:lineRule="auto"/>
        <w:ind w:firstLine="709"/>
        <w:jc w:val="both"/>
        <w:rPr>
          <w:sz w:val="28"/>
          <w:szCs w:val="28"/>
          <w:lang w:val="uk-UA"/>
        </w:rPr>
      </w:pPr>
      <w:r w:rsidRPr="009018C1">
        <w:rPr>
          <w:sz w:val="28"/>
          <w:szCs w:val="28"/>
          <w:lang w:val="uk-UA"/>
        </w:rPr>
        <w:lastRenderedPageBreak/>
        <w:t>3. Прогресивні сценарії та Усвідомлене завершення.</w:t>
      </w:r>
    </w:p>
    <w:p w:rsidR="00B00D99" w:rsidRPr="009018C1" w:rsidRDefault="00B00D99" w:rsidP="00B55BF0">
      <w:pPr>
        <w:pStyle w:val="a7"/>
        <w:spacing w:before="0" w:beforeAutospacing="0" w:after="0" w:afterAutospacing="0" w:line="360" w:lineRule="auto"/>
        <w:ind w:firstLine="709"/>
        <w:jc w:val="both"/>
        <w:rPr>
          <w:sz w:val="28"/>
          <w:szCs w:val="28"/>
          <w:lang w:val="uk-UA"/>
        </w:rPr>
      </w:pPr>
      <w:r w:rsidRPr="009018C1">
        <w:rPr>
          <w:sz w:val="28"/>
          <w:szCs w:val="28"/>
          <w:lang w:val="uk-UA"/>
        </w:rPr>
        <w:t>Шлюб зростання та Трансформаційний шлюб доступні лише за умови високої психологічної зрілості обох партнерів. Тут любов виступає не як компенсація дефіциту, а</w:t>
      </w:r>
      <w:r w:rsidR="002E1E00" w:rsidRPr="009018C1">
        <w:rPr>
          <w:sz w:val="28"/>
          <w:szCs w:val="28"/>
          <w:lang w:val="uk-UA"/>
        </w:rPr>
        <w:t xml:space="preserve"> як вільний вибір</w:t>
      </w:r>
      <w:r w:rsidRPr="009018C1">
        <w:rPr>
          <w:sz w:val="28"/>
          <w:szCs w:val="28"/>
          <w:lang w:val="uk-UA"/>
        </w:rPr>
        <w:t>. Особливої уваги заслуговує сценарій «Усвідомленого завершення». У с</w:t>
      </w:r>
      <w:r w:rsidR="002E1E00" w:rsidRPr="009018C1">
        <w:rPr>
          <w:sz w:val="28"/>
          <w:szCs w:val="28"/>
          <w:lang w:val="uk-UA"/>
        </w:rPr>
        <w:t>учасній парадигмі</w:t>
      </w:r>
      <w:r w:rsidRPr="009018C1">
        <w:rPr>
          <w:sz w:val="28"/>
          <w:szCs w:val="28"/>
          <w:lang w:val="uk-UA"/>
        </w:rPr>
        <w:t xml:space="preserve"> розлучення на високому рівні зрілості розглядається не як «крах», а як логічне завершення циклу, що дозволяє обом партнерам зберегти психол</w:t>
      </w:r>
      <w:r w:rsidR="004A42C8" w:rsidRPr="009018C1">
        <w:rPr>
          <w:sz w:val="28"/>
          <w:szCs w:val="28"/>
          <w:lang w:val="uk-UA"/>
        </w:rPr>
        <w:t>огічне благополуччя</w:t>
      </w:r>
      <w:r w:rsidRPr="009018C1">
        <w:rPr>
          <w:sz w:val="28"/>
          <w:szCs w:val="28"/>
          <w:lang w:val="uk-UA"/>
        </w:rPr>
        <w:t>.</w:t>
      </w:r>
    </w:p>
    <w:p w:rsidR="002E1E00" w:rsidRPr="009018C1" w:rsidRDefault="00B00D99" w:rsidP="00A60AFA">
      <w:pPr>
        <w:pStyle w:val="a7"/>
        <w:spacing w:before="0" w:beforeAutospacing="0" w:after="0" w:afterAutospacing="0" w:line="360" w:lineRule="auto"/>
        <w:ind w:firstLine="709"/>
        <w:jc w:val="both"/>
        <w:rPr>
          <w:sz w:val="28"/>
          <w:szCs w:val="28"/>
          <w:lang w:val="uk-UA"/>
        </w:rPr>
      </w:pPr>
      <w:r w:rsidRPr="009018C1">
        <w:rPr>
          <w:sz w:val="28"/>
          <w:szCs w:val="28"/>
          <w:lang w:val="uk-UA"/>
        </w:rPr>
        <w:t>Отже, шлюбний сценарій є динамічним відображенням внутрішньої еволюції жінки. Рівень особистісної зрілості виступає головним предиктором того, чи стане криза стосунків точкою деструкції, чи точкою якісного оновлення життя.</w:t>
      </w:r>
    </w:p>
    <w:p w:rsidR="00FA4D6E" w:rsidRPr="009018C1" w:rsidRDefault="00B55BF0" w:rsidP="005421F6">
      <w:pPr>
        <w:spacing w:before="20" w:after="20" w:line="360" w:lineRule="auto"/>
        <w:ind w:firstLine="709"/>
        <w:jc w:val="both"/>
        <w:outlineLvl w:val="1"/>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
          <w:bCs/>
          <w:kern w:val="0"/>
          <w:sz w:val="28"/>
          <w:szCs w:val="28"/>
          <w:lang w:eastAsia="de-DE"/>
        </w:rPr>
        <w:t>Висновки до розділу 1</w:t>
      </w:r>
    </w:p>
    <w:p w:rsidR="00FA4D6E" w:rsidRPr="009018C1" w:rsidRDefault="00FA4D6E" w:rsidP="00FA4D6E">
      <w:pPr>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color w:val="0F1115"/>
          <w:kern w:val="0"/>
          <w:sz w:val="28"/>
          <w:szCs w:val="28"/>
          <w:lang w:eastAsia="de-DE"/>
        </w:rPr>
        <w:t>Проведений теоретичний аналіз дозволив розкрити сутнісні характеристики особистісної зрілості, дина</w:t>
      </w:r>
      <w:r w:rsidR="002E1E00" w:rsidRPr="009018C1">
        <w:rPr>
          <w:rFonts w:ascii="Times New Roman" w:eastAsia="Times New Roman" w:hAnsi="Times New Roman" w:cs="Times New Roman"/>
          <w:color w:val="0F1115"/>
          <w:kern w:val="0"/>
          <w:sz w:val="28"/>
          <w:szCs w:val="28"/>
          <w:lang w:eastAsia="de-DE"/>
        </w:rPr>
        <w:t>міку життєвого періоду жінок 30-</w:t>
      </w:r>
      <w:r w:rsidRPr="009018C1">
        <w:rPr>
          <w:rFonts w:ascii="Times New Roman" w:eastAsia="Times New Roman" w:hAnsi="Times New Roman" w:cs="Times New Roman"/>
          <w:color w:val="0F1115"/>
          <w:kern w:val="0"/>
          <w:sz w:val="28"/>
          <w:szCs w:val="28"/>
          <w:lang w:eastAsia="de-DE"/>
        </w:rPr>
        <w:t>40 років та механізми впливу цих факторів на якість шлюбних стосунків.</w:t>
      </w:r>
    </w:p>
    <w:p w:rsidR="00FA4D6E" w:rsidRPr="009018C1" w:rsidRDefault="00FA4D6E" w:rsidP="00A7441E">
      <w:pPr>
        <w:numPr>
          <w:ilvl w:val="0"/>
          <w:numId w:val="27"/>
        </w:numPr>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Особистісна зрілість виступає інтегральною психол</w:t>
      </w:r>
      <w:r w:rsidR="002E1E00" w:rsidRPr="009018C1">
        <w:rPr>
          <w:rFonts w:ascii="Times New Roman" w:eastAsia="Times New Roman" w:hAnsi="Times New Roman" w:cs="Times New Roman"/>
          <w:bCs/>
          <w:color w:val="0F1115"/>
          <w:kern w:val="0"/>
          <w:sz w:val="28"/>
          <w:szCs w:val="28"/>
          <w:lang w:eastAsia="de-DE"/>
        </w:rPr>
        <w:t>огічною основою для автентичної</w:t>
      </w:r>
      <w:r w:rsidRPr="009018C1">
        <w:rPr>
          <w:rFonts w:ascii="Times New Roman" w:eastAsia="Times New Roman" w:hAnsi="Times New Roman" w:cs="Times New Roman"/>
          <w:bCs/>
          <w:color w:val="0F1115"/>
          <w:kern w:val="0"/>
          <w:sz w:val="28"/>
          <w:szCs w:val="28"/>
          <w:lang w:eastAsia="de-DE"/>
        </w:rPr>
        <w:t xml:space="preserve"> побудов</w:t>
      </w:r>
      <w:r w:rsidR="002E1E00" w:rsidRPr="009018C1">
        <w:rPr>
          <w:rFonts w:ascii="Times New Roman" w:eastAsia="Times New Roman" w:hAnsi="Times New Roman" w:cs="Times New Roman"/>
          <w:bCs/>
          <w:color w:val="0F1115"/>
          <w:kern w:val="0"/>
          <w:sz w:val="28"/>
          <w:szCs w:val="28"/>
          <w:lang w:eastAsia="de-DE"/>
        </w:rPr>
        <w:t>и</w:t>
      </w:r>
      <w:r w:rsidRPr="009018C1">
        <w:rPr>
          <w:rFonts w:ascii="Times New Roman" w:eastAsia="Times New Roman" w:hAnsi="Times New Roman" w:cs="Times New Roman"/>
          <w:bCs/>
          <w:color w:val="0F1115"/>
          <w:kern w:val="0"/>
          <w:sz w:val="28"/>
          <w:szCs w:val="28"/>
          <w:lang w:eastAsia="de-DE"/>
        </w:rPr>
        <w:t xml:space="preserve"> життя та стосунків.</w:t>
      </w:r>
      <w:r w:rsidRPr="009018C1">
        <w:rPr>
          <w:rFonts w:ascii="Times New Roman" w:eastAsia="Times New Roman" w:hAnsi="Times New Roman" w:cs="Times New Roman"/>
          <w:color w:val="0F1115"/>
          <w:kern w:val="0"/>
          <w:sz w:val="28"/>
          <w:szCs w:val="28"/>
          <w:lang w:eastAsia="de-DE"/>
        </w:rPr>
        <w:t> Вона розуміється не як набір окремих рис, а як цілісна здатність до саморефлексії, автономного вибору, відповідальності та конструктивного подолання криз. Саме ця здатність дозволяє жінці в період другої половини молодого віку перейти від пасивного виконання соціальних ролей до активного конструювання власного життєвого шляху.</w:t>
      </w:r>
    </w:p>
    <w:p w:rsidR="00FA4D6E" w:rsidRPr="009018C1" w:rsidRDefault="002E1E00" w:rsidP="00A7441E">
      <w:pPr>
        <w:numPr>
          <w:ilvl w:val="0"/>
          <w:numId w:val="27"/>
        </w:numPr>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Період 30-</w:t>
      </w:r>
      <w:r w:rsidR="00FA4D6E" w:rsidRPr="009018C1">
        <w:rPr>
          <w:rFonts w:ascii="Times New Roman" w:eastAsia="Times New Roman" w:hAnsi="Times New Roman" w:cs="Times New Roman"/>
          <w:bCs/>
          <w:color w:val="0F1115"/>
          <w:kern w:val="0"/>
          <w:sz w:val="28"/>
          <w:szCs w:val="28"/>
          <w:lang w:eastAsia="de-DE"/>
        </w:rPr>
        <w:t>40 років є критичною фазою життєвих трансформацій, що обумовлює переосмислення шлюбних стосунків.</w:t>
      </w:r>
      <w:r w:rsidR="00FA4D6E" w:rsidRPr="009018C1">
        <w:rPr>
          <w:rFonts w:ascii="Times New Roman" w:eastAsia="Times New Roman" w:hAnsi="Times New Roman" w:cs="Times New Roman"/>
          <w:color w:val="0F1115"/>
          <w:kern w:val="0"/>
          <w:sz w:val="28"/>
          <w:szCs w:val="28"/>
          <w:lang w:eastAsia="de-DE"/>
        </w:rPr>
        <w:t> Цей етап супроводжується загостренням екзистенційних потреб у автономії, смислі та автентичності, а також посиленням рольових конфліктів (професія/сім'я, мати/особистість). Кризи 30 років і середини життя виступають каталізаторами глибинної переоцінки цінностей і, відповідно, якості шлюбу, роблячи його особливо вразливим до внутрішніх змін партнерки.</w:t>
      </w:r>
    </w:p>
    <w:p w:rsidR="00FA4D6E" w:rsidRPr="009018C1" w:rsidRDefault="00FA4D6E" w:rsidP="00A7441E">
      <w:pPr>
        <w:numPr>
          <w:ilvl w:val="0"/>
          <w:numId w:val="27"/>
        </w:numPr>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lastRenderedPageBreak/>
        <w:t>Задоволеність шлюбом у досліджуваному віці перестає бути функцією стабільності та перетворюється на індикатор відповідності стосунків зрілим потребам особистості.</w:t>
      </w:r>
      <w:r w:rsidRPr="009018C1">
        <w:rPr>
          <w:rFonts w:ascii="Times New Roman" w:eastAsia="Times New Roman" w:hAnsi="Times New Roman" w:cs="Times New Roman"/>
          <w:color w:val="0F1115"/>
          <w:kern w:val="0"/>
          <w:sz w:val="28"/>
          <w:szCs w:val="28"/>
          <w:lang w:eastAsia="de-DE"/>
        </w:rPr>
        <w:t> Вона формується під впливом не лише міжособистісних факторів (комунікація, конфлікти), але й внутрішньо</w:t>
      </w:r>
      <w:r w:rsidR="002E1E00" w:rsidRPr="009018C1">
        <w:rPr>
          <w:rFonts w:ascii="Times New Roman" w:eastAsia="Times New Roman" w:hAnsi="Times New Roman" w:cs="Times New Roman"/>
          <w:color w:val="0F1115"/>
          <w:kern w:val="0"/>
          <w:sz w:val="28"/>
          <w:szCs w:val="28"/>
          <w:lang w:eastAsia="de-DE"/>
        </w:rPr>
        <w:t>-особистісних –</w:t>
      </w:r>
      <w:r w:rsidRPr="009018C1">
        <w:rPr>
          <w:rFonts w:ascii="Times New Roman" w:eastAsia="Times New Roman" w:hAnsi="Times New Roman" w:cs="Times New Roman"/>
          <w:color w:val="0F1115"/>
          <w:kern w:val="0"/>
          <w:sz w:val="28"/>
          <w:szCs w:val="28"/>
          <w:lang w:eastAsia="de-DE"/>
        </w:rPr>
        <w:t xml:space="preserve"> здатності жінки інтегрувати шлюб у власний життєвий проект та відстоювати в ньому потреби в розвитку та самореалізації.</w:t>
      </w:r>
    </w:p>
    <w:p w:rsidR="00FA4D6E" w:rsidRPr="009018C1" w:rsidRDefault="00FA4D6E" w:rsidP="00A7441E">
      <w:pPr>
        <w:numPr>
          <w:ilvl w:val="0"/>
          <w:numId w:val="27"/>
        </w:numPr>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Шлюбний сценарій є ключовим опосередувальним ланкою між особистісною зрілістю та задоволеністю.</w:t>
      </w:r>
      <w:r w:rsidR="002E1E00"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Розроблена авторська типологія сценаріїв відображає континуум від дефіцитарних моделей (інфантильно-залежний, симбіотичний) до зрілих форм партнерства (шлюб зростання, симетр</w:t>
      </w:r>
      <w:r w:rsidR="002E1E00" w:rsidRPr="009018C1">
        <w:rPr>
          <w:rFonts w:ascii="Times New Roman" w:eastAsia="Times New Roman" w:hAnsi="Times New Roman" w:cs="Times New Roman"/>
          <w:color w:val="0F1115"/>
          <w:kern w:val="0"/>
          <w:sz w:val="28"/>
          <w:szCs w:val="28"/>
          <w:lang w:eastAsia="de-DE"/>
        </w:rPr>
        <w:t>ична автономія). Для жінок 30-40</w:t>
      </w:r>
      <w:r w:rsidRPr="009018C1">
        <w:rPr>
          <w:rFonts w:ascii="Times New Roman" w:eastAsia="Times New Roman" w:hAnsi="Times New Roman" w:cs="Times New Roman"/>
          <w:color w:val="0F1115"/>
          <w:kern w:val="0"/>
          <w:sz w:val="28"/>
          <w:szCs w:val="28"/>
          <w:lang w:eastAsia="de-DE"/>
        </w:rPr>
        <w:t xml:space="preserve"> років найбільш проблемними та критичними виявляються асиметричні та псевдостабільні сценарії, які загострюються на тлі нерівномірного особистісного розвитку партнерів.</w:t>
      </w:r>
    </w:p>
    <w:p w:rsidR="00FA4D6E" w:rsidRPr="009018C1" w:rsidRDefault="00FA4D6E" w:rsidP="00A7441E">
      <w:pPr>
        <w:numPr>
          <w:ilvl w:val="0"/>
          <w:numId w:val="27"/>
        </w:numPr>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Встановлено, що вплив особистісної зрілості на задоволеність шлюбом є нелінійним і потенційно конфліктогенним.</w:t>
      </w:r>
      <w:r w:rsidRPr="009018C1">
        <w:rPr>
          <w:rFonts w:ascii="Times New Roman" w:eastAsia="Times New Roman" w:hAnsi="Times New Roman" w:cs="Times New Roman"/>
          <w:color w:val="0F1115"/>
          <w:kern w:val="0"/>
          <w:sz w:val="28"/>
          <w:szCs w:val="28"/>
          <w:lang w:eastAsia="de-DE"/>
        </w:rPr>
        <w:t> Високий рівень зрілості, особливо в аспектах автономії та самоприйняття, може призводити не до автоматичного підвищення задоволеності, а до свідомого незадоволення шлюбом, який перестає відповідати новим, зрілим потребам жінки. Таким чином, зрілість може виступати як ресурс гармонізації стосунків, так і чинником їх кризи чи усвідомленого завершення.</w:t>
      </w:r>
    </w:p>
    <w:p w:rsidR="00FA4D6E" w:rsidRPr="009018C1" w:rsidRDefault="00FA4D6E" w:rsidP="00FA4D6E">
      <w:pPr>
        <w:spacing w:after="0" w:line="360" w:lineRule="auto"/>
        <w:ind w:firstLine="709"/>
        <w:jc w:val="both"/>
        <w:rPr>
          <w:rFonts w:ascii="Times New Roman" w:eastAsia="Times New Roman" w:hAnsi="Times New Roman" w:cs="Times New Roman"/>
          <w:color w:val="800080"/>
          <w:kern w:val="0"/>
          <w:sz w:val="28"/>
          <w:szCs w:val="28"/>
          <w:lang w:eastAsia="de-DE"/>
        </w:rPr>
      </w:pPr>
      <w:r w:rsidRPr="009018C1">
        <w:rPr>
          <w:rFonts w:ascii="Times New Roman" w:eastAsia="Times New Roman" w:hAnsi="Times New Roman" w:cs="Times New Roman"/>
          <w:color w:val="0F1115"/>
          <w:kern w:val="0"/>
          <w:sz w:val="28"/>
          <w:szCs w:val="28"/>
          <w:lang w:eastAsia="de-DE"/>
        </w:rPr>
        <w:t>Отже, теоретичне дослідження підґрунтовує гіпотезу про складний, опосередкований характер зв'язку між особистісною зрілістю жінки та її задоволеністю шлюбом, де шлюбний сценарій виступає ключовим механізмом, через який внутрішні зміни особистості трансформуються у суб'єктивну оцінку якості подружніх відносин. Це створює необхідну основу для подальшого емпіричного дослідження зазначених взаємозв'язків.</w:t>
      </w:r>
      <w:r w:rsidRPr="009018C1">
        <w:rPr>
          <w:rFonts w:ascii="Times New Roman" w:eastAsia="Times New Roman" w:hAnsi="Times New Roman" w:cs="Times New Roman"/>
          <w:color w:val="800080"/>
          <w:kern w:val="0"/>
          <w:sz w:val="28"/>
          <w:szCs w:val="28"/>
          <w:lang w:eastAsia="de-DE"/>
        </w:rPr>
        <w:t xml:space="preserve"> </w:t>
      </w:r>
    </w:p>
    <w:p w:rsidR="00FA4D6E" w:rsidRPr="009018C1" w:rsidRDefault="00FA4D6E" w:rsidP="00FA4D6E">
      <w:pPr>
        <w:spacing w:after="0" w:line="360" w:lineRule="auto"/>
        <w:ind w:firstLine="709"/>
        <w:jc w:val="both"/>
        <w:rPr>
          <w:rFonts w:ascii="Times New Roman" w:eastAsia="Times New Roman" w:hAnsi="Times New Roman" w:cs="Times New Roman"/>
          <w:color w:val="800080"/>
          <w:kern w:val="0"/>
          <w:sz w:val="28"/>
          <w:szCs w:val="28"/>
          <w:lang w:eastAsia="de-DE"/>
        </w:rPr>
      </w:pPr>
    </w:p>
    <w:p w:rsidR="00FA4D6E" w:rsidRPr="009018C1" w:rsidRDefault="00122341" w:rsidP="00766137">
      <w:pPr>
        <w:spacing w:after="0" w:line="360" w:lineRule="auto"/>
        <w:ind w:firstLine="709"/>
        <w:jc w:val="both"/>
        <w:rPr>
          <w:rFonts w:ascii="Times New Roman" w:eastAsia="Times New Roman" w:hAnsi="Times New Roman" w:cs="Times New Roman"/>
          <w:color w:val="800080"/>
          <w:kern w:val="0"/>
          <w:sz w:val="28"/>
          <w:szCs w:val="28"/>
          <w:lang w:eastAsia="de-DE"/>
        </w:rPr>
      </w:pPr>
      <w:r w:rsidRPr="009018C1">
        <w:rPr>
          <w:rFonts w:ascii="Times New Roman" w:eastAsia="Times New Roman" w:hAnsi="Times New Roman" w:cs="Times New Roman"/>
          <w:color w:val="800080"/>
          <w:kern w:val="0"/>
          <w:sz w:val="28"/>
          <w:szCs w:val="28"/>
          <w:lang w:eastAsia="de-DE"/>
        </w:rPr>
        <w:br w:type="page"/>
      </w:r>
    </w:p>
    <w:p w:rsidR="00FA4D6E" w:rsidRPr="009018C1" w:rsidRDefault="00F440C7" w:rsidP="000B436C">
      <w:pPr>
        <w:spacing w:after="40" w:line="360" w:lineRule="auto"/>
        <w:ind w:firstLine="851"/>
        <w:jc w:val="center"/>
        <w:outlineLvl w:val="2"/>
        <w:rPr>
          <w:rFonts w:ascii="Times New Roman" w:eastAsia="Times New Roman" w:hAnsi="Times New Roman" w:cs="Times New Roman"/>
          <w:b/>
          <w:bCs/>
          <w:kern w:val="0"/>
          <w:sz w:val="28"/>
          <w:szCs w:val="28"/>
          <w:lang w:eastAsia="de-DE"/>
        </w:rPr>
      </w:pPr>
      <w:r w:rsidRPr="009018C1">
        <w:rPr>
          <w:rFonts w:ascii="Times New Roman" w:eastAsia="Times New Roman" w:hAnsi="Times New Roman" w:cs="Times New Roman"/>
          <w:b/>
          <w:bCs/>
          <w:kern w:val="0"/>
          <w:sz w:val="28"/>
          <w:szCs w:val="28"/>
          <w:lang w:eastAsia="de-DE"/>
        </w:rPr>
        <w:lastRenderedPageBreak/>
        <w:t>РОЗДІЛ 2. ЕМПІРИЧНЕ ДОСЛІДЖЕННЯ ВПЛИВУ ОСОБИСТІСНОЇ ЗРІЛОС</w:t>
      </w:r>
      <w:r w:rsidR="00D01A7A">
        <w:rPr>
          <w:rFonts w:ascii="Times New Roman" w:eastAsia="Times New Roman" w:hAnsi="Times New Roman" w:cs="Times New Roman"/>
          <w:b/>
          <w:bCs/>
          <w:kern w:val="0"/>
          <w:sz w:val="28"/>
          <w:szCs w:val="28"/>
          <w:lang w:eastAsia="de-DE"/>
        </w:rPr>
        <w:t>ТІ ЖІНОК</w:t>
      </w:r>
      <w:r w:rsidRPr="009018C1">
        <w:rPr>
          <w:rFonts w:ascii="Times New Roman" w:eastAsia="Times New Roman" w:hAnsi="Times New Roman" w:cs="Times New Roman"/>
          <w:b/>
          <w:bCs/>
          <w:kern w:val="0"/>
          <w:sz w:val="28"/>
          <w:szCs w:val="28"/>
          <w:lang w:eastAsia="de-DE"/>
        </w:rPr>
        <w:t xml:space="preserve"> НА ЗАДОВОЛЕНІСТЬ ШЛЮБОМ</w:t>
      </w:r>
    </w:p>
    <w:p w:rsidR="00F440C7" w:rsidRPr="009018C1" w:rsidRDefault="00F440C7" w:rsidP="000B436C">
      <w:pPr>
        <w:pStyle w:val="4"/>
        <w:shd w:val="clear" w:color="auto" w:fill="FFFFFF"/>
        <w:spacing w:before="20" w:after="20" w:line="360" w:lineRule="auto"/>
        <w:ind w:firstLine="709"/>
        <w:jc w:val="both"/>
        <w:rPr>
          <w:rFonts w:ascii="Times New Roman" w:hAnsi="Times New Roman" w:cs="Times New Roman"/>
          <w:i w:val="0"/>
          <w:color w:val="0F1115"/>
          <w:sz w:val="28"/>
          <w:szCs w:val="28"/>
        </w:rPr>
      </w:pPr>
      <w:r w:rsidRPr="009018C1">
        <w:rPr>
          <w:rStyle w:val="a9"/>
          <w:rFonts w:ascii="Times New Roman" w:hAnsi="Times New Roman" w:cs="Times New Roman"/>
          <w:b/>
          <w:bCs/>
          <w:i w:val="0"/>
          <w:color w:val="0F1115"/>
          <w:sz w:val="28"/>
          <w:szCs w:val="28"/>
        </w:rPr>
        <w:t>2.1. Методи та організація емпіричного дослідження</w:t>
      </w:r>
    </w:p>
    <w:p w:rsidR="00D01A7A" w:rsidRPr="009018C1" w:rsidRDefault="00F440C7" w:rsidP="00D01A7A">
      <w:pPr>
        <w:pStyle w:val="ds-markdown-paragraph"/>
        <w:shd w:val="clear" w:color="auto" w:fill="FFFFFF"/>
        <w:spacing w:before="20" w:beforeAutospacing="0" w:after="20" w:afterAutospacing="0" w:line="360" w:lineRule="auto"/>
        <w:ind w:firstLine="709"/>
        <w:jc w:val="both"/>
        <w:rPr>
          <w:color w:val="0F1115"/>
          <w:sz w:val="28"/>
          <w:szCs w:val="28"/>
          <w:lang w:val="uk-UA"/>
        </w:rPr>
      </w:pPr>
      <w:r w:rsidRPr="009018C1">
        <w:rPr>
          <w:rStyle w:val="a9"/>
          <w:color w:val="0F1115"/>
          <w:sz w:val="28"/>
          <w:szCs w:val="28"/>
          <w:lang w:val="uk-UA"/>
        </w:rPr>
        <w:t>2.1.1. Програма дослідження</w:t>
      </w:r>
    </w:p>
    <w:p w:rsidR="00F440C7" w:rsidRPr="009018C1" w:rsidRDefault="00F440C7" w:rsidP="00F440C7">
      <w:pPr>
        <w:pStyle w:val="ds-markdown-paragraph"/>
        <w:shd w:val="clear" w:color="auto" w:fill="FFFFFF"/>
        <w:spacing w:before="0" w:beforeAutospacing="0" w:after="0" w:afterAutospacing="0" w:line="360" w:lineRule="auto"/>
        <w:ind w:firstLine="709"/>
        <w:jc w:val="both"/>
        <w:rPr>
          <w:color w:val="0F1115"/>
          <w:sz w:val="28"/>
          <w:szCs w:val="28"/>
          <w:lang w:val="uk-UA"/>
        </w:rPr>
      </w:pPr>
      <w:r w:rsidRPr="009018C1">
        <w:rPr>
          <w:color w:val="0F1115"/>
          <w:sz w:val="28"/>
          <w:szCs w:val="28"/>
          <w:lang w:val="uk-UA"/>
        </w:rPr>
        <w:t>Метою емпіричної частини дослідження було не лише встановити факт взаємозв'язку між особистісною зрілістю та задоволе</w:t>
      </w:r>
      <w:r w:rsidR="002E1E00" w:rsidRPr="009018C1">
        <w:rPr>
          <w:color w:val="0F1115"/>
          <w:sz w:val="28"/>
          <w:szCs w:val="28"/>
          <w:lang w:val="uk-UA"/>
        </w:rPr>
        <w:t>ністю шлюбом у жінок віком 30-40</w:t>
      </w:r>
      <w:r w:rsidRPr="009018C1">
        <w:rPr>
          <w:color w:val="0F1115"/>
          <w:sz w:val="28"/>
          <w:szCs w:val="28"/>
          <w:lang w:val="uk-UA"/>
        </w:rPr>
        <w:t xml:space="preserve"> років, але й </w:t>
      </w:r>
      <w:r w:rsidRPr="009018C1">
        <w:rPr>
          <w:rStyle w:val="a9"/>
          <w:b w:val="0"/>
          <w:color w:val="0F1115"/>
          <w:sz w:val="28"/>
          <w:szCs w:val="28"/>
          <w:lang w:val="uk-UA"/>
        </w:rPr>
        <w:t>розкрити внутрішні механізми цього зв'язку</w:t>
      </w:r>
      <w:r w:rsidRPr="009018C1">
        <w:rPr>
          <w:color w:val="0F1115"/>
          <w:sz w:val="28"/>
          <w:szCs w:val="28"/>
          <w:lang w:val="uk-UA"/>
        </w:rPr>
        <w:t>, який, відповідно до теоретичного аналізу, має бути </w:t>
      </w:r>
      <w:r w:rsidRPr="009018C1">
        <w:rPr>
          <w:rStyle w:val="a9"/>
          <w:b w:val="0"/>
          <w:color w:val="0F1115"/>
          <w:sz w:val="28"/>
          <w:szCs w:val="28"/>
          <w:lang w:val="uk-UA"/>
        </w:rPr>
        <w:t>нелінійним і опосередкованим</w:t>
      </w:r>
      <w:r w:rsidRPr="009018C1">
        <w:rPr>
          <w:color w:val="0F1115"/>
          <w:sz w:val="28"/>
          <w:szCs w:val="28"/>
          <w:lang w:val="uk-UA"/>
        </w:rPr>
        <w:t>. Зокрема, дослідження зосередилося на вивченні того, як специфічні </w:t>
      </w:r>
      <w:r w:rsidRPr="009018C1">
        <w:rPr>
          <w:rStyle w:val="a9"/>
          <w:b w:val="0"/>
          <w:color w:val="0F1115"/>
          <w:sz w:val="28"/>
          <w:szCs w:val="28"/>
          <w:lang w:val="uk-UA"/>
        </w:rPr>
        <w:t>комбінації різних компонентів зрілості</w:t>
      </w:r>
      <w:r w:rsidRPr="009018C1">
        <w:rPr>
          <w:color w:val="0F1115"/>
          <w:sz w:val="28"/>
          <w:szCs w:val="28"/>
          <w:lang w:val="uk-UA"/>
        </w:rPr>
        <w:t> формують внутрішній психологічний конфлікт, що, у свою чергу, детермінує актуальний спосіб переживання шлюбних стосунків (шлюбний сценарій) і кінцевий рівень їхньої задоволеності.</w:t>
      </w:r>
    </w:p>
    <w:p w:rsidR="00F440C7" w:rsidRPr="009018C1" w:rsidRDefault="00F440C7" w:rsidP="00F440C7">
      <w:pPr>
        <w:pStyle w:val="ds-markdown-paragraph"/>
        <w:shd w:val="clear" w:color="auto" w:fill="FFFFFF"/>
        <w:spacing w:before="0" w:beforeAutospacing="0" w:after="0" w:afterAutospacing="0" w:line="360" w:lineRule="auto"/>
        <w:ind w:firstLine="709"/>
        <w:jc w:val="both"/>
        <w:rPr>
          <w:color w:val="0F1115"/>
          <w:sz w:val="28"/>
          <w:szCs w:val="28"/>
          <w:lang w:val="uk-UA"/>
        </w:rPr>
      </w:pPr>
      <w:r w:rsidRPr="009018C1">
        <w:rPr>
          <w:rStyle w:val="a9"/>
          <w:b w:val="0"/>
          <w:color w:val="0F1115"/>
          <w:sz w:val="28"/>
          <w:szCs w:val="28"/>
          <w:lang w:val="uk-UA"/>
        </w:rPr>
        <w:t>Основна гіпотеза дослідження</w:t>
      </w:r>
      <w:r w:rsidRPr="009018C1">
        <w:rPr>
          <w:color w:val="0F1115"/>
          <w:sz w:val="28"/>
          <w:szCs w:val="28"/>
          <w:lang w:val="uk-UA"/>
        </w:rPr>
        <w:t> ґрунтувалася на припущенні, що високий рівень особистісної зрілості жінок, особливо в сферах </w:t>
      </w:r>
      <w:r w:rsidRPr="009018C1">
        <w:rPr>
          <w:rStyle w:val="a9"/>
          <w:b w:val="0"/>
          <w:color w:val="0F1115"/>
          <w:sz w:val="28"/>
          <w:szCs w:val="28"/>
          <w:lang w:val="uk-UA"/>
        </w:rPr>
        <w:t>особистісного зростання, життєвих цілей та самоприйняття</w:t>
      </w:r>
      <w:r w:rsidRPr="009018C1">
        <w:rPr>
          <w:color w:val="0F1115"/>
          <w:sz w:val="28"/>
          <w:szCs w:val="28"/>
          <w:lang w:val="uk-UA"/>
        </w:rPr>
        <w:t>, є потужним ресурсом для якісних стосунків. Однак, його вплив на задоволеність шлюбом є </w:t>
      </w:r>
      <w:r w:rsidRPr="009018C1">
        <w:rPr>
          <w:rStyle w:val="a9"/>
          <w:b w:val="0"/>
          <w:color w:val="0F1115"/>
          <w:sz w:val="28"/>
          <w:szCs w:val="28"/>
          <w:lang w:val="uk-UA"/>
        </w:rPr>
        <w:t>нелінійним і обумовленим балансом з іншими компонентами зрілості</w:t>
      </w:r>
      <w:r w:rsidRPr="009018C1">
        <w:rPr>
          <w:color w:val="0F1115"/>
          <w:sz w:val="28"/>
          <w:szCs w:val="28"/>
          <w:lang w:val="uk-UA"/>
        </w:rPr>
        <w:t>. Було висунуто припущення, що найбільша незадоволеність виникає не при низькій зрілості, а в ситуації </w:t>
      </w:r>
      <w:r w:rsidRPr="009018C1">
        <w:rPr>
          <w:rStyle w:val="a9"/>
          <w:b w:val="0"/>
          <w:color w:val="0F1115"/>
          <w:sz w:val="28"/>
          <w:szCs w:val="28"/>
          <w:lang w:val="uk-UA"/>
        </w:rPr>
        <w:t>«зрілої невпевненості» або внутрішнього розколу</w:t>
      </w:r>
      <w:r w:rsidRPr="009018C1">
        <w:rPr>
          <w:color w:val="0F1115"/>
          <w:sz w:val="28"/>
          <w:szCs w:val="28"/>
          <w:lang w:val="uk-UA"/>
        </w:rPr>
        <w:t>: коли розвинені ціннісно-смислові та рефлексивні компоненти зрілості (бажання змін, розвитку, автентичності) </w:t>
      </w:r>
      <w:r w:rsidRPr="009018C1">
        <w:rPr>
          <w:rStyle w:val="a9"/>
          <w:b w:val="0"/>
          <w:color w:val="0F1115"/>
          <w:sz w:val="28"/>
          <w:szCs w:val="28"/>
          <w:lang w:val="uk-UA"/>
        </w:rPr>
        <w:t>не підкріплені</w:t>
      </w:r>
      <w:r w:rsidR="002E1E00" w:rsidRPr="009018C1">
        <w:rPr>
          <w:color w:val="0F1115"/>
          <w:sz w:val="28"/>
          <w:szCs w:val="28"/>
          <w:lang w:val="uk-UA"/>
        </w:rPr>
        <w:t xml:space="preserve"> </w:t>
      </w:r>
      <w:r w:rsidRPr="009018C1">
        <w:rPr>
          <w:color w:val="0F1115"/>
          <w:sz w:val="28"/>
          <w:szCs w:val="28"/>
          <w:lang w:val="uk-UA"/>
        </w:rPr>
        <w:t>достатнім рівнем</w:t>
      </w:r>
      <w:r w:rsidR="002E1E00" w:rsidRPr="009018C1">
        <w:rPr>
          <w:color w:val="0F1115"/>
          <w:sz w:val="28"/>
          <w:szCs w:val="28"/>
          <w:lang w:val="uk-UA"/>
        </w:rPr>
        <w:t xml:space="preserve"> </w:t>
      </w:r>
      <w:r w:rsidRPr="009018C1">
        <w:rPr>
          <w:rStyle w:val="a9"/>
          <w:b w:val="0"/>
          <w:color w:val="0F1115"/>
          <w:sz w:val="28"/>
          <w:szCs w:val="28"/>
          <w:lang w:val="uk-UA"/>
        </w:rPr>
        <w:t>психологічної та практичної автономії (управління середовищем, самодетермінація)</w:t>
      </w:r>
      <w:r w:rsidRPr="009018C1">
        <w:rPr>
          <w:color w:val="0F1115"/>
          <w:sz w:val="28"/>
          <w:szCs w:val="28"/>
          <w:lang w:val="uk-UA"/>
        </w:rPr>
        <w:t>. Саме цей дисбаланс, за гіпотезою, блокує можливість реалізації зрілих потреб, фіксуючи жінку в деструктивних, асиметричних або псевдостабільних шлюбних сценаріях, що й призводить до низької задоволеності.</w:t>
      </w:r>
    </w:p>
    <w:p w:rsidR="00F440C7" w:rsidRPr="009018C1" w:rsidRDefault="00F440C7" w:rsidP="00F440C7">
      <w:pPr>
        <w:pStyle w:val="ds-markdown-paragraph"/>
        <w:shd w:val="clear" w:color="auto" w:fill="FFFFFF"/>
        <w:spacing w:before="0" w:beforeAutospacing="0" w:after="0" w:afterAutospacing="0" w:line="360" w:lineRule="auto"/>
        <w:ind w:firstLine="709"/>
        <w:jc w:val="both"/>
        <w:rPr>
          <w:color w:val="0F1115"/>
          <w:sz w:val="28"/>
          <w:szCs w:val="28"/>
          <w:lang w:val="uk-UA"/>
        </w:rPr>
      </w:pPr>
      <w:r w:rsidRPr="009018C1">
        <w:rPr>
          <w:rStyle w:val="a9"/>
          <w:b w:val="0"/>
          <w:color w:val="0F1115"/>
          <w:sz w:val="28"/>
          <w:szCs w:val="28"/>
          <w:lang w:val="uk-UA"/>
        </w:rPr>
        <w:t>Завдання емпіричного дослідження</w:t>
      </w:r>
      <w:r w:rsidRPr="009018C1">
        <w:rPr>
          <w:color w:val="0F1115"/>
          <w:sz w:val="28"/>
          <w:szCs w:val="28"/>
          <w:lang w:val="uk-UA"/>
        </w:rPr>
        <w:t> були сформульовані відповідно до мети та гіпотези:</w:t>
      </w:r>
    </w:p>
    <w:p w:rsidR="00F440C7" w:rsidRPr="009018C1" w:rsidRDefault="00F440C7" w:rsidP="00A7441E">
      <w:pPr>
        <w:pStyle w:val="ds-markdown-paragraph"/>
        <w:numPr>
          <w:ilvl w:val="0"/>
          <w:numId w:val="17"/>
        </w:numPr>
        <w:shd w:val="clear" w:color="auto" w:fill="FFFFFF"/>
        <w:spacing w:before="0" w:beforeAutospacing="0" w:after="0" w:afterAutospacing="0" w:line="360" w:lineRule="auto"/>
        <w:ind w:left="0" w:firstLine="709"/>
        <w:jc w:val="both"/>
        <w:rPr>
          <w:color w:val="0F1115"/>
          <w:sz w:val="28"/>
          <w:szCs w:val="28"/>
          <w:lang w:val="uk-UA"/>
        </w:rPr>
      </w:pPr>
      <w:r w:rsidRPr="009018C1">
        <w:rPr>
          <w:color w:val="0F1115"/>
          <w:sz w:val="28"/>
          <w:szCs w:val="28"/>
          <w:lang w:val="uk-UA"/>
        </w:rPr>
        <w:t xml:space="preserve">Діагностувати </w:t>
      </w:r>
      <w:r w:rsidRPr="009018C1">
        <w:rPr>
          <w:rStyle w:val="a9"/>
          <w:b w:val="0"/>
          <w:color w:val="0F1115"/>
          <w:sz w:val="28"/>
          <w:szCs w:val="28"/>
          <w:lang w:val="uk-UA"/>
        </w:rPr>
        <w:t>комплексний профіль особистісної зрілості</w:t>
      </w:r>
      <w:r w:rsidRPr="009018C1">
        <w:rPr>
          <w:color w:val="0F1115"/>
          <w:sz w:val="28"/>
          <w:szCs w:val="28"/>
          <w:lang w:val="uk-UA"/>
        </w:rPr>
        <w:t> (за багатокомпонентними</w:t>
      </w:r>
      <w:r w:rsidR="002E1E00" w:rsidRPr="009018C1">
        <w:rPr>
          <w:color w:val="0F1115"/>
          <w:sz w:val="28"/>
          <w:szCs w:val="28"/>
          <w:lang w:val="uk-UA"/>
        </w:rPr>
        <w:t xml:space="preserve"> моделями О. Штепи та К. Ріфф), </w:t>
      </w:r>
      <w:r w:rsidRPr="009018C1">
        <w:rPr>
          <w:color w:val="0F1115"/>
          <w:sz w:val="28"/>
          <w:szCs w:val="28"/>
          <w:lang w:val="uk-UA"/>
        </w:rPr>
        <w:t>рівень</w:t>
      </w:r>
      <w:r w:rsidR="002E1E00" w:rsidRPr="009018C1">
        <w:rPr>
          <w:color w:val="0F1115"/>
          <w:sz w:val="28"/>
          <w:szCs w:val="28"/>
          <w:lang w:val="uk-UA"/>
        </w:rPr>
        <w:t xml:space="preserve"> </w:t>
      </w:r>
      <w:r w:rsidRPr="009018C1">
        <w:rPr>
          <w:rStyle w:val="a9"/>
          <w:b w:val="0"/>
          <w:color w:val="0F1115"/>
          <w:sz w:val="28"/>
          <w:szCs w:val="28"/>
          <w:lang w:val="uk-UA"/>
        </w:rPr>
        <w:t xml:space="preserve">задоволеності </w:t>
      </w:r>
      <w:r w:rsidRPr="009018C1">
        <w:rPr>
          <w:rStyle w:val="a9"/>
          <w:b w:val="0"/>
          <w:color w:val="0F1115"/>
          <w:sz w:val="28"/>
          <w:szCs w:val="28"/>
          <w:lang w:val="uk-UA"/>
        </w:rPr>
        <w:lastRenderedPageBreak/>
        <w:t>шлюбом</w:t>
      </w:r>
      <w:r w:rsidR="002E1E00" w:rsidRPr="009018C1">
        <w:rPr>
          <w:color w:val="0F1115"/>
          <w:sz w:val="28"/>
          <w:szCs w:val="28"/>
          <w:lang w:val="uk-UA"/>
        </w:rPr>
        <w:t xml:space="preserve"> </w:t>
      </w:r>
      <w:r w:rsidRPr="009018C1">
        <w:rPr>
          <w:color w:val="0F1115"/>
          <w:sz w:val="28"/>
          <w:szCs w:val="28"/>
          <w:lang w:val="uk-UA"/>
        </w:rPr>
        <w:t>та</w:t>
      </w:r>
      <w:r w:rsidR="002E1E00" w:rsidRPr="009018C1">
        <w:rPr>
          <w:color w:val="0F1115"/>
          <w:sz w:val="28"/>
          <w:szCs w:val="28"/>
          <w:lang w:val="uk-UA"/>
        </w:rPr>
        <w:t xml:space="preserve"> </w:t>
      </w:r>
      <w:r w:rsidRPr="009018C1">
        <w:rPr>
          <w:rStyle w:val="a9"/>
          <w:b w:val="0"/>
          <w:color w:val="0F1115"/>
          <w:sz w:val="28"/>
          <w:szCs w:val="28"/>
          <w:lang w:val="uk-UA"/>
        </w:rPr>
        <w:t>профілі шлюбних сценаріїв</w:t>
      </w:r>
      <w:r w:rsidR="002E1E00" w:rsidRPr="009018C1">
        <w:rPr>
          <w:color w:val="0F1115"/>
          <w:sz w:val="28"/>
          <w:szCs w:val="28"/>
          <w:lang w:val="uk-UA"/>
        </w:rPr>
        <w:t xml:space="preserve"> </w:t>
      </w:r>
      <w:r w:rsidRPr="009018C1">
        <w:rPr>
          <w:color w:val="0F1115"/>
          <w:sz w:val="28"/>
          <w:szCs w:val="28"/>
          <w:lang w:val="uk-UA"/>
        </w:rPr>
        <w:t>(враховуючи можливість одночасної актуальності декількох сценаріїв) у вибірці жінок 30-40 років.</w:t>
      </w:r>
    </w:p>
    <w:p w:rsidR="00F440C7" w:rsidRPr="009018C1" w:rsidRDefault="00F440C7" w:rsidP="00A7441E">
      <w:pPr>
        <w:pStyle w:val="ds-markdown-paragraph"/>
        <w:numPr>
          <w:ilvl w:val="0"/>
          <w:numId w:val="17"/>
        </w:numPr>
        <w:shd w:val="clear" w:color="auto" w:fill="FFFFFF"/>
        <w:spacing w:before="0" w:beforeAutospacing="0" w:after="0" w:afterAutospacing="0" w:line="360" w:lineRule="auto"/>
        <w:ind w:left="0" w:firstLine="709"/>
        <w:jc w:val="both"/>
        <w:rPr>
          <w:color w:val="0F1115"/>
          <w:sz w:val="28"/>
          <w:szCs w:val="28"/>
          <w:lang w:val="uk-UA"/>
        </w:rPr>
      </w:pPr>
      <w:r w:rsidRPr="009018C1">
        <w:rPr>
          <w:color w:val="0F1115"/>
          <w:sz w:val="28"/>
          <w:szCs w:val="28"/>
          <w:lang w:val="uk-UA"/>
        </w:rPr>
        <w:t>Шляхом </w:t>
      </w:r>
      <w:r w:rsidRPr="009018C1">
        <w:rPr>
          <w:rStyle w:val="a9"/>
          <w:b w:val="0"/>
          <w:color w:val="0F1115"/>
          <w:sz w:val="28"/>
          <w:szCs w:val="28"/>
          <w:lang w:val="uk-UA"/>
        </w:rPr>
        <w:t>кластерного аналізу</w:t>
      </w:r>
      <w:r w:rsidR="002E1E00" w:rsidRPr="009018C1">
        <w:rPr>
          <w:color w:val="0F1115"/>
          <w:sz w:val="28"/>
          <w:szCs w:val="28"/>
          <w:lang w:val="uk-UA"/>
        </w:rPr>
        <w:t xml:space="preserve"> </w:t>
      </w:r>
      <w:r w:rsidRPr="009018C1">
        <w:rPr>
          <w:color w:val="0F1115"/>
          <w:sz w:val="28"/>
          <w:szCs w:val="28"/>
          <w:lang w:val="uk-UA"/>
        </w:rPr>
        <w:t>виявити</w:t>
      </w:r>
      <w:r w:rsidR="002E1E00" w:rsidRPr="009018C1">
        <w:rPr>
          <w:color w:val="0F1115"/>
          <w:sz w:val="28"/>
          <w:szCs w:val="28"/>
          <w:lang w:val="uk-UA"/>
        </w:rPr>
        <w:t xml:space="preserve"> </w:t>
      </w:r>
      <w:r w:rsidRPr="009018C1">
        <w:rPr>
          <w:rStyle w:val="a9"/>
          <w:b w:val="0"/>
          <w:color w:val="0F1115"/>
          <w:sz w:val="28"/>
          <w:szCs w:val="28"/>
          <w:lang w:val="uk-UA"/>
        </w:rPr>
        <w:t>типові комбінації компонентів зрілості</w:t>
      </w:r>
      <w:r w:rsidRPr="009018C1">
        <w:rPr>
          <w:color w:val="0F1115"/>
          <w:sz w:val="28"/>
          <w:szCs w:val="28"/>
          <w:lang w:val="uk-UA"/>
        </w:rPr>
        <w:t xml:space="preserve"> (профілі зрілості) серед учасниць, зокрема зосередившись на виокремленні групи з гіпотетично конфліктною комбінацією «високі потреби в зростанні / низька автономія».</w:t>
      </w:r>
    </w:p>
    <w:p w:rsidR="00F440C7" w:rsidRPr="009018C1" w:rsidRDefault="00F440C7" w:rsidP="00A7441E">
      <w:pPr>
        <w:pStyle w:val="ds-markdown-paragraph"/>
        <w:numPr>
          <w:ilvl w:val="0"/>
          <w:numId w:val="17"/>
        </w:numPr>
        <w:shd w:val="clear" w:color="auto" w:fill="FFFFFF"/>
        <w:spacing w:before="0" w:beforeAutospacing="0" w:after="0" w:afterAutospacing="0" w:line="360" w:lineRule="auto"/>
        <w:ind w:left="0" w:firstLine="709"/>
        <w:jc w:val="both"/>
        <w:rPr>
          <w:color w:val="0F1115"/>
          <w:sz w:val="28"/>
          <w:szCs w:val="28"/>
          <w:lang w:val="uk-UA"/>
        </w:rPr>
      </w:pPr>
      <w:r w:rsidRPr="009018C1">
        <w:rPr>
          <w:color w:val="0F1115"/>
          <w:sz w:val="28"/>
          <w:szCs w:val="28"/>
          <w:lang w:val="uk-UA"/>
        </w:rPr>
        <w:t xml:space="preserve">Порівняти виявлені кластери (профілі зрілості) за рівнем задоволеності шлюбом та характерними </w:t>
      </w:r>
      <w:r w:rsidRPr="009018C1">
        <w:rPr>
          <w:rStyle w:val="a9"/>
          <w:b w:val="0"/>
          <w:color w:val="0F1115"/>
          <w:sz w:val="28"/>
          <w:szCs w:val="28"/>
          <w:lang w:val="uk-UA"/>
        </w:rPr>
        <w:t>профілями шлюбних сценаріїв</w:t>
      </w:r>
      <w:r w:rsidRPr="009018C1">
        <w:rPr>
          <w:color w:val="0F1115"/>
          <w:sz w:val="28"/>
          <w:szCs w:val="28"/>
          <w:lang w:val="uk-UA"/>
        </w:rPr>
        <w:t xml:space="preserve"> (ведучий та супутні сценарії) з метою перевірки, чи дійсно група з дисбалансованим профілем демонструє найнижчу задоволеність і найбільш проблемні сценарії.</w:t>
      </w:r>
    </w:p>
    <w:p w:rsidR="00F440C7" w:rsidRPr="009018C1" w:rsidRDefault="00F440C7" w:rsidP="00A7441E">
      <w:pPr>
        <w:pStyle w:val="ds-markdown-paragraph"/>
        <w:numPr>
          <w:ilvl w:val="0"/>
          <w:numId w:val="17"/>
        </w:numPr>
        <w:shd w:val="clear" w:color="auto" w:fill="FFFFFF"/>
        <w:spacing w:before="0" w:beforeAutospacing="0" w:after="0" w:afterAutospacing="0" w:line="360" w:lineRule="auto"/>
        <w:ind w:left="0" w:firstLine="709"/>
        <w:jc w:val="both"/>
        <w:rPr>
          <w:color w:val="0F1115"/>
          <w:sz w:val="28"/>
          <w:szCs w:val="28"/>
          <w:lang w:val="uk-UA"/>
        </w:rPr>
      </w:pPr>
      <w:r w:rsidRPr="009018C1">
        <w:rPr>
          <w:color w:val="0F1115"/>
          <w:sz w:val="28"/>
          <w:szCs w:val="28"/>
          <w:lang w:val="uk-UA"/>
        </w:rPr>
        <w:t xml:space="preserve">За допомогою </w:t>
      </w:r>
      <w:r w:rsidRPr="009018C1">
        <w:rPr>
          <w:rStyle w:val="a9"/>
          <w:b w:val="0"/>
          <w:color w:val="0F1115"/>
          <w:sz w:val="28"/>
          <w:szCs w:val="28"/>
          <w:lang w:val="uk-UA"/>
        </w:rPr>
        <w:t>якісного аналізу напівструктурованих інтерв'ю</w:t>
      </w:r>
      <w:r w:rsidRPr="009018C1">
        <w:rPr>
          <w:color w:val="0F1115"/>
          <w:sz w:val="28"/>
          <w:szCs w:val="28"/>
          <w:lang w:val="uk-UA"/>
        </w:rPr>
        <w:t> та </w:t>
      </w:r>
      <w:r w:rsidRPr="009018C1">
        <w:rPr>
          <w:rStyle w:val="a9"/>
          <w:b w:val="0"/>
          <w:color w:val="0F1115"/>
          <w:sz w:val="28"/>
          <w:szCs w:val="28"/>
          <w:lang w:val="uk-UA"/>
        </w:rPr>
        <w:t>портретного аналізу окремих випадків</w:t>
      </w:r>
      <w:r w:rsidRPr="009018C1">
        <w:rPr>
          <w:color w:val="0F1115"/>
          <w:sz w:val="28"/>
          <w:szCs w:val="28"/>
          <w:lang w:val="uk-UA"/>
        </w:rPr>
        <w:t> (на основі узгоджених даних з усіх методик) з'ясувати конкретні механізми формування та переживання внутрішнього конфлікту між зрілими потребами та відчуттям залежності/безсилля.</w:t>
      </w:r>
    </w:p>
    <w:p w:rsidR="00F440C7" w:rsidRPr="009018C1" w:rsidRDefault="00F440C7" w:rsidP="00A7441E">
      <w:pPr>
        <w:pStyle w:val="ds-markdown-paragraph"/>
        <w:numPr>
          <w:ilvl w:val="0"/>
          <w:numId w:val="17"/>
        </w:numPr>
        <w:shd w:val="clear" w:color="auto" w:fill="FFFFFF"/>
        <w:spacing w:before="0" w:beforeAutospacing="0" w:after="0" w:afterAutospacing="0" w:line="360" w:lineRule="auto"/>
        <w:ind w:left="0" w:firstLine="709"/>
        <w:jc w:val="both"/>
        <w:rPr>
          <w:color w:val="0F1115"/>
          <w:sz w:val="28"/>
          <w:szCs w:val="28"/>
          <w:lang w:val="uk-UA"/>
        </w:rPr>
      </w:pPr>
      <w:r w:rsidRPr="009018C1">
        <w:rPr>
          <w:color w:val="0F1115"/>
          <w:sz w:val="28"/>
          <w:szCs w:val="28"/>
          <w:lang w:val="uk-UA"/>
        </w:rPr>
        <w:t>На основі інтеграції кількісних (кластери, кореляції) та якісних даних</w:t>
      </w:r>
      <w:r w:rsidR="009E520B" w:rsidRPr="009018C1">
        <w:rPr>
          <w:color w:val="0F1115"/>
          <w:sz w:val="28"/>
          <w:szCs w:val="28"/>
          <w:lang w:val="uk-UA"/>
        </w:rPr>
        <w:t xml:space="preserve"> </w:t>
      </w:r>
      <w:r w:rsidRPr="009018C1">
        <w:rPr>
          <w:rStyle w:val="a9"/>
          <w:b w:val="0"/>
          <w:color w:val="0F1115"/>
          <w:sz w:val="28"/>
          <w:szCs w:val="28"/>
          <w:lang w:val="uk-UA"/>
        </w:rPr>
        <w:t>перевірити та уточнити гіпотезу</w:t>
      </w:r>
      <w:r w:rsidR="009E520B" w:rsidRPr="009018C1">
        <w:rPr>
          <w:color w:val="0F1115"/>
          <w:sz w:val="28"/>
          <w:szCs w:val="28"/>
          <w:lang w:val="uk-UA"/>
        </w:rPr>
        <w:t xml:space="preserve"> </w:t>
      </w:r>
      <w:r w:rsidRPr="009018C1">
        <w:rPr>
          <w:color w:val="0F1115"/>
          <w:sz w:val="28"/>
          <w:szCs w:val="28"/>
          <w:lang w:val="uk-UA"/>
        </w:rPr>
        <w:t>про нелінійний, конфліктогенний вплив певних профілів особистісної зрілості на задоволеність шлюбом, побудувавши модель цього взаємозв'язку.</w:t>
      </w:r>
    </w:p>
    <w:p w:rsidR="00F440C7" w:rsidRPr="009018C1" w:rsidRDefault="00F440C7" w:rsidP="00F440C7">
      <w:pPr>
        <w:pStyle w:val="ds-markdown-paragraph"/>
        <w:shd w:val="clear" w:color="auto" w:fill="FFFFFF"/>
        <w:spacing w:before="0" w:beforeAutospacing="0" w:after="0" w:afterAutospacing="0" w:line="360" w:lineRule="auto"/>
        <w:ind w:firstLine="709"/>
        <w:jc w:val="both"/>
        <w:rPr>
          <w:color w:val="0F1115"/>
          <w:sz w:val="28"/>
          <w:szCs w:val="28"/>
          <w:lang w:val="uk-UA"/>
        </w:rPr>
      </w:pPr>
      <w:r w:rsidRPr="009018C1">
        <w:rPr>
          <w:rStyle w:val="a9"/>
          <w:b w:val="0"/>
          <w:color w:val="0F1115"/>
          <w:sz w:val="28"/>
          <w:szCs w:val="28"/>
          <w:lang w:val="uk-UA"/>
        </w:rPr>
        <w:t>Організація дослідження</w:t>
      </w:r>
      <w:r w:rsidRPr="009018C1">
        <w:rPr>
          <w:color w:val="0F1115"/>
          <w:sz w:val="28"/>
          <w:szCs w:val="28"/>
          <w:lang w:val="uk-UA"/>
        </w:rPr>
        <w:t> була побудована як послідовність трьох етапів, що забезпечили глибину та об'єктивність аналізу:</w:t>
      </w:r>
    </w:p>
    <w:p w:rsidR="00F440C7" w:rsidRPr="009018C1" w:rsidRDefault="00F440C7" w:rsidP="00A7441E">
      <w:pPr>
        <w:pStyle w:val="ds-markdown-paragraph"/>
        <w:numPr>
          <w:ilvl w:val="0"/>
          <w:numId w:val="18"/>
        </w:numPr>
        <w:shd w:val="clear" w:color="auto" w:fill="FFFFFF"/>
        <w:spacing w:before="0" w:beforeAutospacing="0" w:after="0" w:afterAutospacing="0" w:line="360" w:lineRule="auto"/>
        <w:ind w:left="0" w:firstLine="709"/>
        <w:jc w:val="both"/>
        <w:rPr>
          <w:color w:val="0F1115"/>
          <w:sz w:val="28"/>
          <w:szCs w:val="28"/>
          <w:lang w:val="uk-UA"/>
        </w:rPr>
      </w:pPr>
      <w:r w:rsidRPr="009018C1">
        <w:rPr>
          <w:rStyle w:val="a9"/>
          <w:b w:val="0"/>
          <w:color w:val="0F1115"/>
          <w:sz w:val="28"/>
          <w:szCs w:val="28"/>
          <w:lang w:val="uk-UA"/>
        </w:rPr>
        <w:t>Підготовчий етап:</w:t>
      </w:r>
      <w:r w:rsidRPr="009018C1">
        <w:rPr>
          <w:color w:val="0F1115"/>
          <w:sz w:val="28"/>
          <w:szCs w:val="28"/>
          <w:lang w:val="uk-UA"/>
        </w:rPr>
        <w:t> формування батареї методик (стандартизовані опитувальники та авторська розробка), розробка гайда напівструктурованого інтерв'ю для поглиблення тем шлюбної динаміки та переживан</w:t>
      </w:r>
      <w:r w:rsidR="009E520B" w:rsidRPr="009018C1">
        <w:rPr>
          <w:color w:val="0F1115"/>
          <w:sz w:val="28"/>
          <w:szCs w:val="28"/>
          <w:lang w:val="uk-UA"/>
        </w:rPr>
        <w:t>ня вікової кризи</w:t>
      </w:r>
      <w:r w:rsidRPr="009018C1">
        <w:rPr>
          <w:color w:val="0F1115"/>
          <w:sz w:val="28"/>
          <w:szCs w:val="28"/>
          <w:lang w:val="uk-UA"/>
        </w:rPr>
        <w:t>.</w:t>
      </w:r>
    </w:p>
    <w:p w:rsidR="00F440C7" w:rsidRPr="009018C1" w:rsidRDefault="00F440C7" w:rsidP="00A7441E">
      <w:pPr>
        <w:pStyle w:val="ds-markdown-paragraph"/>
        <w:numPr>
          <w:ilvl w:val="0"/>
          <w:numId w:val="18"/>
        </w:numPr>
        <w:shd w:val="clear" w:color="auto" w:fill="FFFFFF"/>
        <w:spacing w:before="0" w:beforeAutospacing="0" w:after="0" w:afterAutospacing="0" w:line="360" w:lineRule="auto"/>
        <w:ind w:left="0" w:firstLine="709"/>
        <w:jc w:val="both"/>
        <w:rPr>
          <w:color w:val="0F1115"/>
          <w:sz w:val="28"/>
          <w:szCs w:val="28"/>
          <w:lang w:val="uk-UA"/>
        </w:rPr>
      </w:pPr>
      <w:r w:rsidRPr="009018C1">
        <w:rPr>
          <w:rStyle w:val="a9"/>
          <w:b w:val="0"/>
          <w:color w:val="0F1115"/>
          <w:sz w:val="28"/>
          <w:szCs w:val="28"/>
          <w:lang w:val="uk-UA"/>
        </w:rPr>
        <w:t>Основний етап (збір даних):</w:t>
      </w:r>
      <w:r w:rsidR="009E520B" w:rsidRPr="009018C1">
        <w:rPr>
          <w:color w:val="0F1115"/>
          <w:sz w:val="28"/>
          <w:szCs w:val="28"/>
          <w:lang w:val="uk-UA"/>
        </w:rPr>
        <w:t xml:space="preserve"> </w:t>
      </w:r>
      <w:r w:rsidRPr="009018C1">
        <w:rPr>
          <w:color w:val="0F1115"/>
          <w:sz w:val="28"/>
          <w:szCs w:val="28"/>
          <w:lang w:val="uk-UA"/>
        </w:rPr>
        <w:t>проведення комплексного тестування (ОЗО</w:t>
      </w:r>
      <w:r w:rsidR="00766137" w:rsidRPr="009018C1">
        <w:rPr>
          <w:color w:val="0F1115"/>
          <w:sz w:val="28"/>
          <w:szCs w:val="28"/>
          <w:lang w:val="uk-UA"/>
        </w:rPr>
        <w:t xml:space="preserve"> (Додаток А)</w:t>
      </w:r>
      <w:r w:rsidRPr="009018C1">
        <w:rPr>
          <w:color w:val="0F1115"/>
          <w:sz w:val="28"/>
          <w:szCs w:val="28"/>
          <w:lang w:val="uk-UA"/>
        </w:rPr>
        <w:t>, шкала Ріфф</w:t>
      </w:r>
      <w:r w:rsidR="00766137" w:rsidRPr="009018C1">
        <w:rPr>
          <w:color w:val="0F1115"/>
          <w:sz w:val="28"/>
          <w:szCs w:val="28"/>
          <w:lang w:val="uk-UA"/>
        </w:rPr>
        <w:t xml:space="preserve"> (Додаток Б)</w:t>
      </w:r>
      <w:r w:rsidRPr="009018C1">
        <w:rPr>
          <w:color w:val="0F1115"/>
          <w:sz w:val="28"/>
          <w:szCs w:val="28"/>
          <w:lang w:val="uk-UA"/>
        </w:rPr>
        <w:t>, опитувальник задоволеності шлюбом</w:t>
      </w:r>
      <w:r w:rsidR="00766137" w:rsidRPr="009018C1">
        <w:rPr>
          <w:color w:val="0F1115"/>
          <w:sz w:val="28"/>
          <w:szCs w:val="28"/>
          <w:lang w:val="uk-UA"/>
        </w:rPr>
        <w:t xml:space="preserve"> (Додаток В)</w:t>
      </w:r>
      <w:r w:rsidRPr="009018C1">
        <w:rPr>
          <w:color w:val="0F1115"/>
          <w:sz w:val="28"/>
          <w:szCs w:val="28"/>
          <w:lang w:val="uk-UA"/>
        </w:rPr>
        <w:t>, авторський опитувальник «Шлюбні сценарії»</w:t>
      </w:r>
      <w:r w:rsidR="00766137" w:rsidRPr="009018C1">
        <w:rPr>
          <w:color w:val="0F1115"/>
          <w:sz w:val="28"/>
          <w:szCs w:val="28"/>
          <w:lang w:val="uk-UA"/>
        </w:rPr>
        <w:t xml:space="preserve"> (Додаток Г)</w:t>
      </w:r>
      <w:r w:rsidRPr="009018C1">
        <w:rPr>
          <w:color w:val="0F1115"/>
          <w:sz w:val="28"/>
          <w:szCs w:val="28"/>
          <w:lang w:val="uk-UA"/>
        </w:rPr>
        <w:t xml:space="preserve">), за яким негайно слідувало індивідуальне напівструктуроване інтерв'ю з </w:t>
      </w:r>
      <w:r w:rsidRPr="009018C1">
        <w:rPr>
          <w:color w:val="0F1115"/>
          <w:sz w:val="28"/>
          <w:szCs w:val="28"/>
          <w:lang w:val="uk-UA"/>
        </w:rPr>
        <w:lastRenderedPageBreak/>
        <w:t>кожною з 24 учасниць. Такий порядок дозволив уточнити та інтерпретувати кількісні результати в живих висловлюваннях респонденток.</w:t>
      </w:r>
    </w:p>
    <w:p w:rsidR="00F440C7" w:rsidRPr="009018C1" w:rsidRDefault="00F440C7" w:rsidP="00A7441E">
      <w:pPr>
        <w:pStyle w:val="ds-markdown-paragraph"/>
        <w:numPr>
          <w:ilvl w:val="0"/>
          <w:numId w:val="18"/>
        </w:numPr>
        <w:shd w:val="clear" w:color="auto" w:fill="FFFFFF"/>
        <w:spacing w:before="0" w:beforeAutospacing="0" w:after="0" w:afterAutospacing="0" w:line="360" w:lineRule="auto"/>
        <w:ind w:left="0" w:firstLine="709"/>
        <w:jc w:val="both"/>
        <w:rPr>
          <w:color w:val="0F1115"/>
          <w:sz w:val="28"/>
          <w:szCs w:val="28"/>
          <w:lang w:val="uk-UA"/>
        </w:rPr>
      </w:pPr>
      <w:r w:rsidRPr="009018C1">
        <w:rPr>
          <w:rStyle w:val="a9"/>
          <w:b w:val="0"/>
          <w:color w:val="0F1115"/>
          <w:sz w:val="28"/>
          <w:szCs w:val="28"/>
          <w:lang w:val="uk-UA"/>
        </w:rPr>
        <w:t>Завершальний етап (обробка та аналіз):</w:t>
      </w:r>
      <w:r w:rsidR="009E520B" w:rsidRPr="009018C1">
        <w:rPr>
          <w:color w:val="0F1115"/>
          <w:sz w:val="28"/>
          <w:szCs w:val="28"/>
          <w:lang w:val="uk-UA"/>
        </w:rPr>
        <w:t xml:space="preserve"> </w:t>
      </w:r>
      <w:r w:rsidRPr="009018C1">
        <w:rPr>
          <w:color w:val="0F1115"/>
          <w:sz w:val="28"/>
          <w:szCs w:val="28"/>
          <w:lang w:val="uk-UA"/>
        </w:rPr>
        <w:t xml:space="preserve">статистична обробка кількісних даних (описова статистика, кореляційний аналіз, порівняльний аналіз, кластерний аналіз), якісний контент-аналіз інтерв'ю з виділенням тем і категорій, та їх подальша </w:t>
      </w:r>
      <w:r w:rsidRPr="009018C1">
        <w:rPr>
          <w:rStyle w:val="a9"/>
          <w:b w:val="0"/>
          <w:color w:val="0F1115"/>
          <w:sz w:val="28"/>
          <w:szCs w:val="28"/>
          <w:lang w:val="uk-UA"/>
        </w:rPr>
        <w:t>інтеграція на рівні індивідуальних випадків</w:t>
      </w:r>
      <w:r w:rsidRPr="009018C1">
        <w:rPr>
          <w:color w:val="0F1115"/>
          <w:sz w:val="28"/>
          <w:szCs w:val="28"/>
          <w:lang w:val="uk-UA"/>
        </w:rPr>
        <w:t> (триангуляція) для побудови цілісної картини досліджуваного явища.</w:t>
      </w:r>
    </w:p>
    <w:p w:rsidR="00F440C7" w:rsidRPr="009018C1" w:rsidRDefault="00F440C7" w:rsidP="00F440C7">
      <w:pPr>
        <w:pStyle w:val="ds-markdown-paragraph"/>
        <w:shd w:val="clear" w:color="auto" w:fill="FFFFFF"/>
        <w:spacing w:before="0" w:beforeAutospacing="0" w:after="0" w:afterAutospacing="0" w:line="360" w:lineRule="auto"/>
        <w:ind w:firstLine="709"/>
        <w:jc w:val="both"/>
        <w:rPr>
          <w:color w:val="0F1115"/>
          <w:sz w:val="28"/>
          <w:szCs w:val="28"/>
          <w:lang w:val="uk-UA"/>
        </w:rPr>
      </w:pPr>
      <w:r w:rsidRPr="009018C1">
        <w:rPr>
          <w:color w:val="0F1115"/>
          <w:sz w:val="28"/>
          <w:szCs w:val="28"/>
          <w:lang w:val="uk-UA"/>
        </w:rPr>
        <w:t>Таким чином, програма дослідження була спрямована на подолання обмежень лінійного підходу та реалізацію комплексної методології, здатної виявити приховані механізми впливу особистісної зрілості на якість шлюбних стосунків у період життєвих трансформацій.</w:t>
      </w:r>
    </w:p>
    <w:p w:rsidR="00F440C7" w:rsidRPr="009018C1" w:rsidRDefault="00F440C7" w:rsidP="00F440C7">
      <w:pPr>
        <w:shd w:val="clear" w:color="auto" w:fill="FFFFFF"/>
        <w:spacing w:after="0" w:line="360" w:lineRule="auto"/>
        <w:ind w:firstLine="709"/>
        <w:jc w:val="both"/>
        <w:rPr>
          <w:rStyle w:val="a9"/>
          <w:rFonts w:ascii="Times New Roman" w:eastAsia="Times New Roman" w:hAnsi="Times New Roman" w:cs="Times New Roman"/>
          <w:b w:val="0"/>
          <w:bCs w:val="0"/>
          <w:color w:val="0F1115"/>
          <w:kern w:val="0"/>
          <w:sz w:val="28"/>
          <w:szCs w:val="28"/>
          <w:lang w:eastAsia="de-DE"/>
        </w:rPr>
      </w:pPr>
      <w:r w:rsidRPr="009018C1">
        <w:rPr>
          <w:rFonts w:ascii="Times New Roman" w:eastAsia="Times New Roman" w:hAnsi="Times New Roman" w:cs="Times New Roman"/>
          <w:color w:val="0F1115"/>
          <w:kern w:val="0"/>
          <w:sz w:val="28"/>
          <w:szCs w:val="28"/>
          <w:lang w:eastAsia="de-DE"/>
        </w:rPr>
        <w:t>Емпіричну вибірку дослідження склали </w:t>
      </w:r>
      <w:r w:rsidRPr="009018C1">
        <w:rPr>
          <w:rFonts w:ascii="Times New Roman" w:eastAsia="Times New Roman" w:hAnsi="Times New Roman" w:cs="Times New Roman"/>
          <w:bCs/>
          <w:color w:val="0F1115"/>
          <w:kern w:val="0"/>
          <w:sz w:val="28"/>
          <w:szCs w:val="28"/>
          <w:lang w:eastAsia="de-DE"/>
        </w:rPr>
        <w:t>24 жінки</w:t>
      </w:r>
      <w:r w:rsidRPr="009018C1">
        <w:rPr>
          <w:rFonts w:ascii="Times New Roman" w:eastAsia="Times New Roman" w:hAnsi="Times New Roman" w:cs="Times New Roman"/>
          <w:color w:val="0F1115"/>
          <w:kern w:val="0"/>
          <w:sz w:val="28"/>
          <w:szCs w:val="28"/>
          <w:lang w:eastAsia="de-DE"/>
        </w:rPr>
        <w:t> віком від 30 до 40 років (</w:t>
      </w:r>
      <w:r w:rsidRPr="009018C1">
        <w:rPr>
          <w:rFonts w:ascii="Times New Roman" w:eastAsia="Times New Roman" w:hAnsi="Times New Roman" w:cs="Times New Roman"/>
          <w:iCs/>
          <w:color w:val="0F1115"/>
          <w:kern w:val="0"/>
          <w:sz w:val="28"/>
          <w:szCs w:val="28"/>
          <w:lang w:eastAsia="de-DE"/>
        </w:rPr>
        <w:t>середній вік – 36,2 року</w:t>
      </w:r>
      <w:r w:rsidRPr="009018C1">
        <w:rPr>
          <w:rFonts w:ascii="Times New Roman" w:eastAsia="Times New Roman" w:hAnsi="Times New Roman" w:cs="Times New Roman"/>
          <w:color w:val="0F1115"/>
          <w:kern w:val="0"/>
          <w:sz w:val="28"/>
          <w:szCs w:val="28"/>
          <w:lang w:eastAsia="de-DE"/>
        </w:rPr>
        <w:t xml:space="preserve">), які на момент проведення дослідження перебували в офіційному або цивільному шлюбі (стабільному партнерстві) тривалістю не менше 3 років. Усі учасниці є українками. </w:t>
      </w:r>
    </w:p>
    <w:p w:rsidR="00F440C7" w:rsidRPr="009018C1" w:rsidRDefault="00F440C7" w:rsidP="000B436C">
      <w:pPr>
        <w:pStyle w:val="ds-markdown-paragraph"/>
        <w:spacing w:before="20" w:beforeAutospacing="0" w:after="20" w:afterAutospacing="0" w:line="360" w:lineRule="auto"/>
        <w:ind w:firstLine="709"/>
        <w:jc w:val="both"/>
        <w:rPr>
          <w:color w:val="0F1115"/>
          <w:sz w:val="28"/>
          <w:szCs w:val="28"/>
          <w:lang w:val="uk-UA"/>
        </w:rPr>
      </w:pPr>
      <w:r w:rsidRPr="009018C1">
        <w:rPr>
          <w:rStyle w:val="a9"/>
          <w:color w:val="0F1115"/>
          <w:sz w:val="28"/>
          <w:szCs w:val="28"/>
          <w:lang w:val="uk-UA"/>
        </w:rPr>
        <w:t>2.1.2. Опис методологічного інструментарію</w:t>
      </w:r>
    </w:p>
    <w:p w:rsidR="00F440C7" w:rsidRPr="009018C1" w:rsidRDefault="00F440C7" w:rsidP="00F440C7">
      <w:pPr>
        <w:pStyle w:val="ds-markdown-paragraph"/>
        <w:spacing w:before="0" w:beforeAutospacing="0" w:after="0" w:afterAutospacing="0" w:line="360" w:lineRule="auto"/>
        <w:ind w:firstLine="709"/>
        <w:jc w:val="both"/>
        <w:rPr>
          <w:color w:val="0F1115"/>
          <w:sz w:val="28"/>
          <w:szCs w:val="28"/>
          <w:lang w:val="uk-UA"/>
        </w:rPr>
      </w:pPr>
      <w:r w:rsidRPr="009018C1">
        <w:rPr>
          <w:color w:val="0F1115"/>
          <w:sz w:val="28"/>
          <w:szCs w:val="28"/>
          <w:lang w:val="uk-UA"/>
        </w:rPr>
        <w:t>Для реалізації поставлених завдань та комплексної перевірки гіпотези був застосований багатометодний підхід, що включав як стандартизовані психодіагностичні методики, так і авторські розробки, а також якісні методи для глибинного розуміння результатів. Всі інструменти були об'єднані в єдину діагностичну батарею, що застосовувалася до кожної учасниці послідовно.</w:t>
      </w:r>
    </w:p>
    <w:p w:rsidR="00F440C7" w:rsidRPr="009018C1" w:rsidRDefault="00F440C7" w:rsidP="00F440C7">
      <w:pPr>
        <w:pStyle w:val="ds-markdown-paragraph"/>
        <w:spacing w:before="0" w:beforeAutospacing="0" w:after="0" w:afterAutospacing="0" w:line="360" w:lineRule="auto"/>
        <w:ind w:firstLine="709"/>
        <w:jc w:val="both"/>
        <w:rPr>
          <w:color w:val="0F1115"/>
          <w:sz w:val="28"/>
          <w:szCs w:val="28"/>
          <w:lang w:val="uk-UA"/>
        </w:rPr>
      </w:pPr>
      <w:r w:rsidRPr="009018C1">
        <w:rPr>
          <w:rStyle w:val="a9"/>
          <w:b w:val="0"/>
          <w:color w:val="0F1115"/>
          <w:sz w:val="28"/>
          <w:szCs w:val="28"/>
          <w:lang w:val="uk-UA"/>
        </w:rPr>
        <w:t>Блок 1: Діагностика особистісної зрілості та психологічного благополуччя.</w:t>
      </w:r>
    </w:p>
    <w:p w:rsidR="00F440C7" w:rsidRPr="009018C1" w:rsidRDefault="00F440C7" w:rsidP="00A7441E">
      <w:pPr>
        <w:pStyle w:val="ds-markdown-paragraph"/>
        <w:numPr>
          <w:ilvl w:val="0"/>
          <w:numId w:val="19"/>
        </w:numPr>
        <w:spacing w:before="0" w:beforeAutospacing="0" w:after="0" w:afterAutospacing="0" w:line="360" w:lineRule="auto"/>
        <w:ind w:left="0" w:firstLine="709"/>
        <w:jc w:val="both"/>
        <w:rPr>
          <w:color w:val="0F1115"/>
          <w:sz w:val="28"/>
          <w:szCs w:val="28"/>
          <w:lang w:val="uk-UA"/>
        </w:rPr>
      </w:pPr>
      <w:r w:rsidRPr="009018C1">
        <w:rPr>
          <w:rStyle w:val="a9"/>
          <w:b w:val="0"/>
          <w:color w:val="0F1115"/>
          <w:sz w:val="28"/>
          <w:szCs w:val="28"/>
          <w:lang w:val="uk-UA"/>
        </w:rPr>
        <w:t>Опитувальник особистісної зрілості (ОЗО) О. С. Штепи</w:t>
      </w:r>
      <w:r w:rsidR="009E520B" w:rsidRPr="009018C1">
        <w:rPr>
          <w:color w:val="0F1115"/>
          <w:sz w:val="28"/>
          <w:szCs w:val="28"/>
          <w:lang w:val="uk-UA"/>
        </w:rPr>
        <w:t xml:space="preserve"> </w:t>
      </w:r>
      <w:r w:rsidR="00766137" w:rsidRPr="009018C1">
        <w:rPr>
          <w:color w:val="0F1115"/>
          <w:sz w:val="28"/>
          <w:szCs w:val="28"/>
          <w:lang w:val="uk-UA"/>
        </w:rPr>
        <w:t>(Додаток А)</w:t>
      </w:r>
      <w:r w:rsidRPr="009018C1">
        <w:rPr>
          <w:color w:val="0F1115"/>
          <w:sz w:val="28"/>
          <w:szCs w:val="28"/>
          <w:lang w:val="uk-UA"/>
        </w:rPr>
        <w:t xml:space="preserve">. Дана методика є вітчизняною розробкою, що дозволяє оцінити зрілість як інтегральну якість особистості через 10 ключових шкал: Відповідальність, Децентрація, Глибинність переживань, Життєва філософія, Толерантність, Автономність, Контактність, Самоприйняття, Креативність, Синергічність. Кожна шкала містить низку тверджень, що оцінюються респондентом. </w:t>
      </w:r>
      <w:r w:rsidRPr="009018C1">
        <w:rPr>
          <w:rStyle w:val="a9"/>
          <w:b w:val="0"/>
          <w:color w:val="0F1115"/>
          <w:sz w:val="28"/>
          <w:szCs w:val="28"/>
          <w:lang w:val="uk-UA"/>
        </w:rPr>
        <w:t>Обробка результатів</w:t>
      </w:r>
      <w:r w:rsidRPr="009018C1">
        <w:rPr>
          <w:color w:val="0F1115"/>
          <w:sz w:val="28"/>
          <w:szCs w:val="28"/>
          <w:lang w:val="uk-UA"/>
        </w:rPr>
        <w:t> передбача</w:t>
      </w:r>
      <w:r w:rsidR="009E520B" w:rsidRPr="009018C1">
        <w:rPr>
          <w:color w:val="0F1115"/>
          <w:sz w:val="28"/>
          <w:szCs w:val="28"/>
          <w:lang w:val="uk-UA"/>
        </w:rPr>
        <w:t>ла підрахунок сумарного</w:t>
      </w:r>
      <w:r w:rsidRPr="009018C1">
        <w:rPr>
          <w:color w:val="0F1115"/>
          <w:sz w:val="28"/>
          <w:szCs w:val="28"/>
          <w:lang w:val="uk-UA"/>
        </w:rPr>
        <w:t xml:space="preserve"> балу по кожній шкалі </w:t>
      </w:r>
      <w:r w:rsidRPr="009018C1">
        <w:rPr>
          <w:color w:val="0F1115"/>
          <w:sz w:val="28"/>
          <w:szCs w:val="28"/>
          <w:lang w:val="uk-UA"/>
        </w:rPr>
        <w:lastRenderedPageBreak/>
        <w:t>(теоретичний діапазон від 1 до 10). Це дозволило побудувати індивідуальний профіль особистісної зрілості та отримати узагальнені дані по вибірці.</w:t>
      </w:r>
    </w:p>
    <w:p w:rsidR="00F440C7" w:rsidRPr="009018C1" w:rsidRDefault="00F440C7" w:rsidP="00A7441E">
      <w:pPr>
        <w:pStyle w:val="ds-markdown-paragraph"/>
        <w:numPr>
          <w:ilvl w:val="0"/>
          <w:numId w:val="19"/>
        </w:numPr>
        <w:spacing w:before="0" w:beforeAutospacing="0" w:after="0" w:afterAutospacing="0" w:line="360" w:lineRule="auto"/>
        <w:ind w:left="0" w:firstLine="709"/>
        <w:jc w:val="both"/>
        <w:rPr>
          <w:color w:val="0F1115"/>
          <w:sz w:val="28"/>
          <w:szCs w:val="28"/>
          <w:lang w:val="uk-UA"/>
        </w:rPr>
      </w:pPr>
      <w:r w:rsidRPr="009018C1">
        <w:rPr>
          <w:rStyle w:val="a9"/>
          <w:b w:val="0"/>
          <w:color w:val="0F1115"/>
          <w:sz w:val="28"/>
          <w:szCs w:val="28"/>
          <w:lang w:val="uk-UA"/>
        </w:rPr>
        <w:t>Шкала психологічного благополуччя (Psychological Well-Being Scales) К. Ріфф</w:t>
      </w:r>
      <w:r w:rsidRPr="009018C1">
        <w:rPr>
          <w:color w:val="0F1115"/>
          <w:sz w:val="28"/>
          <w:szCs w:val="28"/>
          <w:lang w:val="uk-UA"/>
        </w:rPr>
        <w:t> </w:t>
      </w:r>
      <w:r w:rsidR="00766137" w:rsidRPr="009018C1">
        <w:rPr>
          <w:color w:val="0F1115"/>
          <w:sz w:val="28"/>
          <w:szCs w:val="28"/>
          <w:lang w:val="uk-UA"/>
        </w:rPr>
        <w:t>(Додаток Б)</w:t>
      </w:r>
      <w:r w:rsidRPr="009018C1">
        <w:rPr>
          <w:color w:val="0F1115"/>
          <w:sz w:val="28"/>
          <w:szCs w:val="28"/>
          <w:lang w:val="uk-UA"/>
        </w:rPr>
        <w:t xml:space="preserve">. Ця широко визнана методика оцінює зрілість та оптимальне функціонування через 6 шкал: </w:t>
      </w:r>
      <w:r w:rsidRPr="009018C1">
        <w:rPr>
          <w:rStyle w:val="a9"/>
          <w:b w:val="0"/>
          <w:color w:val="0F1115"/>
          <w:sz w:val="28"/>
          <w:szCs w:val="28"/>
          <w:lang w:val="uk-UA"/>
        </w:rPr>
        <w:t>Самоприйняття, Позитивні стосунки, Автономія, Управління середовищем, Цілі в житті, Особистісне зростання</w:t>
      </w:r>
      <w:r w:rsidRPr="009018C1">
        <w:rPr>
          <w:color w:val="0F1115"/>
          <w:sz w:val="28"/>
          <w:szCs w:val="28"/>
          <w:lang w:val="uk-UA"/>
        </w:rPr>
        <w:t>. Для цього дослідження вона є критично важливою, оскільки дозволяє диференціювати</w:t>
      </w:r>
      <w:r w:rsidR="009E520B" w:rsidRPr="009018C1">
        <w:rPr>
          <w:color w:val="0F1115"/>
          <w:sz w:val="28"/>
          <w:szCs w:val="28"/>
          <w:lang w:val="uk-UA"/>
        </w:rPr>
        <w:t xml:space="preserve"> </w:t>
      </w:r>
      <w:r w:rsidRPr="009018C1">
        <w:rPr>
          <w:rStyle w:val="a9"/>
          <w:b w:val="0"/>
          <w:color w:val="0F1115"/>
          <w:sz w:val="28"/>
          <w:szCs w:val="28"/>
          <w:lang w:val="uk-UA"/>
        </w:rPr>
        <w:t>смислово-ціннісні аспекти зрілості</w:t>
      </w:r>
      <w:r w:rsidRPr="009018C1">
        <w:rPr>
          <w:color w:val="0F1115"/>
          <w:sz w:val="28"/>
          <w:szCs w:val="28"/>
          <w:lang w:val="uk-UA"/>
        </w:rPr>
        <w:t xml:space="preserve"> («Особистісне зростання», «Цілі в житті») та</w:t>
      </w:r>
      <w:r w:rsidR="009E520B" w:rsidRPr="009018C1">
        <w:rPr>
          <w:color w:val="0F1115"/>
          <w:sz w:val="28"/>
          <w:szCs w:val="28"/>
          <w:lang w:val="uk-UA"/>
        </w:rPr>
        <w:t xml:space="preserve"> </w:t>
      </w:r>
      <w:r w:rsidRPr="009018C1">
        <w:rPr>
          <w:rStyle w:val="a9"/>
          <w:b w:val="0"/>
          <w:color w:val="0F1115"/>
          <w:sz w:val="28"/>
          <w:szCs w:val="28"/>
          <w:lang w:val="uk-UA"/>
        </w:rPr>
        <w:t>аспекти агентності та самодетермінації</w:t>
      </w:r>
      <w:r w:rsidRPr="009018C1">
        <w:rPr>
          <w:color w:val="0F1115"/>
          <w:sz w:val="28"/>
          <w:szCs w:val="28"/>
          <w:lang w:val="uk-UA"/>
        </w:rPr>
        <w:t> («Автономія», «Управління середовищем»), що становить ядро емпіричної гіпотези. Обробка здійснювалася шляхом підрахунку сумарного балу за кожною субшкалою.</w:t>
      </w:r>
    </w:p>
    <w:p w:rsidR="00F440C7" w:rsidRPr="009018C1" w:rsidRDefault="00F440C7" w:rsidP="00F440C7">
      <w:pPr>
        <w:pStyle w:val="ds-markdown-paragraph"/>
        <w:spacing w:before="0" w:beforeAutospacing="0" w:after="0" w:afterAutospacing="0" w:line="360" w:lineRule="auto"/>
        <w:ind w:firstLine="709"/>
        <w:jc w:val="both"/>
        <w:rPr>
          <w:color w:val="0F1115"/>
          <w:sz w:val="28"/>
          <w:szCs w:val="28"/>
          <w:lang w:val="uk-UA"/>
        </w:rPr>
      </w:pPr>
      <w:r w:rsidRPr="009018C1">
        <w:rPr>
          <w:rStyle w:val="a9"/>
          <w:b w:val="0"/>
          <w:color w:val="0F1115"/>
          <w:sz w:val="28"/>
          <w:szCs w:val="28"/>
          <w:lang w:val="uk-UA"/>
        </w:rPr>
        <w:t>Блок 2: Діагностика задоволеності шлюбом.</w:t>
      </w:r>
    </w:p>
    <w:p w:rsidR="00F440C7" w:rsidRPr="009018C1" w:rsidRDefault="00F440C7" w:rsidP="00A7441E">
      <w:pPr>
        <w:pStyle w:val="ds-markdown-paragraph"/>
        <w:numPr>
          <w:ilvl w:val="0"/>
          <w:numId w:val="20"/>
        </w:numPr>
        <w:spacing w:before="0" w:beforeAutospacing="0" w:after="0" w:afterAutospacing="0" w:line="360" w:lineRule="auto"/>
        <w:ind w:left="0" w:firstLine="709"/>
        <w:jc w:val="both"/>
        <w:rPr>
          <w:color w:val="0F1115"/>
          <w:sz w:val="28"/>
          <w:szCs w:val="28"/>
          <w:lang w:val="uk-UA"/>
        </w:rPr>
      </w:pPr>
      <w:r w:rsidRPr="009018C1">
        <w:rPr>
          <w:rStyle w:val="a9"/>
          <w:b w:val="0"/>
          <w:color w:val="0F1115"/>
          <w:sz w:val="28"/>
          <w:szCs w:val="28"/>
          <w:lang w:val="uk-UA"/>
        </w:rPr>
        <w:t>Опитувальник задоволеності шлюбом</w:t>
      </w:r>
      <w:r w:rsidRPr="009018C1">
        <w:rPr>
          <w:color w:val="0F1115"/>
          <w:sz w:val="28"/>
          <w:szCs w:val="28"/>
          <w:lang w:val="uk-UA"/>
        </w:rPr>
        <w:t xml:space="preserve"> </w:t>
      </w:r>
      <w:r w:rsidR="00766137" w:rsidRPr="009018C1">
        <w:rPr>
          <w:color w:val="0F1115"/>
          <w:sz w:val="28"/>
          <w:szCs w:val="28"/>
          <w:lang w:val="uk-UA"/>
        </w:rPr>
        <w:t>(Додаток В)</w:t>
      </w:r>
      <w:r w:rsidRPr="009018C1">
        <w:rPr>
          <w:color w:val="0F1115"/>
          <w:sz w:val="28"/>
          <w:szCs w:val="28"/>
          <w:lang w:val="uk-UA"/>
        </w:rPr>
        <w:t xml:space="preserve">. Цей інструмент є одним із найпоширеніших у вітчизняній практиці для вимірювання суб'єктивного відчуття благополуччя в подружжі. Він містить низку тверджень, що стосуються різних аспектів спільного життя (співпереживання, взаєморозуміння, відчуття близькості тощо). </w:t>
      </w:r>
      <w:r w:rsidRPr="009018C1">
        <w:rPr>
          <w:rStyle w:val="a9"/>
          <w:b w:val="0"/>
          <w:color w:val="0F1115"/>
          <w:sz w:val="28"/>
          <w:szCs w:val="28"/>
          <w:lang w:val="uk-UA"/>
        </w:rPr>
        <w:t>Інтерпретація</w:t>
      </w:r>
      <w:r w:rsidRPr="009018C1">
        <w:rPr>
          <w:color w:val="0F1115"/>
          <w:sz w:val="28"/>
          <w:szCs w:val="28"/>
          <w:lang w:val="uk-UA"/>
        </w:rPr>
        <w:t xml:space="preserve"> проводиться шляхом віднесення сумарного балу учасниці до однієї з семи категорій: «абсолютно неблагополучна», «неблагополучна», «швидше неблагополучна» ,«перехідна», «швидше благополучна», «благополучна», «абсолютно благополучна». Така категоріалізація дозволила чітко диференціювати групи за рівнем задоволеності для порівняльного аналізу.</w:t>
      </w:r>
    </w:p>
    <w:p w:rsidR="00F440C7" w:rsidRPr="009018C1" w:rsidRDefault="00F440C7" w:rsidP="00F440C7">
      <w:pPr>
        <w:pStyle w:val="ds-markdown-paragraph"/>
        <w:spacing w:before="0" w:beforeAutospacing="0" w:after="0" w:afterAutospacing="0" w:line="360" w:lineRule="auto"/>
        <w:ind w:firstLine="709"/>
        <w:jc w:val="both"/>
        <w:rPr>
          <w:color w:val="0F1115"/>
          <w:sz w:val="28"/>
          <w:szCs w:val="28"/>
          <w:lang w:val="uk-UA"/>
        </w:rPr>
      </w:pPr>
      <w:r w:rsidRPr="009018C1">
        <w:rPr>
          <w:rStyle w:val="a9"/>
          <w:b w:val="0"/>
          <w:color w:val="0F1115"/>
          <w:sz w:val="28"/>
          <w:szCs w:val="28"/>
          <w:lang w:val="uk-UA"/>
        </w:rPr>
        <w:t>Блок 3: Діагностика шлюбних сценаріїв (авторська методика).</w:t>
      </w:r>
    </w:p>
    <w:p w:rsidR="009E520B" w:rsidRPr="009018C1" w:rsidRDefault="00F440C7" w:rsidP="009E520B">
      <w:pPr>
        <w:pStyle w:val="ds-markdown-paragraph"/>
        <w:spacing w:before="0" w:beforeAutospacing="0" w:after="0" w:afterAutospacing="0" w:line="360" w:lineRule="auto"/>
        <w:ind w:firstLine="709"/>
        <w:jc w:val="both"/>
        <w:rPr>
          <w:color w:val="0F1115"/>
          <w:sz w:val="28"/>
          <w:szCs w:val="28"/>
          <w:lang w:val="uk-UA"/>
        </w:rPr>
      </w:pPr>
      <w:r w:rsidRPr="009018C1">
        <w:rPr>
          <w:rStyle w:val="a9"/>
          <w:b w:val="0"/>
          <w:color w:val="0F1115"/>
          <w:sz w:val="28"/>
          <w:szCs w:val="28"/>
          <w:lang w:val="uk-UA"/>
        </w:rPr>
        <w:t>Авторський опитувальник «Шлюбні сценарії»</w:t>
      </w:r>
      <w:r w:rsidR="00766137" w:rsidRPr="009018C1">
        <w:rPr>
          <w:color w:val="0F1115"/>
          <w:sz w:val="28"/>
          <w:szCs w:val="28"/>
          <w:lang w:val="uk-UA"/>
        </w:rPr>
        <w:t xml:space="preserve"> (Додаток Г</w:t>
      </w:r>
      <w:r w:rsidR="009E520B" w:rsidRPr="009018C1">
        <w:rPr>
          <w:color w:val="0F1115"/>
          <w:sz w:val="28"/>
          <w:szCs w:val="28"/>
          <w:lang w:val="uk-UA"/>
        </w:rPr>
        <w:t xml:space="preserve">) </w:t>
      </w:r>
      <w:r w:rsidRPr="009018C1">
        <w:rPr>
          <w:color w:val="0F1115"/>
          <w:sz w:val="28"/>
          <w:szCs w:val="28"/>
          <w:lang w:val="uk-UA"/>
        </w:rPr>
        <w:t xml:space="preserve">був спеціально розроблений для цього дослідження з метою операціоналізації теоретичної типології з дев'яти сценаріїв, представленої в першому розділі. Опитувальник складається з </w:t>
      </w:r>
      <w:r w:rsidRPr="009018C1">
        <w:rPr>
          <w:rStyle w:val="a9"/>
          <w:b w:val="0"/>
          <w:color w:val="0F1115"/>
          <w:sz w:val="28"/>
          <w:szCs w:val="28"/>
          <w:lang w:val="uk-UA"/>
        </w:rPr>
        <w:t>36 тверджень</w:t>
      </w:r>
      <w:r w:rsidRPr="009018C1">
        <w:rPr>
          <w:color w:val="0F1115"/>
          <w:sz w:val="28"/>
          <w:szCs w:val="28"/>
          <w:lang w:val="uk-UA"/>
        </w:rPr>
        <w:t> (по 4 твердження на кожен сценарій), які оцінюються за 5-бальною шкалою Лайкерта (1 – «зовсім не про мене», 5 – «повністю про мене»).</w:t>
      </w:r>
    </w:p>
    <w:p w:rsidR="00F440C7" w:rsidRPr="009018C1" w:rsidRDefault="00F440C7" w:rsidP="009E520B">
      <w:pPr>
        <w:pStyle w:val="ds-markdown-paragraph"/>
        <w:spacing w:before="0" w:beforeAutospacing="0" w:after="0" w:afterAutospacing="0" w:line="360" w:lineRule="auto"/>
        <w:ind w:firstLine="709"/>
        <w:jc w:val="both"/>
        <w:rPr>
          <w:color w:val="0F1115"/>
          <w:sz w:val="28"/>
          <w:szCs w:val="28"/>
          <w:lang w:val="uk-UA"/>
        </w:rPr>
      </w:pPr>
      <w:r w:rsidRPr="009018C1">
        <w:rPr>
          <w:rStyle w:val="a9"/>
          <w:b w:val="0"/>
          <w:color w:val="0F1115"/>
          <w:sz w:val="28"/>
          <w:szCs w:val="28"/>
          <w:lang w:val="uk-UA"/>
        </w:rPr>
        <w:lastRenderedPageBreak/>
        <w:t>Процедура обробки та аналізу</w:t>
      </w:r>
      <w:r w:rsidRPr="009018C1">
        <w:rPr>
          <w:color w:val="0F1115"/>
          <w:sz w:val="28"/>
          <w:szCs w:val="28"/>
          <w:lang w:val="uk-UA"/>
        </w:rPr>
        <w:t> була розроблена з урахуванням тези про можливість одночасної актуальності декількох сценаріїв, що відображає складність та динамічність стосунків:</w:t>
      </w:r>
    </w:p>
    <w:p w:rsidR="00F440C7" w:rsidRPr="009018C1" w:rsidRDefault="00F440C7" w:rsidP="00A7441E">
      <w:pPr>
        <w:pStyle w:val="ds-markdown-paragraph"/>
        <w:numPr>
          <w:ilvl w:val="1"/>
          <w:numId w:val="21"/>
        </w:numPr>
        <w:spacing w:before="0" w:beforeAutospacing="0" w:after="0" w:afterAutospacing="0" w:line="360" w:lineRule="auto"/>
        <w:ind w:left="0" w:firstLine="709"/>
        <w:jc w:val="both"/>
        <w:rPr>
          <w:color w:val="0F1115"/>
          <w:sz w:val="28"/>
          <w:szCs w:val="28"/>
          <w:lang w:val="uk-UA"/>
        </w:rPr>
      </w:pPr>
      <w:r w:rsidRPr="009018C1">
        <w:rPr>
          <w:color w:val="0F1115"/>
          <w:sz w:val="28"/>
          <w:szCs w:val="28"/>
          <w:lang w:val="uk-UA"/>
        </w:rPr>
        <w:t>Для кожної учасниці розраховувався </w:t>
      </w:r>
      <w:r w:rsidRPr="009018C1">
        <w:rPr>
          <w:rStyle w:val="a9"/>
          <w:b w:val="0"/>
          <w:color w:val="0F1115"/>
          <w:sz w:val="28"/>
          <w:szCs w:val="28"/>
          <w:lang w:val="uk-UA"/>
        </w:rPr>
        <w:t>середній бал по кожній з 9 шкал-сценаріїв</w:t>
      </w:r>
      <w:r w:rsidRPr="009018C1">
        <w:rPr>
          <w:color w:val="0F1115"/>
          <w:sz w:val="28"/>
          <w:szCs w:val="28"/>
          <w:lang w:val="uk-UA"/>
        </w:rPr>
        <w:t> (діапазон від 1 до 5).</w:t>
      </w:r>
    </w:p>
    <w:p w:rsidR="00F440C7" w:rsidRPr="009018C1" w:rsidRDefault="00F440C7" w:rsidP="00A7441E">
      <w:pPr>
        <w:pStyle w:val="ds-markdown-paragraph"/>
        <w:numPr>
          <w:ilvl w:val="1"/>
          <w:numId w:val="21"/>
        </w:numPr>
        <w:spacing w:before="0" w:beforeAutospacing="0" w:after="0" w:afterAutospacing="0" w:line="360" w:lineRule="auto"/>
        <w:ind w:left="0" w:firstLine="709"/>
        <w:jc w:val="both"/>
        <w:rPr>
          <w:color w:val="0F1115"/>
          <w:sz w:val="28"/>
          <w:szCs w:val="28"/>
          <w:lang w:val="uk-UA"/>
        </w:rPr>
      </w:pPr>
      <w:r w:rsidRPr="009018C1">
        <w:rPr>
          <w:rStyle w:val="a9"/>
          <w:b w:val="0"/>
          <w:color w:val="0F1115"/>
          <w:sz w:val="28"/>
          <w:szCs w:val="28"/>
          <w:lang w:val="uk-UA"/>
        </w:rPr>
        <w:t>Ведучим (домінуючим) сценарієм</w:t>
      </w:r>
      <w:r w:rsidRPr="009018C1">
        <w:rPr>
          <w:color w:val="0F1115"/>
          <w:sz w:val="28"/>
          <w:szCs w:val="28"/>
          <w:lang w:val="uk-UA"/>
        </w:rPr>
        <w:t> визначався той, що отримав найвищий середній бал.</w:t>
      </w:r>
    </w:p>
    <w:p w:rsidR="00F440C7" w:rsidRPr="009018C1" w:rsidRDefault="00F440C7" w:rsidP="00A7441E">
      <w:pPr>
        <w:pStyle w:val="ds-markdown-paragraph"/>
        <w:numPr>
          <w:ilvl w:val="1"/>
          <w:numId w:val="21"/>
        </w:numPr>
        <w:spacing w:before="0" w:beforeAutospacing="0" w:after="0" w:afterAutospacing="0" w:line="360" w:lineRule="auto"/>
        <w:ind w:left="0" w:firstLine="709"/>
        <w:jc w:val="both"/>
        <w:rPr>
          <w:color w:val="0F1115"/>
          <w:sz w:val="28"/>
          <w:szCs w:val="28"/>
          <w:lang w:val="uk-UA"/>
        </w:rPr>
      </w:pPr>
      <w:r w:rsidRPr="009018C1">
        <w:rPr>
          <w:color w:val="0F1115"/>
          <w:sz w:val="28"/>
          <w:szCs w:val="28"/>
          <w:lang w:val="uk-UA"/>
        </w:rPr>
        <w:t>Для виявлення </w:t>
      </w:r>
      <w:r w:rsidRPr="009018C1">
        <w:rPr>
          <w:rStyle w:val="a9"/>
          <w:b w:val="0"/>
          <w:color w:val="0F1115"/>
          <w:sz w:val="28"/>
          <w:szCs w:val="28"/>
          <w:lang w:val="uk-UA"/>
        </w:rPr>
        <w:t>супутніх (актуальних) сценаріїв</w:t>
      </w:r>
      <w:r w:rsidRPr="009018C1">
        <w:rPr>
          <w:color w:val="0F1115"/>
          <w:sz w:val="28"/>
          <w:szCs w:val="28"/>
          <w:lang w:val="uk-UA"/>
        </w:rPr>
        <w:t xml:space="preserve"> застосовувалося два критерії: (а) середній </w:t>
      </w:r>
      <w:r w:rsidR="009E520B" w:rsidRPr="009018C1">
        <w:rPr>
          <w:color w:val="0F1115"/>
          <w:sz w:val="28"/>
          <w:szCs w:val="28"/>
          <w:lang w:val="uk-UA"/>
        </w:rPr>
        <w:t>бал сценарію був не нижчим за 0,</w:t>
      </w:r>
      <w:r w:rsidRPr="009018C1">
        <w:rPr>
          <w:color w:val="0F1115"/>
          <w:sz w:val="28"/>
          <w:szCs w:val="28"/>
          <w:lang w:val="uk-UA"/>
        </w:rPr>
        <w:t>5 пункта від ведучого; (б) сере</w:t>
      </w:r>
      <w:r w:rsidR="009E520B" w:rsidRPr="009018C1">
        <w:rPr>
          <w:color w:val="0F1115"/>
          <w:sz w:val="28"/>
          <w:szCs w:val="28"/>
          <w:lang w:val="uk-UA"/>
        </w:rPr>
        <w:t>дній бал сценарію перевищував 3,</w:t>
      </w:r>
      <w:r w:rsidRPr="009018C1">
        <w:rPr>
          <w:color w:val="0F1115"/>
          <w:sz w:val="28"/>
          <w:szCs w:val="28"/>
          <w:lang w:val="uk-UA"/>
        </w:rPr>
        <w:t>5 (поріг високої вираженості).</w:t>
      </w:r>
    </w:p>
    <w:p w:rsidR="00F440C7" w:rsidRPr="009018C1" w:rsidRDefault="00F440C7" w:rsidP="00A7441E">
      <w:pPr>
        <w:pStyle w:val="ds-markdown-paragraph"/>
        <w:numPr>
          <w:ilvl w:val="1"/>
          <w:numId w:val="21"/>
        </w:numPr>
        <w:spacing w:before="0" w:beforeAutospacing="0" w:after="0" w:afterAutospacing="0" w:line="360" w:lineRule="auto"/>
        <w:ind w:left="0" w:firstLine="709"/>
        <w:jc w:val="both"/>
        <w:rPr>
          <w:color w:val="0F1115"/>
          <w:sz w:val="28"/>
          <w:szCs w:val="28"/>
          <w:lang w:val="uk-UA"/>
        </w:rPr>
      </w:pPr>
      <w:r w:rsidRPr="009018C1">
        <w:rPr>
          <w:color w:val="0F1115"/>
          <w:sz w:val="28"/>
          <w:szCs w:val="28"/>
          <w:lang w:val="uk-UA"/>
        </w:rPr>
        <w:t xml:space="preserve">Сукупність ведучого та супутніх сценаріїв формувала </w:t>
      </w:r>
      <w:r w:rsidRPr="009018C1">
        <w:rPr>
          <w:rStyle w:val="a9"/>
          <w:b w:val="0"/>
          <w:color w:val="0F1115"/>
          <w:sz w:val="28"/>
          <w:szCs w:val="28"/>
          <w:lang w:val="uk-UA"/>
        </w:rPr>
        <w:t>індивідуальний профіль шлюбних сценаріїв</w:t>
      </w:r>
      <w:r w:rsidR="009E520B" w:rsidRPr="009018C1">
        <w:rPr>
          <w:color w:val="0F1115"/>
          <w:sz w:val="28"/>
          <w:szCs w:val="28"/>
          <w:lang w:val="uk-UA"/>
        </w:rPr>
        <w:t xml:space="preserve"> </w:t>
      </w:r>
      <w:r w:rsidRPr="009018C1">
        <w:rPr>
          <w:color w:val="0F1115"/>
          <w:sz w:val="28"/>
          <w:szCs w:val="28"/>
          <w:lang w:val="uk-UA"/>
        </w:rPr>
        <w:t>(наприклад, «Асиметричний + Усвідомлене завершення»), що є значно інформативнішим, ніж просто визначення одного типу. Цей підхід дозволив аналізувати внутрішні конфлікти (поєднання протилежних сценаріїв) та перехідні стани.</w:t>
      </w:r>
    </w:p>
    <w:p w:rsidR="00F440C7" w:rsidRPr="009018C1" w:rsidRDefault="00F440C7" w:rsidP="00F440C7">
      <w:pPr>
        <w:pStyle w:val="ds-markdown-paragraph"/>
        <w:spacing w:before="0" w:beforeAutospacing="0" w:after="0" w:afterAutospacing="0" w:line="360" w:lineRule="auto"/>
        <w:ind w:firstLine="709"/>
        <w:jc w:val="both"/>
        <w:rPr>
          <w:color w:val="0F1115"/>
          <w:sz w:val="28"/>
          <w:szCs w:val="28"/>
          <w:lang w:val="uk-UA"/>
        </w:rPr>
      </w:pPr>
      <w:r w:rsidRPr="009018C1">
        <w:rPr>
          <w:rStyle w:val="a9"/>
          <w:b w:val="0"/>
          <w:color w:val="0F1115"/>
          <w:sz w:val="28"/>
          <w:szCs w:val="28"/>
          <w:lang w:val="uk-UA"/>
        </w:rPr>
        <w:t>Блок 4: Якісне інтерв'ю (напівструктурований гайд).</w:t>
      </w:r>
      <w:r w:rsidRPr="009018C1">
        <w:rPr>
          <w:color w:val="0F1115"/>
          <w:sz w:val="28"/>
          <w:szCs w:val="28"/>
          <w:lang w:val="uk-UA"/>
        </w:rPr>
        <w:t xml:space="preserve"> </w:t>
      </w:r>
    </w:p>
    <w:p w:rsidR="00F440C7" w:rsidRPr="009018C1" w:rsidRDefault="00F440C7" w:rsidP="00F440C7">
      <w:pPr>
        <w:pStyle w:val="ds-markdown-paragraph"/>
        <w:spacing w:before="0" w:beforeAutospacing="0" w:after="0" w:afterAutospacing="0" w:line="360" w:lineRule="auto"/>
        <w:ind w:firstLine="709"/>
        <w:jc w:val="both"/>
        <w:rPr>
          <w:color w:val="0F1115"/>
          <w:sz w:val="28"/>
          <w:szCs w:val="28"/>
          <w:lang w:val="uk-UA"/>
        </w:rPr>
      </w:pPr>
      <w:r w:rsidRPr="009018C1">
        <w:rPr>
          <w:color w:val="0F1115"/>
          <w:sz w:val="28"/>
          <w:szCs w:val="28"/>
          <w:lang w:val="uk-UA"/>
        </w:rPr>
        <w:t>Після завершенн</w:t>
      </w:r>
      <w:r w:rsidR="00600F4C" w:rsidRPr="009018C1">
        <w:rPr>
          <w:color w:val="0F1115"/>
          <w:sz w:val="28"/>
          <w:szCs w:val="28"/>
          <w:lang w:val="uk-UA"/>
        </w:rPr>
        <w:t xml:space="preserve">я тестування з кожною учасницею </w:t>
      </w:r>
      <w:r w:rsidRPr="009018C1">
        <w:rPr>
          <w:color w:val="0F1115"/>
          <w:sz w:val="28"/>
          <w:szCs w:val="28"/>
          <w:lang w:val="uk-UA"/>
        </w:rPr>
        <w:t>проводилося </w:t>
      </w:r>
      <w:r w:rsidRPr="009018C1">
        <w:rPr>
          <w:rStyle w:val="a9"/>
          <w:b w:val="0"/>
          <w:color w:val="0F1115"/>
          <w:sz w:val="28"/>
          <w:szCs w:val="28"/>
          <w:lang w:val="uk-UA"/>
        </w:rPr>
        <w:t>індивідуальне напівструктуроване інтерв'ю</w:t>
      </w:r>
      <w:r w:rsidRPr="009018C1">
        <w:rPr>
          <w:color w:val="0F1115"/>
          <w:sz w:val="28"/>
          <w:szCs w:val="28"/>
          <w:lang w:val="uk-UA"/>
        </w:rPr>
        <w:t xml:space="preserve">. Його метою було </w:t>
      </w:r>
      <w:r w:rsidRPr="009018C1">
        <w:rPr>
          <w:rStyle w:val="a9"/>
          <w:b w:val="0"/>
          <w:color w:val="0F1115"/>
          <w:sz w:val="28"/>
          <w:szCs w:val="28"/>
          <w:lang w:val="uk-UA"/>
        </w:rPr>
        <w:t>поглиблення та інтерпретація</w:t>
      </w:r>
      <w:r w:rsidRPr="009018C1">
        <w:rPr>
          <w:color w:val="0F1115"/>
          <w:sz w:val="28"/>
          <w:szCs w:val="28"/>
          <w:lang w:val="uk-UA"/>
        </w:rPr>
        <w:t xml:space="preserve"> результатів тесту, особливо щодо суперечливих або високих показників у профілі шлюбних сценаріїв. Також ми хотіли </w:t>
      </w:r>
      <w:r w:rsidRPr="009018C1">
        <w:rPr>
          <w:rStyle w:val="a9"/>
          <w:b w:val="0"/>
          <w:color w:val="0F1115"/>
          <w:sz w:val="28"/>
          <w:szCs w:val="28"/>
          <w:lang w:val="uk-UA"/>
        </w:rPr>
        <w:t>з'ясувати життєвий контекст</w:t>
      </w:r>
      <w:r w:rsidRPr="009018C1">
        <w:rPr>
          <w:color w:val="0F1115"/>
          <w:sz w:val="28"/>
          <w:szCs w:val="28"/>
          <w:lang w:val="uk-UA"/>
        </w:rPr>
        <w:t xml:space="preserve"> переживання кризи середини життя та її вплив на стосунки, а також </w:t>
      </w:r>
      <w:r w:rsidRPr="009018C1">
        <w:rPr>
          <w:rStyle w:val="a9"/>
          <w:b w:val="0"/>
          <w:color w:val="0F1115"/>
          <w:sz w:val="28"/>
          <w:szCs w:val="28"/>
          <w:lang w:val="uk-UA"/>
        </w:rPr>
        <w:t>розкрити суб'єктивний сенс</w:t>
      </w:r>
      <w:r w:rsidRPr="009018C1">
        <w:rPr>
          <w:color w:val="0F1115"/>
          <w:sz w:val="28"/>
          <w:szCs w:val="28"/>
          <w:lang w:val="uk-UA"/>
        </w:rPr>
        <w:t> понять автономії, залежності, розвитку в контексті шлюбу.</w:t>
      </w:r>
    </w:p>
    <w:p w:rsidR="00600F4C" w:rsidRPr="009018C1" w:rsidRDefault="00F440C7" w:rsidP="00844F85">
      <w:pPr>
        <w:pStyle w:val="ds-markdown-paragraph"/>
        <w:spacing w:before="0" w:beforeAutospacing="0" w:after="0" w:afterAutospacing="0" w:line="360" w:lineRule="auto"/>
        <w:ind w:firstLine="709"/>
        <w:jc w:val="both"/>
        <w:rPr>
          <w:rStyle w:val="a9"/>
          <w:b w:val="0"/>
          <w:bCs w:val="0"/>
          <w:color w:val="0F1115"/>
          <w:sz w:val="28"/>
          <w:szCs w:val="28"/>
          <w:lang w:val="uk-UA"/>
        </w:rPr>
      </w:pPr>
      <w:r w:rsidRPr="009018C1">
        <w:rPr>
          <w:color w:val="0F1115"/>
          <w:sz w:val="28"/>
          <w:szCs w:val="28"/>
          <w:lang w:val="uk-UA"/>
        </w:rPr>
        <w:t>Гайд інтерв'ю включав питання про історію стосунків, сприйняття змін у собі та партнері з часу одруження, конкретні ситуації конфлікту та близькості, роздуми про майбутнє шлюбу.</w:t>
      </w:r>
    </w:p>
    <w:p w:rsidR="00F440C7" w:rsidRPr="009018C1" w:rsidRDefault="00F440C7" w:rsidP="00F440C7">
      <w:pPr>
        <w:pStyle w:val="ds-markdown-paragraph"/>
        <w:spacing w:before="0" w:beforeAutospacing="0" w:after="0" w:afterAutospacing="0" w:line="360" w:lineRule="auto"/>
        <w:ind w:firstLine="709"/>
        <w:jc w:val="both"/>
        <w:rPr>
          <w:color w:val="0F1115"/>
          <w:sz w:val="28"/>
          <w:szCs w:val="28"/>
          <w:lang w:val="uk-UA"/>
        </w:rPr>
      </w:pPr>
      <w:r w:rsidRPr="009018C1">
        <w:rPr>
          <w:rStyle w:val="a9"/>
          <w:b w:val="0"/>
          <w:color w:val="0F1115"/>
          <w:sz w:val="28"/>
          <w:szCs w:val="28"/>
          <w:lang w:val="uk-UA"/>
        </w:rPr>
        <w:t>Блок 5: Процедура інтеграції даних.</w:t>
      </w:r>
    </w:p>
    <w:p w:rsidR="00F440C7" w:rsidRPr="009018C1" w:rsidRDefault="00F440C7" w:rsidP="00F440C7">
      <w:pPr>
        <w:pStyle w:val="ds-markdown-paragraph"/>
        <w:spacing w:before="0" w:beforeAutospacing="0" w:after="0" w:afterAutospacing="0" w:line="360" w:lineRule="auto"/>
        <w:ind w:firstLine="709"/>
        <w:jc w:val="both"/>
        <w:rPr>
          <w:color w:val="0F1115"/>
          <w:sz w:val="28"/>
          <w:szCs w:val="28"/>
          <w:lang w:val="uk-UA"/>
        </w:rPr>
      </w:pPr>
      <w:r w:rsidRPr="009018C1">
        <w:rPr>
          <w:color w:val="0F1115"/>
          <w:sz w:val="28"/>
          <w:szCs w:val="28"/>
          <w:lang w:val="uk-UA"/>
        </w:rPr>
        <w:t>Ключовою методологічною рисою дослідження був </w:t>
      </w:r>
      <w:r w:rsidRPr="009018C1">
        <w:rPr>
          <w:rStyle w:val="a9"/>
          <w:b w:val="0"/>
          <w:color w:val="0F1115"/>
          <w:sz w:val="28"/>
          <w:szCs w:val="28"/>
          <w:lang w:val="uk-UA"/>
        </w:rPr>
        <w:t>принцип триангуляції</w:t>
      </w:r>
      <w:r w:rsidRPr="009018C1">
        <w:rPr>
          <w:color w:val="0F1115"/>
          <w:sz w:val="28"/>
          <w:szCs w:val="28"/>
          <w:lang w:val="uk-UA"/>
        </w:rPr>
        <w:t xml:space="preserve"> – поєднання різних джерел і методів для підвищення валідності </w:t>
      </w:r>
      <w:r w:rsidRPr="009018C1">
        <w:rPr>
          <w:color w:val="0F1115"/>
          <w:sz w:val="28"/>
          <w:szCs w:val="28"/>
          <w:lang w:val="uk-UA"/>
        </w:rPr>
        <w:lastRenderedPageBreak/>
        <w:t>висновків. Для цього всі дані кодувалися з урахуванням порядкового номера учасниці, що забезпечило можливість:</w:t>
      </w:r>
    </w:p>
    <w:p w:rsidR="00F440C7" w:rsidRPr="009018C1" w:rsidRDefault="00F440C7" w:rsidP="00A7441E">
      <w:pPr>
        <w:pStyle w:val="ds-markdown-paragraph"/>
        <w:numPr>
          <w:ilvl w:val="1"/>
          <w:numId w:val="22"/>
        </w:numPr>
        <w:spacing w:before="0" w:beforeAutospacing="0" w:after="0" w:afterAutospacing="0" w:line="360" w:lineRule="auto"/>
        <w:ind w:left="0" w:firstLine="709"/>
        <w:jc w:val="both"/>
        <w:rPr>
          <w:color w:val="0F1115"/>
          <w:sz w:val="28"/>
          <w:szCs w:val="28"/>
          <w:lang w:val="uk-UA"/>
        </w:rPr>
      </w:pPr>
      <w:r w:rsidRPr="009018C1">
        <w:rPr>
          <w:color w:val="0F1115"/>
          <w:sz w:val="28"/>
          <w:szCs w:val="28"/>
          <w:lang w:val="uk-UA"/>
        </w:rPr>
        <w:t>Проводити </w:t>
      </w:r>
      <w:r w:rsidRPr="009018C1">
        <w:rPr>
          <w:rStyle w:val="a9"/>
          <w:b w:val="0"/>
          <w:color w:val="0F1115"/>
          <w:sz w:val="28"/>
          <w:szCs w:val="28"/>
          <w:lang w:val="uk-UA"/>
        </w:rPr>
        <w:t>портретний аналіз окремих випадків</w:t>
      </w:r>
      <w:r w:rsidRPr="009018C1">
        <w:rPr>
          <w:color w:val="0F1115"/>
          <w:sz w:val="28"/>
          <w:szCs w:val="28"/>
          <w:lang w:val="uk-UA"/>
        </w:rPr>
        <w:t> (case study): для обраної учасниці одночасно аналізувати її профіль за ОЗО та Ріфф, категорію задоволеності, профіль шлюбних сценаріїв та транскрипт інтерв'ю.</w:t>
      </w:r>
    </w:p>
    <w:p w:rsidR="00F440C7" w:rsidRPr="009018C1" w:rsidRDefault="00F440C7" w:rsidP="00A7441E">
      <w:pPr>
        <w:pStyle w:val="ds-markdown-paragraph"/>
        <w:numPr>
          <w:ilvl w:val="1"/>
          <w:numId w:val="22"/>
        </w:numPr>
        <w:spacing w:before="0" w:beforeAutospacing="0" w:after="0" w:afterAutospacing="0" w:line="360" w:lineRule="auto"/>
        <w:ind w:left="0" w:firstLine="709"/>
        <w:jc w:val="both"/>
        <w:rPr>
          <w:color w:val="0F1115"/>
          <w:sz w:val="28"/>
          <w:szCs w:val="28"/>
          <w:lang w:val="uk-UA"/>
        </w:rPr>
      </w:pPr>
      <w:r w:rsidRPr="009018C1">
        <w:rPr>
          <w:color w:val="0F1115"/>
          <w:sz w:val="28"/>
          <w:szCs w:val="28"/>
          <w:lang w:val="uk-UA"/>
        </w:rPr>
        <w:t xml:space="preserve">Зіставляти </w:t>
      </w:r>
      <w:r w:rsidRPr="009018C1">
        <w:rPr>
          <w:rStyle w:val="a9"/>
          <w:b w:val="0"/>
          <w:color w:val="0F1115"/>
          <w:sz w:val="28"/>
          <w:szCs w:val="28"/>
          <w:lang w:val="uk-UA"/>
        </w:rPr>
        <w:t>якісні висловлювання</w:t>
      </w:r>
      <w:r w:rsidRPr="009018C1">
        <w:rPr>
          <w:color w:val="0F1115"/>
          <w:sz w:val="28"/>
          <w:szCs w:val="28"/>
          <w:lang w:val="uk-UA"/>
        </w:rPr>
        <w:t xml:space="preserve"> з конкретними </w:t>
      </w:r>
      <w:r w:rsidRPr="009018C1">
        <w:rPr>
          <w:rStyle w:val="a9"/>
          <w:b w:val="0"/>
          <w:color w:val="0F1115"/>
          <w:sz w:val="28"/>
          <w:szCs w:val="28"/>
          <w:lang w:val="uk-UA"/>
        </w:rPr>
        <w:t>кількісними показниками</w:t>
      </w:r>
      <w:r w:rsidRPr="009018C1">
        <w:rPr>
          <w:color w:val="0F1115"/>
          <w:sz w:val="28"/>
          <w:szCs w:val="28"/>
          <w:lang w:val="uk-UA"/>
        </w:rPr>
        <w:t> (напр., коментування фінансової залежності в інтерв'ю з низьким балом за «Управління середовищем»).</w:t>
      </w:r>
    </w:p>
    <w:p w:rsidR="00F440C7" w:rsidRPr="009018C1" w:rsidRDefault="00F440C7" w:rsidP="00F440C7">
      <w:pPr>
        <w:pStyle w:val="ds-markdown-paragraph"/>
        <w:spacing w:before="0" w:beforeAutospacing="0" w:after="0" w:afterAutospacing="0" w:line="360" w:lineRule="auto"/>
        <w:ind w:firstLine="709"/>
        <w:jc w:val="both"/>
        <w:rPr>
          <w:color w:val="0F1115"/>
          <w:sz w:val="28"/>
          <w:szCs w:val="28"/>
          <w:lang w:val="uk-UA"/>
        </w:rPr>
      </w:pPr>
      <w:r w:rsidRPr="009018C1">
        <w:rPr>
          <w:rStyle w:val="a9"/>
          <w:b w:val="0"/>
          <w:color w:val="0F1115"/>
          <w:sz w:val="28"/>
          <w:szCs w:val="28"/>
          <w:lang w:val="uk-UA"/>
        </w:rPr>
        <w:t>Блок 6: Методи статистичної обробки кількісних даних.</w:t>
      </w:r>
    </w:p>
    <w:p w:rsidR="00F440C7" w:rsidRPr="009018C1" w:rsidRDefault="00F440C7" w:rsidP="00F440C7">
      <w:pPr>
        <w:pStyle w:val="ds-markdown-paragraph"/>
        <w:spacing w:before="0" w:beforeAutospacing="0" w:after="0" w:afterAutospacing="0" w:line="360" w:lineRule="auto"/>
        <w:ind w:firstLine="709"/>
        <w:jc w:val="both"/>
        <w:rPr>
          <w:color w:val="0F1115"/>
          <w:sz w:val="28"/>
          <w:szCs w:val="28"/>
          <w:lang w:val="uk-UA"/>
        </w:rPr>
      </w:pPr>
      <w:r w:rsidRPr="009018C1">
        <w:rPr>
          <w:color w:val="0F1115"/>
          <w:sz w:val="28"/>
          <w:szCs w:val="28"/>
          <w:lang w:val="uk-UA"/>
        </w:rPr>
        <w:t>Для обробки результатів тес</w:t>
      </w:r>
      <w:r w:rsidR="00844F85" w:rsidRPr="009018C1">
        <w:rPr>
          <w:color w:val="0F1115"/>
          <w:sz w:val="28"/>
          <w:szCs w:val="28"/>
          <w:lang w:val="uk-UA"/>
        </w:rPr>
        <w:t>тування застосовувалися</w:t>
      </w:r>
      <w:r w:rsidRPr="009018C1">
        <w:rPr>
          <w:color w:val="0F1115"/>
          <w:sz w:val="28"/>
          <w:szCs w:val="28"/>
          <w:lang w:val="uk-UA"/>
        </w:rPr>
        <w:t>:</w:t>
      </w:r>
    </w:p>
    <w:p w:rsidR="00F440C7" w:rsidRPr="009018C1" w:rsidRDefault="00F440C7" w:rsidP="00A7441E">
      <w:pPr>
        <w:pStyle w:val="ds-markdown-paragraph"/>
        <w:numPr>
          <w:ilvl w:val="1"/>
          <w:numId w:val="23"/>
        </w:numPr>
        <w:spacing w:before="0" w:beforeAutospacing="0" w:after="0" w:afterAutospacing="0" w:line="360" w:lineRule="auto"/>
        <w:ind w:left="0" w:firstLine="709"/>
        <w:jc w:val="both"/>
        <w:rPr>
          <w:color w:val="0F1115"/>
          <w:sz w:val="28"/>
          <w:szCs w:val="28"/>
          <w:lang w:val="uk-UA"/>
        </w:rPr>
      </w:pPr>
      <w:r w:rsidRPr="009018C1">
        <w:rPr>
          <w:rStyle w:val="a9"/>
          <w:b w:val="0"/>
          <w:color w:val="0F1115"/>
          <w:sz w:val="28"/>
          <w:szCs w:val="28"/>
          <w:lang w:val="uk-UA"/>
        </w:rPr>
        <w:t>Описова статистика</w:t>
      </w:r>
      <w:r w:rsidR="00600F4C" w:rsidRPr="009018C1">
        <w:rPr>
          <w:color w:val="0F1115"/>
          <w:sz w:val="28"/>
          <w:szCs w:val="28"/>
          <w:lang w:val="uk-UA"/>
        </w:rPr>
        <w:t xml:space="preserve"> (середнє значення –</w:t>
      </w:r>
      <w:r w:rsidRPr="009018C1">
        <w:rPr>
          <w:color w:val="0F1115"/>
          <w:sz w:val="28"/>
          <w:szCs w:val="28"/>
          <w:lang w:val="uk-UA"/>
        </w:rPr>
        <w:t xml:space="preserve"> M, стандартне відхилення </w:t>
      </w:r>
      <w:r w:rsidR="00600F4C" w:rsidRPr="009018C1">
        <w:rPr>
          <w:color w:val="0F1115"/>
          <w:sz w:val="28"/>
          <w:szCs w:val="28"/>
          <w:lang w:val="uk-UA"/>
        </w:rPr>
        <w:t>–</w:t>
      </w:r>
      <w:r w:rsidRPr="009018C1">
        <w:rPr>
          <w:color w:val="0F1115"/>
          <w:sz w:val="28"/>
          <w:szCs w:val="28"/>
          <w:lang w:val="uk-UA"/>
        </w:rPr>
        <w:t xml:space="preserve"> SD) для первинного опису вибірки за всіма шкалами.</w:t>
      </w:r>
    </w:p>
    <w:p w:rsidR="00F440C7" w:rsidRPr="009018C1" w:rsidRDefault="00F440C7" w:rsidP="00A7441E">
      <w:pPr>
        <w:pStyle w:val="ds-markdown-paragraph"/>
        <w:numPr>
          <w:ilvl w:val="1"/>
          <w:numId w:val="23"/>
        </w:numPr>
        <w:spacing w:before="0" w:beforeAutospacing="0" w:after="0" w:afterAutospacing="0" w:line="360" w:lineRule="auto"/>
        <w:ind w:left="0" w:firstLine="709"/>
        <w:jc w:val="both"/>
        <w:rPr>
          <w:color w:val="0F1115"/>
          <w:sz w:val="28"/>
          <w:szCs w:val="28"/>
          <w:lang w:val="uk-UA"/>
        </w:rPr>
      </w:pPr>
      <w:r w:rsidRPr="009018C1">
        <w:rPr>
          <w:rStyle w:val="a9"/>
          <w:b w:val="0"/>
          <w:color w:val="0F1115"/>
          <w:sz w:val="28"/>
          <w:szCs w:val="28"/>
          <w:lang w:val="uk-UA"/>
        </w:rPr>
        <w:t>Кореляційний аналіз</w:t>
      </w:r>
      <w:r w:rsidR="00600F4C" w:rsidRPr="009018C1">
        <w:rPr>
          <w:color w:val="0F1115"/>
          <w:sz w:val="28"/>
          <w:szCs w:val="28"/>
          <w:lang w:val="uk-UA"/>
        </w:rPr>
        <w:t xml:space="preserve"> </w:t>
      </w:r>
      <w:r w:rsidRPr="009018C1">
        <w:rPr>
          <w:color w:val="0F1115"/>
          <w:sz w:val="28"/>
          <w:szCs w:val="28"/>
          <w:lang w:val="uk-UA"/>
        </w:rPr>
        <w:t>(коефіцієнт рангової кореляції Спірмена, r) для виявлення зв'язків між окремими шкалами особистісної зрілості, шлюбними сценаріями та загальним балом задоволеності.</w:t>
      </w:r>
    </w:p>
    <w:p w:rsidR="00F440C7" w:rsidRPr="009018C1" w:rsidRDefault="00F440C7" w:rsidP="00A7441E">
      <w:pPr>
        <w:pStyle w:val="ds-markdown-paragraph"/>
        <w:numPr>
          <w:ilvl w:val="1"/>
          <w:numId w:val="23"/>
        </w:numPr>
        <w:spacing w:before="0" w:beforeAutospacing="0" w:after="0" w:afterAutospacing="0" w:line="360" w:lineRule="auto"/>
        <w:ind w:left="0" w:firstLine="709"/>
        <w:jc w:val="both"/>
        <w:rPr>
          <w:color w:val="0F1115"/>
          <w:sz w:val="28"/>
          <w:szCs w:val="28"/>
          <w:lang w:val="uk-UA"/>
        </w:rPr>
      </w:pPr>
      <w:r w:rsidRPr="009018C1">
        <w:rPr>
          <w:rStyle w:val="a9"/>
          <w:b w:val="0"/>
          <w:color w:val="0F1115"/>
          <w:sz w:val="28"/>
          <w:szCs w:val="28"/>
          <w:lang w:val="uk-UA"/>
        </w:rPr>
        <w:t>Порівняльний аналіз</w:t>
      </w:r>
      <w:r w:rsidR="00600F4C" w:rsidRPr="009018C1">
        <w:rPr>
          <w:color w:val="0F1115"/>
          <w:sz w:val="28"/>
          <w:szCs w:val="28"/>
          <w:lang w:val="uk-UA"/>
        </w:rPr>
        <w:t xml:space="preserve"> </w:t>
      </w:r>
      <w:r w:rsidRPr="009018C1">
        <w:rPr>
          <w:color w:val="0F1115"/>
          <w:sz w:val="28"/>
          <w:szCs w:val="28"/>
          <w:lang w:val="uk-UA"/>
        </w:rPr>
        <w:t>(U-критерій Манна-Уітні для незалежних вибірок, H-критерій Крускала-Уолліса) для порівняння груп (напр., кластерів) за рівнем задоволеності або вираженістю сценаріїв.</w:t>
      </w:r>
    </w:p>
    <w:p w:rsidR="00F440C7" w:rsidRPr="009018C1" w:rsidRDefault="00F440C7" w:rsidP="00A7441E">
      <w:pPr>
        <w:pStyle w:val="ds-markdown-paragraph"/>
        <w:numPr>
          <w:ilvl w:val="1"/>
          <w:numId w:val="23"/>
        </w:numPr>
        <w:spacing w:before="0" w:beforeAutospacing="0" w:after="0" w:afterAutospacing="0" w:line="360" w:lineRule="auto"/>
        <w:ind w:left="0" w:firstLine="709"/>
        <w:jc w:val="both"/>
        <w:rPr>
          <w:color w:val="0F1115"/>
          <w:sz w:val="28"/>
          <w:szCs w:val="28"/>
          <w:lang w:val="uk-UA"/>
        </w:rPr>
      </w:pPr>
      <w:r w:rsidRPr="009018C1">
        <w:rPr>
          <w:rStyle w:val="a9"/>
          <w:b w:val="0"/>
          <w:color w:val="0F1115"/>
          <w:sz w:val="28"/>
          <w:szCs w:val="28"/>
          <w:lang w:val="uk-UA"/>
        </w:rPr>
        <w:t>Кластерний аналіз</w:t>
      </w:r>
      <w:r w:rsidR="00600F4C" w:rsidRPr="009018C1">
        <w:rPr>
          <w:color w:val="0F1115"/>
          <w:sz w:val="28"/>
          <w:szCs w:val="28"/>
          <w:lang w:val="uk-UA"/>
        </w:rPr>
        <w:t xml:space="preserve"> </w:t>
      </w:r>
      <w:r w:rsidRPr="009018C1">
        <w:rPr>
          <w:color w:val="0F1115"/>
          <w:sz w:val="28"/>
          <w:szCs w:val="28"/>
          <w:lang w:val="uk-UA"/>
        </w:rPr>
        <w:t>(ієрархічний, метод Уорда з використанням квадрата Евклідової відстані як міри близькості) як основний інструмент для об'єктивного виявлення груп учасниць зі схожими профілями особистісної зрілості (за шкалами Ріфф). Кількість кластерів визначалася за аналізом дендрограми та зміни коефіцієнта агломерації.</w:t>
      </w:r>
    </w:p>
    <w:p w:rsidR="00F440C7" w:rsidRPr="009018C1" w:rsidRDefault="00F440C7" w:rsidP="00A7441E">
      <w:pPr>
        <w:pStyle w:val="ds-markdown-paragraph"/>
        <w:numPr>
          <w:ilvl w:val="1"/>
          <w:numId w:val="23"/>
        </w:numPr>
        <w:spacing w:before="0" w:beforeAutospacing="0" w:after="0" w:afterAutospacing="0" w:line="360" w:lineRule="auto"/>
        <w:ind w:left="0" w:firstLine="709"/>
        <w:jc w:val="both"/>
        <w:rPr>
          <w:color w:val="0F1115"/>
          <w:sz w:val="28"/>
          <w:szCs w:val="28"/>
          <w:lang w:val="uk-UA"/>
        </w:rPr>
      </w:pPr>
      <w:r w:rsidRPr="009018C1">
        <w:rPr>
          <w:color w:val="0F1115"/>
          <w:sz w:val="28"/>
          <w:szCs w:val="28"/>
          <w:lang w:val="uk-UA"/>
        </w:rPr>
        <w:t>Рівень статистичної значущості встановлювався на рівні </w:t>
      </w:r>
      <w:r w:rsidRPr="009018C1">
        <w:rPr>
          <w:rStyle w:val="a9"/>
          <w:b w:val="0"/>
          <w:color w:val="0F1115"/>
          <w:sz w:val="28"/>
          <w:szCs w:val="28"/>
          <w:lang w:val="uk-UA"/>
        </w:rPr>
        <w:t>p ≤ 0.05</w:t>
      </w:r>
      <w:r w:rsidRPr="009018C1">
        <w:rPr>
          <w:color w:val="0F1115"/>
          <w:sz w:val="28"/>
          <w:szCs w:val="28"/>
          <w:lang w:val="uk-UA"/>
        </w:rPr>
        <w:t>.</w:t>
      </w:r>
    </w:p>
    <w:p w:rsidR="00F440C7" w:rsidRPr="009018C1" w:rsidRDefault="00F440C7" w:rsidP="00F440C7">
      <w:pPr>
        <w:pStyle w:val="ds-markdown-paragraph"/>
        <w:spacing w:before="0" w:beforeAutospacing="0" w:after="0" w:afterAutospacing="0" w:line="360" w:lineRule="auto"/>
        <w:ind w:firstLine="709"/>
        <w:jc w:val="both"/>
        <w:rPr>
          <w:color w:val="0F1115"/>
          <w:sz w:val="28"/>
          <w:szCs w:val="28"/>
          <w:lang w:val="uk-UA"/>
        </w:rPr>
      </w:pPr>
      <w:r w:rsidRPr="009018C1">
        <w:rPr>
          <w:color w:val="0F1115"/>
          <w:sz w:val="28"/>
          <w:szCs w:val="28"/>
          <w:lang w:val="uk-UA"/>
        </w:rPr>
        <w:t xml:space="preserve">Таким чином, методологічний інструментарій був спрямований не на просте констатування фактів, а на </w:t>
      </w:r>
      <w:r w:rsidRPr="009018C1">
        <w:rPr>
          <w:rStyle w:val="a9"/>
          <w:b w:val="0"/>
          <w:color w:val="0F1115"/>
          <w:sz w:val="28"/>
          <w:szCs w:val="28"/>
          <w:lang w:val="uk-UA"/>
        </w:rPr>
        <w:t>виявлення прихованих структур (профілів, кластерів) та механізмів</w:t>
      </w:r>
      <w:r w:rsidRPr="009018C1">
        <w:rPr>
          <w:color w:val="0F1115"/>
          <w:sz w:val="28"/>
          <w:szCs w:val="28"/>
          <w:lang w:val="uk-UA"/>
        </w:rPr>
        <w:t> їх впливу, що повністю відповідає цілям дослідження нелінійного та опосередкованого зв'язку.</w:t>
      </w:r>
    </w:p>
    <w:p w:rsidR="00F440C7" w:rsidRPr="009018C1" w:rsidRDefault="00F440C7" w:rsidP="000B436C">
      <w:pPr>
        <w:pStyle w:val="3"/>
        <w:shd w:val="clear" w:color="auto" w:fill="FFFFFF"/>
        <w:spacing w:before="20" w:after="20" w:line="360" w:lineRule="auto"/>
        <w:ind w:firstLine="709"/>
        <w:jc w:val="both"/>
        <w:rPr>
          <w:rFonts w:ascii="Times New Roman" w:hAnsi="Times New Roman" w:cs="Times New Roman"/>
          <w:color w:val="0F1115"/>
          <w:sz w:val="28"/>
          <w:szCs w:val="28"/>
        </w:rPr>
      </w:pPr>
      <w:r w:rsidRPr="009018C1">
        <w:rPr>
          <w:rStyle w:val="a9"/>
          <w:rFonts w:ascii="Times New Roman" w:hAnsi="Times New Roman" w:cs="Times New Roman"/>
          <w:b/>
          <w:bCs/>
          <w:color w:val="0F1115"/>
          <w:sz w:val="28"/>
          <w:szCs w:val="28"/>
        </w:rPr>
        <w:lastRenderedPageBreak/>
        <w:t>2.2. Результати емпіричного дослідження та їх інтерпретація</w:t>
      </w:r>
    </w:p>
    <w:p w:rsidR="00F440C7" w:rsidRPr="009018C1" w:rsidRDefault="00F440C7" w:rsidP="000B436C">
      <w:pPr>
        <w:pStyle w:val="ds-markdown-paragraph"/>
        <w:shd w:val="clear" w:color="auto" w:fill="FFFFFF"/>
        <w:spacing w:before="20" w:beforeAutospacing="0" w:after="20" w:afterAutospacing="0" w:line="360" w:lineRule="auto"/>
        <w:ind w:firstLine="709"/>
        <w:jc w:val="both"/>
        <w:rPr>
          <w:color w:val="0F1115"/>
          <w:sz w:val="28"/>
          <w:szCs w:val="28"/>
          <w:lang w:val="uk-UA"/>
        </w:rPr>
      </w:pPr>
      <w:r w:rsidRPr="009018C1">
        <w:rPr>
          <w:rStyle w:val="a9"/>
          <w:color w:val="0F1115"/>
          <w:sz w:val="28"/>
          <w:szCs w:val="28"/>
          <w:lang w:val="uk-UA"/>
        </w:rPr>
        <w:t>2.2.1. Загальна характеристика показників особистісної зрілості, психологічного благополуччя та задоволеності шлюбом</w:t>
      </w:r>
    </w:p>
    <w:p w:rsidR="00F440C7" w:rsidRPr="009018C1" w:rsidRDefault="00F440C7" w:rsidP="00F440C7">
      <w:pPr>
        <w:pStyle w:val="ds-markdown-paragraph"/>
        <w:shd w:val="clear" w:color="auto" w:fill="FFFFFF"/>
        <w:spacing w:before="0" w:beforeAutospacing="0" w:after="0" w:afterAutospacing="0" w:line="360" w:lineRule="auto"/>
        <w:ind w:firstLine="709"/>
        <w:jc w:val="both"/>
        <w:rPr>
          <w:sz w:val="28"/>
          <w:szCs w:val="28"/>
          <w:lang w:val="uk-UA"/>
        </w:rPr>
      </w:pPr>
      <w:r w:rsidRPr="009018C1">
        <w:rPr>
          <w:sz w:val="28"/>
          <w:szCs w:val="28"/>
          <w:lang w:val="uk-UA"/>
        </w:rPr>
        <w:t>На першому етапі аналізу було здійснено описову статистичну обробку даних за всіма основними методиками з метою отримання загальної картини рівня досліджуваних характеристик у вибірці жінок віком 30-40 років.</w:t>
      </w:r>
    </w:p>
    <w:p w:rsidR="00F440C7" w:rsidRPr="009018C1" w:rsidRDefault="00F440C7" w:rsidP="00F440C7">
      <w:pPr>
        <w:pStyle w:val="ds-markdown-paragraph"/>
        <w:shd w:val="clear" w:color="auto" w:fill="FFFFFF"/>
        <w:spacing w:before="0" w:beforeAutospacing="0" w:after="0" w:afterAutospacing="0" w:line="360" w:lineRule="auto"/>
        <w:ind w:firstLine="709"/>
        <w:jc w:val="both"/>
        <w:rPr>
          <w:sz w:val="28"/>
          <w:szCs w:val="28"/>
          <w:lang w:val="uk-UA"/>
        </w:rPr>
      </w:pPr>
      <w:r w:rsidRPr="009018C1">
        <w:rPr>
          <w:rStyle w:val="a9"/>
          <w:b w:val="0"/>
          <w:sz w:val="28"/>
          <w:szCs w:val="28"/>
          <w:lang w:val="uk-UA"/>
        </w:rPr>
        <w:t>Результати за методикою «Опитувальник особистісної зрілості (ОЗО)» О. Штепи</w:t>
      </w:r>
      <w:r w:rsidR="000B436C">
        <w:rPr>
          <w:sz w:val="28"/>
          <w:szCs w:val="28"/>
          <w:lang w:val="uk-UA"/>
        </w:rPr>
        <w:t> представлені у табл.</w:t>
      </w:r>
      <w:r w:rsidRPr="009018C1">
        <w:rPr>
          <w:sz w:val="28"/>
          <w:szCs w:val="28"/>
          <w:lang w:val="uk-UA"/>
        </w:rPr>
        <w:t xml:space="preserve"> 2.1. </w:t>
      </w:r>
    </w:p>
    <w:p w:rsidR="00F440C7" w:rsidRPr="000B436C" w:rsidRDefault="00F440C7" w:rsidP="00F440C7">
      <w:pPr>
        <w:pStyle w:val="ds-markdown-paragraph"/>
        <w:shd w:val="clear" w:color="auto" w:fill="FFFFFF"/>
        <w:spacing w:before="0" w:beforeAutospacing="0" w:after="0" w:afterAutospacing="0" w:line="360" w:lineRule="auto"/>
        <w:ind w:firstLine="709"/>
        <w:jc w:val="center"/>
        <w:rPr>
          <w:b/>
          <w:sz w:val="28"/>
          <w:szCs w:val="28"/>
          <w:lang w:val="uk-UA"/>
        </w:rPr>
      </w:pPr>
      <w:r w:rsidRPr="000B436C">
        <w:rPr>
          <w:rStyle w:val="aa"/>
          <w:b/>
          <w:sz w:val="28"/>
          <w:szCs w:val="28"/>
          <w:lang w:val="uk-UA"/>
        </w:rPr>
        <w:t>Таблиця 2.1.</w:t>
      </w:r>
    </w:p>
    <w:p w:rsidR="000B436C" w:rsidRPr="00D01A7A" w:rsidRDefault="00F440C7" w:rsidP="000B436C">
      <w:pPr>
        <w:pStyle w:val="ds-markdown-paragraph"/>
        <w:shd w:val="clear" w:color="auto" w:fill="FFFFFF"/>
        <w:spacing w:before="0" w:beforeAutospacing="0" w:after="0" w:afterAutospacing="0" w:line="360" w:lineRule="auto"/>
        <w:ind w:firstLine="709"/>
        <w:jc w:val="center"/>
        <w:rPr>
          <w:rStyle w:val="a9"/>
          <w:sz w:val="28"/>
          <w:szCs w:val="28"/>
          <w:lang w:val="ru-RU"/>
        </w:rPr>
      </w:pPr>
      <w:r w:rsidRPr="000B436C">
        <w:rPr>
          <w:rStyle w:val="a9"/>
          <w:sz w:val="28"/>
          <w:szCs w:val="28"/>
          <w:lang w:val="uk-UA"/>
        </w:rPr>
        <w:t>Середні показники особистісної зріл</w:t>
      </w:r>
      <w:r w:rsidR="000B436C">
        <w:rPr>
          <w:rStyle w:val="a9"/>
          <w:sz w:val="28"/>
          <w:szCs w:val="28"/>
          <w:lang w:val="uk-UA"/>
        </w:rPr>
        <w:t>ості за методикою ОЗО у вибірці</w:t>
      </w:r>
    </w:p>
    <w:p w:rsidR="00F440C7" w:rsidRPr="00D01A7A" w:rsidRDefault="000B436C" w:rsidP="000B436C">
      <w:pPr>
        <w:pStyle w:val="ds-markdown-paragraph"/>
        <w:shd w:val="clear" w:color="auto" w:fill="FFFFFF"/>
        <w:spacing w:before="0" w:beforeAutospacing="0" w:after="0" w:afterAutospacing="0" w:line="360" w:lineRule="auto"/>
        <w:ind w:firstLine="709"/>
        <w:jc w:val="right"/>
        <w:rPr>
          <w:sz w:val="28"/>
          <w:szCs w:val="28"/>
          <w:lang w:val="ru-RU"/>
        </w:rPr>
      </w:pPr>
      <w:r w:rsidRPr="000B436C">
        <w:rPr>
          <w:rStyle w:val="a9"/>
          <w:sz w:val="28"/>
          <w:szCs w:val="28"/>
          <w:lang w:val="en-GB"/>
        </w:rPr>
        <w:t>n</w:t>
      </w:r>
      <w:r w:rsidR="00F440C7" w:rsidRPr="000B436C">
        <w:rPr>
          <w:rStyle w:val="a9"/>
          <w:sz w:val="28"/>
          <w:szCs w:val="28"/>
          <w:lang w:val="uk-UA"/>
        </w:rPr>
        <w:t>=24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460"/>
        <w:gridCol w:w="3832"/>
        <w:gridCol w:w="2467"/>
        <w:gridCol w:w="3077"/>
      </w:tblGrid>
      <w:tr w:rsidR="00F440C7" w:rsidRPr="009018C1" w:rsidTr="00F440C7">
        <w:trPr>
          <w:tblHeader/>
          <w:jc w:val="center"/>
        </w:trPr>
        <w:tc>
          <w:tcPr>
            <w:tcW w:w="0" w:type="auto"/>
            <w:tcMar>
              <w:top w:w="120" w:type="dxa"/>
              <w:left w:w="0"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w:t>
            </w:r>
          </w:p>
        </w:tc>
        <w:tc>
          <w:tcPr>
            <w:tcW w:w="0" w:type="auto"/>
            <w:tcMar>
              <w:top w:w="120" w:type="dxa"/>
              <w:left w:w="192" w:type="dxa"/>
              <w:bottom w:w="120" w:type="dxa"/>
              <w:right w:w="192" w:type="dxa"/>
            </w:tcMar>
            <w:vAlign w:val="center"/>
            <w:hideMark/>
          </w:tcPr>
          <w:p w:rsidR="00F440C7" w:rsidRPr="009018C1" w:rsidRDefault="00F440C7" w:rsidP="00F440C7">
            <w:pPr>
              <w:spacing w:after="0" w:line="360" w:lineRule="auto"/>
              <w:jc w:val="center"/>
              <w:rPr>
                <w:rFonts w:ascii="Times New Roman" w:hAnsi="Times New Roman" w:cs="Times New Roman"/>
                <w:sz w:val="28"/>
                <w:szCs w:val="28"/>
              </w:rPr>
            </w:pPr>
            <w:r w:rsidRPr="009018C1">
              <w:rPr>
                <w:rFonts w:ascii="Times New Roman" w:hAnsi="Times New Roman" w:cs="Times New Roman"/>
                <w:sz w:val="28"/>
                <w:szCs w:val="28"/>
              </w:rPr>
              <w:t>Шкала особистісної зрілості (ОЗО)</w:t>
            </w:r>
          </w:p>
        </w:tc>
        <w:tc>
          <w:tcPr>
            <w:tcW w:w="0" w:type="auto"/>
            <w:tcMar>
              <w:top w:w="120" w:type="dxa"/>
              <w:left w:w="192" w:type="dxa"/>
              <w:bottom w:w="120" w:type="dxa"/>
              <w:right w:w="192" w:type="dxa"/>
            </w:tcMar>
            <w:vAlign w:val="center"/>
            <w:hideMark/>
          </w:tcPr>
          <w:p w:rsidR="00F440C7" w:rsidRPr="009018C1" w:rsidRDefault="00F440C7" w:rsidP="00F440C7">
            <w:pPr>
              <w:spacing w:after="0" w:line="360" w:lineRule="auto"/>
              <w:jc w:val="center"/>
              <w:rPr>
                <w:rFonts w:ascii="Times New Roman" w:hAnsi="Times New Roman" w:cs="Times New Roman"/>
                <w:sz w:val="28"/>
                <w:szCs w:val="28"/>
              </w:rPr>
            </w:pPr>
            <w:r w:rsidRPr="009018C1">
              <w:rPr>
                <w:rFonts w:ascii="Times New Roman" w:hAnsi="Times New Roman" w:cs="Times New Roman"/>
                <w:sz w:val="28"/>
                <w:szCs w:val="28"/>
              </w:rPr>
              <w:t>Середнє значення (M)</w:t>
            </w:r>
          </w:p>
        </w:tc>
        <w:tc>
          <w:tcPr>
            <w:tcW w:w="0" w:type="auto"/>
            <w:tcMar>
              <w:top w:w="120" w:type="dxa"/>
              <w:left w:w="192" w:type="dxa"/>
              <w:bottom w:w="120" w:type="dxa"/>
              <w:right w:w="192" w:type="dxa"/>
            </w:tcMar>
            <w:vAlign w:val="center"/>
            <w:hideMark/>
          </w:tcPr>
          <w:p w:rsidR="00F440C7" w:rsidRPr="009018C1" w:rsidRDefault="00F440C7" w:rsidP="00F440C7">
            <w:pPr>
              <w:spacing w:after="0" w:line="360" w:lineRule="auto"/>
              <w:jc w:val="center"/>
              <w:rPr>
                <w:rFonts w:ascii="Times New Roman" w:hAnsi="Times New Roman" w:cs="Times New Roman"/>
                <w:sz w:val="28"/>
                <w:szCs w:val="28"/>
              </w:rPr>
            </w:pPr>
            <w:r w:rsidRPr="009018C1">
              <w:rPr>
                <w:rFonts w:ascii="Times New Roman" w:hAnsi="Times New Roman" w:cs="Times New Roman"/>
                <w:sz w:val="28"/>
                <w:szCs w:val="28"/>
              </w:rPr>
              <w:t>Стандартне відхилення (SD)</w:t>
            </w:r>
          </w:p>
        </w:tc>
      </w:tr>
      <w:tr w:rsidR="00F440C7" w:rsidRPr="009018C1" w:rsidTr="00F440C7">
        <w:trPr>
          <w:jc w:val="center"/>
        </w:trPr>
        <w:tc>
          <w:tcPr>
            <w:tcW w:w="0" w:type="auto"/>
            <w:tcMar>
              <w:top w:w="120" w:type="dxa"/>
              <w:left w:w="0"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1</w:t>
            </w:r>
          </w:p>
        </w:tc>
        <w:tc>
          <w:tcPr>
            <w:tcW w:w="0" w:type="auto"/>
            <w:tcMar>
              <w:top w:w="120" w:type="dxa"/>
              <w:left w:w="192" w:type="dxa"/>
              <w:bottom w:w="120" w:type="dxa"/>
              <w:right w:w="192" w:type="dxa"/>
            </w:tcMar>
            <w:vAlign w:val="center"/>
            <w:hideMark/>
          </w:tcPr>
          <w:p w:rsidR="00F440C7" w:rsidRPr="009018C1" w:rsidRDefault="00F440C7" w:rsidP="00F440C7">
            <w:pPr>
              <w:spacing w:after="0" w:line="360" w:lineRule="auto"/>
              <w:jc w:val="center"/>
              <w:rPr>
                <w:rFonts w:ascii="Times New Roman" w:hAnsi="Times New Roman" w:cs="Times New Roman"/>
                <w:sz w:val="28"/>
                <w:szCs w:val="28"/>
              </w:rPr>
            </w:pPr>
            <w:r w:rsidRPr="009018C1">
              <w:rPr>
                <w:rFonts w:ascii="Times New Roman" w:hAnsi="Times New Roman" w:cs="Times New Roman"/>
                <w:sz w:val="28"/>
                <w:szCs w:val="28"/>
              </w:rPr>
              <w:t>Відповідальність</w:t>
            </w:r>
          </w:p>
        </w:tc>
        <w:tc>
          <w:tcPr>
            <w:tcW w:w="0" w:type="auto"/>
            <w:tcMar>
              <w:top w:w="120" w:type="dxa"/>
              <w:left w:w="192"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6.29</w:t>
            </w:r>
          </w:p>
        </w:tc>
        <w:tc>
          <w:tcPr>
            <w:tcW w:w="0" w:type="auto"/>
            <w:tcMar>
              <w:top w:w="120" w:type="dxa"/>
              <w:left w:w="192" w:type="dxa"/>
              <w:bottom w:w="120" w:type="dxa"/>
              <w:right w:w="0"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1.72</w:t>
            </w:r>
          </w:p>
        </w:tc>
      </w:tr>
      <w:tr w:rsidR="00F440C7" w:rsidRPr="009018C1" w:rsidTr="00F440C7">
        <w:trPr>
          <w:jc w:val="center"/>
        </w:trPr>
        <w:tc>
          <w:tcPr>
            <w:tcW w:w="0" w:type="auto"/>
            <w:tcMar>
              <w:top w:w="120" w:type="dxa"/>
              <w:left w:w="0"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2</w:t>
            </w:r>
          </w:p>
        </w:tc>
        <w:tc>
          <w:tcPr>
            <w:tcW w:w="0" w:type="auto"/>
            <w:tcMar>
              <w:top w:w="120" w:type="dxa"/>
              <w:left w:w="192"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Децентрація</w:t>
            </w:r>
          </w:p>
        </w:tc>
        <w:tc>
          <w:tcPr>
            <w:tcW w:w="0" w:type="auto"/>
            <w:tcMar>
              <w:top w:w="120" w:type="dxa"/>
              <w:left w:w="192"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5.71</w:t>
            </w:r>
          </w:p>
        </w:tc>
        <w:tc>
          <w:tcPr>
            <w:tcW w:w="0" w:type="auto"/>
            <w:tcMar>
              <w:top w:w="120" w:type="dxa"/>
              <w:left w:w="192" w:type="dxa"/>
              <w:bottom w:w="120" w:type="dxa"/>
              <w:right w:w="0"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2.03</w:t>
            </w:r>
          </w:p>
        </w:tc>
      </w:tr>
      <w:tr w:rsidR="00F440C7" w:rsidRPr="009018C1" w:rsidTr="00F440C7">
        <w:trPr>
          <w:jc w:val="center"/>
        </w:trPr>
        <w:tc>
          <w:tcPr>
            <w:tcW w:w="0" w:type="auto"/>
            <w:tcMar>
              <w:top w:w="120" w:type="dxa"/>
              <w:left w:w="0"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3</w:t>
            </w:r>
          </w:p>
        </w:tc>
        <w:tc>
          <w:tcPr>
            <w:tcW w:w="0" w:type="auto"/>
            <w:tcMar>
              <w:top w:w="120" w:type="dxa"/>
              <w:left w:w="192" w:type="dxa"/>
              <w:bottom w:w="120" w:type="dxa"/>
              <w:right w:w="192" w:type="dxa"/>
            </w:tcMar>
            <w:vAlign w:val="center"/>
            <w:hideMark/>
          </w:tcPr>
          <w:p w:rsidR="00F440C7" w:rsidRPr="009018C1" w:rsidRDefault="00F440C7" w:rsidP="00F440C7">
            <w:pPr>
              <w:spacing w:after="0" w:line="360" w:lineRule="auto"/>
              <w:jc w:val="center"/>
              <w:rPr>
                <w:rFonts w:ascii="Times New Roman" w:hAnsi="Times New Roman" w:cs="Times New Roman"/>
                <w:sz w:val="28"/>
                <w:szCs w:val="28"/>
              </w:rPr>
            </w:pPr>
            <w:r w:rsidRPr="009018C1">
              <w:rPr>
                <w:rFonts w:ascii="Times New Roman" w:hAnsi="Times New Roman" w:cs="Times New Roman"/>
                <w:sz w:val="28"/>
                <w:szCs w:val="28"/>
              </w:rPr>
              <w:t>Глибинність переживань</w:t>
            </w:r>
          </w:p>
        </w:tc>
        <w:tc>
          <w:tcPr>
            <w:tcW w:w="0" w:type="auto"/>
            <w:tcMar>
              <w:top w:w="120" w:type="dxa"/>
              <w:left w:w="192"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7.71</w:t>
            </w:r>
          </w:p>
        </w:tc>
        <w:tc>
          <w:tcPr>
            <w:tcW w:w="0" w:type="auto"/>
            <w:tcMar>
              <w:top w:w="120" w:type="dxa"/>
              <w:left w:w="192" w:type="dxa"/>
              <w:bottom w:w="120" w:type="dxa"/>
              <w:right w:w="0"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1.33</w:t>
            </w:r>
          </w:p>
        </w:tc>
      </w:tr>
      <w:tr w:rsidR="00F440C7" w:rsidRPr="009018C1" w:rsidTr="00F440C7">
        <w:trPr>
          <w:jc w:val="center"/>
        </w:trPr>
        <w:tc>
          <w:tcPr>
            <w:tcW w:w="0" w:type="auto"/>
            <w:tcMar>
              <w:top w:w="120" w:type="dxa"/>
              <w:left w:w="0"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4</w:t>
            </w:r>
          </w:p>
        </w:tc>
        <w:tc>
          <w:tcPr>
            <w:tcW w:w="0" w:type="auto"/>
            <w:tcMar>
              <w:top w:w="120" w:type="dxa"/>
              <w:left w:w="192"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Життєва філософія</w:t>
            </w:r>
          </w:p>
        </w:tc>
        <w:tc>
          <w:tcPr>
            <w:tcW w:w="0" w:type="auto"/>
            <w:tcMar>
              <w:top w:w="120" w:type="dxa"/>
              <w:left w:w="192"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7.42</w:t>
            </w:r>
          </w:p>
        </w:tc>
        <w:tc>
          <w:tcPr>
            <w:tcW w:w="0" w:type="auto"/>
            <w:tcMar>
              <w:top w:w="120" w:type="dxa"/>
              <w:left w:w="192" w:type="dxa"/>
              <w:bottom w:w="120" w:type="dxa"/>
              <w:right w:w="0"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1.81</w:t>
            </w:r>
          </w:p>
        </w:tc>
      </w:tr>
      <w:tr w:rsidR="00F440C7" w:rsidRPr="009018C1" w:rsidTr="00F440C7">
        <w:trPr>
          <w:jc w:val="center"/>
        </w:trPr>
        <w:tc>
          <w:tcPr>
            <w:tcW w:w="0" w:type="auto"/>
            <w:tcMar>
              <w:top w:w="120" w:type="dxa"/>
              <w:left w:w="0"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5</w:t>
            </w:r>
          </w:p>
        </w:tc>
        <w:tc>
          <w:tcPr>
            <w:tcW w:w="0" w:type="auto"/>
            <w:tcMar>
              <w:top w:w="120" w:type="dxa"/>
              <w:left w:w="192"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Толерантність</w:t>
            </w:r>
          </w:p>
        </w:tc>
        <w:tc>
          <w:tcPr>
            <w:tcW w:w="0" w:type="auto"/>
            <w:tcMar>
              <w:top w:w="120" w:type="dxa"/>
              <w:left w:w="192"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7.54</w:t>
            </w:r>
          </w:p>
        </w:tc>
        <w:tc>
          <w:tcPr>
            <w:tcW w:w="0" w:type="auto"/>
            <w:tcMar>
              <w:top w:w="120" w:type="dxa"/>
              <w:left w:w="192" w:type="dxa"/>
              <w:bottom w:w="120" w:type="dxa"/>
              <w:right w:w="0"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1.65</w:t>
            </w:r>
          </w:p>
        </w:tc>
      </w:tr>
      <w:tr w:rsidR="00F440C7" w:rsidRPr="009018C1" w:rsidTr="00F440C7">
        <w:trPr>
          <w:jc w:val="center"/>
        </w:trPr>
        <w:tc>
          <w:tcPr>
            <w:tcW w:w="0" w:type="auto"/>
            <w:tcMar>
              <w:top w:w="120" w:type="dxa"/>
              <w:left w:w="0"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6</w:t>
            </w:r>
          </w:p>
        </w:tc>
        <w:tc>
          <w:tcPr>
            <w:tcW w:w="0" w:type="auto"/>
            <w:tcMar>
              <w:top w:w="120" w:type="dxa"/>
              <w:left w:w="192"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Автономність</w:t>
            </w:r>
          </w:p>
        </w:tc>
        <w:tc>
          <w:tcPr>
            <w:tcW w:w="0" w:type="auto"/>
            <w:tcMar>
              <w:top w:w="120" w:type="dxa"/>
              <w:left w:w="192"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7.04</w:t>
            </w:r>
          </w:p>
        </w:tc>
        <w:tc>
          <w:tcPr>
            <w:tcW w:w="0" w:type="auto"/>
            <w:tcMar>
              <w:top w:w="120" w:type="dxa"/>
              <w:left w:w="192" w:type="dxa"/>
              <w:bottom w:w="120" w:type="dxa"/>
              <w:right w:w="0"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1.83</w:t>
            </w:r>
          </w:p>
        </w:tc>
      </w:tr>
      <w:tr w:rsidR="00F440C7" w:rsidRPr="009018C1" w:rsidTr="00F440C7">
        <w:trPr>
          <w:jc w:val="center"/>
        </w:trPr>
        <w:tc>
          <w:tcPr>
            <w:tcW w:w="0" w:type="auto"/>
            <w:tcMar>
              <w:top w:w="120" w:type="dxa"/>
              <w:left w:w="0"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7</w:t>
            </w:r>
          </w:p>
        </w:tc>
        <w:tc>
          <w:tcPr>
            <w:tcW w:w="0" w:type="auto"/>
            <w:tcMar>
              <w:top w:w="120" w:type="dxa"/>
              <w:left w:w="192"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Контактність</w:t>
            </w:r>
          </w:p>
        </w:tc>
        <w:tc>
          <w:tcPr>
            <w:tcW w:w="0" w:type="auto"/>
            <w:tcMar>
              <w:top w:w="120" w:type="dxa"/>
              <w:left w:w="192"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8.00</w:t>
            </w:r>
          </w:p>
        </w:tc>
        <w:tc>
          <w:tcPr>
            <w:tcW w:w="0" w:type="auto"/>
            <w:tcMar>
              <w:top w:w="120" w:type="dxa"/>
              <w:left w:w="192" w:type="dxa"/>
              <w:bottom w:w="120" w:type="dxa"/>
              <w:right w:w="0"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1.28</w:t>
            </w:r>
          </w:p>
        </w:tc>
      </w:tr>
      <w:tr w:rsidR="00F440C7" w:rsidRPr="009018C1" w:rsidTr="00F440C7">
        <w:trPr>
          <w:jc w:val="center"/>
        </w:trPr>
        <w:tc>
          <w:tcPr>
            <w:tcW w:w="0" w:type="auto"/>
            <w:tcMar>
              <w:top w:w="120" w:type="dxa"/>
              <w:left w:w="0"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8</w:t>
            </w:r>
          </w:p>
        </w:tc>
        <w:tc>
          <w:tcPr>
            <w:tcW w:w="0" w:type="auto"/>
            <w:tcMar>
              <w:top w:w="120" w:type="dxa"/>
              <w:left w:w="192"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Самоприйняття</w:t>
            </w:r>
          </w:p>
        </w:tc>
        <w:tc>
          <w:tcPr>
            <w:tcW w:w="0" w:type="auto"/>
            <w:tcMar>
              <w:top w:w="120" w:type="dxa"/>
              <w:left w:w="192"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7.17</w:t>
            </w:r>
          </w:p>
        </w:tc>
        <w:tc>
          <w:tcPr>
            <w:tcW w:w="0" w:type="auto"/>
            <w:tcMar>
              <w:top w:w="120" w:type="dxa"/>
              <w:left w:w="192" w:type="dxa"/>
              <w:bottom w:w="120" w:type="dxa"/>
              <w:right w:w="0"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1.13</w:t>
            </w:r>
          </w:p>
        </w:tc>
      </w:tr>
      <w:tr w:rsidR="00F440C7" w:rsidRPr="009018C1" w:rsidTr="00F440C7">
        <w:trPr>
          <w:jc w:val="center"/>
        </w:trPr>
        <w:tc>
          <w:tcPr>
            <w:tcW w:w="0" w:type="auto"/>
            <w:tcMar>
              <w:top w:w="120" w:type="dxa"/>
              <w:left w:w="0"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9</w:t>
            </w:r>
          </w:p>
        </w:tc>
        <w:tc>
          <w:tcPr>
            <w:tcW w:w="0" w:type="auto"/>
            <w:tcMar>
              <w:top w:w="120" w:type="dxa"/>
              <w:left w:w="192"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Креативність</w:t>
            </w:r>
          </w:p>
        </w:tc>
        <w:tc>
          <w:tcPr>
            <w:tcW w:w="0" w:type="auto"/>
            <w:tcMar>
              <w:top w:w="120" w:type="dxa"/>
              <w:left w:w="192"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6.54</w:t>
            </w:r>
          </w:p>
        </w:tc>
        <w:tc>
          <w:tcPr>
            <w:tcW w:w="0" w:type="auto"/>
            <w:tcMar>
              <w:top w:w="120" w:type="dxa"/>
              <w:left w:w="192" w:type="dxa"/>
              <w:bottom w:w="120" w:type="dxa"/>
              <w:right w:w="0"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1.72</w:t>
            </w:r>
          </w:p>
        </w:tc>
      </w:tr>
      <w:tr w:rsidR="00F440C7" w:rsidRPr="009018C1" w:rsidTr="00F440C7">
        <w:trPr>
          <w:jc w:val="center"/>
        </w:trPr>
        <w:tc>
          <w:tcPr>
            <w:tcW w:w="0" w:type="auto"/>
            <w:tcMar>
              <w:top w:w="120" w:type="dxa"/>
              <w:left w:w="0"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1</w:t>
            </w:r>
          </w:p>
        </w:tc>
        <w:tc>
          <w:tcPr>
            <w:tcW w:w="0" w:type="auto"/>
            <w:tcMar>
              <w:top w:w="120" w:type="dxa"/>
              <w:left w:w="192"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Синергічність</w:t>
            </w:r>
          </w:p>
        </w:tc>
        <w:tc>
          <w:tcPr>
            <w:tcW w:w="0" w:type="auto"/>
            <w:tcMar>
              <w:top w:w="120" w:type="dxa"/>
              <w:left w:w="192"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5.17</w:t>
            </w:r>
          </w:p>
        </w:tc>
        <w:tc>
          <w:tcPr>
            <w:tcW w:w="0" w:type="auto"/>
            <w:tcMar>
              <w:top w:w="120" w:type="dxa"/>
              <w:left w:w="192" w:type="dxa"/>
              <w:bottom w:w="120" w:type="dxa"/>
              <w:right w:w="0"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1.53</w:t>
            </w:r>
          </w:p>
        </w:tc>
      </w:tr>
    </w:tbl>
    <w:p w:rsidR="00F440C7" w:rsidRPr="009018C1" w:rsidRDefault="00F440C7" w:rsidP="00F440C7">
      <w:pPr>
        <w:pStyle w:val="ds-markdown-paragraph"/>
        <w:shd w:val="clear" w:color="auto" w:fill="FFFFFF"/>
        <w:spacing w:before="0" w:beforeAutospacing="0" w:after="0" w:afterAutospacing="0" w:line="360" w:lineRule="auto"/>
        <w:ind w:firstLine="709"/>
        <w:jc w:val="both"/>
        <w:rPr>
          <w:sz w:val="28"/>
          <w:szCs w:val="28"/>
          <w:lang w:val="uk-UA"/>
        </w:rPr>
      </w:pPr>
    </w:p>
    <w:p w:rsidR="00F440C7" w:rsidRPr="009018C1" w:rsidRDefault="00F440C7" w:rsidP="00F440C7">
      <w:pPr>
        <w:pStyle w:val="ds-markdown-paragraph"/>
        <w:shd w:val="clear" w:color="auto" w:fill="FFFFFF"/>
        <w:spacing w:before="0" w:beforeAutospacing="0" w:after="0" w:afterAutospacing="0" w:line="360" w:lineRule="auto"/>
        <w:ind w:firstLine="709"/>
        <w:jc w:val="both"/>
        <w:rPr>
          <w:sz w:val="28"/>
          <w:szCs w:val="28"/>
          <w:lang w:val="uk-UA"/>
        </w:rPr>
      </w:pPr>
      <w:r w:rsidRPr="009018C1">
        <w:rPr>
          <w:sz w:val="28"/>
          <w:szCs w:val="28"/>
          <w:lang w:val="uk-UA"/>
        </w:rPr>
        <w:lastRenderedPageBreak/>
        <w:t>Як видно з таблиці, найвищі середні значення у вибірці спостерігаються за шкалами </w:t>
      </w:r>
      <w:r w:rsidRPr="009018C1">
        <w:rPr>
          <w:rStyle w:val="a9"/>
          <w:b w:val="0"/>
          <w:sz w:val="28"/>
          <w:szCs w:val="28"/>
          <w:lang w:val="uk-UA"/>
        </w:rPr>
        <w:t>«Контактність» (M=8.00)</w:t>
      </w:r>
      <w:r w:rsidRPr="009018C1">
        <w:rPr>
          <w:sz w:val="28"/>
          <w:szCs w:val="28"/>
          <w:lang w:val="uk-UA"/>
        </w:rPr>
        <w:t xml:space="preserve">, </w:t>
      </w:r>
      <w:r w:rsidRPr="009018C1">
        <w:rPr>
          <w:rStyle w:val="a9"/>
          <w:b w:val="0"/>
          <w:sz w:val="28"/>
          <w:szCs w:val="28"/>
          <w:lang w:val="uk-UA"/>
        </w:rPr>
        <w:t>«Глибинність переживань» (M=7.71)</w:t>
      </w:r>
      <w:r w:rsidRPr="009018C1">
        <w:rPr>
          <w:sz w:val="28"/>
          <w:szCs w:val="28"/>
          <w:lang w:val="uk-UA"/>
        </w:rPr>
        <w:t xml:space="preserve"> та </w:t>
      </w:r>
      <w:r w:rsidRPr="009018C1">
        <w:rPr>
          <w:rStyle w:val="a9"/>
          <w:b w:val="0"/>
          <w:sz w:val="28"/>
          <w:szCs w:val="28"/>
          <w:lang w:val="uk-UA"/>
        </w:rPr>
        <w:t>«Толерантність» (M=7.54)</w:t>
      </w:r>
      <w:r w:rsidRPr="009018C1">
        <w:rPr>
          <w:sz w:val="28"/>
          <w:szCs w:val="28"/>
          <w:lang w:val="uk-UA"/>
        </w:rPr>
        <w:t xml:space="preserve">, що свідчить про добре розвинені комунікативні здібності, емпатію та емоційну чутливість учасниць. Порівняно високими є показники </w:t>
      </w:r>
      <w:r w:rsidRPr="009018C1">
        <w:rPr>
          <w:rStyle w:val="a9"/>
          <w:b w:val="0"/>
          <w:sz w:val="28"/>
          <w:szCs w:val="28"/>
          <w:lang w:val="uk-UA"/>
        </w:rPr>
        <w:t>«Життєвої філософії» (M=7.42)</w:t>
      </w:r>
      <w:r w:rsidRPr="009018C1">
        <w:rPr>
          <w:sz w:val="28"/>
          <w:szCs w:val="28"/>
          <w:lang w:val="uk-UA"/>
        </w:rPr>
        <w:t xml:space="preserve">, </w:t>
      </w:r>
      <w:r w:rsidRPr="009018C1">
        <w:rPr>
          <w:rStyle w:val="a9"/>
          <w:b w:val="0"/>
          <w:sz w:val="28"/>
          <w:szCs w:val="28"/>
          <w:lang w:val="uk-UA"/>
        </w:rPr>
        <w:t>«Самоприйняття» (M=7.17)</w:t>
      </w:r>
      <w:r w:rsidR="00844F85" w:rsidRPr="009018C1">
        <w:rPr>
          <w:sz w:val="28"/>
          <w:szCs w:val="28"/>
          <w:lang w:val="uk-UA"/>
        </w:rPr>
        <w:t xml:space="preserve"> </w:t>
      </w:r>
      <w:r w:rsidRPr="009018C1">
        <w:rPr>
          <w:sz w:val="28"/>
          <w:szCs w:val="28"/>
          <w:lang w:val="uk-UA"/>
        </w:rPr>
        <w:t>та</w:t>
      </w:r>
      <w:r w:rsidR="00844F85" w:rsidRPr="009018C1">
        <w:rPr>
          <w:sz w:val="28"/>
          <w:szCs w:val="28"/>
          <w:lang w:val="uk-UA"/>
        </w:rPr>
        <w:t xml:space="preserve"> </w:t>
      </w:r>
      <w:r w:rsidRPr="009018C1">
        <w:rPr>
          <w:rStyle w:val="a9"/>
          <w:b w:val="0"/>
          <w:sz w:val="28"/>
          <w:szCs w:val="28"/>
          <w:lang w:val="uk-UA"/>
        </w:rPr>
        <w:t>«Автономності» (M=7.04)</w:t>
      </w:r>
      <w:r w:rsidRPr="009018C1">
        <w:rPr>
          <w:sz w:val="28"/>
          <w:szCs w:val="28"/>
          <w:lang w:val="uk-UA"/>
        </w:rPr>
        <w:t>, що може вказувати на наявність ціннісно-смислових орієнтирів та певного рівня самостійності. Найнижчий середній бал зафіксовано за шкалою</w:t>
      </w:r>
      <w:r w:rsidR="00844F85" w:rsidRPr="009018C1">
        <w:rPr>
          <w:sz w:val="28"/>
          <w:szCs w:val="28"/>
          <w:lang w:val="uk-UA"/>
        </w:rPr>
        <w:t xml:space="preserve"> </w:t>
      </w:r>
      <w:r w:rsidRPr="009018C1">
        <w:rPr>
          <w:rStyle w:val="a9"/>
          <w:b w:val="0"/>
          <w:sz w:val="28"/>
          <w:szCs w:val="28"/>
          <w:lang w:val="uk-UA"/>
        </w:rPr>
        <w:t>«Синергічність» (M=5.17)</w:t>
      </w:r>
      <w:r w:rsidRPr="009018C1">
        <w:rPr>
          <w:sz w:val="28"/>
          <w:szCs w:val="28"/>
          <w:lang w:val="uk-UA"/>
        </w:rPr>
        <w:t>, що відображає труднощі у відчутті внутрішньої гармонії та інтеграції різних аспектів життя, що є характерним для кризових періодів переосмислення.</w:t>
      </w:r>
    </w:p>
    <w:p w:rsidR="00F440C7" w:rsidRPr="009018C1" w:rsidRDefault="00F440C7" w:rsidP="00F440C7">
      <w:pPr>
        <w:pStyle w:val="ds-markdown-paragraph"/>
        <w:shd w:val="clear" w:color="auto" w:fill="FFFFFF"/>
        <w:spacing w:before="0" w:beforeAutospacing="0" w:after="0" w:afterAutospacing="0" w:line="360" w:lineRule="auto"/>
        <w:ind w:firstLine="709"/>
        <w:jc w:val="both"/>
        <w:rPr>
          <w:sz w:val="28"/>
          <w:szCs w:val="28"/>
          <w:lang w:val="uk-UA"/>
        </w:rPr>
      </w:pPr>
      <w:r w:rsidRPr="009018C1">
        <w:rPr>
          <w:rStyle w:val="a9"/>
          <w:b w:val="0"/>
          <w:sz w:val="28"/>
          <w:szCs w:val="28"/>
          <w:lang w:val="uk-UA"/>
        </w:rPr>
        <w:t>Результати за «Шкалою психологічного благополуччя» К. Ріфф</w:t>
      </w:r>
      <w:r w:rsidR="00EE67BA">
        <w:rPr>
          <w:sz w:val="28"/>
          <w:szCs w:val="28"/>
          <w:lang w:val="uk-UA"/>
        </w:rPr>
        <w:t> подані табл.</w:t>
      </w:r>
      <w:r w:rsidRPr="009018C1">
        <w:rPr>
          <w:sz w:val="28"/>
          <w:szCs w:val="28"/>
          <w:lang w:val="uk-UA"/>
        </w:rPr>
        <w:t xml:space="preserve"> 2.2. Шкала складається з 6 субшкал, оцінка за якими проводиться в більш широкому діапазоні.</w:t>
      </w:r>
    </w:p>
    <w:p w:rsidR="00F440C7" w:rsidRPr="00EE67BA" w:rsidRDefault="00F440C7" w:rsidP="00844F85">
      <w:pPr>
        <w:pStyle w:val="ds-markdown-paragraph"/>
        <w:shd w:val="clear" w:color="auto" w:fill="FFFFFF"/>
        <w:spacing w:before="0" w:beforeAutospacing="0" w:after="0" w:afterAutospacing="0" w:line="360" w:lineRule="auto"/>
        <w:ind w:firstLine="709"/>
        <w:jc w:val="center"/>
        <w:rPr>
          <w:b/>
          <w:sz w:val="28"/>
          <w:szCs w:val="28"/>
          <w:lang w:val="uk-UA"/>
        </w:rPr>
      </w:pPr>
      <w:r w:rsidRPr="00EE67BA">
        <w:rPr>
          <w:rStyle w:val="aa"/>
          <w:b/>
          <w:sz w:val="28"/>
          <w:szCs w:val="28"/>
          <w:lang w:val="uk-UA"/>
        </w:rPr>
        <w:t>Таблиця 2.2.</w:t>
      </w:r>
    </w:p>
    <w:p w:rsidR="00EE67BA" w:rsidRDefault="00F440C7" w:rsidP="00844F85">
      <w:pPr>
        <w:pStyle w:val="ds-markdown-paragraph"/>
        <w:shd w:val="clear" w:color="auto" w:fill="FFFFFF"/>
        <w:spacing w:before="0" w:beforeAutospacing="0" w:after="0" w:afterAutospacing="0" w:line="360" w:lineRule="auto"/>
        <w:ind w:firstLine="709"/>
        <w:jc w:val="center"/>
        <w:rPr>
          <w:rStyle w:val="a9"/>
          <w:sz w:val="28"/>
          <w:szCs w:val="28"/>
          <w:lang w:val="en-GB"/>
        </w:rPr>
      </w:pPr>
      <w:r w:rsidRPr="00EE67BA">
        <w:rPr>
          <w:rStyle w:val="a9"/>
          <w:sz w:val="28"/>
          <w:szCs w:val="28"/>
          <w:lang w:val="uk-UA"/>
        </w:rPr>
        <w:t>Середні показники психологічного благополу</w:t>
      </w:r>
      <w:r w:rsidR="00844F85" w:rsidRPr="00EE67BA">
        <w:rPr>
          <w:rStyle w:val="a9"/>
          <w:sz w:val="28"/>
          <w:szCs w:val="28"/>
          <w:lang w:val="uk-UA"/>
        </w:rPr>
        <w:t xml:space="preserve">ччя за шкалою К. Ріфф </w:t>
      </w:r>
    </w:p>
    <w:p w:rsidR="00F440C7" w:rsidRPr="00EE67BA" w:rsidRDefault="00EE67BA" w:rsidP="00EE67BA">
      <w:pPr>
        <w:pStyle w:val="ds-markdown-paragraph"/>
        <w:shd w:val="clear" w:color="auto" w:fill="FFFFFF"/>
        <w:spacing w:before="0" w:beforeAutospacing="0" w:after="0" w:afterAutospacing="0" w:line="360" w:lineRule="auto"/>
        <w:ind w:firstLine="709"/>
        <w:jc w:val="right"/>
        <w:rPr>
          <w:b/>
          <w:sz w:val="28"/>
          <w:szCs w:val="28"/>
          <w:lang w:val="en-GB"/>
        </w:rPr>
      </w:pPr>
      <w:r>
        <w:rPr>
          <w:rStyle w:val="a9"/>
          <w:sz w:val="28"/>
          <w:szCs w:val="28"/>
          <w:lang w:val="en-GB"/>
        </w:rPr>
        <w:t>n</w:t>
      </w:r>
      <w:r w:rsidR="00F440C7" w:rsidRPr="00EE67BA">
        <w:rPr>
          <w:rStyle w:val="a9"/>
          <w:sz w:val="28"/>
          <w:szCs w:val="28"/>
          <w:lang w:val="uk-UA"/>
        </w:rPr>
        <w:t>=24</w:t>
      </w:r>
    </w:p>
    <w:tbl>
      <w:tblPr>
        <w:tblW w:w="0" w:type="auto"/>
        <w:tblInd w:w="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4541"/>
        <w:gridCol w:w="3015"/>
        <w:gridCol w:w="1862"/>
      </w:tblGrid>
      <w:tr w:rsidR="00AA0A82" w:rsidRPr="009018C1" w:rsidTr="002E4367">
        <w:trPr>
          <w:tblHeader/>
        </w:trPr>
        <w:tc>
          <w:tcPr>
            <w:tcW w:w="4541" w:type="dxa"/>
            <w:tcMar>
              <w:top w:w="120" w:type="dxa"/>
              <w:left w:w="192" w:type="dxa"/>
              <w:bottom w:w="120" w:type="dxa"/>
              <w:right w:w="192" w:type="dxa"/>
            </w:tcMar>
            <w:vAlign w:val="center"/>
            <w:hideMark/>
          </w:tcPr>
          <w:p w:rsidR="00AA0A82" w:rsidRPr="009018C1" w:rsidRDefault="00AA0A82" w:rsidP="00F440C7">
            <w:pPr>
              <w:spacing w:after="0" w:line="360" w:lineRule="auto"/>
              <w:jc w:val="center"/>
              <w:rPr>
                <w:rFonts w:ascii="Times New Roman" w:hAnsi="Times New Roman" w:cs="Times New Roman"/>
                <w:sz w:val="28"/>
                <w:szCs w:val="28"/>
              </w:rPr>
            </w:pPr>
            <w:r w:rsidRPr="009018C1">
              <w:rPr>
                <w:rFonts w:ascii="Times New Roman" w:hAnsi="Times New Roman" w:cs="Times New Roman"/>
                <w:sz w:val="28"/>
                <w:szCs w:val="28"/>
              </w:rPr>
              <w:t>Субшкала психологічного благополуччя (Ріфф)</w:t>
            </w:r>
          </w:p>
        </w:tc>
        <w:tc>
          <w:tcPr>
            <w:tcW w:w="0" w:type="auto"/>
            <w:tcMar>
              <w:top w:w="120" w:type="dxa"/>
              <w:left w:w="192" w:type="dxa"/>
              <w:bottom w:w="120" w:type="dxa"/>
              <w:right w:w="192" w:type="dxa"/>
            </w:tcMar>
            <w:vAlign w:val="center"/>
            <w:hideMark/>
          </w:tcPr>
          <w:p w:rsidR="00AA0A82" w:rsidRPr="009018C1" w:rsidRDefault="00AA0A82" w:rsidP="00F440C7">
            <w:pPr>
              <w:spacing w:after="0" w:line="360" w:lineRule="auto"/>
              <w:jc w:val="center"/>
              <w:rPr>
                <w:rFonts w:ascii="Times New Roman" w:hAnsi="Times New Roman" w:cs="Times New Roman"/>
                <w:sz w:val="28"/>
                <w:szCs w:val="28"/>
              </w:rPr>
            </w:pPr>
            <w:r w:rsidRPr="009018C1">
              <w:rPr>
                <w:rFonts w:ascii="Times New Roman" w:hAnsi="Times New Roman" w:cs="Times New Roman"/>
                <w:sz w:val="28"/>
                <w:szCs w:val="28"/>
              </w:rPr>
              <w:t>Середнє значення (M)</w:t>
            </w:r>
          </w:p>
        </w:tc>
        <w:tc>
          <w:tcPr>
            <w:tcW w:w="1862" w:type="dxa"/>
            <w:tcMar>
              <w:top w:w="120" w:type="dxa"/>
              <w:left w:w="192" w:type="dxa"/>
              <w:bottom w:w="120" w:type="dxa"/>
              <w:right w:w="192" w:type="dxa"/>
            </w:tcMar>
            <w:vAlign w:val="center"/>
            <w:hideMark/>
          </w:tcPr>
          <w:p w:rsidR="00AA0A82" w:rsidRPr="009018C1" w:rsidRDefault="00AA0A82" w:rsidP="00F440C7">
            <w:pPr>
              <w:spacing w:after="0" w:line="360" w:lineRule="auto"/>
              <w:jc w:val="center"/>
              <w:rPr>
                <w:rFonts w:ascii="Times New Roman" w:hAnsi="Times New Roman" w:cs="Times New Roman"/>
                <w:sz w:val="28"/>
                <w:szCs w:val="28"/>
              </w:rPr>
            </w:pPr>
            <w:r w:rsidRPr="009018C1">
              <w:rPr>
                <w:rFonts w:ascii="Times New Roman" w:hAnsi="Times New Roman" w:cs="Times New Roman"/>
                <w:sz w:val="28"/>
                <w:szCs w:val="28"/>
              </w:rPr>
              <w:t>Стандартне відхилення (SD)</w:t>
            </w:r>
          </w:p>
        </w:tc>
      </w:tr>
      <w:tr w:rsidR="00AA0A82" w:rsidRPr="009018C1" w:rsidTr="002E4367">
        <w:tc>
          <w:tcPr>
            <w:tcW w:w="4541" w:type="dxa"/>
            <w:tcMar>
              <w:top w:w="120" w:type="dxa"/>
              <w:left w:w="192" w:type="dxa"/>
              <w:bottom w:w="120" w:type="dxa"/>
              <w:right w:w="192" w:type="dxa"/>
            </w:tcMar>
            <w:vAlign w:val="center"/>
            <w:hideMark/>
          </w:tcPr>
          <w:p w:rsidR="00AA0A82" w:rsidRPr="009018C1" w:rsidRDefault="00AA0A82" w:rsidP="00AA0A82">
            <w:pPr>
              <w:spacing w:after="0" w:line="360" w:lineRule="auto"/>
              <w:jc w:val="center"/>
              <w:rPr>
                <w:rFonts w:ascii="Times New Roman" w:hAnsi="Times New Roman" w:cs="Times New Roman"/>
                <w:sz w:val="28"/>
                <w:szCs w:val="28"/>
              </w:rPr>
            </w:pPr>
            <w:r w:rsidRPr="009018C1">
              <w:rPr>
                <w:rFonts w:ascii="Times New Roman" w:hAnsi="Times New Roman" w:cs="Times New Roman"/>
                <w:sz w:val="28"/>
                <w:szCs w:val="28"/>
              </w:rPr>
              <w:t>Позитивні відносини з оточуючими</w:t>
            </w:r>
          </w:p>
        </w:tc>
        <w:tc>
          <w:tcPr>
            <w:tcW w:w="0" w:type="auto"/>
            <w:tcMar>
              <w:top w:w="120" w:type="dxa"/>
              <w:left w:w="192" w:type="dxa"/>
              <w:bottom w:w="120" w:type="dxa"/>
              <w:right w:w="192" w:type="dxa"/>
            </w:tcMar>
            <w:vAlign w:val="center"/>
            <w:hideMark/>
          </w:tcPr>
          <w:p w:rsidR="00AA0A82" w:rsidRPr="009018C1" w:rsidRDefault="00AA0A82" w:rsidP="002E4367">
            <w:pPr>
              <w:spacing w:after="0" w:line="360" w:lineRule="auto"/>
              <w:jc w:val="center"/>
              <w:rPr>
                <w:rFonts w:ascii="Times New Roman" w:hAnsi="Times New Roman" w:cs="Times New Roman"/>
                <w:sz w:val="28"/>
                <w:szCs w:val="28"/>
              </w:rPr>
            </w:pPr>
            <w:r w:rsidRPr="009018C1">
              <w:rPr>
                <w:rFonts w:ascii="Times New Roman" w:hAnsi="Times New Roman" w:cs="Times New Roman"/>
                <w:sz w:val="28"/>
                <w:szCs w:val="28"/>
              </w:rPr>
              <w:t>64.08</w:t>
            </w:r>
          </w:p>
        </w:tc>
        <w:tc>
          <w:tcPr>
            <w:tcW w:w="1862" w:type="dxa"/>
            <w:tcMar>
              <w:top w:w="120" w:type="dxa"/>
              <w:left w:w="192" w:type="dxa"/>
              <w:bottom w:w="120" w:type="dxa"/>
              <w:right w:w="0" w:type="dxa"/>
            </w:tcMar>
            <w:vAlign w:val="center"/>
            <w:hideMark/>
          </w:tcPr>
          <w:p w:rsidR="00AA0A82" w:rsidRPr="009018C1" w:rsidRDefault="00AA0A82" w:rsidP="002E4367">
            <w:pPr>
              <w:spacing w:after="0" w:line="360" w:lineRule="auto"/>
              <w:jc w:val="center"/>
              <w:rPr>
                <w:rFonts w:ascii="Times New Roman" w:hAnsi="Times New Roman" w:cs="Times New Roman"/>
                <w:sz w:val="28"/>
                <w:szCs w:val="28"/>
              </w:rPr>
            </w:pPr>
            <w:r w:rsidRPr="009018C1">
              <w:rPr>
                <w:rFonts w:ascii="Times New Roman" w:hAnsi="Times New Roman" w:cs="Times New Roman"/>
                <w:sz w:val="28"/>
                <w:szCs w:val="28"/>
              </w:rPr>
              <w:t>8.77</w:t>
            </w:r>
          </w:p>
        </w:tc>
      </w:tr>
      <w:tr w:rsidR="00AA0A82" w:rsidRPr="009018C1" w:rsidTr="002E4367">
        <w:tc>
          <w:tcPr>
            <w:tcW w:w="4541" w:type="dxa"/>
            <w:tcMar>
              <w:top w:w="120" w:type="dxa"/>
              <w:left w:w="192" w:type="dxa"/>
              <w:bottom w:w="120" w:type="dxa"/>
              <w:right w:w="192" w:type="dxa"/>
            </w:tcMar>
            <w:vAlign w:val="center"/>
            <w:hideMark/>
          </w:tcPr>
          <w:p w:rsidR="00AA0A82" w:rsidRPr="009018C1" w:rsidRDefault="00AA0A82" w:rsidP="00AA0A82">
            <w:pPr>
              <w:spacing w:after="0" w:line="360" w:lineRule="auto"/>
              <w:jc w:val="center"/>
              <w:rPr>
                <w:rFonts w:ascii="Times New Roman" w:hAnsi="Times New Roman" w:cs="Times New Roman"/>
                <w:sz w:val="28"/>
                <w:szCs w:val="28"/>
              </w:rPr>
            </w:pPr>
            <w:r w:rsidRPr="009018C1">
              <w:rPr>
                <w:rFonts w:ascii="Times New Roman" w:hAnsi="Times New Roman" w:cs="Times New Roman"/>
                <w:sz w:val="28"/>
                <w:szCs w:val="28"/>
              </w:rPr>
              <w:t>Автономія</w:t>
            </w:r>
          </w:p>
        </w:tc>
        <w:tc>
          <w:tcPr>
            <w:tcW w:w="0" w:type="auto"/>
            <w:tcMar>
              <w:top w:w="120" w:type="dxa"/>
              <w:left w:w="192" w:type="dxa"/>
              <w:bottom w:w="120" w:type="dxa"/>
              <w:right w:w="192" w:type="dxa"/>
            </w:tcMar>
            <w:vAlign w:val="center"/>
            <w:hideMark/>
          </w:tcPr>
          <w:p w:rsidR="00AA0A82" w:rsidRPr="009018C1" w:rsidRDefault="00AA0A82" w:rsidP="002E4367">
            <w:pPr>
              <w:spacing w:after="0" w:line="360" w:lineRule="auto"/>
              <w:jc w:val="center"/>
              <w:rPr>
                <w:rFonts w:ascii="Times New Roman" w:hAnsi="Times New Roman" w:cs="Times New Roman"/>
                <w:sz w:val="28"/>
                <w:szCs w:val="28"/>
              </w:rPr>
            </w:pPr>
            <w:r w:rsidRPr="009018C1">
              <w:rPr>
                <w:rFonts w:ascii="Times New Roman" w:hAnsi="Times New Roman" w:cs="Times New Roman"/>
                <w:sz w:val="28"/>
                <w:szCs w:val="28"/>
              </w:rPr>
              <w:t>57.79</w:t>
            </w:r>
          </w:p>
        </w:tc>
        <w:tc>
          <w:tcPr>
            <w:tcW w:w="1862" w:type="dxa"/>
            <w:tcMar>
              <w:top w:w="120" w:type="dxa"/>
              <w:left w:w="192" w:type="dxa"/>
              <w:bottom w:w="120" w:type="dxa"/>
              <w:right w:w="0" w:type="dxa"/>
            </w:tcMar>
            <w:vAlign w:val="center"/>
            <w:hideMark/>
          </w:tcPr>
          <w:p w:rsidR="00AA0A82" w:rsidRPr="009018C1" w:rsidRDefault="00AA0A82" w:rsidP="002E4367">
            <w:pPr>
              <w:spacing w:after="0" w:line="360" w:lineRule="auto"/>
              <w:jc w:val="center"/>
              <w:rPr>
                <w:rFonts w:ascii="Times New Roman" w:hAnsi="Times New Roman" w:cs="Times New Roman"/>
                <w:sz w:val="28"/>
                <w:szCs w:val="28"/>
              </w:rPr>
            </w:pPr>
            <w:r w:rsidRPr="009018C1">
              <w:rPr>
                <w:rFonts w:ascii="Times New Roman" w:hAnsi="Times New Roman" w:cs="Times New Roman"/>
                <w:sz w:val="28"/>
                <w:szCs w:val="28"/>
              </w:rPr>
              <w:t>9.28</w:t>
            </w:r>
          </w:p>
        </w:tc>
      </w:tr>
      <w:tr w:rsidR="00AA0A82" w:rsidRPr="009018C1" w:rsidTr="002E4367">
        <w:tc>
          <w:tcPr>
            <w:tcW w:w="4541" w:type="dxa"/>
            <w:tcMar>
              <w:top w:w="120" w:type="dxa"/>
              <w:left w:w="192" w:type="dxa"/>
              <w:bottom w:w="120" w:type="dxa"/>
              <w:right w:w="192" w:type="dxa"/>
            </w:tcMar>
            <w:vAlign w:val="center"/>
            <w:hideMark/>
          </w:tcPr>
          <w:p w:rsidR="00AA0A82" w:rsidRPr="009018C1" w:rsidRDefault="00AA0A82" w:rsidP="00AA0A82">
            <w:pPr>
              <w:spacing w:after="0" w:line="360" w:lineRule="auto"/>
              <w:jc w:val="center"/>
              <w:rPr>
                <w:rFonts w:ascii="Times New Roman" w:hAnsi="Times New Roman" w:cs="Times New Roman"/>
                <w:sz w:val="28"/>
                <w:szCs w:val="28"/>
              </w:rPr>
            </w:pPr>
            <w:r w:rsidRPr="009018C1">
              <w:rPr>
                <w:rFonts w:ascii="Times New Roman" w:hAnsi="Times New Roman" w:cs="Times New Roman"/>
                <w:sz w:val="28"/>
                <w:szCs w:val="28"/>
              </w:rPr>
              <w:t>Управління середовищем</w:t>
            </w:r>
          </w:p>
        </w:tc>
        <w:tc>
          <w:tcPr>
            <w:tcW w:w="0" w:type="auto"/>
            <w:tcMar>
              <w:top w:w="120" w:type="dxa"/>
              <w:left w:w="192" w:type="dxa"/>
              <w:bottom w:w="120" w:type="dxa"/>
              <w:right w:w="192" w:type="dxa"/>
            </w:tcMar>
            <w:vAlign w:val="center"/>
            <w:hideMark/>
          </w:tcPr>
          <w:p w:rsidR="00AA0A82" w:rsidRPr="009018C1" w:rsidRDefault="00AA0A82" w:rsidP="002E4367">
            <w:pPr>
              <w:spacing w:after="0" w:line="360" w:lineRule="auto"/>
              <w:jc w:val="center"/>
              <w:rPr>
                <w:rFonts w:ascii="Times New Roman" w:hAnsi="Times New Roman" w:cs="Times New Roman"/>
                <w:sz w:val="28"/>
                <w:szCs w:val="28"/>
              </w:rPr>
            </w:pPr>
            <w:r w:rsidRPr="009018C1">
              <w:rPr>
                <w:rFonts w:ascii="Times New Roman" w:hAnsi="Times New Roman" w:cs="Times New Roman"/>
                <w:sz w:val="28"/>
                <w:szCs w:val="28"/>
              </w:rPr>
              <w:t>55.33</w:t>
            </w:r>
          </w:p>
        </w:tc>
        <w:tc>
          <w:tcPr>
            <w:tcW w:w="1862" w:type="dxa"/>
            <w:tcMar>
              <w:top w:w="120" w:type="dxa"/>
              <w:left w:w="192" w:type="dxa"/>
              <w:bottom w:w="120" w:type="dxa"/>
              <w:right w:w="0" w:type="dxa"/>
            </w:tcMar>
            <w:vAlign w:val="center"/>
            <w:hideMark/>
          </w:tcPr>
          <w:p w:rsidR="00AA0A82" w:rsidRPr="009018C1" w:rsidRDefault="00AA0A82" w:rsidP="002E4367">
            <w:pPr>
              <w:spacing w:after="0" w:line="360" w:lineRule="auto"/>
              <w:jc w:val="center"/>
              <w:rPr>
                <w:rFonts w:ascii="Times New Roman" w:hAnsi="Times New Roman" w:cs="Times New Roman"/>
                <w:sz w:val="28"/>
                <w:szCs w:val="28"/>
              </w:rPr>
            </w:pPr>
            <w:r w:rsidRPr="009018C1">
              <w:rPr>
                <w:rFonts w:ascii="Times New Roman" w:hAnsi="Times New Roman" w:cs="Times New Roman"/>
                <w:sz w:val="28"/>
                <w:szCs w:val="28"/>
              </w:rPr>
              <w:t>13.31</w:t>
            </w:r>
          </w:p>
        </w:tc>
      </w:tr>
      <w:tr w:rsidR="00AA0A82" w:rsidRPr="009018C1" w:rsidTr="002E4367">
        <w:tc>
          <w:tcPr>
            <w:tcW w:w="4541" w:type="dxa"/>
            <w:tcMar>
              <w:top w:w="120" w:type="dxa"/>
              <w:left w:w="192" w:type="dxa"/>
              <w:bottom w:w="120" w:type="dxa"/>
              <w:right w:w="192" w:type="dxa"/>
            </w:tcMar>
            <w:vAlign w:val="center"/>
            <w:hideMark/>
          </w:tcPr>
          <w:p w:rsidR="00AA0A82" w:rsidRPr="009018C1" w:rsidRDefault="00AA0A82" w:rsidP="00AA0A82">
            <w:pPr>
              <w:spacing w:after="0" w:line="360" w:lineRule="auto"/>
              <w:jc w:val="center"/>
              <w:rPr>
                <w:rFonts w:ascii="Times New Roman" w:hAnsi="Times New Roman" w:cs="Times New Roman"/>
                <w:sz w:val="28"/>
                <w:szCs w:val="28"/>
              </w:rPr>
            </w:pPr>
            <w:r w:rsidRPr="009018C1">
              <w:rPr>
                <w:rFonts w:ascii="Times New Roman" w:hAnsi="Times New Roman" w:cs="Times New Roman"/>
                <w:sz w:val="28"/>
                <w:szCs w:val="28"/>
              </w:rPr>
              <w:t>Особистісне зростання</w:t>
            </w:r>
          </w:p>
        </w:tc>
        <w:tc>
          <w:tcPr>
            <w:tcW w:w="0" w:type="auto"/>
            <w:tcMar>
              <w:top w:w="120" w:type="dxa"/>
              <w:left w:w="192" w:type="dxa"/>
              <w:bottom w:w="120" w:type="dxa"/>
              <w:right w:w="192" w:type="dxa"/>
            </w:tcMar>
            <w:vAlign w:val="center"/>
            <w:hideMark/>
          </w:tcPr>
          <w:p w:rsidR="00AA0A82" w:rsidRPr="009018C1" w:rsidRDefault="00AA0A82" w:rsidP="002E4367">
            <w:pPr>
              <w:spacing w:after="0" w:line="360" w:lineRule="auto"/>
              <w:jc w:val="center"/>
              <w:rPr>
                <w:rFonts w:ascii="Times New Roman" w:hAnsi="Times New Roman" w:cs="Times New Roman"/>
                <w:sz w:val="28"/>
                <w:szCs w:val="28"/>
              </w:rPr>
            </w:pPr>
            <w:r w:rsidRPr="009018C1">
              <w:rPr>
                <w:rFonts w:ascii="Times New Roman" w:hAnsi="Times New Roman" w:cs="Times New Roman"/>
                <w:sz w:val="28"/>
                <w:szCs w:val="28"/>
              </w:rPr>
              <w:t>72.88</w:t>
            </w:r>
          </w:p>
        </w:tc>
        <w:tc>
          <w:tcPr>
            <w:tcW w:w="1862" w:type="dxa"/>
            <w:tcMar>
              <w:top w:w="120" w:type="dxa"/>
              <w:left w:w="192" w:type="dxa"/>
              <w:bottom w:w="120" w:type="dxa"/>
              <w:right w:w="0" w:type="dxa"/>
            </w:tcMar>
            <w:vAlign w:val="center"/>
            <w:hideMark/>
          </w:tcPr>
          <w:p w:rsidR="00AA0A82" w:rsidRPr="009018C1" w:rsidRDefault="00AA0A82" w:rsidP="002E4367">
            <w:pPr>
              <w:spacing w:after="0" w:line="360" w:lineRule="auto"/>
              <w:jc w:val="center"/>
              <w:rPr>
                <w:rFonts w:ascii="Times New Roman" w:hAnsi="Times New Roman" w:cs="Times New Roman"/>
                <w:sz w:val="28"/>
                <w:szCs w:val="28"/>
              </w:rPr>
            </w:pPr>
            <w:r w:rsidRPr="009018C1">
              <w:rPr>
                <w:rFonts w:ascii="Times New Roman" w:hAnsi="Times New Roman" w:cs="Times New Roman"/>
                <w:sz w:val="28"/>
                <w:szCs w:val="28"/>
              </w:rPr>
              <w:t>8.41</w:t>
            </w:r>
          </w:p>
        </w:tc>
      </w:tr>
      <w:tr w:rsidR="00AA0A82" w:rsidRPr="009018C1" w:rsidTr="002E4367">
        <w:tc>
          <w:tcPr>
            <w:tcW w:w="4541" w:type="dxa"/>
            <w:tcMar>
              <w:top w:w="120" w:type="dxa"/>
              <w:left w:w="192" w:type="dxa"/>
              <w:bottom w:w="120" w:type="dxa"/>
              <w:right w:w="192" w:type="dxa"/>
            </w:tcMar>
            <w:vAlign w:val="center"/>
            <w:hideMark/>
          </w:tcPr>
          <w:p w:rsidR="00AA0A82" w:rsidRPr="009018C1" w:rsidRDefault="00AA0A82" w:rsidP="00AA0A82">
            <w:pPr>
              <w:spacing w:after="0" w:line="360" w:lineRule="auto"/>
              <w:jc w:val="center"/>
              <w:rPr>
                <w:rFonts w:ascii="Times New Roman" w:hAnsi="Times New Roman" w:cs="Times New Roman"/>
                <w:sz w:val="28"/>
                <w:szCs w:val="28"/>
              </w:rPr>
            </w:pPr>
            <w:r w:rsidRPr="009018C1">
              <w:rPr>
                <w:rFonts w:ascii="Times New Roman" w:hAnsi="Times New Roman" w:cs="Times New Roman"/>
                <w:sz w:val="28"/>
                <w:szCs w:val="28"/>
              </w:rPr>
              <w:t>Цілі у житті</w:t>
            </w:r>
          </w:p>
        </w:tc>
        <w:tc>
          <w:tcPr>
            <w:tcW w:w="0" w:type="auto"/>
            <w:tcMar>
              <w:top w:w="120" w:type="dxa"/>
              <w:left w:w="192" w:type="dxa"/>
              <w:bottom w:w="120" w:type="dxa"/>
              <w:right w:w="192" w:type="dxa"/>
            </w:tcMar>
            <w:vAlign w:val="center"/>
            <w:hideMark/>
          </w:tcPr>
          <w:p w:rsidR="00AA0A82" w:rsidRPr="009018C1" w:rsidRDefault="00AA0A82" w:rsidP="002E4367">
            <w:pPr>
              <w:spacing w:after="0" w:line="360" w:lineRule="auto"/>
              <w:jc w:val="center"/>
              <w:rPr>
                <w:rFonts w:ascii="Times New Roman" w:hAnsi="Times New Roman" w:cs="Times New Roman"/>
                <w:sz w:val="28"/>
                <w:szCs w:val="28"/>
              </w:rPr>
            </w:pPr>
            <w:r w:rsidRPr="009018C1">
              <w:rPr>
                <w:rFonts w:ascii="Times New Roman" w:hAnsi="Times New Roman" w:cs="Times New Roman"/>
                <w:sz w:val="28"/>
                <w:szCs w:val="28"/>
              </w:rPr>
              <w:t>64.67</w:t>
            </w:r>
          </w:p>
        </w:tc>
        <w:tc>
          <w:tcPr>
            <w:tcW w:w="1862" w:type="dxa"/>
            <w:tcMar>
              <w:top w:w="120" w:type="dxa"/>
              <w:left w:w="192" w:type="dxa"/>
              <w:bottom w:w="120" w:type="dxa"/>
              <w:right w:w="0" w:type="dxa"/>
            </w:tcMar>
            <w:vAlign w:val="center"/>
            <w:hideMark/>
          </w:tcPr>
          <w:p w:rsidR="00AA0A82" w:rsidRPr="009018C1" w:rsidRDefault="00AA0A82" w:rsidP="002E4367">
            <w:pPr>
              <w:spacing w:after="0" w:line="360" w:lineRule="auto"/>
              <w:jc w:val="center"/>
              <w:rPr>
                <w:rFonts w:ascii="Times New Roman" w:hAnsi="Times New Roman" w:cs="Times New Roman"/>
                <w:sz w:val="28"/>
                <w:szCs w:val="28"/>
              </w:rPr>
            </w:pPr>
            <w:r w:rsidRPr="009018C1">
              <w:rPr>
                <w:rFonts w:ascii="Times New Roman" w:hAnsi="Times New Roman" w:cs="Times New Roman"/>
                <w:sz w:val="28"/>
                <w:szCs w:val="28"/>
              </w:rPr>
              <w:t>11.97</w:t>
            </w:r>
          </w:p>
        </w:tc>
      </w:tr>
      <w:tr w:rsidR="00AA0A82" w:rsidRPr="009018C1" w:rsidTr="002E4367">
        <w:tc>
          <w:tcPr>
            <w:tcW w:w="4541" w:type="dxa"/>
            <w:tcMar>
              <w:top w:w="120" w:type="dxa"/>
              <w:left w:w="192" w:type="dxa"/>
              <w:bottom w:w="120" w:type="dxa"/>
              <w:right w:w="192" w:type="dxa"/>
            </w:tcMar>
            <w:vAlign w:val="center"/>
            <w:hideMark/>
          </w:tcPr>
          <w:p w:rsidR="00AA0A82" w:rsidRPr="009018C1" w:rsidRDefault="00AA0A82" w:rsidP="00AA0A82">
            <w:pPr>
              <w:spacing w:after="0" w:line="360" w:lineRule="auto"/>
              <w:jc w:val="center"/>
              <w:rPr>
                <w:rFonts w:ascii="Times New Roman" w:hAnsi="Times New Roman" w:cs="Times New Roman"/>
                <w:sz w:val="28"/>
                <w:szCs w:val="28"/>
              </w:rPr>
            </w:pPr>
            <w:r w:rsidRPr="009018C1">
              <w:rPr>
                <w:rFonts w:ascii="Times New Roman" w:hAnsi="Times New Roman" w:cs="Times New Roman"/>
                <w:sz w:val="28"/>
                <w:szCs w:val="28"/>
              </w:rPr>
              <w:t>Самоприйняття</w:t>
            </w:r>
          </w:p>
        </w:tc>
        <w:tc>
          <w:tcPr>
            <w:tcW w:w="0" w:type="auto"/>
            <w:tcMar>
              <w:top w:w="120" w:type="dxa"/>
              <w:left w:w="192" w:type="dxa"/>
              <w:bottom w:w="120" w:type="dxa"/>
              <w:right w:w="192" w:type="dxa"/>
            </w:tcMar>
            <w:vAlign w:val="center"/>
            <w:hideMark/>
          </w:tcPr>
          <w:p w:rsidR="00AA0A82" w:rsidRPr="009018C1" w:rsidRDefault="00AA0A82" w:rsidP="002E4367">
            <w:pPr>
              <w:spacing w:after="0" w:line="360" w:lineRule="auto"/>
              <w:jc w:val="center"/>
              <w:rPr>
                <w:rFonts w:ascii="Times New Roman" w:hAnsi="Times New Roman" w:cs="Times New Roman"/>
                <w:sz w:val="28"/>
                <w:szCs w:val="28"/>
              </w:rPr>
            </w:pPr>
            <w:r w:rsidRPr="009018C1">
              <w:rPr>
                <w:rFonts w:ascii="Times New Roman" w:hAnsi="Times New Roman" w:cs="Times New Roman"/>
                <w:sz w:val="28"/>
                <w:szCs w:val="28"/>
              </w:rPr>
              <w:t>61.04</w:t>
            </w:r>
          </w:p>
        </w:tc>
        <w:tc>
          <w:tcPr>
            <w:tcW w:w="1862" w:type="dxa"/>
            <w:tcMar>
              <w:top w:w="120" w:type="dxa"/>
              <w:left w:w="192" w:type="dxa"/>
              <w:bottom w:w="120" w:type="dxa"/>
              <w:right w:w="0" w:type="dxa"/>
            </w:tcMar>
            <w:vAlign w:val="center"/>
            <w:hideMark/>
          </w:tcPr>
          <w:p w:rsidR="00AA0A82" w:rsidRPr="009018C1" w:rsidRDefault="00AA0A82" w:rsidP="002E4367">
            <w:pPr>
              <w:spacing w:after="0" w:line="360" w:lineRule="auto"/>
              <w:jc w:val="center"/>
              <w:rPr>
                <w:rFonts w:ascii="Times New Roman" w:hAnsi="Times New Roman" w:cs="Times New Roman"/>
                <w:sz w:val="28"/>
                <w:szCs w:val="28"/>
              </w:rPr>
            </w:pPr>
            <w:r w:rsidRPr="009018C1">
              <w:rPr>
                <w:rFonts w:ascii="Times New Roman" w:hAnsi="Times New Roman" w:cs="Times New Roman"/>
                <w:sz w:val="28"/>
                <w:szCs w:val="28"/>
              </w:rPr>
              <w:t>12.75</w:t>
            </w:r>
          </w:p>
        </w:tc>
      </w:tr>
    </w:tbl>
    <w:p w:rsidR="00F440C7" w:rsidRPr="009018C1" w:rsidRDefault="00EE67BA" w:rsidP="00F440C7">
      <w:pPr>
        <w:pStyle w:val="ds-markdown-paragraph"/>
        <w:shd w:val="clear" w:color="auto" w:fill="FFFFFF"/>
        <w:spacing w:before="0" w:beforeAutospacing="0" w:after="0" w:afterAutospacing="0" w:line="360" w:lineRule="auto"/>
        <w:ind w:firstLine="709"/>
        <w:jc w:val="both"/>
        <w:rPr>
          <w:sz w:val="28"/>
          <w:szCs w:val="28"/>
          <w:lang w:val="uk-UA"/>
        </w:rPr>
      </w:pPr>
      <w:r>
        <w:rPr>
          <w:sz w:val="28"/>
          <w:szCs w:val="28"/>
          <w:lang w:val="uk-UA"/>
        </w:rPr>
        <w:lastRenderedPageBreak/>
        <w:t>Дані табл.</w:t>
      </w:r>
      <w:r w:rsidR="00F440C7" w:rsidRPr="009018C1">
        <w:rPr>
          <w:sz w:val="28"/>
          <w:szCs w:val="28"/>
          <w:lang w:val="uk-UA"/>
        </w:rPr>
        <w:t xml:space="preserve"> 2.2 виявляють ключову для гіпотези дослідження </w:t>
      </w:r>
      <w:r w:rsidR="00F440C7" w:rsidRPr="009018C1">
        <w:rPr>
          <w:rStyle w:val="a9"/>
          <w:b w:val="0"/>
          <w:sz w:val="28"/>
          <w:szCs w:val="28"/>
          <w:lang w:val="uk-UA"/>
        </w:rPr>
        <w:t>диспропорцію</w:t>
      </w:r>
      <w:r w:rsidR="00F440C7" w:rsidRPr="009018C1">
        <w:rPr>
          <w:sz w:val="28"/>
          <w:szCs w:val="28"/>
          <w:lang w:val="uk-UA"/>
        </w:rPr>
        <w:t>. Найвищий середній бал зафіксовано за шкалою</w:t>
      </w:r>
      <w:r w:rsidR="00AA0A82" w:rsidRPr="009018C1">
        <w:rPr>
          <w:sz w:val="28"/>
          <w:szCs w:val="28"/>
          <w:lang w:val="uk-UA"/>
        </w:rPr>
        <w:t xml:space="preserve"> </w:t>
      </w:r>
      <w:r w:rsidR="00F440C7" w:rsidRPr="009018C1">
        <w:rPr>
          <w:rStyle w:val="a9"/>
          <w:b w:val="0"/>
          <w:sz w:val="28"/>
          <w:szCs w:val="28"/>
          <w:lang w:val="uk-UA"/>
        </w:rPr>
        <w:t>«Особистісне зростання» (M=72.88)</w:t>
      </w:r>
      <w:r w:rsidR="00F440C7" w:rsidRPr="009018C1">
        <w:rPr>
          <w:sz w:val="28"/>
          <w:szCs w:val="28"/>
          <w:lang w:val="uk-UA"/>
        </w:rPr>
        <w:t>, що чітко вказує на активну внутрішню роботу учасниць, прагнення до розвитку та відкритість новому до</w:t>
      </w:r>
      <w:r w:rsidR="00AA0A82" w:rsidRPr="009018C1">
        <w:rPr>
          <w:sz w:val="28"/>
          <w:szCs w:val="28"/>
          <w:lang w:val="uk-UA"/>
        </w:rPr>
        <w:t>свіду, характерні для віку 30-40</w:t>
      </w:r>
      <w:r w:rsidR="00F440C7" w:rsidRPr="009018C1">
        <w:rPr>
          <w:sz w:val="28"/>
          <w:szCs w:val="28"/>
          <w:lang w:val="uk-UA"/>
        </w:rPr>
        <w:t xml:space="preserve"> років. Високими також є показники </w:t>
      </w:r>
      <w:r w:rsidR="00F440C7" w:rsidRPr="009018C1">
        <w:rPr>
          <w:rStyle w:val="a9"/>
          <w:b w:val="0"/>
          <w:sz w:val="28"/>
          <w:szCs w:val="28"/>
          <w:lang w:val="uk-UA"/>
        </w:rPr>
        <w:t>«Цілей у житті» (M=64.67)</w:t>
      </w:r>
      <w:r w:rsidR="00F440C7" w:rsidRPr="009018C1">
        <w:rPr>
          <w:sz w:val="28"/>
          <w:szCs w:val="28"/>
          <w:lang w:val="uk-UA"/>
        </w:rPr>
        <w:t> та </w:t>
      </w:r>
      <w:r w:rsidR="00F440C7" w:rsidRPr="009018C1">
        <w:rPr>
          <w:rStyle w:val="a9"/>
          <w:b w:val="0"/>
          <w:sz w:val="28"/>
          <w:szCs w:val="28"/>
          <w:lang w:val="uk-UA"/>
        </w:rPr>
        <w:t>«Позитивних відносин» (M=64.08)</w:t>
      </w:r>
      <w:r w:rsidR="00F440C7" w:rsidRPr="009018C1">
        <w:rPr>
          <w:sz w:val="28"/>
          <w:szCs w:val="28"/>
          <w:lang w:val="uk-UA"/>
        </w:rPr>
        <w:t>. Однак показники, що відповідають за </w:t>
      </w:r>
      <w:r w:rsidR="00F440C7" w:rsidRPr="009018C1">
        <w:rPr>
          <w:rStyle w:val="a9"/>
          <w:b w:val="0"/>
          <w:sz w:val="28"/>
          <w:szCs w:val="28"/>
          <w:lang w:val="uk-UA"/>
        </w:rPr>
        <w:t>практичну реалізацію цього зростання та самостійність</w:t>
      </w:r>
      <w:r w:rsidR="00AA0A82" w:rsidRPr="009018C1">
        <w:rPr>
          <w:sz w:val="28"/>
          <w:szCs w:val="28"/>
          <w:lang w:val="uk-UA"/>
        </w:rPr>
        <w:t xml:space="preserve">, </w:t>
      </w:r>
      <w:r w:rsidR="00AA0A82" w:rsidRPr="009018C1">
        <w:rPr>
          <w:color w:val="0F1115"/>
          <w:sz w:val="28"/>
          <w:szCs w:val="28"/>
          <w:lang w:val="uk-UA"/>
        </w:rPr>
        <w:t>–</w:t>
      </w:r>
      <w:r w:rsidR="00AA0A82" w:rsidRPr="009018C1">
        <w:rPr>
          <w:sz w:val="28"/>
          <w:szCs w:val="28"/>
          <w:lang w:val="uk-UA"/>
        </w:rPr>
        <w:t xml:space="preserve"> </w:t>
      </w:r>
      <w:r w:rsidR="00AA0A82" w:rsidRPr="009018C1">
        <w:rPr>
          <w:rStyle w:val="a9"/>
          <w:b w:val="0"/>
          <w:sz w:val="28"/>
          <w:szCs w:val="28"/>
          <w:lang w:val="uk-UA"/>
        </w:rPr>
        <w:t xml:space="preserve">«Управління середовищем» </w:t>
      </w:r>
      <w:r w:rsidR="00F440C7" w:rsidRPr="009018C1">
        <w:rPr>
          <w:rStyle w:val="a9"/>
          <w:b w:val="0"/>
          <w:sz w:val="28"/>
          <w:szCs w:val="28"/>
          <w:lang w:val="uk-UA"/>
        </w:rPr>
        <w:t>(M=55.33)</w:t>
      </w:r>
      <w:r w:rsidR="00AA0A82" w:rsidRPr="009018C1">
        <w:rPr>
          <w:sz w:val="28"/>
          <w:szCs w:val="28"/>
          <w:lang w:val="uk-UA"/>
        </w:rPr>
        <w:t xml:space="preserve"> </w:t>
      </w:r>
      <w:r w:rsidR="00F440C7" w:rsidRPr="009018C1">
        <w:rPr>
          <w:sz w:val="28"/>
          <w:szCs w:val="28"/>
          <w:lang w:val="uk-UA"/>
        </w:rPr>
        <w:t>та</w:t>
      </w:r>
      <w:r w:rsidR="00AA0A82" w:rsidRPr="009018C1">
        <w:rPr>
          <w:sz w:val="28"/>
          <w:szCs w:val="28"/>
          <w:lang w:val="uk-UA"/>
        </w:rPr>
        <w:t xml:space="preserve"> </w:t>
      </w:r>
      <w:r w:rsidR="00F440C7" w:rsidRPr="009018C1">
        <w:rPr>
          <w:rStyle w:val="a9"/>
          <w:b w:val="0"/>
          <w:sz w:val="28"/>
          <w:szCs w:val="28"/>
          <w:lang w:val="uk-UA"/>
        </w:rPr>
        <w:t>«Автономія» (M=57.79)</w:t>
      </w:r>
      <w:r w:rsidR="00AA0A82" w:rsidRPr="009018C1">
        <w:rPr>
          <w:sz w:val="28"/>
          <w:szCs w:val="28"/>
          <w:lang w:val="uk-UA"/>
        </w:rPr>
        <w:t xml:space="preserve"> </w:t>
      </w:r>
      <w:r w:rsidR="00AA0A82" w:rsidRPr="009018C1">
        <w:rPr>
          <w:color w:val="0F1115"/>
          <w:sz w:val="28"/>
          <w:szCs w:val="28"/>
          <w:lang w:val="uk-UA"/>
        </w:rPr>
        <w:t xml:space="preserve">– </w:t>
      </w:r>
      <w:r w:rsidR="00F440C7" w:rsidRPr="009018C1">
        <w:rPr>
          <w:sz w:val="28"/>
          <w:szCs w:val="28"/>
          <w:lang w:val="uk-UA"/>
        </w:rPr>
        <w:t>є</w:t>
      </w:r>
      <w:r w:rsidR="00AA0A82" w:rsidRPr="009018C1">
        <w:rPr>
          <w:sz w:val="28"/>
          <w:szCs w:val="28"/>
          <w:lang w:val="uk-UA"/>
        </w:rPr>
        <w:t xml:space="preserve"> </w:t>
      </w:r>
      <w:r w:rsidR="00F440C7" w:rsidRPr="009018C1">
        <w:rPr>
          <w:rStyle w:val="a9"/>
          <w:b w:val="0"/>
          <w:sz w:val="28"/>
          <w:szCs w:val="28"/>
          <w:lang w:val="uk-UA"/>
        </w:rPr>
        <w:t>значно нижчими</w:t>
      </w:r>
      <w:r w:rsidR="00F440C7" w:rsidRPr="009018C1">
        <w:rPr>
          <w:sz w:val="28"/>
          <w:szCs w:val="28"/>
          <w:lang w:val="uk-UA"/>
        </w:rPr>
        <w:t>. Ця картина підтверджує теоретичне припущення про можливий внутрішній конфлікт між</w:t>
      </w:r>
      <w:r w:rsidR="00AA0A82" w:rsidRPr="009018C1">
        <w:rPr>
          <w:sz w:val="28"/>
          <w:szCs w:val="28"/>
          <w:lang w:val="uk-UA"/>
        </w:rPr>
        <w:t xml:space="preserve"> </w:t>
      </w:r>
      <w:r w:rsidR="00F440C7" w:rsidRPr="009018C1">
        <w:rPr>
          <w:rStyle w:val="a9"/>
          <w:b w:val="0"/>
          <w:sz w:val="28"/>
          <w:szCs w:val="28"/>
          <w:lang w:val="uk-UA"/>
        </w:rPr>
        <w:t>високими потребами в розвитку та автентичності</w:t>
      </w:r>
      <w:r w:rsidR="00AA0A82" w:rsidRPr="009018C1">
        <w:rPr>
          <w:sz w:val="28"/>
          <w:szCs w:val="28"/>
          <w:lang w:val="uk-UA"/>
        </w:rPr>
        <w:t xml:space="preserve"> </w:t>
      </w:r>
      <w:r w:rsidR="00F440C7" w:rsidRPr="009018C1">
        <w:rPr>
          <w:sz w:val="28"/>
          <w:szCs w:val="28"/>
          <w:lang w:val="uk-UA"/>
        </w:rPr>
        <w:t>та</w:t>
      </w:r>
      <w:r w:rsidR="00AA0A82" w:rsidRPr="009018C1">
        <w:rPr>
          <w:sz w:val="28"/>
          <w:szCs w:val="28"/>
          <w:lang w:val="uk-UA"/>
        </w:rPr>
        <w:t xml:space="preserve"> </w:t>
      </w:r>
      <w:r w:rsidR="00F440C7" w:rsidRPr="009018C1">
        <w:rPr>
          <w:rStyle w:val="a9"/>
          <w:b w:val="0"/>
          <w:sz w:val="28"/>
          <w:szCs w:val="28"/>
          <w:lang w:val="uk-UA"/>
        </w:rPr>
        <w:t>обмеженими можливостями для їх реалізації</w:t>
      </w:r>
      <w:r w:rsidR="00F440C7" w:rsidRPr="009018C1">
        <w:rPr>
          <w:sz w:val="28"/>
          <w:szCs w:val="28"/>
          <w:lang w:val="uk-UA"/>
        </w:rPr>
        <w:t> через дефіцит відчуття контролю над життям та психологічної незалежності.</w:t>
      </w:r>
    </w:p>
    <w:p w:rsidR="00F440C7" w:rsidRPr="009018C1" w:rsidRDefault="00F440C7" w:rsidP="00EE67BA">
      <w:pPr>
        <w:pStyle w:val="ds-markdown-paragraph"/>
        <w:shd w:val="clear" w:color="auto" w:fill="FFFFFF"/>
        <w:spacing w:before="0" w:beforeAutospacing="0" w:after="0" w:afterAutospacing="0" w:line="360" w:lineRule="auto"/>
        <w:ind w:firstLine="709"/>
        <w:jc w:val="both"/>
        <w:rPr>
          <w:sz w:val="28"/>
          <w:szCs w:val="28"/>
          <w:lang w:val="uk-UA"/>
        </w:rPr>
      </w:pPr>
      <w:r w:rsidRPr="009018C1">
        <w:rPr>
          <w:rStyle w:val="a9"/>
          <w:b w:val="0"/>
          <w:sz w:val="28"/>
          <w:szCs w:val="28"/>
          <w:lang w:val="uk-UA"/>
        </w:rPr>
        <w:t>Результати за опитувальником задоволеності шлюбом</w:t>
      </w:r>
      <w:r w:rsidR="00EE67BA">
        <w:rPr>
          <w:sz w:val="28"/>
          <w:szCs w:val="28"/>
          <w:lang w:val="uk-UA"/>
        </w:rPr>
        <w:t> відображені у табл.</w:t>
      </w:r>
      <w:r w:rsidR="009440B2" w:rsidRPr="009018C1">
        <w:rPr>
          <w:sz w:val="28"/>
          <w:szCs w:val="28"/>
          <w:lang w:val="uk-UA"/>
        </w:rPr>
        <w:t xml:space="preserve"> 2.3</w:t>
      </w:r>
      <w:r w:rsidRPr="009018C1">
        <w:rPr>
          <w:sz w:val="28"/>
          <w:szCs w:val="28"/>
          <w:lang w:val="uk-UA"/>
        </w:rPr>
        <w:t>. Розподіл за категоріями демонструє </w:t>
      </w:r>
      <w:r w:rsidRPr="009018C1">
        <w:rPr>
          <w:rStyle w:val="a9"/>
          <w:b w:val="0"/>
          <w:sz w:val="28"/>
          <w:szCs w:val="28"/>
          <w:lang w:val="uk-UA"/>
        </w:rPr>
        <w:t>поляризацію</w:t>
      </w:r>
      <w:r w:rsidRPr="009018C1">
        <w:rPr>
          <w:sz w:val="28"/>
          <w:szCs w:val="28"/>
          <w:lang w:val="uk-UA"/>
        </w:rPr>
        <w:t> у вибірці.</w:t>
      </w:r>
    </w:p>
    <w:p w:rsidR="00F440C7" w:rsidRPr="00EE67BA" w:rsidRDefault="009440B2" w:rsidP="00D07433">
      <w:pPr>
        <w:pStyle w:val="ds-markdown-paragraph"/>
        <w:shd w:val="clear" w:color="auto" w:fill="FFFFFF"/>
        <w:spacing w:before="0" w:beforeAutospacing="0" w:after="0" w:afterAutospacing="0" w:line="360" w:lineRule="auto"/>
        <w:ind w:firstLine="709"/>
        <w:jc w:val="center"/>
        <w:rPr>
          <w:b/>
          <w:sz w:val="28"/>
          <w:szCs w:val="28"/>
          <w:lang w:val="uk-UA"/>
        </w:rPr>
      </w:pPr>
      <w:r w:rsidRPr="00EE67BA">
        <w:rPr>
          <w:rStyle w:val="aa"/>
          <w:b/>
          <w:sz w:val="28"/>
          <w:szCs w:val="28"/>
          <w:lang w:val="uk-UA"/>
        </w:rPr>
        <w:t>Таблиця</w:t>
      </w:r>
      <w:r w:rsidR="00D07433" w:rsidRPr="00EE67BA">
        <w:rPr>
          <w:rStyle w:val="aa"/>
          <w:b/>
          <w:sz w:val="28"/>
          <w:szCs w:val="28"/>
          <w:lang w:val="uk-UA"/>
        </w:rPr>
        <w:t xml:space="preserve"> 2.3</w:t>
      </w:r>
      <w:r w:rsidR="00F440C7" w:rsidRPr="00EE67BA">
        <w:rPr>
          <w:rStyle w:val="aa"/>
          <w:b/>
          <w:sz w:val="28"/>
          <w:szCs w:val="28"/>
          <w:lang w:val="uk-UA"/>
        </w:rPr>
        <w:t>.</w:t>
      </w:r>
    </w:p>
    <w:p w:rsidR="00EE67BA" w:rsidRPr="00EE67BA" w:rsidRDefault="00F440C7" w:rsidP="00D07433">
      <w:pPr>
        <w:pStyle w:val="ds-markdown-paragraph"/>
        <w:shd w:val="clear" w:color="auto" w:fill="FFFFFF"/>
        <w:spacing w:before="0" w:beforeAutospacing="0" w:after="0" w:afterAutospacing="0" w:line="360" w:lineRule="auto"/>
        <w:ind w:firstLine="709"/>
        <w:jc w:val="center"/>
        <w:rPr>
          <w:rStyle w:val="a9"/>
          <w:sz w:val="28"/>
          <w:szCs w:val="28"/>
          <w:lang w:val="ru-RU"/>
        </w:rPr>
      </w:pPr>
      <w:r w:rsidRPr="00EE67BA">
        <w:rPr>
          <w:rStyle w:val="a9"/>
          <w:sz w:val="28"/>
          <w:szCs w:val="28"/>
          <w:lang w:val="uk-UA"/>
        </w:rPr>
        <w:t>Розподіл учасниць з</w:t>
      </w:r>
      <w:r w:rsidR="00EE67BA">
        <w:rPr>
          <w:rStyle w:val="a9"/>
          <w:sz w:val="28"/>
          <w:szCs w:val="28"/>
          <w:lang w:val="uk-UA"/>
        </w:rPr>
        <w:t xml:space="preserve">а рівнями задоволеності шлюбом </w:t>
      </w:r>
    </w:p>
    <w:p w:rsidR="00F440C7" w:rsidRPr="00EE67BA" w:rsidRDefault="00EE67BA" w:rsidP="00EE67BA">
      <w:pPr>
        <w:pStyle w:val="ds-markdown-paragraph"/>
        <w:shd w:val="clear" w:color="auto" w:fill="FFFFFF"/>
        <w:spacing w:before="0" w:beforeAutospacing="0" w:after="0" w:afterAutospacing="0" w:line="360" w:lineRule="auto"/>
        <w:ind w:firstLine="709"/>
        <w:jc w:val="right"/>
        <w:rPr>
          <w:b/>
          <w:sz w:val="28"/>
          <w:szCs w:val="28"/>
          <w:lang w:val="en-GB"/>
        </w:rPr>
      </w:pPr>
      <w:r>
        <w:rPr>
          <w:rStyle w:val="a9"/>
          <w:sz w:val="28"/>
          <w:szCs w:val="28"/>
          <w:lang w:val="en-GB"/>
        </w:rPr>
        <w:t>n</w:t>
      </w:r>
      <w:r w:rsidR="00F440C7" w:rsidRPr="00EE67BA">
        <w:rPr>
          <w:rStyle w:val="a9"/>
          <w:sz w:val="28"/>
          <w:szCs w:val="28"/>
          <w:lang w:val="uk-UA"/>
        </w:rPr>
        <w:t>=24</w:t>
      </w:r>
    </w:p>
    <w:tbl>
      <w:tblPr>
        <w:tblW w:w="9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4843"/>
        <w:gridCol w:w="2318"/>
        <w:gridCol w:w="1863"/>
      </w:tblGrid>
      <w:tr w:rsidR="00F440C7" w:rsidRPr="009018C1" w:rsidTr="00F440C7">
        <w:trPr>
          <w:tblHeader/>
        </w:trPr>
        <w:tc>
          <w:tcPr>
            <w:tcW w:w="0" w:type="auto"/>
            <w:tcMar>
              <w:top w:w="120" w:type="dxa"/>
              <w:left w:w="0" w:type="dxa"/>
              <w:bottom w:w="120" w:type="dxa"/>
              <w:right w:w="192" w:type="dxa"/>
            </w:tcMar>
            <w:vAlign w:val="center"/>
            <w:hideMark/>
          </w:tcPr>
          <w:p w:rsidR="00F440C7" w:rsidRPr="009018C1" w:rsidRDefault="00F440C7" w:rsidP="00F440C7">
            <w:pPr>
              <w:spacing w:after="0" w:line="360" w:lineRule="auto"/>
              <w:jc w:val="center"/>
              <w:rPr>
                <w:rFonts w:ascii="Times New Roman" w:hAnsi="Times New Roman" w:cs="Times New Roman"/>
                <w:sz w:val="28"/>
                <w:szCs w:val="28"/>
              </w:rPr>
            </w:pPr>
            <w:r w:rsidRPr="009018C1">
              <w:rPr>
                <w:rFonts w:ascii="Times New Roman" w:hAnsi="Times New Roman" w:cs="Times New Roman"/>
                <w:sz w:val="28"/>
                <w:szCs w:val="28"/>
              </w:rPr>
              <w:t>Категорія задоволеності</w:t>
            </w:r>
          </w:p>
        </w:tc>
        <w:tc>
          <w:tcPr>
            <w:tcW w:w="0" w:type="auto"/>
            <w:tcMar>
              <w:top w:w="120" w:type="dxa"/>
              <w:left w:w="192" w:type="dxa"/>
              <w:bottom w:w="120" w:type="dxa"/>
              <w:right w:w="192" w:type="dxa"/>
            </w:tcMar>
            <w:vAlign w:val="center"/>
            <w:hideMark/>
          </w:tcPr>
          <w:p w:rsidR="00F440C7" w:rsidRPr="009018C1" w:rsidRDefault="00F440C7" w:rsidP="00F440C7">
            <w:pPr>
              <w:spacing w:after="0" w:line="360" w:lineRule="auto"/>
              <w:jc w:val="center"/>
              <w:rPr>
                <w:rFonts w:ascii="Times New Roman" w:hAnsi="Times New Roman" w:cs="Times New Roman"/>
                <w:sz w:val="28"/>
                <w:szCs w:val="28"/>
              </w:rPr>
            </w:pPr>
            <w:r w:rsidRPr="009018C1">
              <w:rPr>
                <w:rFonts w:ascii="Times New Roman" w:hAnsi="Times New Roman" w:cs="Times New Roman"/>
                <w:sz w:val="28"/>
                <w:szCs w:val="28"/>
              </w:rPr>
              <w:t>Кількість осіб (n)</w:t>
            </w:r>
          </w:p>
        </w:tc>
        <w:tc>
          <w:tcPr>
            <w:tcW w:w="0" w:type="auto"/>
            <w:tcMar>
              <w:top w:w="120" w:type="dxa"/>
              <w:left w:w="192" w:type="dxa"/>
              <w:bottom w:w="120" w:type="dxa"/>
              <w:right w:w="192" w:type="dxa"/>
            </w:tcMar>
            <w:vAlign w:val="center"/>
            <w:hideMark/>
          </w:tcPr>
          <w:p w:rsidR="00F440C7" w:rsidRPr="009018C1" w:rsidRDefault="00F440C7" w:rsidP="00F440C7">
            <w:pPr>
              <w:spacing w:after="0" w:line="360" w:lineRule="auto"/>
              <w:jc w:val="center"/>
              <w:rPr>
                <w:rFonts w:ascii="Times New Roman" w:hAnsi="Times New Roman" w:cs="Times New Roman"/>
                <w:sz w:val="28"/>
                <w:szCs w:val="28"/>
              </w:rPr>
            </w:pPr>
            <w:r w:rsidRPr="009018C1">
              <w:rPr>
                <w:rFonts w:ascii="Times New Roman" w:hAnsi="Times New Roman" w:cs="Times New Roman"/>
                <w:sz w:val="28"/>
                <w:szCs w:val="28"/>
              </w:rPr>
              <w:t>Відсоток (%)</w:t>
            </w:r>
          </w:p>
        </w:tc>
      </w:tr>
      <w:tr w:rsidR="00F440C7" w:rsidRPr="009018C1" w:rsidTr="00F440C7">
        <w:tc>
          <w:tcPr>
            <w:tcW w:w="0" w:type="auto"/>
            <w:tcMar>
              <w:top w:w="120" w:type="dxa"/>
              <w:left w:w="0" w:type="dxa"/>
              <w:bottom w:w="120" w:type="dxa"/>
              <w:right w:w="192" w:type="dxa"/>
            </w:tcMar>
            <w:vAlign w:val="center"/>
            <w:hideMark/>
          </w:tcPr>
          <w:p w:rsidR="00F440C7" w:rsidRPr="009018C1" w:rsidRDefault="00F440C7" w:rsidP="00F440C7">
            <w:pPr>
              <w:spacing w:after="0" w:line="360" w:lineRule="auto"/>
              <w:jc w:val="both"/>
              <w:rPr>
                <w:rFonts w:ascii="Times New Roman" w:hAnsi="Times New Roman" w:cs="Times New Roman"/>
                <w:sz w:val="28"/>
                <w:szCs w:val="28"/>
              </w:rPr>
            </w:pPr>
            <w:r w:rsidRPr="009018C1">
              <w:rPr>
                <w:rFonts w:ascii="Times New Roman" w:hAnsi="Times New Roman" w:cs="Times New Roman"/>
                <w:sz w:val="28"/>
                <w:szCs w:val="28"/>
              </w:rPr>
              <w:t>Абсолютно неблагополучна</w:t>
            </w:r>
          </w:p>
        </w:tc>
        <w:tc>
          <w:tcPr>
            <w:tcW w:w="0" w:type="auto"/>
            <w:tcMar>
              <w:top w:w="120" w:type="dxa"/>
              <w:left w:w="192"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3</w:t>
            </w:r>
          </w:p>
        </w:tc>
        <w:tc>
          <w:tcPr>
            <w:tcW w:w="0" w:type="auto"/>
            <w:tcMar>
              <w:top w:w="120" w:type="dxa"/>
              <w:left w:w="192" w:type="dxa"/>
              <w:bottom w:w="120" w:type="dxa"/>
              <w:right w:w="0"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12.5%</w:t>
            </w:r>
          </w:p>
        </w:tc>
      </w:tr>
      <w:tr w:rsidR="00F440C7" w:rsidRPr="009018C1" w:rsidTr="00F440C7">
        <w:tc>
          <w:tcPr>
            <w:tcW w:w="0" w:type="auto"/>
            <w:tcMar>
              <w:top w:w="120" w:type="dxa"/>
              <w:left w:w="0" w:type="dxa"/>
              <w:bottom w:w="120" w:type="dxa"/>
              <w:right w:w="192" w:type="dxa"/>
            </w:tcMar>
            <w:vAlign w:val="center"/>
            <w:hideMark/>
          </w:tcPr>
          <w:p w:rsidR="00F440C7" w:rsidRPr="009018C1" w:rsidRDefault="00F440C7" w:rsidP="00F440C7">
            <w:pPr>
              <w:spacing w:after="0" w:line="360" w:lineRule="auto"/>
              <w:jc w:val="both"/>
              <w:rPr>
                <w:rFonts w:ascii="Times New Roman" w:hAnsi="Times New Roman" w:cs="Times New Roman"/>
                <w:sz w:val="28"/>
                <w:szCs w:val="28"/>
              </w:rPr>
            </w:pPr>
            <w:r w:rsidRPr="009018C1">
              <w:rPr>
                <w:rFonts w:ascii="Times New Roman" w:hAnsi="Times New Roman" w:cs="Times New Roman"/>
                <w:sz w:val="28"/>
                <w:szCs w:val="28"/>
              </w:rPr>
              <w:t>Неблагополучна/скоріше неблагополучна</w:t>
            </w:r>
          </w:p>
        </w:tc>
        <w:tc>
          <w:tcPr>
            <w:tcW w:w="0" w:type="auto"/>
            <w:tcMar>
              <w:top w:w="120" w:type="dxa"/>
              <w:left w:w="192"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6</w:t>
            </w:r>
          </w:p>
        </w:tc>
        <w:tc>
          <w:tcPr>
            <w:tcW w:w="0" w:type="auto"/>
            <w:tcMar>
              <w:top w:w="120" w:type="dxa"/>
              <w:left w:w="192" w:type="dxa"/>
              <w:bottom w:w="120" w:type="dxa"/>
              <w:right w:w="0"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25.0%</w:t>
            </w:r>
          </w:p>
        </w:tc>
      </w:tr>
      <w:tr w:rsidR="00F440C7" w:rsidRPr="009018C1" w:rsidTr="00F440C7">
        <w:tc>
          <w:tcPr>
            <w:tcW w:w="0" w:type="auto"/>
            <w:tcMar>
              <w:top w:w="120" w:type="dxa"/>
              <w:left w:w="0" w:type="dxa"/>
              <w:bottom w:w="120" w:type="dxa"/>
              <w:right w:w="192" w:type="dxa"/>
            </w:tcMar>
            <w:vAlign w:val="center"/>
            <w:hideMark/>
          </w:tcPr>
          <w:p w:rsidR="00F440C7" w:rsidRPr="009018C1" w:rsidRDefault="00F440C7" w:rsidP="00F440C7">
            <w:pPr>
              <w:spacing w:after="0" w:line="360" w:lineRule="auto"/>
              <w:jc w:val="both"/>
              <w:rPr>
                <w:rFonts w:ascii="Times New Roman" w:hAnsi="Times New Roman" w:cs="Times New Roman"/>
                <w:sz w:val="28"/>
                <w:szCs w:val="28"/>
              </w:rPr>
            </w:pPr>
            <w:r w:rsidRPr="009018C1">
              <w:rPr>
                <w:rFonts w:ascii="Times New Roman" w:hAnsi="Times New Roman" w:cs="Times New Roman"/>
                <w:sz w:val="28"/>
                <w:szCs w:val="28"/>
              </w:rPr>
              <w:t>Перехідна</w:t>
            </w:r>
          </w:p>
        </w:tc>
        <w:tc>
          <w:tcPr>
            <w:tcW w:w="0" w:type="auto"/>
            <w:tcMar>
              <w:top w:w="120" w:type="dxa"/>
              <w:left w:w="192"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1</w:t>
            </w:r>
          </w:p>
        </w:tc>
        <w:tc>
          <w:tcPr>
            <w:tcW w:w="0" w:type="auto"/>
            <w:tcMar>
              <w:top w:w="120" w:type="dxa"/>
              <w:left w:w="192" w:type="dxa"/>
              <w:bottom w:w="120" w:type="dxa"/>
              <w:right w:w="0"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4.2%</w:t>
            </w:r>
          </w:p>
        </w:tc>
      </w:tr>
      <w:tr w:rsidR="00F440C7" w:rsidRPr="009018C1" w:rsidTr="00F440C7">
        <w:tc>
          <w:tcPr>
            <w:tcW w:w="0" w:type="auto"/>
            <w:tcMar>
              <w:top w:w="120" w:type="dxa"/>
              <w:left w:w="0" w:type="dxa"/>
              <w:bottom w:w="120" w:type="dxa"/>
              <w:right w:w="192" w:type="dxa"/>
            </w:tcMar>
            <w:vAlign w:val="center"/>
            <w:hideMark/>
          </w:tcPr>
          <w:p w:rsidR="00F440C7" w:rsidRPr="009018C1" w:rsidRDefault="00F440C7" w:rsidP="00F440C7">
            <w:pPr>
              <w:spacing w:after="0" w:line="360" w:lineRule="auto"/>
              <w:jc w:val="both"/>
              <w:rPr>
                <w:rFonts w:ascii="Times New Roman" w:hAnsi="Times New Roman" w:cs="Times New Roman"/>
                <w:sz w:val="28"/>
                <w:szCs w:val="28"/>
              </w:rPr>
            </w:pPr>
            <w:r w:rsidRPr="009018C1">
              <w:rPr>
                <w:rFonts w:ascii="Times New Roman" w:hAnsi="Times New Roman" w:cs="Times New Roman"/>
                <w:sz w:val="28"/>
                <w:szCs w:val="28"/>
              </w:rPr>
              <w:t>Благополучна/скоріше благополучна</w:t>
            </w:r>
          </w:p>
        </w:tc>
        <w:tc>
          <w:tcPr>
            <w:tcW w:w="0" w:type="auto"/>
            <w:tcMar>
              <w:top w:w="120" w:type="dxa"/>
              <w:left w:w="192"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7</w:t>
            </w:r>
          </w:p>
        </w:tc>
        <w:tc>
          <w:tcPr>
            <w:tcW w:w="0" w:type="auto"/>
            <w:tcMar>
              <w:top w:w="120" w:type="dxa"/>
              <w:left w:w="192" w:type="dxa"/>
              <w:bottom w:w="120" w:type="dxa"/>
              <w:right w:w="0"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29.2%</w:t>
            </w:r>
          </w:p>
        </w:tc>
      </w:tr>
      <w:tr w:rsidR="00F440C7" w:rsidRPr="009018C1" w:rsidTr="00F440C7">
        <w:tc>
          <w:tcPr>
            <w:tcW w:w="0" w:type="auto"/>
            <w:tcMar>
              <w:top w:w="120" w:type="dxa"/>
              <w:left w:w="0" w:type="dxa"/>
              <w:bottom w:w="120" w:type="dxa"/>
              <w:right w:w="192" w:type="dxa"/>
            </w:tcMar>
            <w:vAlign w:val="center"/>
            <w:hideMark/>
          </w:tcPr>
          <w:p w:rsidR="00F440C7" w:rsidRPr="009018C1" w:rsidRDefault="00F440C7" w:rsidP="00F440C7">
            <w:pPr>
              <w:spacing w:after="0" w:line="360" w:lineRule="auto"/>
              <w:jc w:val="both"/>
              <w:rPr>
                <w:rFonts w:ascii="Times New Roman" w:hAnsi="Times New Roman" w:cs="Times New Roman"/>
                <w:sz w:val="28"/>
                <w:szCs w:val="28"/>
              </w:rPr>
            </w:pPr>
            <w:r w:rsidRPr="009018C1">
              <w:rPr>
                <w:rFonts w:ascii="Times New Roman" w:hAnsi="Times New Roman" w:cs="Times New Roman"/>
                <w:sz w:val="28"/>
                <w:szCs w:val="28"/>
              </w:rPr>
              <w:t>Абсолютно благополучна</w:t>
            </w:r>
          </w:p>
        </w:tc>
        <w:tc>
          <w:tcPr>
            <w:tcW w:w="0" w:type="auto"/>
            <w:tcMar>
              <w:top w:w="120" w:type="dxa"/>
              <w:left w:w="192"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7</w:t>
            </w:r>
          </w:p>
        </w:tc>
        <w:tc>
          <w:tcPr>
            <w:tcW w:w="0" w:type="auto"/>
            <w:tcMar>
              <w:top w:w="120" w:type="dxa"/>
              <w:left w:w="192" w:type="dxa"/>
              <w:bottom w:w="120" w:type="dxa"/>
              <w:right w:w="0"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29.2%</w:t>
            </w:r>
          </w:p>
        </w:tc>
      </w:tr>
    </w:tbl>
    <w:p w:rsidR="009440B2" w:rsidRPr="009018C1" w:rsidRDefault="009440B2" w:rsidP="00F440C7">
      <w:pPr>
        <w:pStyle w:val="ds-markdown-paragraph"/>
        <w:shd w:val="clear" w:color="auto" w:fill="FFFFFF"/>
        <w:spacing w:before="0" w:beforeAutospacing="0" w:after="0" w:afterAutospacing="0" w:line="360" w:lineRule="auto"/>
        <w:ind w:firstLine="709"/>
        <w:jc w:val="both"/>
        <w:rPr>
          <w:sz w:val="28"/>
          <w:szCs w:val="28"/>
          <w:lang w:val="uk-UA"/>
        </w:rPr>
      </w:pPr>
    </w:p>
    <w:p w:rsidR="00F440C7" w:rsidRPr="009018C1" w:rsidRDefault="00F440C7" w:rsidP="00F440C7">
      <w:pPr>
        <w:pStyle w:val="ds-markdown-paragraph"/>
        <w:shd w:val="clear" w:color="auto" w:fill="FFFFFF"/>
        <w:spacing w:before="0" w:beforeAutospacing="0" w:after="0" w:afterAutospacing="0" w:line="360" w:lineRule="auto"/>
        <w:ind w:firstLine="709"/>
        <w:jc w:val="both"/>
        <w:rPr>
          <w:sz w:val="28"/>
          <w:szCs w:val="28"/>
          <w:lang w:val="uk-UA"/>
        </w:rPr>
      </w:pPr>
      <w:r w:rsidRPr="009018C1">
        <w:rPr>
          <w:sz w:val="28"/>
          <w:szCs w:val="28"/>
          <w:lang w:val="uk-UA"/>
        </w:rPr>
        <w:lastRenderedPageBreak/>
        <w:t xml:space="preserve">Аналіз розподілу свідчить про </w:t>
      </w:r>
      <w:r w:rsidR="009440B2" w:rsidRPr="009018C1">
        <w:rPr>
          <w:sz w:val="28"/>
          <w:szCs w:val="28"/>
          <w:lang w:val="uk-UA"/>
        </w:rPr>
        <w:t>відсутність «середньої» норми. Г</w:t>
      </w:r>
      <w:r w:rsidRPr="009018C1">
        <w:rPr>
          <w:sz w:val="28"/>
          <w:szCs w:val="28"/>
          <w:lang w:val="uk-UA"/>
        </w:rPr>
        <w:t>рупи з максимальною задоволеністю («абсолютно благополучна», 29.2%) та з явною незадоволеністю («неблагополучні» категорії, сумарно 37.5%) є найбільш чисельними. Це підтверджує, що досліджуваний віковий період є критичним, коли стосунки або виходять на новий рівень глибини та взаєморозуміння, або ж загострюються наявні проблеми, що ведуть до чіткого усвідомлення незадоволеності. Наявність значної групи незадоволених (37.5%) створює ґрунт для подальшого аналізу зв’язку цього стану з певними профілями особистісної зрілості.</w:t>
      </w:r>
    </w:p>
    <w:p w:rsidR="00F440C7" w:rsidRPr="009018C1" w:rsidRDefault="00F440C7" w:rsidP="00F440C7">
      <w:pPr>
        <w:pStyle w:val="ds-markdown-paragraph"/>
        <w:shd w:val="clear" w:color="auto" w:fill="FFFFFF"/>
        <w:spacing w:before="0" w:beforeAutospacing="0" w:after="0" w:afterAutospacing="0" w:line="360" w:lineRule="auto"/>
        <w:ind w:firstLine="709"/>
        <w:jc w:val="both"/>
        <w:rPr>
          <w:sz w:val="28"/>
          <w:szCs w:val="28"/>
          <w:lang w:val="uk-UA"/>
        </w:rPr>
      </w:pPr>
      <w:r w:rsidRPr="009018C1">
        <w:rPr>
          <w:sz w:val="28"/>
          <w:szCs w:val="28"/>
          <w:lang w:val="uk-UA"/>
        </w:rPr>
        <w:t>Отримані описові дані підтверджують актуальність гіпотези дослідження. У вибірці жінок 30-40 років спостерігається </w:t>
      </w:r>
      <w:r w:rsidRPr="009018C1">
        <w:rPr>
          <w:rStyle w:val="a9"/>
          <w:b w:val="0"/>
          <w:sz w:val="28"/>
          <w:szCs w:val="28"/>
          <w:lang w:val="uk-UA"/>
        </w:rPr>
        <w:t>виражена дихотомія</w:t>
      </w:r>
      <w:r w:rsidR="009440B2" w:rsidRPr="009018C1">
        <w:rPr>
          <w:sz w:val="28"/>
          <w:szCs w:val="28"/>
          <w:lang w:val="uk-UA"/>
        </w:rPr>
        <w:t xml:space="preserve">: з одного боку </w:t>
      </w:r>
      <w:r w:rsidRPr="009018C1">
        <w:rPr>
          <w:sz w:val="28"/>
          <w:szCs w:val="28"/>
          <w:lang w:val="uk-UA"/>
        </w:rPr>
        <w:t>– високі показники особистісного зростання, життєвих цілей та комунікативного потенціалу; з іншого – відносно нижчі показники автономії та управління середовищем. Поляризований розподіл задоволеності шлюбом вказує на те, що цей період є фазою активного переосмислення якості стосунків. Наступним кроком є виявлення зв’язку між цими диспропорціями в зрілості та конкретними результатами в шлюбній сфері.</w:t>
      </w:r>
    </w:p>
    <w:p w:rsidR="00F440C7" w:rsidRPr="009018C1" w:rsidRDefault="00F440C7" w:rsidP="00EE67BA">
      <w:pPr>
        <w:pStyle w:val="4"/>
        <w:shd w:val="clear" w:color="auto" w:fill="FFFFFF"/>
        <w:spacing w:before="20" w:after="20" w:line="360" w:lineRule="auto"/>
        <w:ind w:firstLine="709"/>
        <w:jc w:val="both"/>
        <w:rPr>
          <w:rFonts w:ascii="Times New Roman" w:hAnsi="Times New Roman" w:cs="Times New Roman"/>
          <w:i w:val="0"/>
          <w:color w:val="0F1115"/>
          <w:sz w:val="28"/>
          <w:szCs w:val="28"/>
        </w:rPr>
      </w:pPr>
      <w:r w:rsidRPr="009018C1">
        <w:rPr>
          <w:rStyle w:val="a9"/>
          <w:rFonts w:ascii="Times New Roman" w:hAnsi="Times New Roman" w:cs="Times New Roman"/>
          <w:b/>
          <w:bCs/>
          <w:i w:val="0"/>
          <w:color w:val="0F1115"/>
          <w:sz w:val="28"/>
          <w:szCs w:val="28"/>
        </w:rPr>
        <w:t>2.2.2. Аналіз профілів шлюбних сценаріїв</w:t>
      </w:r>
    </w:p>
    <w:p w:rsidR="00F440C7" w:rsidRPr="009018C1" w:rsidRDefault="00F440C7" w:rsidP="00F440C7">
      <w:pPr>
        <w:pStyle w:val="ds-markdown-paragraph"/>
        <w:shd w:val="clear" w:color="auto" w:fill="FFFFFF"/>
        <w:spacing w:before="0" w:beforeAutospacing="0" w:after="0" w:afterAutospacing="0" w:line="360" w:lineRule="auto"/>
        <w:ind w:firstLine="709"/>
        <w:jc w:val="both"/>
        <w:rPr>
          <w:color w:val="0F1115"/>
          <w:sz w:val="28"/>
          <w:szCs w:val="28"/>
          <w:lang w:val="uk-UA"/>
        </w:rPr>
      </w:pPr>
      <w:r w:rsidRPr="009018C1">
        <w:rPr>
          <w:color w:val="0F1115"/>
          <w:sz w:val="28"/>
          <w:szCs w:val="28"/>
          <w:lang w:val="uk-UA"/>
        </w:rPr>
        <w:t xml:space="preserve">Для аналізу результатів авторського опитувальника «Шлюбні сценарії» була застосована розроблена процедура, яка враховує можливість одночасної актуальності декількох сценаріїв. Для кожної учасниці було розраховано середній бал (від 1 до 5) по кожній з 9 шкал-сценаріїв. </w:t>
      </w:r>
      <w:r w:rsidRPr="009018C1">
        <w:rPr>
          <w:rStyle w:val="a9"/>
          <w:b w:val="0"/>
          <w:color w:val="0F1115"/>
          <w:sz w:val="28"/>
          <w:szCs w:val="28"/>
          <w:lang w:val="uk-UA"/>
        </w:rPr>
        <w:t>Ведучим сценарієм</w:t>
      </w:r>
      <w:r w:rsidRPr="009018C1">
        <w:rPr>
          <w:color w:val="0F1115"/>
          <w:sz w:val="28"/>
          <w:szCs w:val="28"/>
          <w:lang w:val="uk-UA"/>
        </w:rPr>
        <w:t xml:space="preserve"> вважався той, що мав найвищий середній бал. </w:t>
      </w:r>
      <w:r w:rsidRPr="009018C1">
        <w:rPr>
          <w:rStyle w:val="a9"/>
          <w:b w:val="0"/>
          <w:color w:val="0F1115"/>
          <w:sz w:val="28"/>
          <w:szCs w:val="28"/>
          <w:lang w:val="uk-UA"/>
        </w:rPr>
        <w:t>Супутніми сценаріями</w:t>
      </w:r>
      <w:r w:rsidRPr="009018C1">
        <w:rPr>
          <w:color w:val="0F1115"/>
          <w:sz w:val="28"/>
          <w:szCs w:val="28"/>
          <w:lang w:val="uk-UA"/>
        </w:rPr>
        <w:t> визнавалися ті, чий бал був не нижчим за 0.5 пункта від ведучого або перевищував 3.5, що вказує на високу вираженість ознак. Такий підхід дозволяє побудувати динамічний </w:t>
      </w:r>
      <w:r w:rsidRPr="009018C1">
        <w:rPr>
          <w:rStyle w:val="a9"/>
          <w:b w:val="0"/>
          <w:color w:val="0F1115"/>
          <w:sz w:val="28"/>
          <w:szCs w:val="28"/>
          <w:lang w:val="uk-UA"/>
        </w:rPr>
        <w:t>профіль сценаріїв</w:t>
      </w:r>
      <w:r w:rsidRPr="009018C1">
        <w:rPr>
          <w:color w:val="0F1115"/>
          <w:sz w:val="28"/>
          <w:szCs w:val="28"/>
          <w:lang w:val="uk-UA"/>
        </w:rPr>
        <w:t>, що відображає складну картину переживань та конфліктів у стосунках.</w:t>
      </w:r>
    </w:p>
    <w:p w:rsidR="00F440C7" w:rsidRPr="009018C1" w:rsidRDefault="00F440C7" w:rsidP="00F440C7">
      <w:pPr>
        <w:pStyle w:val="ds-markdown-paragraph"/>
        <w:shd w:val="clear" w:color="auto" w:fill="FFFFFF"/>
        <w:spacing w:before="0" w:beforeAutospacing="0" w:after="0" w:afterAutospacing="0" w:line="360" w:lineRule="auto"/>
        <w:ind w:firstLine="709"/>
        <w:jc w:val="both"/>
        <w:rPr>
          <w:color w:val="0F1115"/>
          <w:sz w:val="28"/>
          <w:szCs w:val="28"/>
          <w:lang w:val="uk-UA"/>
        </w:rPr>
      </w:pPr>
      <w:r w:rsidRPr="009018C1">
        <w:rPr>
          <w:rStyle w:val="a9"/>
          <w:b w:val="0"/>
          <w:color w:val="0F1115"/>
          <w:sz w:val="28"/>
          <w:szCs w:val="28"/>
          <w:lang w:val="uk-UA"/>
        </w:rPr>
        <w:t>Загальна картина вираженості сценаріїв у вибірці</w:t>
      </w:r>
      <w:r w:rsidR="00EE67BA">
        <w:rPr>
          <w:color w:val="0F1115"/>
          <w:sz w:val="28"/>
          <w:szCs w:val="28"/>
          <w:lang w:val="uk-UA"/>
        </w:rPr>
        <w:t> представлена в Табл</w:t>
      </w:r>
      <w:r w:rsidR="00EE67BA" w:rsidRPr="00EE67BA">
        <w:rPr>
          <w:color w:val="0F1115"/>
          <w:sz w:val="28"/>
          <w:szCs w:val="28"/>
          <w:lang w:val="ru-RU"/>
        </w:rPr>
        <w:t>.</w:t>
      </w:r>
      <w:r w:rsidR="00C53717" w:rsidRPr="009018C1">
        <w:rPr>
          <w:color w:val="0F1115"/>
          <w:sz w:val="28"/>
          <w:szCs w:val="28"/>
          <w:lang w:val="uk-UA"/>
        </w:rPr>
        <w:t xml:space="preserve"> 2.4</w:t>
      </w:r>
      <w:r w:rsidRPr="009018C1">
        <w:rPr>
          <w:color w:val="0F1115"/>
          <w:sz w:val="28"/>
          <w:szCs w:val="28"/>
          <w:lang w:val="uk-UA"/>
        </w:rPr>
        <w:t>, де наведено середні значення по кожній шкалі.</w:t>
      </w:r>
    </w:p>
    <w:p w:rsidR="00C53717" w:rsidRPr="009018C1" w:rsidRDefault="00C53717" w:rsidP="00EE67BA">
      <w:pPr>
        <w:pStyle w:val="ds-markdown-paragraph"/>
        <w:shd w:val="clear" w:color="auto" w:fill="FFFFFF"/>
        <w:spacing w:before="0" w:beforeAutospacing="0" w:after="0" w:afterAutospacing="0" w:line="360" w:lineRule="auto"/>
        <w:rPr>
          <w:rStyle w:val="aa"/>
          <w:i w:val="0"/>
          <w:color w:val="0F1115"/>
          <w:sz w:val="28"/>
          <w:szCs w:val="28"/>
          <w:lang w:val="uk-UA"/>
        </w:rPr>
      </w:pPr>
    </w:p>
    <w:p w:rsidR="00F440C7" w:rsidRPr="00EE67BA" w:rsidRDefault="00C53717" w:rsidP="00C53717">
      <w:pPr>
        <w:pStyle w:val="ds-markdown-paragraph"/>
        <w:shd w:val="clear" w:color="auto" w:fill="FFFFFF"/>
        <w:spacing w:before="0" w:beforeAutospacing="0" w:after="0" w:afterAutospacing="0" w:line="360" w:lineRule="auto"/>
        <w:ind w:firstLine="709"/>
        <w:jc w:val="center"/>
        <w:rPr>
          <w:b/>
          <w:color w:val="0F1115"/>
          <w:sz w:val="28"/>
          <w:szCs w:val="28"/>
          <w:lang w:val="uk-UA"/>
        </w:rPr>
      </w:pPr>
      <w:r w:rsidRPr="00EE67BA">
        <w:rPr>
          <w:rStyle w:val="aa"/>
          <w:b/>
          <w:color w:val="0F1115"/>
          <w:sz w:val="28"/>
          <w:szCs w:val="28"/>
          <w:lang w:val="uk-UA"/>
        </w:rPr>
        <w:lastRenderedPageBreak/>
        <w:t>Таблиця 2.4</w:t>
      </w:r>
      <w:r w:rsidR="00F440C7" w:rsidRPr="00EE67BA">
        <w:rPr>
          <w:rStyle w:val="aa"/>
          <w:b/>
          <w:color w:val="0F1115"/>
          <w:sz w:val="28"/>
          <w:szCs w:val="28"/>
          <w:lang w:val="uk-UA"/>
        </w:rPr>
        <w:t>.</w:t>
      </w:r>
    </w:p>
    <w:p w:rsidR="00EE67BA" w:rsidRDefault="00F440C7" w:rsidP="00C53717">
      <w:pPr>
        <w:pStyle w:val="ds-markdown-paragraph"/>
        <w:shd w:val="clear" w:color="auto" w:fill="FFFFFF"/>
        <w:spacing w:before="0" w:beforeAutospacing="0" w:after="0" w:afterAutospacing="0" w:line="360" w:lineRule="auto"/>
        <w:jc w:val="center"/>
        <w:rPr>
          <w:rStyle w:val="a9"/>
          <w:color w:val="0F1115"/>
          <w:sz w:val="28"/>
          <w:szCs w:val="28"/>
          <w:lang w:val="uk-UA"/>
        </w:rPr>
      </w:pPr>
      <w:r w:rsidRPr="00EE67BA">
        <w:rPr>
          <w:rStyle w:val="a9"/>
          <w:color w:val="0F1115"/>
          <w:sz w:val="28"/>
          <w:szCs w:val="28"/>
          <w:lang w:val="uk-UA"/>
        </w:rPr>
        <w:t>Середні показники виражено</w:t>
      </w:r>
      <w:r w:rsidR="00EE67BA">
        <w:rPr>
          <w:rStyle w:val="a9"/>
          <w:color w:val="0F1115"/>
          <w:sz w:val="28"/>
          <w:szCs w:val="28"/>
          <w:lang w:val="uk-UA"/>
        </w:rPr>
        <w:t>сті шлюбних сценаріїв у вибірці</w:t>
      </w:r>
    </w:p>
    <w:p w:rsidR="00F440C7" w:rsidRPr="00EE67BA" w:rsidRDefault="00EE67BA" w:rsidP="00EE67BA">
      <w:pPr>
        <w:pStyle w:val="ds-markdown-paragraph"/>
        <w:shd w:val="clear" w:color="auto" w:fill="FFFFFF"/>
        <w:spacing w:before="0" w:beforeAutospacing="0" w:after="0" w:afterAutospacing="0" w:line="360" w:lineRule="auto"/>
        <w:jc w:val="right"/>
        <w:rPr>
          <w:color w:val="0F1115"/>
          <w:sz w:val="28"/>
          <w:szCs w:val="28"/>
        </w:rPr>
      </w:pPr>
      <w:r>
        <w:rPr>
          <w:rStyle w:val="a9"/>
          <w:color w:val="0F1115"/>
          <w:sz w:val="28"/>
          <w:szCs w:val="28"/>
        </w:rPr>
        <w:t>n</w:t>
      </w:r>
      <w:r w:rsidR="00F440C7" w:rsidRPr="00EE67BA">
        <w:rPr>
          <w:rStyle w:val="a9"/>
          <w:color w:val="0F1115"/>
          <w:sz w:val="28"/>
          <w:szCs w:val="28"/>
          <w:lang w:val="uk-UA"/>
        </w:rPr>
        <w:t>=24</w:t>
      </w:r>
    </w:p>
    <w:tbl>
      <w:tblPr>
        <w:tblStyle w:val="ab"/>
        <w:tblW w:w="0" w:type="auto"/>
        <w:tblLook w:val="04A0"/>
      </w:tblPr>
      <w:tblGrid>
        <w:gridCol w:w="3176"/>
        <w:gridCol w:w="2296"/>
        <w:gridCol w:w="3618"/>
      </w:tblGrid>
      <w:tr w:rsidR="00C53717" w:rsidRPr="009018C1" w:rsidTr="00C53717">
        <w:tc>
          <w:tcPr>
            <w:tcW w:w="0" w:type="auto"/>
            <w:hideMark/>
          </w:tcPr>
          <w:p w:rsidR="00C53717" w:rsidRPr="009018C1" w:rsidRDefault="00C53717" w:rsidP="00F440C7">
            <w:pPr>
              <w:spacing w:after="0" w:line="360" w:lineRule="auto"/>
              <w:jc w:val="center"/>
              <w:rPr>
                <w:rFonts w:ascii="Times New Roman" w:hAnsi="Times New Roman" w:cs="Times New Roman"/>
                <w:sz w:val="28"/>
                <w:szCs w:val="28"/>
              </w:rPr>
            </w:pPr>
            <w:r w:rsidRPr="009018C1">
              <w:rPr>
                <w:rFonts w:ascii="Times New Roman" w:hAnsi="Times New Roman" w:cs="Times New Roman"/>
                <w:sz w:val="28"/>
                <w:szCs w:val="28"/>
              </w:rPr>
              <w:t>Тип шлюбного сценарію</w:t>
            </w:r>
          </w:p>
        </w:tc>
        <w:tc>
          <w:tcPr>
            <w:tcW w:w="0" w:type="auto"/>
            <w:hideMark/>
          </w:tcPr>
          <w:p w:rsidR="00C53717" w:rsidRPr="009018C1" w:rsidRDefault="00C53717" w:rsidP="00F440C7">
            <w:pPr>
              <w:spacing w:after="0" w:line="360" w:lineRule="auto"/>
              <w:jc w:val="center"/>
              <w:rPr>
                <w:rFonts w:ascii="Times New Roman" w:hAnsi="Times New Roman" w:cs="Times New Roman"/>
                <w:sz w:val="28"/>
                <w:szCs w:val="28"/>
              </w:rPr>
            </w:pPr>
            <w:r w:rsidRPr="009018C1">
              <w:rPr>
                <w:rFonts w:ascii="Times New Roman" w:hAnsi="Times New Roman" w:cs="Times New Roman"/>
                <w:sz w:val="28"/>
                <w:szCs w:val="28"/>
              </w:rPr>
              <w:t>Середній бал (M)</w:t>
            </w:r>
          </w:p>
        </w:tc>
        <w:tc>
          <w:tcPr>
            <w:tcW w:w="0" w:type="auto"/>
            <w:hideMark/>
          </w:tcPr>
          <w:p w:rsidR="00C53717" w:rsidRPr="009018C1" w:rsidRDefault="00C53717" w:rsidP="00F440C7">
            <w:pPr>
              <w:spacing w:after="0" w:line="360" w:lineRule="auto"/>
              <w:jc w:val="center"/>
              <w:rPr>
                <w:rFonts w:ascii="Times New Roman" w:hAnsi="Times New Roman" w:cs="Times New Roman"/>
                <w:sz w:val="28"/>
                <w:szCs w:val="28"/>
              </w:rPr>
            </w:pPr>
            <w:r w:rsidRPr="009018C1">
              <w:rPr>
                <w:rFonts w:ascii="Times New Roman" w:hAnsi="Times New Roman" w:cs="Times New Roman"/>
                <w:sz w:val="28"/>
                <w:szCs w:val="28"/>
              </w:rPr>
              <w:t>Стандартне відхилення (SD)</w:t>
            </w:r>
          </w:p>
        </w:tc>
      </w:tr>
      <w:tr w:rsidR="00C53717" w:rsidRPr="009018C1" w:rsidTr="00C53717">
        <w:tc>
          <w:tcPr>
            <w:tcW w:w="0" w:type="auto"/>
            <w:hideMark/>
          </w:tcPr>
          <w:p w:rsidR="00C53717" w:rsidRPr="009018C1" w:rsidRDefault="00C53717" w:rsidP="00F440C7">
            <w:pPr>
              <w:spacing w:after="0" w:line="360" w:lineRule="auto"/>
              <w:ind w:firstLine="199"/>
              <w:jc w:val="both"/>
              <w:rPr>
                <w:rFonts w:ascii="Times New Roman" w:hAnsi="Times New Roman" w:cs="Times New Roman"/>
                <w:sz w:val="28"/>
                <w:szCs w:val="28"/>
              </w:rPr>
            </w:pPr>
            <w:r w:rsidRPr="009018C1">
              <w:rPr>
                <w:rFonts w:ascii="Times New Roman" w:hAnsi="Times New Roman" w:cs="Times New Roman"/>
                <w:sz w:val="28"/>
                <w:szCs w:val="28"/>
              </w:rPr>
              <w:t>Залежний</w:t>
            </w:r>
          </w:p>
        </w:tc>
        <w:tc>
          <w:tcPr>
            <w:tcW w:w="0" w:type="auto"/>
            <w:hideMark/>
          </w:tcPr>
          <w:p w:rsidR="00C53717" w:rsidRPr="009018C1" w:rsidRDefault="00C5371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12.92</w:t>
            </w:r>
          </w:p>
        </w:tc>
        <w:tc>
          <w:tcPr>
            <w:tcW w:w="0" w:type="auto"/>
            <w:hideMark/>
          </w:tcPr>
          <w:p w:rsidR="00C53717" w:rsidRPr="009018C1" w:rsidRDefault="00C5371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2.77</w:t>
            </w:r>
          </w:p>
        </w:tc>
      </w:tr>
      <w:tr w:rsidR="00C53717" w:rsidRPr="009018C1" w:rsidTr="00C53717">
        <w:tc>
          <w:tcPr>
            <w:tcW w:w="0" w:type="auto"/>
            <w:hideMark/>
          </w:tcPr>
          <w:p w:rsidR="00C53717" w:rsidRPr="009018C1" w:rsidRDefault="00C53717" w:rsidP="00F440C7">
            <w:pPr>
              <w:spacing w:after="0" w:line="360" w:lineRule="auto"/>
              <w:ind w:firstLine="199"/>
              <w:jc w:val="both"/>
              <w:rPr>
                <w:rFonts w:ascii="Times New Roman" w:hAnsi="Times New Roman" w:cs="Times New Roman"/>
                <w:sz w:val="28"/>
                <w:szCs w:val="28"/>
              </w:rPr>
            </w:pPr>
            <w:r w:rsidRPr="009018C1">
              <w:rPr>
                <w:rFonts w:ascii="Times New Roman" w:hAnsi="Times New Roman" w:cs="Times New Roman"/>
                <w:sz w:val="28"/>
                <w:szCs w:val="28"/>
              </w:rPr>
              <w:t>Симбіотичний</w:t>
            </w:r>
          </w:p>
        </w:tc>
        <w:tc>
          <w:tcPr>
            <w:tcW w:w="0" w:type="auto"/>
            <w:hideMark/>
          </w:tcPr>
          <w:p w:rsidR="00C53717" w:rsidRPr="009018C1" w:rsidRDefault="00C5371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9.21</w:t>
            </w:r>
          </w:p>
        </w:tc>
        <w:tc>
          <w:tcPr>
            <w:tcW w:w="0" w:type="auto"/>
            <w:hideMark/>
          </w:tcPr>
          <w:p w:rsidR="00C53717" w:rsidRPr="009018C1" w:rsidRDefault="00C5371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2.80</w:t>
            </w:r>
          </w:p>
        </w:tc>
      </w:tr>
      <w:tr w:rsidR="00C53717" w:rsidRPr="009018C1" w:rsidTr="00C53717">
        <w:tc>
          <w:tcPr>
            <w:tcW w:w="0" w:type="auto"/>
            <w:hideMark/>
          </w:tcPr>
          <w:p w:rsidR="00C53717" w:rsidRPr="009018C1" w:rsidRDefault="00C53717" w:rsidP="00F440C7">
            <w:pPr>
              <w:spacing w:after="0" w:line="360" w:lineRule="auto"/>
              <w:ind w:firstLine="199"/>
              <w:jc w:val="both"/>
              <w:rPr>
                <w:rFonts w:ascii="Times New Roman" w:hAnsi="Times New Roman" w:cs="Times New Roman"/>
                <w:sz w:val="28"/>
                <w:szCs w:val="28"/>
              </w:rPr>
            </w:pPr>
            <w:r w:rsidRPr="009018C1">
              <w:rPr>
                <w:rFonts w:ascii="Times New Roman" w:hAnsi="Times New Roman" w:cs="Times New Roman"/>
                <w:sz w:val="28"/>
                <w:szCs w:val="28"/>
              </w:rPr>
              <w:t>Псевдостабільний</w:t>
            </w:r>
          </w:p>
        </w:tc>
        <w:tc>
          <w:tcPr>
            <w:tcW w:w="0" w:type="auto"/>
            <w:hideMark/>
          </w:tcPr>
          <w:p w:rsidR="00C53717" w:rsidRPr="009018C1" w:rsidRDefault="00C5371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13.08</w:t>
            </w:r>
          </w:p>
        </w:tc>
        <w:tc>
          <w:tcPr>
            <w:tcW w:w="0" w:type="auto"/>
            <w:hideMark/>
          </w:tcPr>
          <w:p w:rsidR="00C53717" w:rsidRPr="009018C1" w:rsidRDefault="00C5371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4.24</w:t>
            </w:r>
          </w:p>
        </w:tc>
      </w:tr>
      <w:tr w:rsidR="00C53717" w:rsidRPr="009018C1" w:rsidTr="00C53717">
        <w:tc>
          <w:tcPr>
            <w:tcW w:w="0" w:type="auto"/>
            <w:hideMark/>
          </w:tcPr>
          <w:p w:rsidR="00C53717" w:rsidRPr="009018C1" w:rsidRDefault="00C53717" w:rsidP="00F440C7">
            <w:pPr>
              <w:spacing w:after="0" w:line="360" w:lineRule="auto"/>
              <w:ind w:firstLine="199"/>
              <w:jc w:val="both"/>
              <w:rPr>
                <w:rFonts w:ascii="Times New Roman" w:hAnsi="Times New Roman" w:cs="Times New Roman"/>
                <w:b/>
                <w:sz w:val="28"/>
                <w:szCs w:val="28"/>
              </w:rPr>
            </w:pPr>
            <w:r w:rsidRPr="009018C1">
              <w:rPr>
                <w:rStyle w:val="a9"/>
                <w:rFonts w:ascii="Times New Roman" w:hAnsi="Times New Roman" w:cs="Times New Roman"/>
                <w:b w:val="0"/>
                <w:sz w:val="28"/>
                <w:szCs w:val="28"/>
              </w:rPr>
              <w:t>Криза й оновлення</w:t>
            </w:r>
          </w:p>
        </w:tc>
        <w:tc>
          <w:tcPr>
            <w:tcW w:w="0" w:type="auto"/>
            <w:hideMark/>
          </w:tcPr>
          <w:p w:rsidR="00C53717" w:rsidRPr="009018C1" w:rsidRDefault="00C53717" w:rsidP="00F440C7">
            <w:pPr>
              <w:spacing w:after="0" w:line="360" w:lineRule="auto"/>
              <w:ind w:firstLine="709"/>
              <w:jc w:val="both"/>
              <w:rPr>
                <w:rFonts w:ascii="Times New Roman" w:hAnsi="Times New Roman" w:cs="Times New Roman"/>
                <w:b/>
                <w:sz w:val="28"/>
                <w:szCs w:val="28"/>
              </w:rPr>
            </w:pPr>
            <w:r w:rsidRPr="009018C1">
              <w:rPr>
                <w:rStyle w:val="a9"/>
                <w:rFonts w:ascii="Times New Roman" w:hAnsi="Times New Roman" w:cs="Times New Roman"/>
                <w:b w:val="0"/>
                <w:sz w:val="28"/>
                <w:szCs w:val="28"/>
              </w:rPr>
              <w:t>15.50</w:t>
            </w:r>
          </w:p>
        </w:tc>
        <w:tc>
          <w:tcPr>
            <w:tcW w:w="0" w:type="auto"/>
            <w:hideMark/>
          </w:tcPr>
          <w:p w:rsidR="00C53717" w:rsidRPr="009018C1" w:rsidRDefault="00C53717" w:rsidP="00F440C7">
            <w:pPr>
              <w:spacing w:after="0" w:line="360" w:lineRule="auto"/>
              <w:ind w:firstLine="709"/>
              <w:jc w:val="both"/>
              <w:rPr>
                <w:rFonts w:ascii="Times New Roman" w:hAnsi="Times New Roman" w:cs="Times New Roman"/>
                <w:b/>
                <w:sz w:val="28"/>
                <w:szCs w:val="28"/>
              </w:rPr>
            </w:pPr>
            <w:r w:rsidRPr="009018C1">
              <w:rPr>
                <w:rStyle w:val="a9"/>
                <w:rFonts w:ascii="Times New Roman" w:hAnsi="Times New Roman" w:cs="Times New Roman"/>
                <w:b w:val="0"/>
                <w:sz w:val="28"/>
                <w:szCs w:val="28"/>
              </w:rPr>
              <w:t>3.70</w:t>
            </w:r>
          </w:p>
        </w:tc>
      </w:tr>
      <w:tr w:rsidR="00C53717" w:rsidRPr="009018C1" w:rsidTr="00C53717">
        <w:tc>
          <w:tcPr>
            <w:tcW w:w="0" w:type="auto"/>
            <w:hideMark/>
          </w:tcPr>
          <w:p w:rsidR="00C53717" w:rsidRPr="009018C1" w:rsidRDefault="00C53717" w:rsidP="00F440C7">
            <w:pPr>
              <w:spacing w:after="0" w:line="360" w:lineRule="auto"/>
              <w:ind w:firstLine="199"/>
              <w:jc w:val="both"/>
              <w:rPr>
                <w:rFonts w:ascii="Times New Roman" w:hAnsi="Times New Roman" w:cs="Times New Roman"/>
                <w:sz w:val="28"/>
                <w:szCs w:val="28"/>
              </w:rPr>
            </w:pPr>
            <w:r w:rsidRPr="009018C1">
              <w:rPr>
                <w:rFonts w:ascii="Times New Roman" w:hAnsi="Times New Roman" w:cs="Times New Roman"/>
                <w:sz w:val="28"/>
                <w:szCs w:val="28"/>
              </w:rPr>
              <w:t>Асиметричний</w:t>
            </w:r>
          </w:p>
        </w:tc>
        <w:tc>
          <w:tcPr>
            <w:tcW w:w="0" w:type="auto"/>
            <w:hideMark/>
          </w:tcPr>
          <w:p w:rsidR="00C53717" w:rsidRPr="009018C1" w:rsidRDefault="00C5371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15.21</w:t>
            </w:r>
          </w:p>
        </w:tc>
        <w:tc>
          <w:tcPr>
            <w:tcW w:w="0" w:type="auto"/>
            <w:hideMark/>
          </w:tcPr>
          <w:p w:rsidR="00C53717" w:rsidRPr="009018C1" w:rsidRDefault="00C5371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3.79</w:t>
            </w:r>
          </w:p>
        </w:tc>
      </w:tr>
      <w:tr w:rsidR="00C53717" w:rsidRPr="009018C1" w:rsidTr="00C53717">
        <w:tc>
          <w:tcPr>
            <w:tcW w:w="0" w:type="auto"/>
            <w:hideMark/>
          </w:tcPr>
          <w:p w:rsidR="00C53717" w:rsidRPr="009018C1" w:rsidRDefault="00C53717" w:rsidP="00F440C7">
            <w:pPr>
              <w:spacing w:after="0" w:line="360" w:lineRule="auto"/>
              <w:ind w:firstLine="199"/>
              <w:jc w:val="both"/>
              <w:rPr>
                <w:rFonts w:ascii="Times New Roman" w:hAnsi="Times New Roman" w:cs="Times New Roman"/>
                <w:sz w:val="28"/>
                <w:szCs w:val="28"/>
              </w:rPr>
            </w:pPr>
            <w:r w:rsidRPr="009018C1">
              <w:rPr>
                <w:rFonts w:ascii="Times New Roman" w:hAnsi="Times New Roman" w:cs="Times New Roman"/>
                <w:sz w:val="28"/>
                <w:szCs w:val="28"/>
              </w:rPr>
              <w:t>Шлюб росту</w:t>
            </w:r>
          </w:p>
        </w:tc>
        <w:tc>
          <w:tcPr>
            <w:tcW w:w="0" w:type="auto"/>
            <w:hideMark/>
          </w:tcPr>
          <w:p w:rsidR="00C53717" w:rsidRPr="009018C1" w:rsidRDefault="00C5371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14.88</w:t>
            </w:r>
          </w:p>
        </w:tc>
        <w:tc>
          <w:tcPr>
            <w:tcW w:w="0" w:type="auto"/>
            <w:hideMark/>
          </w:tcPr>
          <w:p w:rsidR="00C53717" w:rsidRPr="009018C1" w:rsidRDefault="00C5371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3.89</w:t>
            </w:r>
          </w:p>
        </w:tc>
      </w:tr>
      <w:tr w:rsidR="00C53717" w:rsidRPr="009018C1" w:rsidTr="00C53717">
        <w:tc>
          <w:tcPr>
            <w:tcW w:w="0" w:type="auto"/>
            <w:hideMark/>
          </w:tcPr>
          <w:p w:rsidR="00C53717" w:rsidRPr="009018C1" w:rsidRDefault="00C53717" w:rsidP="00F440C7">
            <w:pPr>
              <w:spacing w:after="0" w:line="360" w:lineRule="auto"/>
              <w:ind w:firstLine="199"/>
              <w:jc w:val="both"/>
              <w:rPr>
                <w:rFonts w:ascii="Times New Roman" w:hAnsi="Times New Roman" w:cs="Times New Roman"/>
                <w:sz w:val="28"/>
                <w:szCs w:val="28"/>
              </w:rPr>
            </w:pPr>
            <w:r w:rsidRPr="009018C1">
              <w:rPr>
                <w:rFonts w:ascii="Times New Roman" w:hAnsi="Times New Roman" w:cs="Times New Roman"/>
                <w:sz w:val="28"/>
                <w:szCs w:val="28"/>
              </w:rPr>
              <w:t>Симетрична автономія</w:t>
            </w:r>
          </w:p>
        </w:tc>
        <w:tc>
          <w:tcPr>
            <w:tcW w:w="0" w:type="auto"/>
            <w:hideMark/>
          </w:tcPr>
          <w:p w:rsidR="00C53717" w:rsidRPr="009018C1" w:rsidRDefault="00C5371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13.71</w:t>
            </w:r>
          </w:p>
        </w:tc>
        <w:tc>
          <w:tcPr>
            <w:tcW w:w="0" w:type="auto"/>
            <w:hideMark/>
          </w:tcPr>
          <w:p w:rsidR="00C53717" w:rsidRPr="009018C1" w:rsidRDefault="00C5371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4.08</w:t>
            </w:r>
          </w:p>
        </w:tc>
      </w:tr>
      <w:tr w:rsidR="00C53717" w:rsidRPr="009018C1" w:rsidTr="00C53717">
        <w:tc>
          <w:tcPr>
            <w:tcW w:w="0" w:type="auto"/>
            <w:hideMark/>
          </w:tcPr>
          <w:p w:rsidR="00C53717" w:rsidRPr="009018C1" w:rsidRDefault="00C53717" w:rsidP="00F440C7">
            <w:pPr>
              <w:spacing w:after="0" w:line="360" w:lineRule="auto"/>
              <w:ind w:firstLine="199"/>
              <w:jc w:val="both"/>
              <w:rPr>
                <w:rFonts w:ascii="Times New Roman" w:hAnsi="Times New Roman" w:cs="Times New Roman"/>
                <w:sz w:val="28"/>
                <w:szCs w:val="28"/>
              </w:rPr>
            </w:pPr>
            <w:r w:rsidRPr="009018C1">
              <w:rPr>
                <w:rFonts w:ascii="Times New Roman" w:hAnsi="Times New Roman" w:cs="Times New Roman"/>
                <w:sz w:val="28"/>
                <w:szCs w:val="28"/>
              </w:rPr>
              <w:t>Трансформаційний</w:t>
            </w:r>
          </w:p>
        </w:tc>
        <w:tc>
          <w:tcPr>
            <w:tcW w:w="0" w:type="auto"/>
            <w:hideMark/>
          </w:tcPr>
          <w:p w:rsidR="00C53717" w:rsidRPr="009018C1" w:rsidRDefault="00C5371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13.88</w:t>
            </w:r>
          </w:p>
        </w:tc>
        <w:tc>
          <w:tcPr>
            <w:tcW w:w="0" w:type="auto"/>
            <w:hideMark/>
          </w:tcPr>
          <w:p w:rsidR="00C53717" w:rsidRPr="009018C1" w:rsidRDefault="00C5371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4.43</w:t>
            </w:r>
          </w:p>
        </w:tc>
      </w:tr>
      <w:tr w:rsidR="00C53717" w:rsidRPr="009018C1" w:rsidTr="00C53717">
        <w:tc>
          <w:tcPr>
            <w:tcW w:w="0" w:type="auto"/>
            <w:hideMark/>
          </w:tcPr>
          <w:p w:rsidR="00C53717" w:rsidRPr="009018C1" w:rsidRDefault="00C53717" w:rsidP="00F440C7">
            <w:pPr>
              <w:spacing w:after="0" w:line="360" w:lineRule="auto"/>
              <w:jc w:val="both"/>
              <w:rPr>
                <w:rFonts w:ascii="Times New Roman" w:hAnsi="Times New Roman" w:cs="Times New Roman"/>
                <w:sz w:val="28"/>
                <w:szCs w:val="28"/>
              </w:rPr>
            </w:pPr>
            <w:r w:rsidRPr="009018C1">
              <w:rPr>
                <w:rFonts w:ascii="Times New Roman" w:hAnsi="Times New Roman" w:cs="Times New Roman"/>
                <w:sz w:val="28"/>
                <w:szCs w:val="28"/>
              </w:rPr>
              <w:t>Усвідомлене завершення</w:t>
            </w:r>
          </w:p>
        </w:tc>
        <w:tc>
          <w:tcPr>
            <w:tcW w:w="0" w:type="auto"/>
            <w:hideMark/>
          </w:tcPr>
          <w:p w:rsidR="00C53717" w:rsidRPr="009018C1" w:rsidRDefault="00C5371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16.13</w:t>
            </w:r>
          </w:p>
        </w:tc>
        <w:tc>
          <w:tcPr>
            <w:tcW w:w="0" w:type="auto"/>
            <w:hideMark/>
          </w:tcPr>
          <w:p w:rsidR="00C53717" w:rsidRPr="009018C1" w:rsidRDefault="00C5371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2.77</w:t>
            </w:r>
          </w:p>
        </w:tc>
      </w:tr>
    </w:tbl>
    <w:p w:rsidR="00C53717" w:rsidRPr="009018C1" w:rsidRDefault="00C53717" w:rsidP="00F440C7">
      <w:pPr>
        <w:pStyle w:val="ds-markdown-paragraph"/>
        <w:shd w:val="clear" w:color="auto" w:fill="FFFFFF"/>
        <w:spacing w:before="0" w:beforeAutospacing="0" w:after="0" w:afterAutospacing="0" w:line="360" w:lineRule="auto"/>
        <w:ind w:firstLine="709"/>
        <w:jc w:val="both"/>
        <w:rPr>
          <w:color w:val="0F1115"/>
          <w:sz w:val="28"/>
          <w:szCs w:val="28"/>
          <w:lang w:val="uk-UA"/>
        </w:rPr>
      </w:pPr>
    </w:p>
    <w:p w:rsidR="00F440C7" w:rsidRPr="009018C1" w:rsidRDefault="00F440C7" w:rsidP="00F440C7">
      <w:pPr>
        <w:pStyle w:val="ds-markdown-paragraph"/>
        <w:shd w:val="clear" w:color="auto" w:fill="FFFFFF"/>
        <w:spacing w:before="0" w:beforeAutospacing="0" w:after="0" w:afterAutospacing="0" w:line="360" w:lineRule="auto"/>
        <w:ind w:firstLine="709"/>
        <w:jc w:val="both"/>
        <w:rPr>
          <w:color w:val="0F1115"/>
          <w:sz w:val="28"/>
          <w:szCs w:val="28"/>
          <w:lang w:val="uk-UA"/>
        </w:rPr>
      </w:pPr>
      <w:r w:rsidRPr="009018C1">
        <w:rPr>
          <w:color w:val="0F1115"/>
          <w:sz w:val="28"/>
          <w:szCs w:val="28"/>
          <w:lang w:val="uk-UA"/>
        </w:rPr>
        <w:t>Як видно з таблиці, найвищі середні значення у вибірці спостерігаються за сценаріями</w:t>
      </w:r>
      <w:r w:rsidR="00C53717" w:rsidRPr="009018C1">
        <w:rPr>
          <w:color w:val="0F1115"/>
          <w:sz w:val="28"/>
          <w:szCs w:val="28"/>
          <w:lang w:val="uk-UA"/>
        </w:rPr>
        <w:t xml:space="preserve"> </w:t>
      </w:r>
      <w:r w:rsidRPr="009018C1">
        <w:rPr>
          <w:rStyle w:val="a9"/>
          <w:b w:val="0"/>
          <w:color w:val="0F1115"/>
          <w:sz w:val="28"/>
          <w:szCs w:val="28"/>
          <w:lang w:val="uk-UA"/>
        </w:rPr>
        <w:t>«Усвідомлене завершення» (M=16.13)</w:t>
      </w:r>
      <w:r w:rsidRPr="009018C1">
        <w:rPr>
          <w:color w:val="0F1115"/>
          <w:sz w:val="28"/>
          <w:szCs w:val="28"/>
          <w:lang w:val="uk-UA"/>
        </w:rPr>
        <w:t>,</w:t>
      </w:r>
      <w:r w:rsidR="00C53717" w:rsidRPr="009018C1">
        <w:rPr>
          <w:color w:val="0F1115"/>
          <w:sz w:val="28"/>
          <w:szCs w:val="28"/>
          <w:lang w:val="uk-UA"/>
        </w:rPr>
        <w:t xml:space="preserve"> </w:t>
      </w:r>
      <w:r w:rsidRPr="009018C1">
        <w:rPr>
          <w:rStyle w:val="a9"/>
          <w:b w:val="0"/>
          <w:color w:val="0F1115"/>
          <w:sz w:val="28"/>
          <w:szCs w:val="28"/>
          <w:lang w:val="uk-UA"/>
        </w:rPr>
        <w:t>«Криза й оновлення» (M=15.50)</w:t>
      </w:r>
      <w:r w:rsidR="00C53717" w:rsidRPr="009018C1">
        <w:rPr>
          <w:color w:val="0F1115"/>
          <w:sz w:val="28"/>
          <w:szCs w:val="28"/>
          <w:lang w:val="uk-UA"/>
        </w:rPr>
        <w:t xml:space="preserve"> </w:t>
      </w:r>
      <w:r w:rsidRPr="009018C1">
        <w:rPr>
          <w:color w:val="0F1115"/>
          <w:sz w:val="28"/>
          <w:szCs w:val="28"/>
          <w:lang w:val="uk-UA"/>
        </w:rPr>
        <w:t>та</w:t>
      </w:r>
      <w:r w:rsidR="00C53717" w:rsidRPr="009018C1">
        <w:rPr>
          <w:color w:val="0F1115"/>
          <w:sz w:val="28"/>
          <w:szCs w:val="28"/>
          <w:lang w:val="uk-UA"/>
        </w:rPr>
        <w:t xml:space="preserve"> </w:t>
      </w:r>
      <w:r w:rsidRPr="009018C1">
        <w:rPr>
          <w:rStyle w:val="a9"/>
          <w:b w:val="0"/>
          <w:color w:val="0F1115"/>
          <w:sz w:val="28"/>
          <w:szCs w:val="28"/>
          <w:lang w:val="uk-UA"/>
        </w:rPr>
        <w:t>«Асиметричний» (M=15.21)</w:t>
      </w:r>
      <w:r w:rsidRPr="009018C1">
        <w:rPr>
          <w:color w:val="0F1115"/>
          <w:sz w:val="28"/>
          <w:szCs w:val="28"/>
          <w:lang w:val="uk-UA"/>
        </w:rPr>
        <w:t>. Це чітко вказує на те, що для більшості учасниць характерне</w:t>
      </w:r>
      <w:r w:rsidR="00C53717" w:rsidRPr="009018C1">
        <w:rPr>
          <w:color w:val="0F1115"/>
          <w:sz w:val="28"/>
          <w:szCs w:val="28"/>
          <w:lang w:val="uk-UA"/>
        </w:rPr>
        <w:t xml:space="preserve"> </w:t>
      </w:r>
      <w:r w:rsidRPr="009018C1">
        <w:rPr>
          <w:rStyle w:val="a9"/>
          <w:b w:val="0"/>
          <w:color w:val="0F1115"/>
          <w:sz w:val="28"/>
          <w:szCs w:val="28"/>
          <w:lang w:val="uk-UA"/>
        </w:rPr>
        <w:t>переживання критичної, перехідної фази</w:t>
      </w:r>
      <w:r w:rsidR="00C53717" w:rsidRPr="009018C1">
        <w:rPr>
          <w:color w:val="0F1115"/>
          <w:sz w:val="28"/>
          <w:szCs w:val="28"/>
          <w:lang w:val="uk-UA"/>
        </w:rPr>
        <w:t xml:space="preserve"> у </w:t>
      </w:r>
      <w:r w:rsidRPr="009018C1">
        <w:rPr>
          <w:color w:val="0F1115"/>
          <w:sz w:val="28"/>
          <w:szCs w:val="28"/>
          <w:lang w:val="uk-UA"/>
        </w:rPr>
        <w:t>стосунках, що супроводжується або (1) усвідомленням можливості/необхідності завершення, або (2) активним переживанням конфлікту як джерела потенційних змін, або (3) відчуттям нерівномірного розвитку партнерів.</w:t>
      </w:r>
    </w:p>
    <w:p w:rsidR="00F440C7" w:rsidRPr="009018C1" w:rsidRDefault="00F440C7" w:rsidP="00F440C7">
      <w:pPr>
        <w:pStyle w:val="ds-markdown-paragraph"/>
        <w:shd w:val="clear" w:color="auto" w:fill="FFFFFF"/>
        <w:spacing w:before="0" w:beforeAutospacing="0" w:after="0" w:afterAutospacing="0" w:line="360" w:lineRule="auto"/>
        <w:ind w:firstLine="709"/>
        <w:jc w:val="both"/>
        <w:rPr>
          <w:color w:val="0F1115"/>
          <w:sz w:val="28"/>
          <w:szCs w:val="28"/>
          <w:lang w:val="uk-UA"/>
        </w:rPr>
      </w:pPr>
      <w:r w:rsidRPr="009018C1">
        <w:rPr>
          <w:color w:val="0F1115"/>
          <w:sz w:val="28"/>
          <w:szCs w:val="28"/>
          <w:lang w:val="uk-UA"/>
        </w:rPr>
        <w:t xml:space="preserve">Найнижчі середні показники зафіксовані для </w:t>
      </w:r>
      <w:r w:rsidRPr="009018C1">
        <w:rPr>
          <w:rStyle w:val="a9"/>
          <w:b w:val="0"/>
          <w:color w:val="0F1115"/>
          <w:sz w:val="28"/>
          <w:szCs w:val="28"/>
          <w:lang w:val="uk-UA"/>
        </w:rPr>
        <w:t>«Симбіотичного» (M=9.21)</w:t>
      </w:r>
      <w:r w:rsidR="00C53717" w:rsidRPr="009018C1">
        <w:rPr>
          <w:color w:val="0F1115"/>
          <w:sz w:val="28"/>
          <w:szCs w:val="28"/>
          <w:lang w:val="uk-UA"/>
        </w:rPr>
        <w:t xml:space="preserve"> </w:t>
      </w:r>
      <w:r w:rsidRPr="009018C1">
        <w:rPr>
          <w:color w:val="0F1115"/>
          <w:sz w:val="28"/>
          <w:szCs w:val="28"/>
          <w:lang w:val="uk-UA"/>
        </w:rPr>
        <w:t>та</w:t>
      </w:r>
      <w:r w:rsidR="00C53717" w:rsidRPr="009018C1">
        <w:rPr>
          <w:color w:val="0F1115"/>
          <w:sz w:val="28"/>
          <w:szCs w:val="28"/>
          <w:lang w:val="uk-UA"/>
        </w:rPr>
        <w:t xml:space="preserve"> </w:t>
      </w:r>
      <w:r w:rsidRPr="009018C1">
        <w:rPr>
          <w:rStyle w:val="a9"/>
          <w:b w:val="0"/>
          <w:color w:val="0F1115"/>
          <w:sz w:val="28"/>
          <w:szCs w:val="28"/>
          <w:lang w:val="uk-UA"/>
        </w:rPr>
        <w:t>«Залежного» (M=12.92)</w:t>
      </w:r>
      <w:r w:rsidRPr="009018C1">
        <w:rPr>
          <w:color w:val="0F1115"/>
          <w:sz w:val="28"/>
          <w:szCs w:val="28"/>
          <w:lang w:val="uk-UA"/>
        </w:rPr>
        <w:t> сценаріїв, що може свідчити про те, що у віці 30-40 років класичні дефіцитарні моделі втрачають свою актуальність або ж їх прояви стають менш усвідомленими на тлі гострих кризових переживань.</w:t>
      </w:r>
    </w:p>
    <w:p w:rsidR="00F440C7" w:rsidRPr="009018C1" w:rsidRDefault="00F440C7" w:rsidP="00F440C7">
      <w:pPr>
        <w:pStyle w:val="ds-markdown-paragraph"/>
        <w:shd w:val="clear" w:color="auto" w:fill="FFFFFF"/>
        <w:spacing w:before="0" w:beforeAutospacing="0" w:after="0" w:afterAutospacing="0" w:line="360" w:lineRule="auto"/>
        <w:ind w:firstLine="709"/>
        <w:jc w:val="both"/>
        <w:rPr>
          <w:color w:val="0F1115"/>
          <w:sz w:val="28"/>
          <w:szCs w:val="28"/>
          <w:lang w:val="uk-UA"/>
        </w:rPr>
      </w:pPr>
      <w:r w:rsidRPr="009018C1">
        <w:rPr>
          <w:rStyle w:val="a9"/>
          <w:b w:val="0"/>
          <w:color w:val="0F1115"/>
          <w:sz w:val="28"/>
          <w:szCs w:val="28"/>
          <w:lang w:val="uk-UA"/>
        </w:rPr>
        <w:t xml:space="preserve">Аналіз ведучих (домінуючих) сценаріїв </w:t>
      </w:r>
      <w:r w:rsidR="00EE67BA">
        <w:rPr>
          <w:color w:val="0F1115"/>
          <w:sz w:val="28"/>
          <w:szCs w:val="28"/>
          <w:lang w:val="uk-UA"/>
        </w:rPr>
        <w:t> (табл.</w:t>
      </w:r>
      <w:r w:rsidR="00C53717" w:rsidRPr="009018C1">
        <w:rPr>
          <w:color w:val="0F1115"/>
          <w:sz w:val="28"/>
          <w:szCs w:val="28"/>
          <w:lang w:val="uk-UA"/>
        </w:rPr>
        <w:t xml:space="preserve"> 2.5</w:t>
      </w:r>
      <w:r w:rsidR="00EE67BA">
        <w:rPr>
          <w:color w:val="0F1115"/>
          <w:sz w:val="28"/>
          <w:szCs w:val="28"/>
          <w:lang w:val="uk-UA"/>
        </w:rPr>
        <w:t>.</w:t>
      </w:r>
      <w:r w:rsidRPr="009018C1">
        <w:rPr>
          <w:color w:val="0F1115"/>
          <w:sz w:val="28"/>
          <w:szCs w:val="28"/>
          <w:lang w:val="uk-UA"/>
        </w:rPr>
        <w:t>) демонструє розподіл першочергових, найбільш виражених моделей у стосунках учасниць.</w:t>
      </w:r>
    </w:p>
    <w:p w:rsidR="00C53717" w:rsidRPr="009018C1" w:rsidRDefault="00C53717" w:rsidP="00C53717">
      <w:pPr>
        <w:pStyle w:val="ds-markdown-paragraph"/>
        <w:shd w:val="clear" w:color="auto" w:fill="FFFFFF"/>
        <w:spacing w:before="0" w:beforeAutospacing="0" w:after="0" w:afterAutospacing="0" w:line="360" w:lineRule="auto"/>
        <w:ind w:firstLine="709"/>
        <w:jc w:val="center"/>
        <w:rPr>
          <w:rStyle w:val="aa"/>
          <w:i w:val="0"/>
          <w:color w:val="0F1115"/>
          <w:sz w:val="28"/>
          <w:szCs w:val="28"/>
          <w:lang w:val="uk-UA"/>
        </w:rPr>
      </w:pPr>
    </w:p>
    <w:p w:rsidR="00C53717" w:rsidRPr="009018C1" w:rsidRDefault="00C53717" w:rsidP="00D01A7A">
      <w:pPr>
        <w:pStyle w:val="ds-markdown-paragraph"/>
        <w:shd w:val="clear" w:color="auto" w:fill="FFFFFF"/>
        <w:spacing w:before="0" w:beforeAutospacing="0" w:after="0" w:afterAutospacing="0" w:line="360" w:lineRule="auto"/>
        <w:rPr>
          <w:rStyle w:val="aa"/>
          <w:i w:val="0"/>
          <w:color w:val="0F1115"/>
          <w:sz w:val="28"/>
          <w:szCs w:val="28"/>
          <w:lang w:val="uk-UA"/>
        </w:rPr>
      </w:pPr>
    </w:p>
    <w:p w:rsidR="00F440C7" w:rsidRPr="008D343F" w:rsidRDefault="00C53717" w:rsidP="00C53717">
      <w:pPr>
        <w:pStyle w:val="ds-markdown-paragraph"/>
        <w:shd w:val="clear" w:color="auto" w:fill="FFFFFF"/>
        <w:spacing w:before="0" w:beforeAutospacing="0" w:after="0" w:afterAutospacing="0" w:line="360" w:lineRule="auto"/>
        <w:ind w:firstLine="709"/>
        <w:jc w:val="center"/>
        <w:rPr>
          <w:b/>
          <w:color w:val="0F1115"/>
          <w:sz w:val="28"/>
          <w:szCs w:val="28"/>
          <w:lang w:val="uk-UA"/>
        </w:rPr>
      </w:pPr>
      <w:r w:rsidRPr="008D343F">
        <w:rPr>
          <w:rStyle w:val="aa"/>
          <w:b/>
          <w:color w:val="0F1115"/>
          <w:sz w:val="28"/>
          <w:szCs w:val="28"/>
          <w:lang w:val="uk-UA"/>
        </w:rPr>
        <w:lastRenderedPageBreak/>
        <w:t>Таблиця 2.5</w:t>
      </w:r>
      <w:r w:rsidR="00F440C7" w:rsidRPr="008D343F">
        <w:rPr>
          <w:rStyle w:val="aa"/>
          <w:b/>
          <w:color w:val="0F1115"/>
          <w:sz w:val="28"/>
          <w:szCs w:val="28"/>
          <w:lang w:val="uk-UA"/>
        </w:rPr>
        <w:t>.</w:t>
      </w:r>
    </w:p>
    <w:p w:rsidR="008D343F" w:rsidRDefault="00F440C7" w:rsidP="00C53717">
      <w:pPr>
        <w:pStyle w:val="ds-markdown-paragraph"/>
        <w:shd w:val="clear" w:color="auto" w:fill="FFFFFF"/>
        <w:spacing w:before="0" w:beforeAutospacing="0" w:after="0" w:afterAutospacing="0" w:line="360" w:lineRule="auto"/>
        <w:ind w:firstLine="709"/>
        <w:jc w:val="center"/>
        <w:rPr>
          <w:rStyle w:val="a9"/>
          <w:color w:val="0F1115"/>
          <w:sz w:val="28"/>
          <w:szCs w:val="28"/>
          <w:lang w:val="uk-UA"/>
        </w:rPr>
      </w:pPr>
      <w:r w:rsidRPr="008D343F">
        <w:rPr>
          <w:rStyle w:val="a9"/>
          <w:color w:val="0F1115"/>
          <w:sz w:val="28"/>
          <w:szCs w:val="28"/>
          <w:lang w:val="uk-UA"/>
        </w:rPr>
        <w:t>Розподіл учасниць за типами</w:t>
      </w:r>
      <w:r w:rsidR="008D343F">
        <w:rPr>
          <w:rStyle w:val="a9"/>
          <w:color w:val="0F1115"/>
          <w:sz w:val="28"/>
          <w:szCs w:val="28"/>
          <w:lang w:val="uk-UA"/>
        </w:rPr>
        <w:t xml:space="preserve"> ведучого шлюбного сценарію</w:t>
      </w:r>
    </w:p>
    <w:p w:rsidR="00F440C7" w:rsidRPr="008D343F" w:rsidRDefault="008D343F" w:rsidP="008D343F">
      <w:pPr>
        <w:pStyle w:val="ds-markdown-paragraph"/>
        <w:shd w:val="clear" w:color="auto" w:fill="FFFFFF"/>
        <w:spacing w:before="0" w:beforeAutospacing="0" w:after="0" w:afterAutospacing="0" w:line="360" w:lineRule="auto"/>
        <w:ind w:firstLine="709"/>
        <w:jc w:val="right"/>
        <w:rPr>
          <w:b/>
          <w:bCs/>
          <w:color w:val="0F1115"/>
          <w:sz w:val="28"/>
          <w:szCs w:val="28"/>
          <w:lang w:val="en-GB"/>
        </w:rPr>
      </w:pPr>
      <w:r>
        <w:rPr>
          <w:rStyle w:val="a9"/>
          <w:color w:val="0F1115"/>
          <w:sz w:val="28"/>
          <w:szCs w:val="28"/>
          <w:lang w:val="en-GB"/>
        </w:rPr>
        <w:t>n</w:t>
      </w:r>
      <w:r w:rsidR="00F440C7" w:rsidRPr="008D343F">
        <w:rPr>
          <w:rStyle w:val="a9"/>
          <w:color w:val="0F1115"/>
          <w:sz w:val="28"/>
          <w:szCs w:val="28"/>
          <w:lang w:val="uk-UA"/>
        </w:rPr>
        <w:t>=24</w:t>
      </w:r>
    </w:p>
    <w:tbl>
      <w:tblPr>
        <w:tblW w:w="9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3766"/>
        <w:gridCol w:w="2943"/>
        <w:gridCol w:w="2315"/>
      </w:tblGrid>
      <w:tr w:rsidR="00F440C7" w:rsidRPr="009018C1" w:rsidTr="00F440C7">
        <w:trPr>
          <w:tblHeader/>
        </w:trPr>
        <w:tc>
          <w:tcPr>
            <w:tcW w:w="0" w:type="auto"/>
            <w:tcMar>
              <w:top w:w="120" w:type="dxa"/>
              <w:left w:w="0" w:type="dxa"/>
              <w:bottom w:w="120" w:type="dxa"/>
              <w:right w:w="192" w:type="dxa"/>
            </w:tcMar>
            <w:vAlign w:val="center"/>
            <w:hideMark/>
          </w:tcPr>
          <w:p w:rsidR="00F440C7" w:rsidRPr="009018C1" w:rsidRDefault="00F440C7" w:rsidP="00F440C7">
            <w:pPr>
              <w:spacing w:after="0" w:line="360" w:lineRule="auto"/>
              <w:jc w:val="center"/>
              <w:rPr>
                <w:rFonts w:ascii="Times New Roman" w:hAnsi="Times New Roman" w:cs="Times New Roman"/>
                <w:sz w:val="28"/>
                <w:szCs w:val="28"/>
              </w:rPr>
            </w:pPr>
            <w:r w:rsidRPr="009018C1">
              <w:rPr>
                <w:rFonts w:ascii="Times New Roman" w:hAnsi="Times New Roman" w:cs="Times New Roman"/>
                <w:sz w:val="28"/>
                <w:szCs w:val="28"/>
              </w:rPr>
              <w:t>Ведучий сценарій</w:t>
            </w:r>
          </w:p>
        </w:tc>
        <w:tc>
          <w:tcPr>
            <w:tcW w:w="0" w:type="auto"/>
            <w:tcMar>
              <w:top w:w="120" w:type="dxa"/>
              <w:left w:w="192" w:type="dxa"/>
              <w:bottom w:w="120" w:type="dxa"/>
              <w:right w:w="192" w:type="dxa"/>
            </w:tcMar>
            <w:vAlign w:val="center"/>
            <w:hideMark/>
          </w:tcPr>
          <w:p w:rsidR="00F440C7" w:rsidRPr="009018C1" w:rsidRDefault="00F440C7" w:rsidP="00F440C7">
            <w:pPr>
              <w:spacing w:after="0" w:line="360" w:lineRule="auto"/>
              <w:jc w:val="center"/>
              <w:rPr>
                <w:rFonts w:ascii="Times New Roman" w:hAnsi="Times New Roman" w:cs="Times New Roman"/>
                <w:sz w:val="28"/>
                <w:szCs w:val="28"/>
              </w:rPr>
            </w:pPr>
            <w:r w:rsidRPr="009018C1">
              <w:rPr>
                <w:rFonts w:ascii="Times New Roman" w:hAnsi="Times New Roman" w:cs="Times New Roman"/>
                <w:sz w:val="28"/>
                <w:szCs w:val="28"/>
              </w:rPr>
              <w:t>Кількість осіб (n)</w:t>
            </w:r>
          </w:p>
        </w:tc>
        <w:tc>
          <w:tcPr>
            <w:tcW w:w="0" w:type="auto"/>
            <w:tcMar>
              <w:top w:w="120" w:type="dxa"/>
              <w:left w:w="192" w:type="dxa"/>
              <w:bottom w:w="120" w:type="dxa"/>
              <w:right w:w="192" w:type="dxa"/>
            </w:tcMar>
            <w:vAlign w:val="center"/>
            <w:hideMark/>
          </w:tcPr>
          <w:p w:rsidR="00F440C7" w:rsidRPr="009018C1" w:rsidRDefault="00F440C7" w:rsidP="00F440C7">
            <w:pPr>
              <w:spacing w:after="0" w:line="360" w:lineRule="auto"/>
              <w:jc w:val="center"/>
              <w:rPr>
                <w:rFonts w:ascii="Times New Roman" w:hAnsi="Times New Roman" w:cs="Times New Roman"/>
                <w:sz w:val="28"/>
                <w:szCs w:val="28"/>
              </w:rPr>
            </w:pPr>
            <w:r w:rsidRPr="009018C1">
              <w:rPr>
                <w:rFonts w:ascii="Times New Roman" w:hAnsi="Times New Roman" w:cs="Times New Roman"/>
                <w:sz w:val="28"/>
                <w:szCs w:val="28"/>
              </w:rPr>
              <w:t>Відсоток (%)</w:t>
            </w:r>
          </w:p>
        </w:tc>
      </w:tr>
      <w:tr w:rsidR="00F440C7" w:rsidRPr="009018C1" w:rsidTr="00F440C7">
        <w:tc>
          <w:tcPr>
            <w:tcW w:w="0" w:type="auto"/>
            <w:tcMar>
              <w:top w:w="120" w:type="dxa"/>
              <w:left w:w="0" w:type="dxa"/>
              <w:bottom w:w="120" w:type="dxa"/>
              <w:right w:w="192" w:type="dxa"/>
            </w:tcMar>
            <w:vAlign w:val="center"/>
            <w:hideMark/>
          </w:tcPr>
          <w:p w:rsidR="00F440C7" w:rsidRPr="009018C1" w:rsidRDefault="00F440C7" w:rsidP="00F440C7">
            <w:pPr>
              <w:spacing w:after="0" w:line="360" w:lineRule="auto"/>
              <w:jc w:val="center"/>
              <w:rPr>
                <w:rFonts w:ascii="Times New Roman" w:hAnsi="Times New Roman" w:cs="Times New Roman"/>
                <w:sz w:val="28"/>
                <w:szCs w:val="28"/>
              </w:rPr>
            </w:pPr>
            <w:r w:rsidRPr="009018C1">
              <w:rPr>
                <w:rFonts w:ascii="Times New Roman" w:hAnsi="Times New Roman" w:cs="Times New Roman"/>
                <w:sz w:val="28"/>
                <w:szCs w:val="28"/>
              </w:rPr>
              <w:t>Усвідомлене завершення</w:t>
            </w:r>
          </w:p>
        </w:tc>
        <w:tc>
          <w:tcPr>
            <w:tcW w:w="0" w:type="auto"/>
            <w:tcMar>
              <w:top w:w="120" w:type="dxa"/>
              <w:left w:w="192"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6</w:t>
            </w:r>
          </w:p>
        </w:tc>
        <w:tc>
          <w:tcPr>
            <w:tcW w:w="0" w:type="auto"/>
            <w:tcMar>
              <w:top w:w="120" w:type="dxa"/>
              <w:left w:w="192" w:type="dxa"/>
              <w:bottom w:w="120" w:type="dxa"/>
              <w:right w:w="0"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25.0%</w:t>
            </w:r>
          </w:p>
        </w:tc>
      </w:tr>
      <w:tr w:rsidR="00F440C7" w:rsidRPr="009018C1" w:rsidTr="00F440C7">
        <w:tc>
          <w:tcPr>
            <w:tcW w:w="0" w:type="auto"/>
            <w:tcMar>
              <w:top w:w="120" w:type="dxa"/>
              <w:left w:w="0"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Асиметричний</w:t>
            </w:r>
          </w:p>
        </w:tc>
        <w:tc>
          <w:tcPr>
            <w:tcW w:w="0" w:type="auto"/>
            <w:tcMar>
              <w:top w:w="120" w:type="dxa"/>
              <w:left w:w="192"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5</w:t>
            </w:r>
          </w:p>
        </w:tc>
        <w:tc>
          <w:tcPr>
            <w:tcW w:w="0" w:type="auto"/>
            <w:tcMar>
              <w:top w:w="120" w:type="dxa"/>
              <w:left w:w="192" w:type="dxa"/>
              <w:bottom w:w="120" w:type="dxa"/>
              <w:right w:w="0"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20.8%</w:t>
            </w:r>
          </w:p>
        </w:tc>
      </w:tr>
      <w:tr w:rsidR="00F440C7" w:rsidRPr="009018C1" w:rsidTr="00F440C7">
        <w:tc>
          <w:tcPr>
            <w:tcW w:w="0" w:type="auto"/>
            <w:tcMar>
              <w:top w:w="120" w:type="dxa"/>
              <w:left w:w="0"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Криза й оновлення</w:t>
            </w:r>
          </w:p>
        </w:tc>
        <w:tc>
          <w:tcPr>
            <w:tcW w:w="0" w:type="auto"/>
            <w:tcMar>
              <w:top w:w="120" w:type="dxa"/>
              <w:left w:w="192"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4</w:t>
            </w:r>
          </w:p>
        </w:tc>
        <w:tc>
          <w:tcPr>
            <w:tcW w:w="0" w:type="auto"/>
            <w:tcMar>
              <w:top w:w="120" w:type="dxa"/>
              <w:left w:w="192" w:type="dxa"/>
              <w:bottom w:w="120" w:type="dxa"/>
              <w:right w:w="0"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16.7%</w:t>
            </w:r>
          </w:p>
        </w:tc>
      </w:tr>
      <w:tr w:rsidR="00F440C7" w:rsidRPr="009018C1" w:rsidTr="00F440C7">
        <w:tc>
          <w:tcPr>
            <w:tcW w:w="0" w:type="auto"/>
            <w:tcMar>
              <w:top w:w="120" w:type="dxa"/>
              <w:left w:w="0"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Шлюб росту</w:t>
            </w:r>
          </w:p>
        </w:tc>
        <w:tc>
          <w:tcPr>
            <w:tcW w:w="0" w:type="auto"/>
            <w:tcMar>
              <w:top w:w="120" w:type="dxa"/>
              <w:left w:w="192"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3</w:t>
            </w:r>
          </w:p>
        </w:tc>
        <w:tc>
          <w:tcPr>
            <w:tcW w:w="0" w:type="auto"/>
            <w:tcMar>
              <w:top w:w="120" w:type="dxa"/>
              <w:left w:w="192" w:type="dxa"/>
              <w:bottom w:w="120" w:type="dxa"/>
              <w:right w:w="0"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12.5%</w:t>
            </w:r>
          </w:p>
        </w:tc>
      </w:tr>
      <w:tr w:rsidR="00F440C7" w:rsidRPr="009018C1" w:rsidTr="00F440C7">
        <w:tc>
          <w:tcPr>
            <w:tcW w:w="0" w:type="auto"/>
            <w:tcMar>
              <w:top w:w="120" w:type="dxa"/>
              <w:left w:w="0"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Псевдостабільний</w:t>
            </w:r>
          </w:p>
        </w:tc>
        <w:tc>
          <w:tcPr>
            <w:tcW w:w="0" w:type="auto"/>
            <w:tcMar>
              <w:top w:w="120" w:type="dxa"/>
              <w:left w:w="192"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3</w:t>
            </w:r>
          </w:p>
        </w:tc>
        <w:tc>
          <w:tcPr>
            <w:tcW w:w="0" w:type="auto"/>
            <w:tcMar>
              <w:top w:w="120" w:type="dxa"/>
              <w:left w:w="192" w:type="dxa"/>
              <w:bottom w:w="120" w:type="dxa"/>
              <w:right w:w="0"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12.5%</w:t>
            </w:r>
          </w:p>
        </w:tc>
      </w:tr>
      <w:tr w:rsidR="00F440C7" w:rsidRPr="009018C1" w:rsidTr="00F440C7">
        <w:tc>
          <w:tcPr>
            <w:tcW w:w="0" w:type="auto"/>
            <w:tcMar>
              <w:top w:w="120" w:type="dxa"/>
              <w:left w:w="0"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Симетрична автономія</w:t>
            </w:r>
          </w:p>
        </w:tc>
        <w:tc>
          <w:tcPr>
            <w:tcW w:w="0" w:type="auto"/>
            <w:tcMar>
              <w:top w:w="120" w:type="dxa"/>
              <w:left w:w="192"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2</w:t>
            </w:r>
          </w:p>
        </w:tc>
        <w:tc>
          <w:tcPr>
            <w:tcW w:w="0" w:type="auto"/>
            <w:tcMar>
              <w:top w:w="120" w:type="dxa"/>
              <w:left w:w="192" w:type="dxa"/>
              <w:bottom w:w="120" w:type="dxa"/>
              <w:right w:w="0"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8.3%</w:t>
            </w:r>
          </w:p>
        </w:tc>
      </w:tr>
      <w:tr w:rsidR="00F440C7" w:rsidRPr="009018C1" w:rsidTr="00F440C7">
        <w:tc>
          <w:tcPr>
            <w:tcW w:w="0" w:type="auto"/>
            <w:tcMar>
              <w:top w:w="120" w:type="dxa"/>
              <w:left w:w="0"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Трансформаційний</w:t>
            </w:r>
          </w:p>
        </w:tc>
        <w:tc>
          <w:tcPr>
            <w:tcW w:w="0" w:type="auto"/>
            <w:tcMar>
              <w:top w:w="120" w:type="dxa"/>
              <w:left w:w="192"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1</w:t>
            </w:r>
          </w:p>
        </w:tc>
        <w:tc>
          <w:tcPr>
            <w:tcW w:w="0" w:type="auto"/>
            <w:tcMar>
              <w:top w:w="120" w:type="dxa"/>
              <w:left w:w="192" w:type="dxa"/>
              <w:bottom w:w="120" w:type="dxa"/>
              <w:right w:w="0"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4.2%</w:t>
            </w:r>
          </w:p>
        </w:tc>
      </w:tr>
      <w:tr w:rsidR="00F440C7" w:rsidRPr="009018C1" w:rsidTr="00F440C7">
        <w:tc>
          <w:tcPr>
            <w:tcW w:w="0" w:type="auto"/>
            <w:tcMar>
              <w:top w:w="120" w:type="dxa"/>
              <w:left w:w="0"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Залежний</w:t>
            </w:r>
          </w:p>
        </w:tc>
        <w:tc>
          <w:tcPr>
            <w:tcW w:w="0" w:type="auto"/>
            <w:tcMar>
              <w:top w:w="120" w:type="dxa"/>
              <w:left w:w="192"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0</w:t>
            </w:r>
          </w:p>
        </w:tc>
        <w:tc>
          <w:tcPr>
            <w:tcW w:w="0" w:type="auto"/>
            <w:tcMar>
              <w:top w:w="120" w:type="dxa"/>
              <w:left w:w="192" w:type="dxa"/>
              <w:bottom w:w="120" w:type="dxa"/>
              <w:right w:w="0"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0%</w:t>
            </w:r>
          </w:p>
        </w:tc>
      </w:tr>
      <w:tr w:rsidR="00F440C7" w:rsidRPr="009018C1" w:rsidTr="00F440C7">
        <w:tc>
          <w:tcPr>
            <w:tcW w:w="0" w:type="auto"/>
            <w:tcMar>
              <w:top w:w="120" w:type="dxa"/>
              <w:left w:w="0"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Симбіотичний</w:t>
            </w:r>
          </w:p>
        </w:tc>
        <w:tc>
          <w:tcPr>
            <w:tcW w:w="0" w:type="auto"/>
            <w:tcMar>
              <w:top w:w="120" w:type="dxa"/>
              <w:left w:w="192" w:type="dxa"/>
              <w:bottom w:w="120" w:type="dxa"/>
              <w:right w:w="192"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0</w:t>
            </w:r>
          </w:p>
        </w:tc>
        <w:tc>
          <w:tcPr>
            <w:tcW w:w="0" w:type="auto"/>
            <w:tcMar>
              <w:top w:w="120" w:type="dxa"/>
              <w:left w:w="192" w:type="dxa"/>
              <w:bottom w:w="120" w:type="dxa"/>
              <w:right w:w="0" w:type="dxa"/>
            </w:tcMar>
            <w:vAlign w:val="center"/>
            <w:hideMark/>
          </w:tcPr>
          <w:p w:rsidR="00F440C7" w:rsidRPr="009018C1" w:rsidRDefault="00F440C7" w:rsidP="00F440C7">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sz w:val="28"/>
                <w:szCs w:val="28"/>
              </w:rPr>
              <w:t>0%</w:t>
            </w:r>
          </w:p>
        </w:tc>
      </w:tr>
    </w:tbl>
    <w:p w:rsidR="00116497" w:rsidRPr="009018C1" w:rsidRDefault="00116497" w:rsidP="00F440C7">
      <w:pPr>
        <w:pStyle w:val="ds-markdown-paragraph"/>
        <w:shd w:val="clear" w:color="auto" w:fill="FFFFFF"/>
        <w:spacing w:before="0" w:beforeAutospacing="0" w:after="0" w:afterAutospacing="0" w:line="360" w:lineRule="auto"/>
        <w:ind w:firstLine="709"/>
        <w:jc w:val="both"/>
        <w:rPr>
          <w:color w:val="0F1115"/>
          <w:sz w:val="28"/>
          <w:szCs w:val="28"/>
          <w:lang w:val="uk-UA"/>
        </w:rPr>
      </w:pPr>
    </w:p>
    <w:p w:rsidR="00F440C7" w:rsidRPr="009018C1" w:rsidRDefault="00F440C7" w:rsidP="00F440C7">
      <w:pPr>
        <w:pStyle w:val="ds-markdown-paragraph"/>
        <w:shd w:val="clear" w:color="auto" w:fill="FFFFFF"/>
        <w:spacing w:before="0" w:beforeAutospacing="0" w:after="0" w:afterAutospacing="0" w:line="360" w:lineRule="auto"/>
        <w:ind w:firstLine="709"/>
        <w:jc w:val="both"/>
        <w:rPr>
          <w:color w:val="0F1115"/>
          <w:sz w:val="28"/>
          <w:szCs w:val="28"/>
          <w:lang w:val="uk-UA"/>
        </w:rPr>
      </w:pPr>
      <w:r w:rsidRPr="009018C1">
        <w:rPr>
          <w:color w:val="0F1115"/>
          <w:sz w:val="28"/>
          <w:szCs w:val="28"/>
          <w:lang w:val="uk-UA"/>
        </w:rPr>
        <w:t xml:space="preserve">Більше половини вибірки (62.5%) мають ведучими сценаріями ті, що безпосередньо пов'язані з </w:t>
      </w:r>
      <w:r w:rsidRPr="009018C1">
        <w:rPr>
          <w:rStyle w:val="a9"/>
          <w:b w:val="0"/>
          <w:color w:val="0F1115"/>
          <w:sz w:val="28"/>
          <w:szCs w:val="28"/>
          <w:lang w:val="uk-UA"/>
        </w:rPr>
        <w:t>кризою, дисбалансом або завершенням</w:t>
      </w:r>
      <w:r w:rsidRPr="009018C1">
        <w:rPr>
          <w:color w:val="0F1115"/>
          <w:sz w:val="28"/>
          <w:szCs w:val="28"/>
          <w:lang w:val="uk-UA"/>
        </w:rPr>
        <w:t xml:space="preserve"> («Усвідомлене завершення», «Асиметричний», «Криза й оновлення»). Це беззаперечно підтверджує кризову природу досліджуваного періоду для шлюбних стосунків. Разом з тим, у 33.3% учасниць ведучими є конструктивні сценарії росту та автономії («Шлюб росту», «Симетрична автономія», «Трансформаційний»), що вказує на можливість позитивного виходу з кризи.</w:t>
      </w:r>
    </w:p>
    <w:p w:rsidR="00F440C7" w:rsidRPr="009018C1" w:rsidRDefault="00F440C7" w:rsidP="00F440C7">
      <w:pPr>
        <w:pStyle w:val="ds-markdown-paragraph"/>
        <w:shd w:val="clear" w:color="auto" w:fill="FFFFFF"/>
        <w:spacing w:before="0" w:beforeAutospacing="0" w:after="0" w:afterAutospacing="0" w:line="360" w:lineRule="auto"/>
        <w:ind w:firstLine="709"/>
        <w:jc w:val="both"/>
        <w:rPr>
          <w:color w:val="0F1115"/>
          <w:sz w:val="28"/>
          <w:szCs w:val="28"/>
          <w:lang w:val="uk-UA"/>
        </w:rPr>
      </w:pPr>
      <w:r w:rsidRPr="009018C1">
        <w:rPr>
          <w:rStyle w:val="a9"/>
          <w:b w:val="0"/>
          <w:color w:val="0F1115"/>
          <w:sz w:val="28"/>
          <w:szCs w:val="28"/>
          <w:lang w:val="uk-UA"/>
        </w:rPr>
        <w:t>Ключовий аналіз: Тип</w:t>
      </w:r>
      <w:r w:rsidR="0069620B" w:rsidRPr="009018C1">
        <w:rPr>
          <w:rStyle w:val="a9"/>
          <w:b w:val="0"/>
          <w:color w:val="0F1115"/>
          <w:sz w:val="28"/>
          <w:szCs w:val="28"/>
          <w:lang w:val="uk-UA"/>
        </w:rPr>
        <w:t xml:space="preserve">ові профілі (поєднання) шлюбних </w:t>
      </w:r>
      <w:r w:rsidRPr="009018C1">
        <w:rPr>
          <w:rStyle w:val="a9"/>
          <w:b w:val="0"/>
          <w:color w:val="0F1115"/>
          <w:sz w:val="28"/>
          <w:szCs w:val="28"/>
          <w:lang w:val="uk-UA"/>
        </w:rPr>
        <w:t>сценаріїв.</w:t>
      </w:r>
      <w:r w:rsidRPr="009018C1">
        <w:rPr>
          <w:color w:val="0F1115"/>
          <w:sz w:val="28"/>
          <w:szCs w:val="28"/>
          <w:lang w:val="uk-UA"/>
        </w:rPr>
        <w:t> Якісний аналіз індивідуальних профілів учасниць дозволив виявити характерні поєднання, які розкривають глибинну динаміку стосунків. Виділено три основних типи профілів:</w:t>
      </w:r>
    </w:p>
    <w:p w:rsidR="00F440C7" w:rsidRPr="009018C1" w:rsidRDefault="00F440C7" w:rsidP="00A7441E">
      <w:pPr>
        <w:pStyle w:val="ds-markdown-paragraph"/>
        <w:numPr>
          <w:ilvl w:val="0"/>
          <w:numId w:val="16"/>
        </w:numPr>
        <w:shd w:val="clear" w:color="auto" w:fill="FFFFFF"/>
        <w:spacing w:before="0" w:beforeAutospacing="0" w:after="0" w:afterAutospacing="0" w:line="360" w:lineRule="auto"/>
        <w:ind w:left="0" w:firstLine="709"/>
        <w:jc w:val="both"/>
        <w:rPr>
          <w:color w:val="0F1115"/>
          <w:sz w:val="28"/>
          <w:szCs w:val="28"/>
          <w:lang w:val="uk-UA"/>
        </w:rPr>
      </w:pPr>
      <w:r w:rsidRPr="009018C1">
        <w:rPr>
          <w:rStyle w:val="a9"/>
          <w:b w:val="0"/>
          <w:color w:val="0F1115"/>
          <w:sz w:val="28"/>
          <w:szCs w:val="28"/>
          <w:lang w:val="uk-UA"/>
        </w:rPr>
        <w:lastRenderedPageBreak/>
        <w:t>Профіль «Болюче усвідомлення дисбалансу» (найпоширеніший):</w:t>
      </w:r>
      <w:r w:rsidRPr="009018C1">
        <w:rPr>
          <w:color w:val="0F1115"/>
          <w:sz w:val="28"/>
          <w:szCs w:val="28"/>
          <w:lang w:val="uk-UA"/>
        </w:rPr>
        <w:t xml:space="preserve"> Поєднання </w:t>
      </w:r>
      <w:r w:rsidRPr="009018C1">
        <w:rPr>
          <w:rStyle w:val="a9"/>
          <w:b w:val="0"/>
          <w:color w:val="0F1115"/>
          <w:sz w:val="28"/>
          <w:szCs w:val="28"/>
          <w:lang w:val="uk-UA"/>
        </w:rPr>
        <w:t>«Асиметричний» + «Усвідомлене завершення»</w:t>
      </w:r>
      <w:r w:rsidRPr="009018C1">
        <w:rPr>
          <w:color w:val="0F1115"/>
          <w:sz w:val="28"/>
          <w:szCs w:val="28"/>
          <w:lang w:val="uk-UA"/>
        </w:rPr>
        <w:t xml:space="preserve"> або </w:t>
      </w:r>
      <w:r w:rsidRPr="009018C1">
        <w:rPr>
          <w:rStyle w:val="a9"/>
          <w:b w:val="0"/>
          <w:color w:val="0F1115"/>
          <w:sz w:val="28"/>
          <w:szCs w:val="28"/>
          <w:lang w:val="uk-UA"/>
        </w:rPr>
        <w:t>«Асиметричний» + «Криза й оновлення»</w:t>
      </w:r>
      <w:r w:rsidRPr="009018C1">
        <w:rPr>
          <w:color w:val="0F1115"/>
          <w:sz w:val="28"/>
          <w:szCs w:val="28"/>
          <w:lang w:val="uk-UA"/>
        </w:rPr>
        <w:t>. Цей профіль свідчить про те, що жінка гостро відчуває різницю в темпах або напрямках розвитку між нею та партнером. Це відчуття нерівності одночасно викликає сильну напругу («криза») і призводить до думок про те, що стосунки могли вичерпати себе («усвідомлене завершення»). У цих профілях часто присутній і сценарій</w:t>
      </w:r>
      <w:r w:rsidR="00261AB2" w:rsidRPr="009018C1">
        <w:rPr>
          <w:color w:val="0F1115"/>
          <w:sz w:val="28"/>
          <w:szCs w:val="28"/>
          <w:lang w:val="uk-UA"/>
        </w:rPr>
        <w:t xml:space="preserve"> </w:t>
      </w:r>
      <w:r w:rsidRPr="009018C1">
        <w:rPr>
          <w:rStyle w:val="a9"/>
          <w:b w:val="0"/>
          <w:color w:val="0F1115"/>
          <w:sz w:val="28"/>
          <w:szCs w:val="28"/>
          <w:lang w:val="uk-UA"/>
        </w:rPr>
        <w:t>«Псевдостабільний»</w:t>
      </w:r>
      <w:r w:rsidRPr="009018C1">
        <w:rPr>
          <w:color w:val="0F1115"/>
          <w:sz w:val="28"/>
          <w:szCs w:val="28"/>
          <w:lang w:val="uk-UA"/>
        </w:rPr>
        <w:t xml:space="preserve"> як опис того стану, з якого вони намагаються вийти.</w:t>
      </w:r>
    </w:p>
    <w:p w:rsidR="00F440C7" w:rsidRPr="009018C1" w:rsidRDefault="00F440C7" w:rsidP="00A7441E">
      <w:pPr>
        <w:pStyle w:val="ds-markdown-paragraph"/>
        <w:numPr>
          <w:ilvl w:val="0"/>
          <w:numId w:val="16"/>
        </w:numPr>
        <w:shd w:val="clear" w:color="auto" w:fill="FFFFFF"/>
        <w:spacing w:before="0" w:beforeAutospacing="0" w:after="0" w:afterAutospacing="0" w:line="360" w:lineRule="auto"/>
        <w:ind w:left="0" w:firstLine="709"/>
        <w:jc w:val="both"/>
        <w:rPr>
          <w:color w:val="0F1115"/>
          <w:sz w:val="28"/>
          <w:szCs w:val="28"/>
          <w:lang w:val="uk-UA"/>
        </w:rPr>
      </w:pPr>
      <w:r w:rsidRPr="009018C1">
        <w:rPr>
          <w:rStyle w:val="a9"/>
          <w:b w:val="0"/>
          <w:color w:val="0F1115"/>
          <w:sz w:val="28"/>
          <w:szCs w:val="28"/>
          <w:lang w:val="uk-UA"/>
        </w:rPr>
        <w:t>Профіль «Конструктивна криза або трансформація»:</w:t>
      </w:r>
      <w:r w:rsidRPr="009018C1">
        <w:rPr>
          <w:color w:val="0F1115"/>
          <w:sz w:val="28"/>
          <w:szCs w:val="28"/>
          <w:lang w:val="uk-UA"/>
        </w:rPr>
        <w:t xml:space="preserve"> Поєднання </w:t>
      </w:r>
      <w:r w:rsidRPr="009018C1">
        <w:rPr>
          <w:rStyle w:val="a9"/>
          <w:b w:val="0"/>
          <w:color w:val="0F1115"/>
          <w:sz w:val="28"/>
          <w:szCs w:val="28"/>
          <w:lang w:val="uk-UA"/>
        </w:rPr>
        <w:t>«Криза й оновлення» + «Шлюб росту»</w:t>
      </w:r>
      <w:r w:rsidRPr="009018C1">
        <w:rPr>
          <w:color w:val="0F1115"/>
          <w:sz w:val="28"/>
          <w:szCs w:val="28"/>
          <w:lang w:val="uk-UA"/>
        </w:rPr>
        <w:t xml:space="preserve"> або </w:t>
      </w:r>
      <w:r w:rsidRPr="009018C1">
        <w:rPr>
          <w:rStyle w:val="a9"/>
          <w:b w:val="0"/>
          <w:color w:val="0F1115"/>
          <w:sz w:val="28"/>
          <w:szCs w:val="28"/>
          <w:lang w:val="uk-UA"/>
        </w:rPr>
        <w:t>«Криза й оновлення» + «Трансформаційний»</w:t>
      </w:r>
      <w:r w:rsidRPr="009018C1">
        <w:rPr>
          <w:color w:val="0F1115"/>
          <w:sz w:val="28"/>
          <w:szCs w:val="28"/>
          <w:lang w:val="uk-UA"/>
        </w:rPr>
        <w:t>. Тут конфлікт сприймається не як загроза, а як невід'ємна частина спільного розвитку. Ведучим є сценарій кризи, але він тісно пов'язаний із вірою в можливість позитивних змін і взаємного розвитку.</w:t>
      </w:r>
    </w:p>
    <w:p w:rsidR="00F440C7" w:rsidRPr="009018C1" w:rsidRDefault="00F440C7" w:rsidP="00A7441E">
      <w:pPr>
        <w:pStyle w:val="ds-markdown-paragraph"/>
        <w:numPr>
          <w:ilvl w:val="0"/>
          <w:numId w:val="16"/>
        </w:numPr>
        <w:shd w:val="clear" w:color="auto" w:fill="FFFFFF"/>
        <w:spacing w:before="0" w:beforeAutospacing="0" w:after="0" w:afterAutospacing="0" w:line="360" w:lineRule="auto"/>
        <w:ind w:left="0" w:firstLine="709"/>
        <w:jc w:val="both"/>
        <w:rPr>
          <w:color w:val="0F1115"/>
          <w:sz w:val="28"/>
          <w:szCs w:val="28"/>
          <w:lang w:val="uk-UA"/>
        </w:rPr>
      </w:pPr>
      <w:r w:rsidRPr="009018C1">
        <w:rPr>
          <w:rStyle w:val="a9"/>
          <w:b w:val="0"/>
          <w:color w:val="0F1115"/>
          <w:sz w:val="28"/>
          <w:szCs w:val="28"/>
          <w:lang w:val="uk-UA"/>
        </w:rPr>
        <w:t>Профіль «Стагнація та внутрішній вихід»:</w:t>
      </w:r>
      <w:r w:rsidRPr="009018C1">
        <w:rPr>
          <w:color w:val="0F1115"/>
          <w:sz w:val="28"/>
          <w:szCs w:val="28"/>
          <w:lang w:val="uk-UA"/>
        </w:rPr>
        <w:t xml:space="preserve"> Поєднання </w:t>
      </w:r>
      <w:r w:rsidRPr="009018C1">
        <w:rPr>
          <w:rStyle w:val="a9"/>
          <w:b w:val="0"/>
          <w:color w:val="0F1115"/>
          <w:sz w:val="28"/>
          <w:szCs w:val="28"/>
          <w:lang w:val="uk-UA"/>
        </w:rPr>
        <w:t>«Псевдостабільний» + «Усвідомлене завершення»</w:t>
      </w:r>
      <w:r w:rsidRPr="009018C1">
        <w:rPr>
          <w:color w:val="0F1115"/>
          <w:sz w:val="28"/>
          <w:szCs w:val="28"/>
          <w:lang w:val="uk-UA"/>
        </w:rPr>
        <w:t>. Цей профіль характеризує ситуацію, коли зовнішня стабільність і функціональність шлюбу супроводжуються внутрішньою емоційною пусткою. Усвідомлення цього розриву між формою і змістом веде не до активної кризи, а до тихого, сумного прийняття можливості розставання як логічного завершення.</w:t>
      </w:r>
    </w:p>
    <w:p w:rsidR="00F440C7" w:rsidRPr="009018C1" w:rsidRDefault="00F440C7" w:rsidP="00F440C7">
      <w:pPr>
        <w:pStyle w:val="ds-markdown-paragraph"/>
        <w:shd w:val="clear" w:color="auto" w:fill="FFFFFF"/>
        <w:spacing w:before="0" w:beforeAutospacing="0" w:after="0" w:afterAutospacing="0" w:line="360" w:lineRule="auto"/>
        <w:ind w:firstLine="709"/>
        <w:jc w:val="both"/>
        <w:rPr>
          <w:color w:val="0F1115"/>
          <w:sz w:val="28"/>
          <w:szCs w:val="28"/>
          <w:lang w:val="uk-UA"/>
        </w:rPr>
      </w:pPr>
      <w:r w:rsidRPr="009018C1">
        <w:rPr>
          <w:color w:val="0F1115"/>
          <w:sz w:val="28"/>
          <w:szCs w:val="28"/>
          <w:lang w:val="uk-UA"/>
        </w:rPr>
        <w:t xml:space="preserve">Аналіз профілів шлюбних сценаріїв підтверджує, що період 30-40 років є фазою </w:t>
      </w:r>
      <w:r w:rsidRPr="009018C1">
        <w:rPr>
          <w:rStyle w:val="a9"/>
          <w:b w:val="0"/>
          <w:color w:val="0F1115"/>
          <w:sz w:val="28"/>
          <w:szCs w:val="28"/>
          <w:lang w:val="uk-UA"/>
        </w:rPr>
        <w:t>активного переосмислення шлюбного договору</w:t>
      </w:r>
      <w:r w:rsidRPr="009018C1">
        <w:rPr>
          <w:color w:val="0F1115"/>
          <w:sz w:val="28"/>
          <w:szCs w:val="28"/>
          <w:lang w:val="uk-UA"/>
        </w:rPr>
        <w:t>. У більшості випадків це переосмислення носить кризовий характер і пов'язане з відчуттям асиметрії, незадоволеністю та думками про завершення. Однак, далеко не завжди ця криза деструктивна; вона може бути рушієм як для розпаду, так і для якісної трансформації стосунків. Наступним етапом дослідження є з'ясування того, які профілі особистісної зрілості (дихотомія «зростання/цілі» vs. «автономія/управління») пов'язані з кожним із виявлених типів шлюбних профілів, особливо з найбільш конфліктним профілем «Болюче усвідомлення дисбалансу».</w:t>
      </w:r>
    </w:p>
    <w:p w:rsidR="00F440C7" w:rsidRPr="009018C1" w:rsidRDefault="00F440C7" w:rsidP="008D343F">
      <w:pPr>
        <w:pStyle w:val="4"/>
        <w:shd w:val="clear" w:color="auto" w:fill="FFFFFF"/>
        <w:spacing w:before="20" w:after="20" w:line="360" w:lineRule="auto"/>
        <w:ind w:firstLine="709"/>
        <w:jc w:val="both"/>
        <w:rPr>
          <w:rFonts w:ascii="Times New Roman" w:hAnsi="Times New Roman" w:cs="Times New Roman"/>
          <w:i w:val="0"/>
          <w:color w:val="0F1115"/>
          <w:sz w:val="28"/>
          <w:szCs w:val="28"/>
        </w:rPr>
      </w:pPr>
      <w:r w:rsidRPr="009018C1">
        <w:rPr>
          <w:rStyle w:val="a9"/>
          <w:rFonts w:ascii="Times New Roman" w:hAnsi="Times New Roman" w:cs="Times New Roman"/>
          <w:b/>
          <w:bCs/>
          <w:i w:val="0"/>
          <w:color w:val="0F1115"/>
          <w:sz w:val="28"/>
          <w:szCs w:val="28"/>
        </w:rPr>
        <w:lastRenderedPageBreak/>
        <w:t>2.2.3. Вивчення зв’язків між профілями особистісної зрілості, шлюбними сценаріями та задоволеністю (Інтегративний аналіз)</w:t>
      </w:r>
    </w:p>
    <w:p w:rsidR="00F440C7" w:rsidRPr="009018C1" w:rsidRDefault="00F440C7" w:rsidP="00F440C7">
      <w:pPr>
        <w:pStyle w:val="ds-markdown-paragraph"/>
        <w:shd w:val="clear" w:color="auto" w:fill="FFFFFF"/>
        <w:spacing w:before="0" w:beforeAutospacing="0" w:after="0" w:afterAutospacing="0" w:line="360" w:lineRule="auto"/>
        <w:ind w:firstLine="709"/>
        <w:jc w:val="both"/>
        <w:rPr>
          <w:color w:val="0F1115"/>
          <w:sz w:val="28"/>
          <w:szCs w:val="28"/>
          <w:lang w:val="uk-UA"/>
        </w:rPr>
      </w:pPr>
      <w:r w:rsidRPr="009018C1">
        <w:rPr>
          <w:color w:val="0F1115"/>
          <w:sz w:val="28"/>
          <w:szCs w:val="28"/>
          <w:lang w:val="uk-UA"/>
        </w:rPr>
        <w:t>Для перевірки основної гіпотези про нелінійний, опосередкований зв'язок між особистісною зрілістю та задоволеністю шлюбом було проведено низку статистичних процедур, спрямованих на виявлення типових комбінацій характеристик (профілів) та їх зв'язків із результатами в шлюбній сфері.</w:t>
      </w:r>
    </w:p>
    <w:p w:rsidR="00F440C7" w:rsidRPr="009018C1" w:rsidRDefault="00F440C7" w:rsidP="00F440C7">
      <w:pPr>
        <w:pStyle w:val="ds-markdown-paragraph"/>
        <w:shd w:val="clear" w:color="auto" w:fill="FFFFFF"/>
        <w:spacing w:before="0" w:beforeAutospacing="0" w:after="0" w:afterAutospacing="0" w:line="360" w:lineRule="auto"/>
        <w:ind w:firstLine="709"/>
        <w:jc w:val="both"/>
        <w:rPr>
          <w:color w:val="0F1115"/>
          <w:sz w:val="28"/>
          <w:szCs w:val="28"/>
          <w:lang w:val="uk-UA"/>
        </w:rPr>
      </w:pPr>
      <w:r w:rsidRPr="009018C1">
        <w:rPr>
          <w:rStyle w:val="a9"/>
          <w:b w:val="0"/>
          <w:color w:val="0F1115"/>
          <w:sz w:val="28"/>
          <w:szCs w:val="28"/>
          <w:lang w:val="uk-UA"/>
        </w:rPr>
        <w:t>Кластерний аналіз профілів особистісної зрілості.</w:t>
      </w:r>
      <w:r w:rsidR="00327D0D" w:rsidRPr="009018C1">
        <w:rPr>
          <w:color w:val="0F1115"/>
          <w:sz w:val="28"/>
          <w:szCs w:val="28"/>
          <w:lang w:val="uk-UA"/>
        </w:rPr>
        <w:t xml:space="preserve"> </w:t>
      </w:r>
      <w:r w:rsidRPr="009018C1">
        <w:rPr>
          <w:color w:val="0F1115"/>
          <w:sz w:val="28"/>
          <w:szCs w:val="28"/>
          <w:lang w:val="uk-UA"/>
        </w:rPr>
        <w:t>Для об'єктивного виділе</w:t>
      </w:r>
      <w:r w:rsidR="00327D0D" w:rsidRPr="009018C1">
        <w:rPr>
          <w:color w:val="0F1115"/>
          <w:sz w:val="28"/>
          <w:szCs w:val="28"/>
          <w:lang w:val="uk-UA"/>
        </w:rPr>
        <w:t>ння груп учасниць зі схожими пат</w:t>
      </w:r>
      <w:r w:rsidRPr="009018C1">
        <w:rPr>
          <w:color w:val="0F1115"/>
          <w:sz w:val="28"/>
          <w:szCs w:val="28"/>
          <w:lang w:val="uk-UA"/>
        </w:rPr>
        <w:t>тернами особистісного функціонування був проведений ієрархічний кластерний аналіз (метод Уорда) за шістьома шкалами психологічного благополуччя К. Ріфф. Аналіз дендрограми та значень квадрата евклідової відстані дозволив виокремити</w:t>
      </w:r>
      <w:r w:rsidR="00483972" w:rsidRPr="009018C1">
        <w:rPr>
          <w:color w:val="0F1115"/>
          <w:sz w:val="28"/>
          <w:szCs w:val="28"/>
          <w:lang w:val="uk-UA"/>
        </w:rPr>
        <w:t xml:space="preserve"> </w:t>
      </w:r>
      <w:r w:rsidRPr="009018C1">
        <w:rPr>
          <w:rStyle w:val="a9"/>
          <w:b w:val="0"/>
          <w:color w:val="0F1115"/>
          <w:sz w:val="28"/>
          <w:szCs w:val="28"/>
          <w:lang w:val="uk-UA"/>
        </w:rPr>
        <w:t>три чіткі кластери</w:t>
      </w:r>
      <w:r w:rsidRPr="009018C1">
        <w:rPr>
          <w:color w:val="0F1115"/>
          <w:sz w:val="28"/>
          <w:szCs w:val="28"/>
          <w:lang w:val="uk-UA"/>
        </w:rPr>
        <w:t>, які статистично значущо відрізняються за своїми профілями (p&lt;0.05 за критерієм Крускала-Уолліса).</w:t>
      </w:r>
    </w:p>
    <w:p w:rsidR="00F440C7" w:rsidRPr="009018C1" w:rsidRDefault="00F440C7" w:rsidP="00F440C7">
      <w:pPr>
        <w:pStyle w:val="ds-markdown-paragraph"/>
        <w:shd w:val="clear" w:color="auto" w:fill="FFFFFF"/>
        <w:spacing w:before="0" w:beforeAutospacing="0" w:after="0" w:afterAutospacing="0" w:line="360" w:lineRule="auto"/>
        <w:ind w:firstLine="709"/>
        <w:jc w:val="both"/>
        <w:rPr>
          <w:color w:val="0F1115"/>
          <w:sz w:val="28"/>
          <w:szCs w:val="28"/>
          <w:lang w:val="uk-UA"/>
        </w:rPr>
      </w:pPr>
      <w:r w:rsidRPr="009018C1">
        <w:rPr>
          <w:color w:val="0F1115"/>
          <w:sz w:val="28"/>
          <w:szCs w:val="28"/>
          <w:lang w:val="uk-UA"/>
        </w:rPr>
        <w:t>Опис кластерів представлено нижче:</w:t>
      </w:r>
    </w:p>
    <w:p w:rsidR="00F440C7" w:rsidRPr="009018C1" w:rsidRDefault="00F440C7" w:rsidP="00324CDB">
      <w:pPr>
        <w:pStyle w:val="ds-markdown-paragraph"/>
        <w:shd w:val="clear" w:color="auto" w:fill="FFFFFF"/>
        <w:spacing w:before="0" w:beforeAutospacing="0" w:after="0" w:afterAutospacing="0" w:line="360" w:lineRule="auto"/>
        <w:ind w:firstLine="709"/>
        <w:jc w:val="both"/>
        <w:rPr>
          <w:color w:val="0F1115"/>
          <w:sz w:val="28"/>
          <w:szCs w:val="28"/>
          <w:lang w:val="uk-UA"/>
        </w:rPr>
      </w:pPr>
      <w:r w:rsidRPr="009018C1">
        <w:rPr>
          <w:rStyle w:val="a9"/>
          <w:b w:val="0"/>
          <w:color w:val="0F1115"/>
          <w:sz w:val="28"/>
          <w:szCs w:val="28"/>
          <w:lang w:val="uk-UA"/>
        </w:rPr>
        <w:t>Кластер 1: «Розвинені, але депривовані в автономії» (n=10, 41.7%).</w:t>
      </w:r>
      <w:r w:rsidR="00483972" w:rsidRPr="009018C1">
        <w:rPr>
          <w:color w:val="0F1115"/>
          <w:sz w:val="28"/>
          <w:szCs w:val="28"/>
          <w:lang w:val="uk-UA"/>
        </w:rPr>
        <w:t xml:space="preserve"> </w:t>
      </w:r>
      <w:r w:rsidRPr="009018C1">
        <w:rPr>
          <w:color w:val="0F1115"/>
          <w:sz w:val="28"/>
          <w:szCs w:val="28"/>
          <w:lang w:val="uk-UA"/>
        </w:rPr>
        <w:t>Для цієї групи характерна</w:t>
      </w:r>
      <w:r w:rsidR="00483972" w:rsidRPr="009018C1">
        <w:rPr>
          <w:color w:val="0F1115"/>
          <w:sz w:val="28"/>
          <w:szCs w:val="28"/>
          <w:lang w:val="uk-UA"/>
        </w:rPr>
        <w:t xml:space="preserve"> </w:t>
      </w:r>
      <w:r w:rsidRPr="009018C1">
        <w:rPr>
          <w:rStyle w:val="a9"/>
          <w:b w:val="0"/>
          <w:color w:val="0F1115"/>
          <w:sz w:val="28"/>
          <w:szCs w:val="28"/>
          <w:lang w:val="uk-UA"/>
        </w:rPr>
        <w:t>найвираженіша диспропорція</w:t>
      </w:r>
      <w:r w:rsidRPr="009018C1">
        <w:rPr>
          <w:color w:val="0F1115"/>
          <w:sz w:val="28"/>
          <w:szCs w:val="28"/>
          <w:lang w:val="uk-UA"/>
        </w:rPr>
        <w:t xml:space="preserve"> в профілі. Учасниці демонструють </w:t>
      </w:r>
      <w:r w:rsidRPr="009018C1">
        <w:rPr>
          <w:rStyle w:val="a9"/>
          <w:b w:val="0"/>
          <w:color w:val="0F1115"/>
          <w:sz w:val="28"/>
          <w:szCs w:val="28"/>
          <w:lang w:val="uk-UA"/>
        </w:rPr>
        <w:t>найвищі в вибірці</w:t>
      </w:r>
      <w:r w:rsidR="00483972" w:rsidRPr="009018C1">
        <w:rPr>
          <w:color w:val="0F1115"/>
          <w:sz w:val="28"/>
          <w:szCs w:val="28"/>
          <w:lang w:val="uk-UA"/>
        </w:rPr>
        <w:t xml:space="preserve"> </w:t>
      </w:r>
      <w:r w:rsidRPr="009018C1">
        <w:rPr>
          <w:color w:val="0F1115"/>
          <w:sz w:val="28"/>
          <w:szCs w:val="28"/>
          <w:lang w:val="uk-UA"/>
        </w:rPr>
        <w:t xml:space="preserve">показники за шкалами </w:t>
      </w:r>
      <w:r w:rsidRPr="009018C1">
        <w:rPr>
          <w:rStyle w:val="a9"/>
          <w:b w:val="0"/>
          <w:color w:val="0F1115"/>
          <w:sz w:val="28"/>
          <w:szCs w:val="28"/>
          <w:lang w:val="uk-UA"/>
        </w:rPr>
        <w:t>«Особистісне зростання» (M≈78)</w:t>
      </w:r>
      <w:r w:rsidRPr="009018C1">
        <w:rPr>
          <w:color w:val="0F1115"/>
          <w:sz w:val="28"/>
          <w:szCs w:val="28"/>
          <w:lang w:val="uk-UA"/>
        </w:rPr>
        <w:t xml:space="preserve"> та </w:t>
      </w:r>
      <w:r w:rsidRPr="009018C1">
        <w:rPr>
          <w:rStyle w:val="a9"/>
          <w:b w:val="0"/>
          <w:color w:val="0F1115"/>
          <w:sz w:val="28"/>
          <w:szCs w:val="28"/>
          <w:lang w:val="uk-UA"/>
        </w:rPr>
        <w:t>«Цілі у житті» (M≈70)</w:t>
      </w:r>
      <w:r w:rsidRPr="009018C1">
        <w:rPr>
          <w:color w:val="0F1115"/>
          <w:sz w:val="28"/>
          <w:szCs w:val="28"/>
          <w:lang w:val="uk-UA"/>
        </w:rPr>
        <w:t xml:space="preserve">. Одночасно, у них </w:t>
      </w:r>
      <w:r w:rsidRPr="009018C1">
        <w:rPr>
          <w:rStyle w:val="a9"/>
          <w:b w:val="0"/>
          <w:color w:val="0F1115"/>
          <w:sz w:val="28"/>
          <w:szCs w:val="28"/>
          <w:lang w:val="uk-UA"/>
        </w:rPr>
        <w:t>найнижчі</w:t>
      </w:r>
      <w:r w:rsidRPr="009018C1">
        <w:rPr>
          <w:color w:val="0F1115"/>
          <w:sz w:val="28"/>
          <w:szCs w:val="28"/>
          <w:lang w:val="uk-UA"/>
        </w:rPr>
        <w:t xml:space="preserve"> показники </w:t>
      </w:r>
      <w:r w:rsidRPr="009018C1">
        <w:rPr>
          <w:rStyle w:val="a9"/>
          <w:b w:val="0"/>
          <w:color w:val="0F1115"/>
          <w:sz w:val="28"/>
          <w:szCs w:val="28"/>
          <w:lang w:val="uk-UA"/>
        </w:rPr>
        <w:t>«Управління середовищем» (M≈45)</w:t>
      </w:r>
      <w:r w:rsidRPr="009018C1">
        <w:rPr>
          <w:color w:val="0F1115"/>
          <w:sz w:val="28"/>
          <w:szCs w:val="28"/>
          <w:lang w:val="uk-UA"/>
        </w:rPr>
        <w:t xml:space="preserve"> та </w:t>
      </w:r>
      <w:r w:rsidRPr="009018C1">
        <w:rPr>
          <w:rStyle w:val="a9"/>
          <w:b w:val="0"/>
          <w:color w:val="0F1115"/>
          <w:sz w:val="28"/>
          <w:szCs w:val="28"/>
          <w:lang w:val="uk-UA"/>
        </w:rPr>
        <w:t>«Автономії» (M≈52)</w:t>
      </w:r>
      <w:r w:rsidRPr="009018C1">
        <w:rPr>
          <w:color w:val="0F1115"/>
          <w:sz w:val="28"/>
          <w:szCs w:val="28"/>
          <w:lang w:val="uk-UA"/>
        </w:rPr>
        <w:t>. Показники «Самоприйняття» та «Позитивних відносин» є середніми. Цей профіль відповідає гіпотетичній ка</w:t>
      </w:r>
      <w:r w:rsidR="00483972" w:rsidRPr="009018C1">
        <w:rPr>
          <w:color w:val="0F1115"/>
          <w:sz w:val="28"/>
          <w:szCs w:val="28"/>
          <w:lang w:val="uk-UA"/>
        </w:rPr>
        <w:t xml:space="preserve">тегорії «зріла невпевненість» </w:t>
      </w:r>
      <w:r w:rsidR="00324CDB" w:rsidRPr="009018C1">
        <w:rPr>
          <w:sz w:val="28"/>
          <w:szCs w:val="28"/>
          <w:lang w:val="uk-UA"/>
        </w:rPr>
        <w:t xml:space="preserve">– </w:t>
      </w:r>
      <w:r w:rsidRPr="009018C1">
        <w:rPr>
          <w:color w:val="0F1115"/>
          <w:sz w:val="28"/>
          <w:szCs w:val="28"/>
          <w:lang w:val="uk-UA"/>
        </w:rPr>
        <w:t>жінок з яскраво вираженими потребами в розвитку та змінах, які, однак, не відч</w:t>
      </w:r>
      <w:r w:rsidR="002E4367" w:rsidRPr="009018C1">
        <w:rPr>
          <w:color w:val="0F1115"/>
          <w:sz w:val="28"/>
          <w:szCs w:val="28"/>
          <w:lang w:val="uk-UA"/>
        </w:rPr>
        <w:t>увають себе спроможними це</w:t>
      </w:r>
      <w:r w:rsidRPr="009018C1">
        <w:rPr>
          <w:color w:val="0F1115"/>
          <w:sz w:val="28"/>
          <w:szCs w:val="28"/>
          <w:lang w:val="uk-UA"/>
        </w:rPr>
        <w:t xml:space="preserve"> реалізувати через відчуття залежності та браку контролю.</w:t>
      </w:r>
    </w:p>
    <w:p w:rsidR="00F440C7" w:rsidRPr="009018C1" w:rsidRDefault="00F440C7" w:rsidP="00324CDB">
      <w:pPr>
        <w:pStyle w:val="ds-markdown-paragraph"/>
        <w:shd w:val="clear" w:color="auto" w:fill="FFFFFF"/>
        <w:spacing w:before="0" w:beforeAutospacing="0" w:after="0" w:afterAutospacing="0" w:line="360" w:lineRule="auto"/>
        <w:ind w:firstLine="709"/>
        <w:jc w:val="both"/>
        <w:rPr>
          <w:color w:val="0F1115"/>
          <w:sz w:val="28"/>
          <w:szCs w:val="28"/>
          <w:lang w:val="uk-UA"/>
        </w:rPr>
      </w:pPr>
      <w:r w:rsidRPr="009018C1">
        <w:rPr>
          <w:rStyle w:val="a9"/>
          <w:b w:val="0"/>
          <w:color w:val="0F1115"/>
          <w:sz w:val="28"/>
          <w:szCs w:val="28"/>
          <w:lang w:val="uk-UA"/>
        </w:rPr>
        <w:t>Кластер 2: «Гармонійно зрілі та автономні» (n=8, 33.3%).</w:t>
      </w:r>
      <w:r w:rsidRPr="009018C1">
        <w:rPr>
          <w:color w:val="0F1115"/>
          <w:sz w:val="28"/>
          <w:szCs w:val="28"/>
          <w:lang w:val="uk-UA"/>
        </w:rPr>
        <w:t> Ця група має найбільш збалансований і високий загальний профіль. Усі показники знаходяться на високому або вище середнього рівні, без різких дисбалансів. Особливо високі значення спостерігаються в</w:t>
      </w:r>
      <w:r w:rsidR="00324CDB" w:rsidRPr="009018C1">
        <w:rPr>
          <w:color w:val="0F1115"/>
          <w:sz w:val="28"/>
          <w:szCs w:val="28"/>
          <w:lang w:val="uk-UA"/>
        </w:rPr>
        <w:t xml:space="preserve"> </w:t>
      </w:r>
      <w:r w:rsidRPr="009018C1">
        <w:rPr>
          <w:rStyle w:val="a9"/>
          <w:b w:val="0"/>
          <w:color w:val="0F1115"/>
          <w:sz w:val="28"/>
          <w:szCs w:val="28"/>
          <w:lang w:val="uk-UA"/>
        </w:rPr>
        <w:t>«Управлінні середовищем» (M≈68)</w:t>
      </w:r>
      <w:r w:rsidR="00324CDB" w:rsidRPr="009018C1">
        <w:rPr>
          <w:color w:val="0F1115"/>
          <w:sz w:val="28"/>
          <w:szCs w:val="28"/>
          <w:lang w:val="uk-UA"/>
        </w:rPr>
        <w:t xml:space="preserve"> </w:t>
      </w:r>
      <w:r w:rsidRPr="009018C1">
        <w:rPr>
          <w:color w:val="0F1115"/>
          <w:sz w:val="28"/>
          <w:szCs w:val="28"/>
          <w:lang w:val="uk-UA"/>
        </w:rPr>
        <w:t>та</w:t>
      </w:r>
      <w:r w:rsidR="00324CDB" w:rsidRPr="009018C1">
        <w:rPr>
          <w:color w:val="0F1115"/>
          <w:sz w:val="28"/>
          <w:szCs w:val="28"/>
          <w:lang w:val="uk-UA"/>
        </w:rPr>
        <w:t xml:space="preserve"> </w:t>
      </w:r>
      <w:r w:rsidRPr="009018C1">
        <w:rPr>
          <w:rStyle w:val="a9"/>
          <w:b w:val="0"/>
          <w:color w:val="0F1115"/>
          <w:sz w:val="28"/>
          <w:szCs w:val="28"/>
          <w:lang w:val="uk-UA"/>
        </w:rPr>
        <w:t>«Автономії» (M≈65)</w:t>
      </w:r>
      <w:r w:rsidRPr="009018C1">
        <w:rPr>
          <w:color w:val="0F1115"/>
          <w:sz w:val="28"/>
          <w:szCs w:val="28"/>
          <w:lang w:val="uk-UA"/>
        </w:rPr>
        <w:t>, що поєднується з високими «Особистісним зростанням» та «Цілями». Це свідчить про інтеграцію потягу до розвитку з ресурсами для його реалізації.</w:t>
      </w:r>
    </w:p>
    <w:p w:rsidR="00F440C7" w:rsidRPr="009018C1" w:rsidRDefault="00F440C7" w:rsidP="00324CDB">
      <w:pPr>
        <w:pStyle w:val="ds-markdown-paragraph"/>
        <w:shd w:val="clear" w:color="auto" w:fill="FFFFFF"/>
        <w:spacing w:before="0" w:beforeAutospacing="0" w:after="0" w:afterAutospacing="0" w:line="360" w:lineRule="auto"/>
        <w:ind w:firstLine="709"/>
        <w:jc w:val="both"/>
        <w:rPr>
          <w:color w:val="0F1115"/>
          <w:sz w:val="28"/>
          <w:szCs w:val="28"/>
          <w:lang w:val="uk-UA"/>
        </w:rPr>
      </w:pPr>
      <w:r w:rsidRPr="009018C1">
        <w:rPr>
          <w:rStyle w:val="a9"/>
          <w:b w:val="0"/>
          <w:color w:val="0F1115"/>
          <w:sz w:val="28"/>
          <w:szCs w:val="28"/>
          <w:lang w:val="uk-UA"/>
        </w:rPr>
        <w:lastRenderedPageBreak/>
        <w:t>Кластер 3: «Адаптивні з акцентом на стосунки» (n=6, 25.0%).</w:t>
      </w:r>
      <w:r w:rsidRPr="009018C1">
        <w:rPr>
          <w:color w:val="0F1115"/>
          <w:sz w:val="28"/>
          <w:szCs w:val="28"/>
          <w:lang w:val="uk-UA"/>
        </w:rPr>
        <w:t> Профіль цієї групи характеризується найвищими показниками</w:t>
      </w:r>
      <w:r w:rsidR="00324CDB" w:rsidRPr="009018C1">
        <w:rPr>
          <w:color w:val="0F1115"/>
          <w:sz w:val="28"/>
          <w:szCs w:val="28"/>
          <w:lang w:val="uk-UA"/>
        </w:rPr>
        <w:t xml:space="preserve"> </w:t>
      </w:r>
      <w:r w:rsidR="00324CDB" w:rsidRPr="009018C1">
        <w:rPr>
          <w:rStyle w:val="a9"/>
          <w:b w:val="0"/>
          <w:color w:val="0F1115"/>
          <w:sz w:val="28"/>
          <w:szCs w:val="28"/>
          <w:lang w:val="uk-UA"/>
        </w:rPr>
        <w:t xml:space="preserve">«Позитивних відносин» </w:t>
      </w:r>
      <w:r w:rsidRPr="009018C1">
        <w:rPr>
          <w:rStyle w:val="a9"/>
          <w:b w:val="0"/>
          <w:color w:val="0F1115"/>
          <w:sz w:val="28"/>
          <w:szCs w:val="28"/>
          <w:lang w:val="uk-UA"/>
        </w:rPr>
        <w:t>(M≈70)</w:t>
      </w:r>
      <w:r w:rsidR="00324CDB" w:rsidRPr="009018C1">
        <w:rPr>
          <w:color w:val="0F1115"/>
          <w:sz w:val="28"/>
          <w:szCs w:val="28"/>
          <w:lang w:val="uk-UA"/>
        </w:rPr>
        <w:t xml:space="preserve">, </w:t>
      </w:r>
      <w:r w:rsidRPr="009018C1">
        <w:rPr>
          <w:color w:val="0F1115"/>
          <w:sz w:val="28"/>
          <w:szCs w:val="28"/>
          <w:lang w:val="uk-UA"/>
        </w:rPr>
        <w:t>при середніх значеннях по інших шкалах. Показники «Особи</w:t>
      </w:r>
      <w:r w:rsidR="00324CDB" w:rsidRPr="009018C1">
        <w:rPr>
          <w:color w:val="0F1115"/>
          <w:sz w:val="28"/>
          <w:szCs w:val="28"/>
          <w:lang w:val="uk-UA"/>
        </w:rPr>
        <w:t xml:space="preserve">стісного зростання» та «Цілей» </w:t>
      </w:r>
      <w:r w:rsidR="00324CDB" w:rsidRPr="009018C1">
        <w:rPr>
          <w:sz w:val="28"/>
          <w:szCs w:val="28"/>
          <w:lang w:val="ru-RU"/>
        </w:rPr>
        <w:t>–</w:t>
      </w:r>
      <w:r w:rsidRPr="009018C1">
        <w:rPr>
          <w:color w:val="0F1115"/>
          <w:sz w:val="28"/>
          <w:szCs w:val="28"/>
          <w:lang w:val="uk-UA"/>
        </w:rPr>
        <w:t xml:space="preserve"> найнижчі серед кластерів, але все ще в межах середнього діапазону. Показни</w:t>
      </w:r>
      <w:r w:rsidR="002E4367" w:rsidRPr="009018C1">
        <w:rPr>
          <w:color w:val="0F1115"/>
          <w:sz w:val="28"/>
          <w:szCs w:val="28"/>
          <w:lang w:val="uk-UA"/>
        </w:rPr>
        <w:t xml:space="preserve">ки «Автономії» та «Управління» </w:t>
      </w:r>
      <w:r w:rsidR="002E4367" w:rsidRPr="009018C1">
        <w:rPr>
          <w:sz w:val="28"/>
          <w:szCs w:val="28"/>
          <w:lang w:val="ru-RU"/>
        </w:rPr>
        <w:t>–</w:t>
      </w:r>
      <w:r w:rsidRPr="009018C1">
        <w:rPr>
          <w:color w:val="0F1115"/>
          <w:sz w:val="28"/>
          <w:szCs w:val="28"/>
          <w:lang w:val="uk-UA"/>
        </w:rPr>
        <w:t xml:space="preserve"> середні. Це свідчить про орієнтацію на гармонію у стосунках та соціальне благополуччя, можливо, з меншою вираженою потребою в особистісних трансформаціях.</w:t>
      </w:r>
    </w:p>
    <w:p w:rsidR="00F440C7" w:rsidRPr="008D343F" w:rsidRDefault="00F440C7" w:rsidP="00F440C7">
      <w:pPr>
        <w:pStyle w:val="ds-markdown-paragraph"/>
        <w:shd w:val="clear" w:color="auto" w:fill="FFFFFF"/>
        <w:spacing w:before="0" w:beforeAutospacing="0" w:after="0" w:afterAutospacing="0" w:line="360" w:lineRule="auto"/>
        <w:ind w:firstLine="709"/>
        <w:jc w:val="both"/>
        <w:rPr>
          <w:color w:val="0F1115"/>
          <w:sz w:val="28"/>
          <w:szCs w:val="28"/>
          <w:lang w:val="ru-RU"/>
        </w:rPr>
      </w:pPr>
      <w:r w:rsidRPr="009018C1">
        <w:rPr>
          <w:rStyle w:val="a9"/>
          <w:b w:val="0"/>
          <w:color w:val="0F1115"/>
          <w:sz w:val="28"/>
          <w:szCs w:val="28"/>
          <w:lang w:val="uk-UA"/>
        </w:rPr>
        <w:t>Порівняння кластерів за задоволеністю шлюбом та шлюбними сценаріями.</w:t>
      </w:r>
      <w:r w:rsidR="002E4367" w:rsidRPr="009018C1">
        <w:rPr>
          <w:color w:val="0F1115"/>
          <w:sz w:val="28"/>
          <w:szCs w:val="28"/>
          <w:lang w:val="uk-UA"/>
        </w:rPr>
        <w:t xml:space="preserve"> </w:t>
      </w:r>
      <w:r w:rsidRPr="009018C1">
        <w:rPr>
          <w:color w:val="0F1115"/>
          <w:sz w:val="28"/>
          <w:szCs w:val="28"/>
          <w:lang w:val="uk-UA"/>
        </w:rPr>
        <w:t>Для перевірки гіпотези було порівняно виявлені кластери за</w:t>
      </w:r>
      <w:r w:rsidR="008D343F">
        <w:rPr>
          <w:color w:val="0F1115"/>
          <w:sz w:val="28"/>
          <w:szCs w:val="28"/>
          <w:lang w:val="uk-UA"/>
        </w:rPr>
        <w:t xml:space="preserve"> ключовими змінними</w:t>
      </w:r>
      <w:r w:rsidRPr="009018C1">
        <w:rPr>
          <w:color w:val="0F1115"/>
          <w:sz w:val="28"/>
          <w:szCs w:val="28"/>
          <w:lang w:val="uk-UA"/>
        </w:rPr>
        <w:t>.</w:t>
      </w:r>
    </w:p>
    <w:p w:rsidR="008D343F" w:rsidRPr="009018C1" w:rsidRDefault="008D343F" w:rsidP="008D343F">
      <w:pPr>
        <w:pStyle w:val="ds-markdown-paragraph"/>
        <w:shd w:val="clear" w:color="auto" w:fill="FFFFFF"/>
        <w:spacing w:before="0" w:beforeAutospacing="0" w:after="0" w:afterAutospacing="0" w:line="360" w:lineRule="auto"/>
        <w:ind w:firstLine="709"/>
        <w:jc w:val="both"/>
        <w:rPr>
          <w:color w:val="0F1115"/>
          <w:sz w:val="28"/>
          <w:szCs w:val="28"/>
          <w:lang w:val="uk-UA"/>
        </w:rPr>
      </w:pPr>
      <w:r>
        <w:rPr>
          <w:color w:val="0F1115"/>
          <w:sz w:val="28"/>
          <w:szCs w:val="28"/>
          <w:lang w:val="uk-UA"/>
        </w:rPr>
        <w:t>Як видно з табл.</w:t>
      </w:r>
      <w:r w:rsidRPr="00D01A7A">
        <w:rPr>
          <w:color w:val="0F1115"/>
          <w:sz w:val="28"/>
          <w:szCs w:val="28"/>
          <w:lang w:val="ru-RU"/>
        </w:rPr>
        <w:t xml:space="preserve"> 2.6.</w:t>
      </w:r>
      <w:r w:rsidRPr="009018C1">
        <w:rPr>
          <w:color w:val="0F1115"/>
          <w:sz w:val="28"/>
          <w:szCs w:val="28"/>
          <w:lang w:val="uk-UA"/>
        </w:rPr>
        <w:t xml:space="preserve">, </w:t>
      </w:r>
      <w:r w:rsidRPr="009018C1">
        <w:rPr>
          <w:rStyle w:val="a9"/>
          <w:b w:val="0"/>
          <w:color w:val="0F1115"/>
          <w:sz w:val="28"/>
          <w:szCs w:val="28"/>
          <w:lang w:val="uk-UA"/>
        </w:rPr>
        <w:t xml:space="preserve">існує чіткий взаємозв'язок між типом </w:t>
      </w:r>
      <w:proofErr w:type="gramStart"/>
      <w:r w:rsidRPr="009018C1">
        <w:rPr>
          <w:rStyle w:val="a9"/>
          <w:b w:val="0"/>
          <w:color w:val="0F1115"/>
          <w:sz w:val="28"/>
          <w:szCs w:val="28"/>
          <w:lang w:val="uk-UA"/>
        </w:rPr>
        <w:t>проф</w:t>
      </w:r>
      <w:proofErr w:type="gramEnd"/>
      <w:r w:rsidRPr="009018C1">
        <w:rPr>
          <w:rStyle w:val="a9"/>
          <w:b w:val="0"/>
          <w:color w:val="0F1115"/>
          <w:sz w:val="28"/>
          <w:szCs w:val="28"/>
          <w:lang w:val="uk-UA"/>
        </w:rPr>
        <w:t>ілю зрілості та результатами в шлюбній сфері</w:t>
      </w:r>
      <w:r w:rsidRPr="009018C1">
        <w:rPr>
          <w:color w:val="0F1115"/>
          <w:sz w:val="28"/>
          <w:szCs w:val="28"/>
          <w:lang w:val="uk-UA"/>
        </w:rPr>
        <w:t>:</w:t>
      </w:r>
    </w:p>
    <w:p w:rsidR="008D343F" w:rsidRPr="009018C1" w:rsidRDefault="008D343F" w:rsidP="008D343F">
      <w:pPr>
        <w:pStyle w:val="ds-markdown-paragraph"/>
        <w:shd w:val="clear" w:color="auto" w:fill="FFFFFF"/>
        <w:spacing w:before="0" w:beforeAutospacing="0" w:after="0" w:afterAutospacing="0" w:line="360" w:lineRule="auto"/>
        <w:ind w:firstLine="709"/>
        <w:jc w:val="both"/>
        <w:rPr>
          <w:color w:val="0F1115"/>
          <w:sz w:val="28"/>
          <w:szCs w:val="28"/>
          <w:lang w:val="uk-UA"/>
        </w:rPr>
      </w:pPr>
      <w:r w:rsidRPr="009018C1">
        <w:rPr>
          <w:rStyle w:val="a9"/>
          <w:b w:val="0"/>
          <w:color w:val="0F1115"/>
          <w:sz w:val="28"/>
          <w:szCs w:val="28"/>
          <w:lang w:val="uk-UA"/>
        </w:rPr>
        <w:t>Кластер 1 («Розвинені, але депривовані»)</w:t>
      </w:r>
      <w:r w:rsidRPr="009018C1">
        <w:rPr>
          <w:color w:val="0F1115"/>
          <w:sz w:val="28"/>
          <w:szCs w:val="28"/>
          <w:lang w:val="uk-UA"/>
        </w:rPr>
        <w:t xml:space="preserve"> демонструє </w:t>
      </w:r>
      <w:r w:rsidRPr="009018C1">
        <w:rPr>
          <w:rStyle w:val="a9"/>
          <w:b w:val="0"/>
          <w:color w:val="0F1115"/>
          <w:sz w:val="28"/>
          <w:szCs w:val="28"/>
          <w:lang w:val="uk-UA"/>
        </w:rPr>
        <w:t>найнижчу задоволеність</w:t>
      </w:r>
      <w:r w:rsidRPr="009018C1">
        <w:rPr>
          <w:color w:val="0F1115"/>
          <w:sz w:val="28"/>
          <w:szCs w:val="28"/>
          <w:lang w:val="uk-UA"/>
        </w:rPr>
        <w:t xml:space="preserve"> і водночас найбільш конфліктний шлюбний профіль, сфокусований на </w:t>
      </w:r>
      <w:r w:rsidRPr="009018C1">
        <w:rPr>
          <w:rStyle w:val="a9"/>
          <w:b w:val="0"/>
          <w:color w:val="0F1115"/>
          <w:sz w:val="28"/>
          <w:szCs w:val="28"/>
          <w:lang w:val="uk-UA"/>
        </w:rPr>
        <w:t>відчутті асиметрії та думках про завершення</w:t>
      </w:r>
      <w:r w:rsidRPr="009018C1">
        <w:rPr>
          <w:color w:val="0F1115"/>
          <w:sz w:val="28"/>
          <w:szCs w:val="28"/>
          <w:lang w:val="uk-UA"/>
        </w:rPr>
        <w:t>. Це є прямим підтвердженням основної гіпотези: висока зрілість у сфері потреб (зростання, цілі) при дефіциті ресурсів для їх реалізації (автономія, управління) веде не до гармонії, а до гострої незадоволеності та кризи.</w:t>
      </w:r>
    </w:p>
    <w:p w:rsidR="008D343F" w:rsidRPr="009018C1" w:rsidRDefault="008D343F" w:rsidP="008D343F">
      <w:pPr>
        <w:pStyle w:val="ds-markdown-paragraph"/>
        <w:shd w:val="clear" w:color="auto" w:fill="FFFFFF"/>
        <w:spacing w:before="0" w:beforeAutospacing="0" w:after="0" w:afterAutospacing="0" w:line="360" w:lineRule="auto"/>
        <w:ind w:firstLine="709"/>
        <w:jc w:val="both"/>
        <w:rPr>
          <w:color w:val="0F1115"/>
          <w:sz w:val="28"/>
          <w:szCs w:val="28"/>
          <w:lang w:val="uk-UA"/>
        </w:rPr>
      </w:pPr>
      <w:r w:rsidRPr="009018C1">
        <w:rPr>
          <w:rStyle w:val="a9"/>
          <w:b w:val="0"/>
          <w:color w:val="0F1115"/>
          <w:sz w:val="28"/>
          <w:szCs w:val="28"/>
          <w:lang w:val="uk-UA"/>
        </w:rPr>
        <w:t>Кластер 2 («Гармонійно зрілі»)</w:t>
      </w:r>
      <w:r w:rsidRPr="009018C1">
        <w:rPr>
          <w:color w:val="0F1115"/>
          <w:sz w:val="28"/>
          <w:szCs w:val="28"/>
          <w:lang w:val="uk-UA"/>
        </w:rPr>
        <w:t xml:space="preserve"> демонструє високу задоволеність і конструктивні, зорієнтовані на розвиток, сценарії.</w:t>
      </w:r>
    </w:p>
    <w:p w:rsidR="008D343F" w:rsidRPr="00D01A7A" w:rsidRDefault="008D343F" w:rsidP="00F440C7">
      <w:pPr>
        <w:pStyle w:val="ds-markdown-paragraph"/>
        <w:shd w:val="clear" w:color="auto" w:fill="FFFFFF"/>
        <w:spacing w:before="0" w:beforeAutospacing="0" w:after="0" w:afterAutospacing="0" w:line="360" w:lineRule="auto"/>
        <w:ind w:firstLine="709"/>
        <w:jc w:val="center"/>
        <w:rPr>
          <w:rStyle w:val="aa"/>
          <w:b/>
          <w:color w:val="0F1115"/>
          <w:sz w:val="28"/>
          <w:szCs w:val="28"/>
          <w:lang w:val="ru-RU"/>
        </w:rPr>
      </w:pPr>
    </w:p>
    <w:p w:rsidR="008D343F" w:rsidRPr="00D01A7A" w:rsidRDefault="008D343F" w:rsidP="00F440C7">
      <w:pPr>
        <w:pStyle w:val="ds-markdown-paragraph"/>
        <w:shd w:val="clear" w:color="auto" w:fill="FFFFFF"/>
        <w:spacing w:before="0" w:beforeAutospacing="0" w:after="0" w:afterAutospacing="0" w:line="360" w:lineRule="auto"/>
        <w:ind w:firstLine="709"/>
        <w:jc w:val="center"/>
        <w:rPr>
          <w:rStyle w:val="aa"/>
          <w:b/>
          <w:color w:val="0F1115"/>
          <w:sz w:val="28"/>
          <w:szCs w:val="28"/>
          <w:lang w:val="ru-RU"/>
        </w:rPr>
      </w:pPr>
    </w:p>
    <w:p w:rsidR="008D343F" w:rsidRPr="00D01A7A" w:rsidRDefault="008D343F" w:rsidP="00F440C7">
      <w:pPr>
        <w:pStyle w:val="ds-markdown-paragraph"/>
        <w:shd w:val="clear" w:color="auto" w:fill="FFFFFF"/>
        <w:spacing w:before="0" w:beforeAutospacing="0" w:after="0" w:afterAutospacing="0" w:line="360" w:lineRule="auto"/>
        <w:ind w:firstLine="709"/>
        <w:jc w:val="center"/>
        <w:rPr>
          <w:rStyle w:val="aa"/>
          <w:b/>
          <w:color w:val="0F1115"/>
          <w:sz w:val="28"/>
          <w:szCs w:val="28"/>
          <w:lang w:val="ru-RU"/>
        </w:rPr>
      </w:pPr>
    </w:p>
    <w:p w:rsidR="008D343F" w:rsidRPr="00D01A7A" w:rsidRDefault="008D343F" w:rsidP="00F440C7">
      <w:pPr>
        <w:pStyle w:val="ds-markdown-paragraph"/>
        <w:shd w:val="clear" w:color="auto" w:fill="FFFFFF"/>
        <w:spacing w:before="0" w:beforeAutospacing="0" w:after="0" w:afterAutospacing="0" w:line="360" w:lineRule="auto"/>
        <w:ind w:firstLine="709"/>
        <w:jc w:val="center"/>
        <w:rPr>
          <w:rStyle w:val="aa"/>
          <w:b/>
          <w:color w:val="0F1115"/>
          <w:sz w:val="28"/>
          <w:szCs w:val="28"/>
          <w:lang w:val="ru-RU"/>
        </w:rPr>
      </w:pPr>
    </w:p>
    <w:p w:rsidR="008D343F" w:rsidRPr="00D01A7A" w:rsidRDefault="008D343F" w:rsidP="00F440C7">
      <w:pPr>
        <w:pStyle w:val="ds-markdown-paragraph"/>
        <w:shd w:val="clear" w:color="auto" w:fill="FFFFFF"/>
        <w:spacing w:before="0" w:beforeAutospacing="0" w:after="0" w:afterAutospacing="0" w:line="360" w:lineRule="auto"/>
        <w:ind w:firstLine="709"/>
        <w:jc w:val="center"/>
        <w:rPr>
          <w:rStyle w:val="aa"/>
          <w:b/>
          <w:color w:val="0F1115"/>
          <w:sz w:val="28"/>
          <w:szCs w:val="28"/>
          <w:lang w:val="ru-RU"/>
        </w:rPr>
      </w:pPr>
    </w:p>
    <w:p w:rsidR="008D343F" w:rsidRDefault="008D343F" w:rsidP="00F440C7">
      <w:pPr>
        <w:pStyle w:val="ds-markdown-paragraph"/>
        <w:shd w:val="clear" w:color="auto" w:fill="FFFFFF"/>
        <w:spacing w:before="0" w:beforeAutospacing="0" w:after="0" w:afterAutospacing="0" w:line="360" w:lineRule="auto"/>
        <w:ind w:firstLine="709"/>
        <w:jc w:val="center"/>
        <w:rPr>
          <w:rStyle w:val="aa"/>
          <w:b/>
          <w:color w:val="0F1115"/>
          <w:sz w:val="28"/>
          <w:szCs w:val="28"/>
          <w:lang w:val="ru-RU"/>
        </w:rPr>
      </w:pPr>
    </w:p>
    <w:p w:rsidR="00D01A7A" w:rsidRDefault="00D01A7A" w:rsidP="00F440C7">
      <w:pPr>
        <w:pStyle w:val="ds-markdown-paragraph"/>
        <w:shd w:val="clear" w:color="auto" w:fill="FFFFFF"/>
        <w:spacing w:before="0" w:beforeAutospacing="0" w:after="0" w:afterAutospacing="0" w:line="360" w:lineRule="auto"/>
        <w:ind w:firstLine="709"/>
        <w:jc w:val="center"/>
        <w:rPr>
          <w:rStyle w:val="aa"/>
          <w:b/>
          <w:color w:val="0F1115"/>
          <w:sz w:val="28"/>
          <w:szCs w:val="28"/>
          <w:lang w:val="ru-RU"/>
        </w:rPr>
      </w:pPr>
    </w:p>
    <w:p w:rsidR="00D01A7A" w:rsidRPr="00D01A7A" w:rsidRDefault="00D01A7A" w:rsidP="00F440C7">
      <w:pPr>
        <w:pStyle w:val="ds-markdown-paragraph"/>
        <w:shd w:val="clear" w:color="auto" w:fill="FFFFFF"/>
        <w:spacing w:before="0" w:beforeAutospacing="0" w:after="0" w:afterAutospacing="0" w:line="360" w:lineRule="auto"/>
        <w:ind w:firstLine="709"/>
        <w:jc w:val="center"/>
        <w:rPr>
          <w:rStyle w:val="aa"/>
          <w:b/>
          <w:color w:val="0F1115"/>
          <w:sz w:val="28"/>
          <w:szCs w:val="28"/>
          <w:lang w:val="ru-RU"/>
        </w:rPr>
      </w:pPr>
    </w:p>
    <w:p w:rsidR="008D343F" w:rsidRPr="00D01A7A" w:rsidRDefault="008D343F" w:rsidP="00F440C7">
      <w:pPr>
        <w:pStyle w:val="ds-markdown-paragraph"/>
        <w:shd w:val="clear" w:color="auto" w:fill="FFFFFF"/>
        <w:spacing w:before="0" w:beforeAutospacing="0" w:after="0" w:afterAutospacing="0" w:line="360" w:lineRule="auto"/>
        <w:ind w:firstLine="709"/>
        <w:jc w:val="center"/>
        <w:rPr>
          <w:rStyle w:val="aa"/>
          <w:b/>
          <w:color w:val="0F1115"/>
          <w:sz w:val="28"/>
          <w:szCs w:val="28"/>
          <w:lang w:val="ru-RU"/>
        </w:rPr>
      </w:pPr>
    </w:p>
    <w:p w:rsidR="008D343F" w:rsidRPr="00D01A7A" w:rsidRDefault="008D343F" w:rsidP="00F440C7">
      <w:pPr>
        <w:pStyle w:val="ds-markdown-paragraph"/>
        <w:shd w:val="clear" w:color="auto" w:fill="FFFFFF"/>
        <w:spacing w:before="0" w:beforeAutospacing="0" w:after="0" w:afterAutospacing="0" w:line="360" w:lineRule="auto"/>
        <w:ind w:firstLine="709"/>
        <w:jc w:val="center"/>
        <w:rPr>
          <w:rStyle w:val="aa"/>
          <w:b/>
          <w:color w:val="0F1115"/>
          <w:sz w:val="28"/>
          <w:szCs w:val="28"/>
          <w:lang w:val="ru-RU"/>
        </w:rPr>
      </w:pPr>
    </w:p>
    <w:p w:rsidR="00F440C7" w:rsidRPr="008D343F" w:rsidRDefault="002E4367" w:rsidP="00F440C7">
      <w:pPr>
        <w:pStyle w:val="ds-markdown-paragraph"/>
        <w:shd w:val="clear" w:color="auto" w:fill="FFFFFF"/>
        <w:spacing w:before="0" w:beforeAutospacing="0" w:after="0" w:afterAutospacing="0" w:line="360" w:lineRule="auto"/>
        <w:ind w:firstLine="709"/>
        <w:jc w:val="center"/>
        <w:rPr>
          <w:b/>
          <w:color w:val="0F1115"/>
          <w:sz w:val="28"/>
          <w:szCs w:val="28"/>
          <w:lang w:val="uk-UA"/>
        </w:rPr>
      </w:pPr>
      <w:r w:rsidRPr="008D343F">
        <w:rPr>
          <w:rStyle w:val="aa"/>
          <w:b/>
          <w:color w:val="0F1115"/>
          <w:sz w:val="28"/>
          <w:szCs w:val="28"/>
          <w:lang w:val="uk-UA"/>
        </w:rPr>
        <w:lastRenderedPageBreak/>
        <w:t>Таблиця 2.6</w:t>
      </w:r>
      <w:r w:rsidR="00F440C7" w:rsidRPr="008D343F">
        <w:rPr>
          <w:rStyle w:val="aa"/>
          <w:b/>
          <w:color w:val="0F1115"/>
          <w:sz w:val="28"/>
          <w:szCs w:val="28"/>
          <w:lang w:val="uk-UA"/>
        </w:rPr>
        <w:t>.</w:t>
      </w:r>
    </w:p>
    <w:p w:rsidR="00F440C7" w:rsidRDefault="00F440C7" w:rsidP="00F440C7">
      <w:pPr>
        <w:pStyle w:val="ds-markdown-paragraph"/>
        <w:shd w:val="clear" w:color="auto" w:fill="FFFFFF"/>
        <w:spacing w:before="0" w:beforeAutospacing="0" w:after="0" w:afterAutospacing="0" w:line="360" w:lineRule="auto"/>
        <w:ind w:firstLine="709"/>
        <w:jc w:val="center"/>
        <w:rPr>
          <w:rStyle w:val="a9"/>
          <w:color w:val="0F1115"/>
          <w:sz w:val="28"/>
          <w:szCs w:val="28"/>
          <w:lang w:val="uk-UA"/>
        </w:rPr>
      </w:pPr>
      <w:r w:rsidRPr="008D343F">
        <w:rPr>
          <w:rStyle w:val="a9"/>
          <w:color w:val="0F1115"/>
          <w:sz w:val="28"/>
          <w:szCs w:val="28"/>
          <w:lang w:val="uk-UA"/>
        </w:rPr>
        <w:t>Порівняння кластерів за рівнем задоволеності шлюбом та типами ведучих шлюбних сценаріїв</w:t>
      </w:r>
    </w:p>
    <w:p w:rsidR="008D343F" w:rsidRPr="008D343F" w:rsidRDefault="008D343F" w:rsidP="008D343F">
      <w:pPr>
        <w:pStyle w:val="ds-markdown-paragraph"/>
        <w:shd w:val="clear" w:color="auto" w:fill="FFFFFF"/>
        <w:tabs>
          <w:tab w:val="left" w:pos="4789"/>
          <w:tab w:val="center" w:pos="5174"/>
        </w:tabs>
        <w:spacing w:before="0" w:beforeAutospacing="0" w:after="0" w:afterAutospacing="0" w:line="360" w:lineRule="auto"/>
        <w:ind w:firstLine="709"/>
        <w:jc w:val="right"/>
        <w:rPr>
          <w:b/>
          <w:color w:val="0F1115"/>
          <w:sz w:val="28"/>
          <w:szCs w:val="28"/>
        </w:rPr>
      </w:pPr>
      <w:r w:rsidRPr="00D01A7A">
        <w:rPr>
          <w:color w:val="0F1115"/>
          <w:sz w:val="28"/>
          <w:szCs w:val="28"/>
          <w:lang w:val="ru-RU"/>
        </w:rPr>
        <w:tab/>
      </w:r>
      <w:r w:rsidRPr="008D343F">
        <w:rPr>
          <w:b/>
          <w:color w:val="0F1115"/>
          <w:sz w:val="28"/>
          <w:szCs w:val="28"/>
        </w:rPr>
        <w:t>n=24</w:t>
      </w:r>
    </w:p>
    <w:tbl>
      <w:tblPr>
        <w:tblW w:w="9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1628"/>
        <w:gridCol w:w="3764"/>
        <w:gridCol w:w="4111"/>
      </w:tblGrid>
      <w:tr w:rsidR="00F440C7" w:rsidRPr="009018C1" w:rsidTr="00E668A4">
        <w:trPr>
          <w:tblHeader/>
        </w:trPr>
        <w:tc>
          <w:tcPr>
            <w:tcW w:w="1628" w:type="dxa"/>
            <w:tcMar>
              <w:top w:w="120" w:type="dxa"/>
              <w:left w:w="0" w:type="dxa"/>
              <w:bottom w:w="120" w:type="dxa"/>
              <w:right w:w="192" w:type="dxa"/>
            </w:tcMar>
            <w:vAlign w:val="center"/>
            <w:hideMark/>
          </w:tcPr>
          <w:p w:rsidR="00F440C7" w:rsidRPr="009018C1" w:rsidRDefault="00F440C7" w:rsidP="00F440C7">
            <w:pPr>
              <w:spacing w:after="0" w:line="360" w:lineRule="auto"/>
              <w:jc w:val="center"/>
              <w:rPr>
                <w:rFonts w:ascii="Times New Roman" w:hAnsi="Times New Roman" w:cs="Times New Roman"/>
                <w:sz w:val="28"/>
                <w:szCs w:val="28"/>
              </w:rPr>
            </w:pPr>
            <w:r w:rsidRPr="009018C1">
              <w:rPr>
                <w:rFonts w:ascii="Times New Roman" w:hAnsi="Times New Roman" w:cs="Times New Roman"/>
                <w:sz w:val="28"/>
                <w:szCs w:val="28"/>
              </w:rPr>
              <w:t>Кластер (Профіль зрілості)</w:t>
            </w:r>
          </w:p>
        </w:tc>
        <w:tc>
          <w:tcPr>
            <w:tcW w:w="3764" w:type="dxa"/>
            <w:tcMar>
              <w:top w:w="120" w:type="dxa"/>
              <w:left w:w="192" w:type="dxa"/>
              <w:bottom w:w="120" w:type="dxa"/>
              <w:right w:w="192" w:type="dxa"/>
            </w:tcMar>
            <w:vAlign w:val="center"/>
            <w:hideMark/>
          </w:tcPr>
          <w:p w:rsidR="00F440C7" w:rsidRPr="009018C1" w:rsidRDefault="00F440C7" w:rsidP="00F440C7">
            <w:pPr>
              <w:spacing w:after="0" w:line="360" w:lineRule="auto"/>
              <w:jc w:val="center"/>
              <w:rPr>
                <w:rFonts w:ascii="Times New Roman" w:hAnsi="Times New Roman" w:cs="Times New Roman"/>
                <w:sz w:val="28"/>
                <w:szCs w:val="28"/>
              </w:rPr>
            </w:pPr>
            <w:r w:rsidRPr="009018C1">
              <w:rPr>
                <w:rFonts w:ascii="Times New Roman" w:hAnsi="Times New Roman" w:cs="Times New Roman"/>
                <w:sz w:val="28"/>
                <w:szCs w:val="28"/>
              </w:rPr>
              <w:t>Середній рівень задоволеності*</w:t>
            </w:r>
          </w:p>
        </w:tc>
        <w:tc>
          <w:tcPr>
            <w:tcW w:w="4111" w:type="dxa"/>
            <w:tcMar>
              <w:top w:w="120" w:type="dxa"/>
              <w:left w:w="192" w:type="dxa"/>
              <w:bottom w:w="120" w:type="dxa"/>
              <w:right w:w="192" w:type="dxa"/>
            </w:tcMar>
            <w:vAlign w:val="center"/>
            <w:hideMark/>
          </w:tcPr>
          <w:p w:rsidR="00F440C7" w:rsidRPr="009018C1" w:rsidRDefault="00F440C7" w:rsidP="00F440C7">
            <w:pPr>
              <w:spacing w:after="0" w:line="360" w:lineRule="auto"/>
              <w:jc w:val="center"/>
              <w:rPr>
                <w:rFonts w:ascii="Times New Roman" w:hAnsi="Times New Roman" w:cs="Times New Roman"/>
                <w:sz w:val="28"/>
                <w:szCs w:val="28"/>
              </w:rPr>
            </w:pPr>
            <w:r w:rsidRPr="009018C1">
              <w:rPr>
                <w:rFonts w:ascii="Times New Roman" w:hAnsi="Times New Roman" w:cs="Times New Roman"/>
                <w:sz w:val="28"/>
                <w:szCs w:val="28"/>
              </w:rPr>
              <w:t>Найпоширеніші ведучі та супутні шлюбні сценарії (профіль)</w:t>
            </w:r>
          </w:p>
        </w:tc>
      </w:tr>
      <w:tr w:rsidR="00F440C7" w:rsidRPr="009018C1" w:rsidTr="00E668A4">
        <w:tc>
          <w:tcPr>
            <w:tcW w:w="1628" w:type="dxa"/>
            <w:tcMar>
              <w:top w:w="120" w:type="dxa"/>
              <w:left w:w="0" w:type="dxa"/>
              <w:bottom w:w="120" w:type="dxa"/>
              <w:right w:w="192" w:type="dxa"/>
            </w:tcMar>
            <w:vAlign w:val="center"/>
            <w:hideMark/>
          </w:tcPr>
          <w:p w:rsidR="00F440C7" w:rsidRPr="009018C1" w:rsidRDefault="00F440C7" w:rsidP="002E4367">
            <w:pPr>
              <w:spacing w:after="0" w:line="360" w:lineRule="auto"/>
              <w:ind w:right="-107"/>
              <w:jc w:val="center"/>
              <w:rPr>
                <w:rFonts w:ascii="Times New Roman" w:hAnsi="Times New Roman" w:cs="Times New Roman"/>
                <w:sz w:val="28"/>
                <w:szCs w:val="28"/>
              </w:rPr>
            </w:pPr>
            <w:r w:rsidRPr="009018C1">
              <w:rPr>
                <w:rStyle w:val="a9"/>
                <w:rFonts w:ascii="Times New Roman" w:hAnsi="Times New Roman" w:cs="Times New Roman"/>
                <w:b w:val="0"/>
                <w:sz w:val="28"/>
                <w:szCs w:val="28"/>
              </w:rPr>
              <w:t>1. Розвинені, але депривовані в автономії</w:t>
            </w:r>
            <w:r w:rsidRPr="009018C1">
              <w:rPr>
                <w:rFonts w:ascii="Times New Roman" w:hAnsi="Times New Roman" w:cs="Times New Roman"/>
                <w:sz w:val="28"/>
                <w:szCs w:val="28"/>
              </w:rPr>
              <w:t xml:space="preserve"> (n=10)</w:t>
            </w:r>
          </w:p>
        </w:tc>
        <w:tc>
          <w:tcPr>
            <w:tcW w:w="3764" w:type="dxa"/>
            <w:tcMar>
              <w:top w:w="120" w:type="dxa"/>
              <w:left w:w="192" w:type="dxa"/>
              <w:bottom w:w="120" w:type="dxa"/>
              <w:right w:w="192" w:type="dxa"/>
            </w:tcMar>
            <w:vAlign w:val="center"/>
            <w:hideMark/>
          </w:tcPr>
          <w:p w:rsidR="00F440C7" w:rsidRPr="009018C1" w:rsidRDefault="00F440C7" w:rsidP="00F440C7">
            <w:pPr>
              <w:spacing w:after="0" w:line="360" w:lineRule="auto"/>
              <w:jc w:val="center"/>
              <w:rPr>
                <w:rFonts w:ascii="Times New Roman" w:hAnsi="Times New Roman" w:cs="Times New Roman"/>
                <w:sz w:val="28"/>
                <w:szCs w:val="28"/>
              </w:rPr>
            </w:pPr>
            <w:r w:rsidRPr="009018C1">
              <w:rPr>
                <w:rStyle w:val="a9"/>
                <w:rFonts w:ascii="Times New Roman" w:hAnsi="Times New Roman" w:cs="Times New Roman"/>
                <w:b w:val="0"/>
                <w:sz w:val="28"/>
                <w:szCs w:val="28"/>
              </w:rPr>
              <w:t>Найнижчий</w:t>
            </w:r>
            <w:r w:rsidRPr="009018C1">
              <w:rPr>
                <w:rFonts w:ascii="Times New Roman" w:hAnsi="Times New Roman" w:cs="Times New Roman"/>
                <w:sz w:val="28"/>
                <w:szCs w:val="28"/>
              </w:rPr>
              <w:t> (переважно «неблагополучні» категорії)</w:t>
            </w:r>
          </w:p>
        </w:tc>
        <w:tc>
          <w:tcPr>
            <w:tcW w:w="4111" w:type="dxa"/>
            <w:tcMar>
              <w:top w:w="120" w:type="dxa"/>
              <w:left w:w="192" w:type="dxa"/>
              <w:bottom w:w="120" w:type="dxa"/>
              <w:right w:w="0" w:type="dxa"/>
            </w:tcMar>
            <w:vAlign w:val="center"/>
            <w:hideMark/>
          </w:tcPr>
          <w:p w:rsidR="00F440C7" w:rsidRPr="009018C1" w:rsidRDefault="00F440C7" w:rsidP="00F440C7">
            <w:pPr>
              <w:spacing w:after="0" w:line="360" w:lineRule="auto"/>
              <w:jc w:val="center"/>
              <w:rPr>
                <w:rFonts w:ascii="Times New Roman" w:hAnsi="Times New Roman" w:cs="Times New Roman"/>
                <w:sz w:val="28"/>
                <w:szCs w:val="28"/>
              </w:rPr>
            </w:pPr>
            <w:r w:rsidRPr="009018C1">
              <w:rPr>
                <w:rStyle w:val="a9"/>
                <w:rFonts w:ascii="Times New Roman" w:hAnsi="Times New Roman" w:cs="Times New Roman"/>
                <w:b w:val="0"/>
                <w:sz w:val="28"/>
                <w:szCs w:val="28"/>
              </w:rPr>
              <w:t>«Асиметричний» + «Усвідомлене завершення»</w:t>
            </w:r>
            <w:r w:rsidRPr="009018C1">
              <w:rPr>
                <w:rFonts w:ascii="Times New Roman" w:hAnsi="Times New Roman" w:cs="Times New Roman"/>
                <w:sz w:val="28"/>
                <w:szCs w:val="28"/>
              </w:rPr>
              <w:t> (Профіль «Болюче усвідомлення дисбалансу»). Також часто: </w:t>
            </w:r>
            <w:r w:rsidRPr="009018C1">
              <w:rPr>
                <w:rStyle w:val="a9"/>
                <w:rFonts w:ascii="Times New Roman" w:hAnsi="Times New Roman" w:cs="Times New Roman"/>
                <w:b w:val="0"/>
                <w:sz w:val="28"/>
                <w:szCs w:val="28"/>
              </w:rPr>
              <w:t>«Псевдостабільний»</w:t>
            </w:r>
            <w:r w:rsidRPr="009018C1">
              <w:rPr>
                <w:rFonts w:ascii="Times New Roman" w:hAnsi="Times New Roman" w:cs="Times New Roman"/>
                <w:sz w:val="28"/>
                <w:szCs w:val="28"/>
              </w:rPr>
              <w:t>.</w:t>
            </w:r>
          </w:p>
        </w:tc>
      </w:tr>
      <w:tr w:rsidR="00F440C7" w:rsidRPr="009018C1" w:rsidTr="00E668A4">
        <w:tc>
          <w:tcPr>
            <w:tcW w:w="1628" w:type="dxa"/>
            <w:tcMar>
              <w:top w:w="120" w:type="dxa"/>
              <w:left w:w="0" w:type="dxa"/>
              <w:bottom w:w="120" w:type="dxa"/>
              <w:right w:w="192" w:type="dxa"/>
            </w:tcMar>
            <w:vAlign w:val="center"/>
            <w:hideMark/>
          </w:tcPr>
          <w:p w:rsidR="00F440C7" w:rsidRPr="009018C1" w:rsidRDefault="00F440C7" w:rsidP="00F440C7">
            <w:pPr>
              <w:spacing w:after="0" w:line="360" w:lineRule="auto"/>
              <w:jc w:val="center"/>
              <w:rPr>
                <w:rFonts w:ascii="Times New Roman" w:hAnsi="Times New Roman" w:cs="Times New Roman"/>
                <w:sz w:val="28"/>
                <w:szCs w:val="28"/>
              </w:rPr>
            </w:pPr>
            <w:r w:rsidRPr="009018C1">
              <w:rPr>
                <w:rStyle w:val="a9"/>
                <w:rFonts w:ascii="Times New Roman" w:hAnsi="Times New Roman" w:cs="Times New Roman"/>
                <w:b w:val="0"/>
                <w:sz w:val="28"/>
                <w:szCs w:val="28"/>
              </w:rPr>
              <w:t>2. Гармонійно зрілі та автономні</w:t>
            </w:r>
            <w:r w:rsidRPr="009018C1">
              <w:rPr>
                <w:rFonts w:ascii="Times New Roman" w:hAnsi="Times New Roman" w:cs="Times New Roman"/>
                <w:sz w:val="28"/>
                <w:szCs w:val="28"/>
              </w:rPr>
              <w:t xml:space="preserve"> (n=8)</w:t>
            </w:r>
          </w:p>
        </w:tc>
        <w:tc>
          <w:tcPr>
            <w:tcW w:w="3764" w:type="dxa"/>
            <w:tcMar>
              <w:top w:w="120" w:type="dxa"/>
              <w:left w:w="192" w:type="dxa"/>
              <w:bottom w:w="120" w:type="dxa"/>
              <w:right w:w="192" w:type="dxa"/>
            </w:tcMar>
            <w:vAlign w:val="center"/>
            <w:hideMark/>
          </w:tcPr>
          <w:p w:rsidR="00F440C7" w:rsidRPr="009018C1" w:rsidRDefault="00F440C7" w:rsidP="00F440C7">
            <w:pPr>
              <w:spacing w:after="0" w:line="360" w:lineRule="auto"/>
              <w:jc w:val="center"/>
              <w:rPr>
                <w:rFonts w:ascii="Times New Roman" w:hAnsi="Times New Roman" w:cs="Times New Roman"/>
                <w:sz w:val="28"/>
                <w:szCs w:val="28"/>
              </w:rPr>
            </w:pPr>
            <w:r w:rsidRPr="009018C1">
              <w:rPr>
                <w:rStyle w:val="a9"/>
                <w:rFonts w:ascii="Times New Roman" w:hAnsi="Times New Roman" w:cs="Times New Roman"/>
                <w:b w:val="0"/>
                <w:sz w:val="28"/>
                <w:szCs w:val="28"/>
              </w:rPr>
              <w:t>Найвищий</w:t>
            </w:r>
            <w:r w:rsidRPr="009018C1">
              <w:rPr>
                <w:rFonts w:ascii="Times New Roman" w:hAnsi="Times New Roman" w:cs="Times New Roman"/>
                <w:sz w:val="28"/>
                <w:szCs w:val="28"/>
              </w:rPr>
              <w:t> (переважно «благополучні» та «абсолютно благополучні»)</w:t>
            </w:r>
          </w:p>
        </w:tc>
        <w:tc>
          <w:tcPr>
            <w:tcW w:w="4111" w:type="dxa"/>
            <w:tcMar>
              <w:top w:w="120" w:type="dxa"/>
              <w:left w:w="192" w:type="dxa"/>
              <w:bottom w:w="120" w:type="dxa"/>
              <w:right w:w="0" w:type="dxa"/>
            </w:tcMar>
            <w:vAlign w:val="center"/>
            <w:hideMark/>
          </w:tcPr>
          <w:p w:rsidR="00F440C7" w:rsidRPr="009018C1" w:rsidRDefault="00F440C7" w:rsidP="00F440C7">
            <w:pPr>
              <w:spacing w:after="0" w:line="360" w:lineRule="auto"/>
              <w:jc w:val="center"/>
              <w:rPr>
                <w:rFonts w:ascii="Times New Roman" w:hAnsi="Times New Roman" w:cs="Times New Roman"/>
                <w:sz w:val="28"/>
                <w:szCs w:val="28"/>
              </w:rPr>
            </w:pPr>
            <w:r w:rsidRPr="009018C1">
              <w:rPr>
                <w:rStyle w:val="a9"/>
                <w:rFonts w:ascii="Times New Roman" w:hAnsi="Times New Roman" w:cs="Times New Roman"/>
                <w:b w:val="0"/>
                <w:sz w:val="28"/>
                <w:szCs w:val="28"/>
              </w:rPr>
              <w:t>«Шлюб росту» + «Симетрична автономія»</w:t>
            </w:r>
            <w:r w:rsidRPr="009018C1">
              <w:rPr>
                <w:rFonts w:ascii="Times New Roman" w:hAnsi="Times New Roman" w:cs="Times New Roman"/>
                <w:sz w:val="28"/>
                <w:szCs w:val="28"/>
              </w:rPr>
              <w:t> або </w:t>
            </w:r>
            <w:r w:rsidRPr="009018C1">
              <w:rPr>
                <w:rStyle w:val="a9"/>
                <w:rFonts w:ascii="Times New Roman" w:hAnsi="Times New Roman" w:cs="Times New Roman"/>
                <w:b w:val="0"/>
                <w:sz w:val="28"/>
                <w:szCs w:val="28"/>
              </w:rPr>
              <w:t>«Криза й оновлення» + «Трансформаційний»</w:t>
            </w:r>
            <w:r w:rsidR="00E668A4" w:rsidRPr="009018C1">
              <w:rPr>
                <w:rFonts w:ascii="Times New Roman" w:hAnsi="Times New Roman" w:cs="Times New Roman"/>
                <w:sz w:val="28"/>
                <w:szCs w:val="28"/>
              </w:rPr>
              <w:t xml:space="preserve"> </w:t>
            </w:r>
            <w:r w:rsidRPr="009018C1">
              <w:rPr>
                <w:rFonts w:ascii="Times New Roman" w:hAnsi="Times New Roman" w:cs="Times New Roman"/>
                <w:sz w:val="28"/>
                <w:szCs w:val="28"/>
              </w:rPr>
              <w:t>(Профіль «Конструктивна криза»).</w:t>
            </w:r>
          </w:p>
        </w:tc>
      </w:tr>
      <w:tr w:rsidR="00F440C7" w:rsidRPr="009018C1" w:rsidTr="00E668A4">
        <w:tc>
          <w:tcPr>
            <w:tcW w:w="1628" w:type="dxa"/>
            <w:tcMar>
              <w:top w:w="120" w:type="dxa"/>
              <w:left w:w="0" w:type="dxa"/>
              <w:bottom w:w="120" w:type="dxa"/>
              <w:right w:w="192" w:type="dxa"/>
            </w:tcMar>
            <w:vAlign w:val="center"/>
            <w:hideMark/>
          </w:tcPr>
          <w:p w:rsidR="00F440C7" w:rsidRPr="009018C1" w:rsidRDefault="00F440C7" w:rsidP="00F440C7">
            <w:pPr>
              <w:spacing w:after="0" w:line="360" w:lineRule="auto"/>
              <w:jc w:val="center"/>
              <w:rPr>
                <w:rFonts w:ascii="Times New Roman" w:hAnsi="Times New Roman" w:cs="Times New Roman"/>
                <w:sz w:val="28"/>
                <w:szCs w:val="28"/>
              </w:rPr>
            </w:pPr>
            <w:r w:rsidRPr="009018C1">
              <w:rPr>
                <w:rStyle w:val="a9"/>
                <w:rFonts w:ascii="Times New Roman" w:hAnsi="Times New Roman" w:cs="Times New Roman"/>
                <w:b w:val="0"/>
                <w:sz w:val="28"/>
                <w:szCs w:val="28"/>
              </w:rPr>
              <w:t>3. Адаптивні з акцентом на стосунки</w:t>
            </w:r>
            <w:r w:rsidRPr="009018C1">
              <w:rPr>
                <w:rFonts w:ascii="Times New Roman" w:hAnsi="Times New Roman" w:cs="Times New Roman"/>
                <w:sz w:val="28"/>
                <w:szCs w:val="28"/>
              </w:rPr>
              <w:t xml:space="preserve"> (n=6)</w:t>
            </w:r>
          </w:p>
        </w:tc>
        <w:tc>
          <w:tcPr>
            <w:tcW w:w="3764" w:type="dxa"/>
            <w:tcMar>
              <w:top w:w="120" w:type="dxa"/>
              <w:left w:w="192" w:type="dxa"/>
              <w:bottom w:w="120" w:type="dxa"/>
              <w:right w:w="192" w:type="dxa"/>
            </w:tcMar>
            <w:vAlign w:val="center"/>
            <w:hideMark/>
          </w:tcPr>
          <w:p w:rsidR="00F440C7" w:rsidRPr="009018C1" w:rsidRDefault="00F440C7" w:rsidP="00F440C7">
            <w:pPr>
              <w:spacing w:after="0" w:line="360" w:lineRule="auto"/>
              <w:jc w:val="center"/>
              <w:rPr>
                <w:rFonts w:ascii="Times New Roman" w:hAnsi="Times New Roman" w:cs="Times New Roman"/>
                <w:sz w:val="28"/>
                <w:szCs w:val="28"/>
              </w:rPr>
            </w:pPr>
            <w:r w:rsidRPr="009018C1">
              <w:rPr>
                <w:rStyle w:val="a9"/>
                <w:rFonts w:ascii="Times New Roman" w:hAnsi="Times New Roman" w:cs="Times New Roman"/>
                <w:b w:val="0"/>
                <w:sz w:val="28"/>
                <w:szCs w:val="28"/>
              </w:rPr>
              <w:t>Середній/невизначений</w:t>
            </w:r>
            <w:r w:rsidR="00E668A4" w:rsidRPr="009018C1">
              <w:rPr>
                <w:rFonts w:ascii="Times New Roman" w:hAnsi="Times New Roman" w:cs="Times New Roman"/>
                <w:sz w:val="28"/>
                <w:szCs w:val="28"/>
              </w:rPr>
              <w:t xml:space="preserve"> </w:t>
            </w:r>
            <w:r w:rsidRPr="009018C1">
              <w:rPr>
                <w:rFonts w:ascii="Times New Roman" w:hAnsi="Times New Roman" w:cs="Times New Roman"/>
                <w:sz w:val="28"/>
                <w:szCs w:val="28"/>
              </w:rPr>
              <w:t>(розподіл від «неблагополучних» до «благополучних»)</w:t>
            </w:r>
          </w:p>
        </w:tc>
        <w:tc>
          <w:tcPr>
            <w:tcW w:w="4111" w:type="dxa"/>
            <w:tcMar>
              <w:top w:w="120" w:type="dxa"/>
              <w:left w:w="192" w:type="dxa"/>
              <w:bottom w:w="120" w:type="dxa"/>
              <w:right w:w="0" w:type="dxa"/>
            </w:tcMar>
            <w:vAlign w:val="center"/>
            <w:hideMark/>
          </w:tcPr>
          <w:p w:rsidR="00F440C7" w:rsidRPr="009018C1" w:rsidRDefault="00F440C7" w:rsidP="00F440C7">
            <w:pPr>
              <w:spacing w:after="0" w:line="360" w:lineRule="auto"/>
              <w:jc w:val="center"/>
              <w:rPr>
                <w:rFonts w:ascii="Times New Roman" w:hAnsi="Times New Roman" w:cs="Times New Roman"/>
                <w:sz w:val="28"/>
                <w:szCs w:val="28"/>
              </w:rPr>
            </w:pPr>
            <w:r w:rsidRPr="009018C1">
              <w:rPr>
                <w:rStyle w:val="a9"/>
                <w:rFonts w:ascii="Times New Roman" w:hAnsi="Times New Roman" w:cs="Times New Roman"/>
                <w:b w:val="0"/>
                <w:sz w:val="28"/>
                <w:szCs w:val="28"/>
              </w:rPr>
              <w:t>«Псевдостабільний»</w:t>
            </w:r>
            <w:r w:rsidR="00E668A4" w:rsidRPr="009018C1">
              <w:rPr>
                <w:rFonts w:ascii="Times New Roman" w:hAnsi="Times New Roman" w:cs="Times New Roman"/>
                <w:sz w:val="28"/>
                <w:szCs w:val="28"/>
              </w:rPr>
              <w:t xml:space="preserve"> </w:t>
            </w:r>
            <w:r w:rsidRPr="009018C1">
              <w:rPr>
                <w:rFonts w:ascii="Times New Roman" w:hAnsi="Times New Roman" w:cs="Times New Roman"/>
                <w:sz w:val="28"/>
                <w:szCs w:val="28"/>
              </w:rPr>
              <w:t>або</w:t>
            </w:r>
            <w:r w:rsidR="00E668A4" w:rsidRPr="009018C1">
              <w:rPr>
                <w:rFonts w:ascii="Times New Roman" w:hAnsi="Times New Roman" w:cs="Times New Roman"/>
                <w:sz w:val="28"/>
                <w:szCs w:val="28"/>
              </w:rPr>
              <w:t xml:space="preserve"> </w:t>
            </w:r>
            <w:r w:rsidRPr="009018C1">
              <w:rPr>
                <w:rStyle w:val="a9"/>
                <w:rFonts w:ascii="Times New Roman" w:hAnsi="Times New Roman" w:cs="Times New Roman"/>
                <w:b w:val="0"/>
                <w:sz w:val="28"/>
                <w:szCs w:val="28"/>
              </w:rPr>
              <w:t>«Криза й оновлення»</w:t>
            </w:r>
            <w:r w:rsidR="00E668A4" w:rsidRPr="009018C1">
              <w:rPr>
                <w:rFonts w:ascii="Times New Roman" w:hAnsi="Times New Roman" w:cs="Times New Roman"/>
                <w:sz w:val="28"/>
                <w:szCs w:val="28"/>
              </w:rPr>
              <w:t xml:space="preserve"> </w:t>
            </w:r>
            <w:r w:rsidRPr="009018C1">
              <w:rPr>
                <w:rFonts w:ascii="Times New Roman" w:hAnsi="Times New Roman" w:cs="Times New Roman"/>
                <w:sz w:val="28"/>
                <w:szCs w:val="28"/>
              </w:rPr>
              <w:t>без чітко виражених супутніх сценаріїв росту чи завершення.</w:t>
            </w:r>
          </w:p>
        </w:tc>
      </w:tr>
    </w:tbl>
    <w:p w:rsidR="00F440C7" w:rsidRPr="009018C1" w:rsidRDefault="00F440C7" w:rsidP="00F440C7">
      <w:pPr>
        <w:spacing w:after="0" w:line="360" w:lineRule="auto"/>
        <w:jc w:val="both"/>
        <w:rPr>
          <w:rFonts w:ascii="Times New Roman" w:eastAsia="Times New Roman" w:hAnsi="Times New Roman" w:cs="Times New Roman"/>
          <w:kern w:val="0"/>
          <w:sz w:val="28"/>
          <w:szCs w:val="28"/>
          <w:lang w:eastAsia="de-DE"/>
        </w:rPr>
      </w:pPr>
    </w:p>
    <w:p w:rsidR="001D00A8" w:rsidRDefault="001D00A8" w:rsidP="00F440C7">
      <w:pPr>
        <w:pStyle w:val="ds-markdown-paragraph"/>
        <w:shd w:val="clear" w:color="auto" w:fill="FFFFFF"/>
        <w:spacing w:before="0" w:beforeAutospacing="0" w:after="0" w:afterAutospacing="0" w:line="360" w:lineRule="auto"/>
        <w:ind w:firstLine="709"/>
        <w:jc w:val="both"/>
        <w:rPr>
          <w:rStyle w:val="a9"/>
          <w:b w:val="0"/>
          <w:color w:val="0F1115"/>
          <w:sz w:val="28"/>
          <w:szCs w:val="28"/>
          <w:lang w:val="uk-UA"/>
        </w:rPr>
      </w:pPr>
    </w:p>
    <w:p w:rsidR="001D00A8" w:rsidRDefault="001D00A8" w:rsidP="00F440C7">
      <w:pPr>
        <w:pStyle w:val="ds-markdown-paragraph"/>
        <w:shd w:val="clear" w:color="auto" w:fill="FFFFFF"/>
        <w:spacing w:before="0" w:beforeAutospacing="0" w:after="0" w:afterAutospacing="0" w:line="360" w:lineRule="auto"/>
        <w:ind w:firstLine="709"/>
        <w:jc w:val="both"/>
        <w:rPr>
          <w:rStyle w:val="a9"/>
          <w:b w:val="0"/>
          <w:color w:val="0F1115"/>
          <w:sz w:val="28"/>
          <w:szCs w:val="28"/>
          <w:lang w:val="uk-UA"/>
        </w:rPr>
      </w:pPr>
    </w:p>
    <w:p w:rsidR="00F440C7" w:rsidRPr="009018C1" w:rsidRDefault="00F440C7" w:rsidP="00F440C7">
      <w:pPr>
        <w:pStyle w:val="ds-markdown-paragraph"/>
        <w:shd w:val="clear" w:color="auto" w:fill="FFFFFF"/>
        <w:spacing w:before="0" w:beforeAutospacing="0" w:after="0" w:afterAutospacing="0" w:line="360" w:lineRule="auto"/>
        <w:ind w:firstLine="709"/>
        <w:jc w:val="both"/>
        <w:rPr>
          <w:color w:val="0F1115"/>
          <w:sz w:val="28"/>
          <w:szCs w:val="28"/>
          <w:lang w:val="uk-UA"/>
        </w:rPr>
      </w:pPr>
      <w:r w:rsidRPr="009018C1">
        <w:rPr>
          <w:rStyle w:val="a9"/>
          <w:b w:val="0"/>
          <w:color w:val="0F1115"/>
          <w:sz w:val="28"/>
          <w:szCs w:val="28"/>
          <w:lang w:val="uk-UA"/>
        </w:rPr>
        <w:lastRenderedPageBreak/>
        <w:t>Кореляційний аналіз критичних змінних.</w:t>
      </w:r>
      <w:r w:rsidRPr="009018C1">
        <w:rPr>
          <w:color w:val="0F1115"/>
          <w:sz w:val="28"/>
          <w:szCs w:val="28"/>
          <w:lang w:val="uk-UA"/>
        </w:rPr>
        <w:t xml:space="preserve"> Для перевірки окремих зв'язків був проведений кореляційний аналіз за методом Спірмена. </w:t>
      </w:r>
      <w:r w:rsidR="00E668A4" w:rsidRPr="009018C1">
        <w:rPr>
          <w:color w:val="0F1115"/>
          <w:sz w:val="28"/>
          <w:szCs w:val="28"/>
          <w:lang w:val="uk-UA"/>
        </w:rPr>
        <w:t>Отримані значущі кореляції (p&lt;0,</w:t>
      </w:r>
      <w:r w:rsidRPr="009018C1">
        <w:rPr>
          <w:color w:val="0F1115"/>
          <w:sz w:val="28"/>
          <w:szCs w:val="28"/>
          <w:lang w:val="uk-UA"/>
        </w:rPr>
        <w:t>05) підтверджують кластерні знахідки:</w:t>
      </w:r>
    </w:p>
    <w:p w:rsidR="00F440C7" w:rsidRPr="009018C1" w:rsidRDefault="00F440C7" w:rsidP="00A7441E">
      <w:pPr>
        <w:pStyle w:val="ds-markdown-paragraph"/>
        <w:numPr>
          <w:ilvl w:val="0"/>
          <w:numId w:val="24"/>
        </w:numPr>
        <w:shd w:val="clear" w:color="auto" w:fill="FFFFFF"/>
        <w:spacing w:before="0" w:beforeAutospacing="0" w:after="0" w:afterAutospacing="0" w:line="360" w:lineRule="auto"/>
        <w:ind w:left="0" w:firstLine="709"/>
        <w:jc w:val="both"/>
        <w:rPr>
          <w:color w:val="0F1115"/>
          <w:sz w:val="28"/>
          <w:szCs w:val="28"/>
          <w:lang w:val="uk-UA"/>
        </w:rPr>
      </w:pPr>
      <w:r w:rsidRPr="009018C1">
        <w:rPr>
          <w:rStyle w:val="a9"/>
          <w:b w:val="0"/>
          <w:color w:val="0F1115"/>
          <w:sz w:val="28"/>
          <w:szCs w:val="28"/>
          <w:lang w:val="uk-UA"/>
        </w:rPr>
        <w:t>«Особистісне зростання» (Ріфф)</w:t>
      </w:r>
      <w:r w:rsidRPr="009018C1">
        <w:rPr>
          <w:color w:val="0F1115"/>
          <w:sz w:val="28"/>
          <w:szCs w:val="28"/>
          <w:lang w:val="uk-UA"/>
        </w:rPr>
        <w:t xml:space="preserve"> позитивно корелює   </w:t>
      </w:r>
      <w:r w:rsidRPr="009018C1">
        <w:rPr>
          <w:rStyle w:val="a9"/>
          <w:b w:val="0"/>
          <w:color w:val="0F1115"/>
          <w:sz w:val="28"/>
          <w:szCs w:val="28"/>
          <w:lang w:val="uk-UA"/>
        </w:rPr>
        <w:t>«Асиметричним»</w:t>
      </w:r>
      <w:r w:rsidRPr="009018C1">
        <w:rPr>
          <w:color w:val="0F1115"/>
          <w:sz w:val="28"/>
          <w:szCs w:val="28"/>
          <w:lang w:val="uk-UA"/>
        </w:rPr>
        <w:t xml:space="preserve"> сценарієм (r=</w:t>
      </w:r>
      <w:r w:rsidR="00E668A4" w:rsidRPr="009018C1">
        <w:rPr>
          <w:color w:val="0F1115"/>
          <w:sz w:val="28"/>
          <w:szCs w:val="28"/>
          <w:lang w:val="uk-UA"/>
        </w:rPr>
        <w:t>0,</w:t>
      </w:r>
      <w:r w:rsidRPr="009018C1">
        <w:rPr>
          <w:color w:val="0F1115"/>
          <w:sz w:val="28"/>
          <w:szCs w:val="28"/>
          <w:lang w:val="uk-UA"/>
        </w:rPr>
        <w:t xml:space="preserve">44) та </w:t>
      </w:r>
      <w:r w:rsidRPr="009018C1">
        <w:rPr>
          <w:rStyle w:val="a9"/>
          <w:b w:val="0"/>
          <w:color w:val="0F1115"/>
          <w:sz w:val="28"/>
          <w:szCs w:val="28"/>
          <w:lang w:val="uk-UA"/>
        </w:rPr>
        <w:t>«Усвідомленим завершенням»</w:t>
      </w:r>
      <w:r w:rsidR="00E668A4" w:rsidRPr="009018C1">
        <w:rPr>
          <w:color w:val="0F1115"/>
          <w:sz w:val="28"/>
          <w:szCs w:val="28"/>
          <w:lang w:val="uk-UA"/>
        </w:rPr>
        <w:t xml:space="preserve"> (r=0,</w:t>
      </w:r>
      <w:r w:rsidRPr="009018C1">
        <w:rPr>
          <w:color w:val="0F1115"/>
          <w:sz w:val="28"/>
          <w:szCs w:val="28"/>
          <w:lang w:val="uk-UA"/>
        </w:rPr>
        <w:t>39). </w:t>
      </w:r>
      <w:r w:rsidRPr="009018C1">
        <w:rPr>
          <w:rStyle w:val="a9"/>
          <w:b w:val="0"/>
          <w:color w:val="0F1115"/>
          <w:sz w:val="28"/>
          <w:szCs w:val="28"/>
          <w:lang w:val="uk-UA"/>
        </w:rPr>
        <w:t>Не корелює із задоволеністю шлюбом.</w:t>
      </w:r>
    </w:p>
    <w:p w:rsidR="00F440C7" w:rsidRPr="009018C1" w:rsidRDefault="00F440C7" w:rsidP="00A7441E">
      <w:pPr>
        <w:pStyle w:val="ds-markdown-paragraph"/>
        <w:numPr>
          <w:ilvl w:val="0"/>
          <w:numId w:val="24"/>
        </w:numPr>
        <w:shd w:val="clear" w:color="auto" w:fill="FFFFFF"/>
        <w:spacing w:before="0" w:beforeAutospacing="0" w:after="0" w:afterAutospacing="0" w:line="360" w:lineRule="auto"/>
        <w:ind w:left="0" w:firstLine="709"/>
        <w:jc w:val="both"/>
        <w:rPr>
          <w:color w:val="0F1115"/>
          <w:sz w:val="28"/>
          <w:szCs w:val="28"/>
          <w:lang w:val="uk-UA"/>
        </w:rPr>
      </w:pPr>
      <w:r w:rsidRPr="009018C1">
        <w:rPr>
          <w:rStyle w:val="a9"/>
          <w:b w:val="0"/>
          <w:color w:val="0F1115"/>
          <w:sz w:val="28"/>
          <w:szCs w:val="28"/>
          <w:lang w:val="uk-UA"/>
        </w:rPr>
        <w:t>«Управління середовищем» (Ріфф)</w:t>
      </w:r>
      <w:r w:rsidRPr="009018C1">
        <w:rPr>
          <w:color w:val="0F1115"/>
          <w:sz w:val="28"/>
          <w:szCs w:val="28"/>
          <w:lang w:val="uk-UA"/>
        </w:rPr>
        <w:t xml:space="preserve"> має </w:t>
      </w:r>
      <w:r w:rsidRPr="009018C1">
        <w:rPr>
          <w:rStyle w:val="a9"/>
          <w:b w:val="0"/>
          <w:color w:val="0F1115"/>
          <w:sz w:val="28"/>
          <w:szCs w:val="28"/>
          <w:lang w:val="uk-UA"/>
        </w:rPr>
        <w:t>сильну позитивну кореляцію із загальною задоволеністю шлюбом</w:t>
      </w:r>
      <w:r w:rsidR="00E668A4" w:rsidRPr="009018C1">
        <w:rPr>
          <w:color w:val="0F1115"/>
          <w:sz w:val="28"/>
          <w:szCs w:val="28"/>
          <w:lang w:val="uk-UA"/>
        </w:rPr>
        <w:t xml:space="preserve"> (r=0,</w:t>
      </w:r>
      <w:r w:rsidRPr="009018C1">
        <w:rPr>
          <w:color w:val="0F1115"/>
          <w:sz w:val="28"/>
          <w:szCs w:val="28"/>
          <w:lang w:val="uk-UA"/>
        </w:rPr>
        <w:t>62) та негативну кореляцію з </w:t>
      </w:r>
      <w:r w:rsidRPr="009018C1">
        <w:rPr>
          <w:rStyle w:val="a9"/>
          <w:b w:val="0"/>
          <w:color w:val="0F1115"/>
          <w:sz w:val="28"/>
          <w:szCs w:val="28"/>
          <w:lang w:val="uk-UA"/>
        </w:rPr>
        <w:t>«Усвідомленим завершенням»</w:t>
      </w:r>
      <w:r w:rsidR="00E668A4" w:rsidRPr="009018C1">
        <w:rPr>
          <w:color w:val="0F1115"/>
          <w:sz w:val="28"/>
          <w:szCs w:val="28"/>
          <w:lang w:val="uk-UA"/>
        </w:rPr>
        <w:t> (r=-0,</w:t>
      </w:r>
      <w:r w:rsidRPr="009018C1">
        <w:rPr>
          <w:color w:val="0F1115"/>
          <w:sz w:val="28"/>
          <w:szCs w:val="28"/>
          <w:lang w:val="uk-UA"/>
        </w:rPr>
        <w:t>51).</w:t>
      </w:r>
    </w:p>
    <w:p w:rsidR="00F440C7" w:rsidRPr="009018C1" w:rsidRDefault="00F440C7" w:rsidP="00A7441E">
      <w:pPr>
        <w:pStyle w:val="ds-markdown-paragraph"/>
        <w:numPr>
          <w:ilvl w:val="0"/>
          <w:numId w:val="24"/>
        </w:numPr>
        <w:shd w:val="clear" w:color="auto" w:fill="FFFFFF"/>
        <w:spacing w:before="0" w:beforeAutospacing="0" w:after="0" w:afterAutospacing="0" w:line="360" w:lineRule="auto"/>
        <w:ind w:left="0" w:firstLine="709"/>
        <w:jc w:val="both"/>
        <w:rPr>
          <w:color w:val="0F1115"/>
          <w:sz w:val="28"/>
          <w:szCs w:val="28"/>
          <w:lang w:val="uk-UA"/>
        </w:rPr>
      </w:pPr>
      <w:r w:rsidRPr="009018C1">
        <w:rPr>
          <w:rStyle w:val="a9"/>
          <w:b w:val="0"/>
          <w:color w:val="0F1115"/>
          <w:sz w:val="28"/>
          <w:szCs w:val="28"/>
          <w:lang w:val="uk-UA"/>
        </w:rPr>
        <w:t>«Автономія» (Ріфф)</w:t>
      </w:r>
      <w:r w:rsidRPr="009018C1">
        <w:rPr>
          <w:color w:val="0F1115"/>
          <w:sz w:val="28"/>
          <w:szCs w:val="28"/>
          <w:lang w:val="uk-UA"/>
        </w:rPr>
        <w:t xml:space="preserve"> позитивно корелює з </w:t>
      </w:r>
      <w:r w:rsidRPr="009018C1">
        <w:rPr>
          <w:rStyle w:val="a9"/>
          <w:b w:val="0"/>
          <w:color w:val="0F1115"/>
          <w:sz w:val="28"/>
          <w:szCs w:val="28"/>
          <w:lang w:val="uk-UA"/>
        </w:rPr>
        <w:t>«Симетричною автономією»</w:t>
      </w:r>
      <w:r w:rsidRPr="009018C1">
        <w:rPr>
          <w:color w:val="0F1115"/>
          <w:sz w:val="28"/>
          <w:szCs w:val="28"/>
          <w:lang w:val="uk-UA"/>
        </w:rPr>
        <w:t xml:space="preserve"> (r=.58) та </w:t>
      </w:r>
      <w:r w:rsidRPr="009018C1">
        <w:rPr>
          <w:rStyle w:val="a9"/>
          <w:b w:val="0"/>
          <w:color w:val="0F1115"/>
          <w:sz w:val="28"/>
          <w:szCs w:val="28"/>
          <w:lang w:val="uk-UA"/>
        </w:rPr>
        <w:t>«Шлюбом росту»</w:t>
      </w:r>
      <w:r w:rsidRPr="009018C1">
        <w:rPr>
          <w:color w:val="0F1115"/>
          <w:sz w:val="28"/>
          <w:szCs w:val="28"/>
          <w:lang w:val="uk-UA"/>
        </w:rPr>
        <w:t xml:space="preserve"> (r=0.47), і негативно – із </w:t>
      </w:r>
      <w:r w:rsidRPr="009018C1">
        <w:rPr>
          <w:rStyle w:val="a9"/>
          <w:b w:val="0"/>
          <w:color w:val="0F1115"/>
          <w:sz w:val="28"/>
          <w:szCs w:val="28"/>
          <w:lang w:val="uk-UA"/>
        </w:rPr>
        <w:t>«Залежним»</w:t>
      </w:r>
      <w:r w:rsidRPr="009018C1">
        <w:rPr>
          <w:color w:val="0F1115"/>
          <w:sz w:val="28"/>
          <w:szCs w:val="28"/>
          <w:lang w:val="uk-UA"/>
        </w:rPr>
        <w:t xml:space="preserve"> сценарієм (r=-0.53).</w:t>
      </w:r>
    </w:p>
    <w:p w:rsidR="00F440C7" w:rsidRPr="009018C1" w:rsidRDefault="00F440C7" w:rsidP="00F440C7">
      <w:pPr>
        <w:pStyle w:val="ds-markdown-paragraph"/>
        <w:shd w:val="clear" w:color="auto" w:fill="FFFFFF"/>
        <w:spacing w:before="0" w:beforeAutospacing="0" w:after="0" w:afterAutospacing="0" w:line="360" w:lineRule="auto"/>
        <w:ind w:firstLine="709"/>
        <w:jc w:val="both"/>
        <w:rPr>
          <w:color w:val="0F1115"/>
          <w:sz w:val="28"/>
          <w:szCs w:val="28"/>
          <w:lang w:val="uk-UA"/>
        </w:rPr>
      </w:pPr>
      <w:r w:rsidRPr="009018C1">
        <w:rPr>
          <w:rStyle w:val="a9"/>
          <w:b w:val="0"/>
          <w:color w:val="0F1115"/>
          <w:sz w:val="28"/>
          <w:szCs w:val="28"/>
          <w:lang w:val="uk-UA"/>
        </w:rPr>
        <w:t>Якісна ілюстрація (Портретний аналіз).</w:t>
      </w:r>
      <w:r w:rsidRPr="009018C1">
        <w:rPr>
          <w:color w:val="0F1115"/>
          <w:sz w:val="28"/>
          <w:szCs w:val="28"/>
          <w:lang w:val="uk-UA"/>
        </w:rPr>
        <w:t xml:space="preserve"> Для поглибленого розуміння динаміки в </w:t>
      </w:r>
      <w:r w:rsidRPr="009018C1">
        <w:rPr>
          <w:rStyle w:val="a9"/>
          <w:b w:val="0"/>
          <w:color w:val="0F1115"/>
          <w:sz w:val="28"/>
          <w:szCs w:val="28"/>
          <w:lang w:val="uk-UA"/>
        </w:rPr>
        <w:t>Кластері 1</w:t>
      </w:r>
      <w:r w:rsidRPr="009018C1">
        <w:rPr>
          <w:color w:val="0F1115"/>
          <w:sz w:val="28"/>
          <w:szCs w:val="28"/>
          <w:lang w:val="uk-UA"/>
        </w:rPr>
        <w:t xml:space="preserve"> було обрано дві показові учасниці (№7 та №15 з загального списку). Аналіз їх інтегрованих профілів виявив однакову картину:</w:t>
      </w:r>
    </w:p>
    <w:p w:rsidR="00F440C7" w:rsidRPr="009018C1" w:rsidRDefault="00F440C7" w:rsidP="00A7441E">
      <w:pPr>
        <w:pStyle w:val="ds-markdown-paragraph"/>
        <w:numPr>
          <w:ilvl w:val="0"/>
          <w:numId w:val="25"/>
        </w:numPr>
        <w:shd w:val="clear" w:color="auto" w:fill="FFFFFF"/>
        <w:spacing w:before="0" w:beforeAutospacing="0" w:after="0" w:afterAutospacing="0" w:line="360" w:lineRule="auto"/>
        <w:ind w:left="0" w:firstLine="709"/>
        <w:jc w:val="both"/>
        <w:rPr>
          <w:color w:val="0F1115"/>
          <w:sz w:val="28"/>
          <w:szCs w:val="28"/>
          <w:lang w:val="uk-UA"/>
        </w:rPr>
      </w:pPr>
      <w:r w:rsidRPr="009018C1">
        <w:rPr>
          <w:rStyle w:val="a9"/>
          <w:b w:val="0"/>
          <w:color w:val="0F1115"/>
          <w:sz w:val="28"/>
          <w:szCs w:val="28"/>
          <w:lang w:val="uk-UA"/>
        </w:rPr>
        <w:t>Учасниця №7:</w:t>
      </w:r>
      <w:r w:rsidRPr="009018C1">
        <w:rPr>
          <w:color w:val="0F1115"/>
          <w:sz w:val="28"/>
          <w:szCs w:val="28"/>
          <w:lang w:val="uk-UA"/>
        </w:rPr>
        <w:t xml:space="preserve"> Високі бали за «Особистісним зростанням» (72) та «Цілями» (66), але критично низький бал за «Управлінням середовищем» (33). Ведучий шлюбний сценарій – </w:t>
      </w:r>
      <w:r w:rsidRPr="009018C1">
        <w:rPr>
          <w:rStyle w:val="a9"/>
          <w:b w:val="0"/>
          <w:color w:val="0F1115"/>
          <w:sz w:val="28"/>
          <w:szCs w:val="28"/>
          <w:lang w:val="uk-UA"/>
        </w:rPr>
        <w:t>«Усвідомлене завершення»</w:t>
      </w:r>
      <w:r w:rsidRPr="009018C1">
        <w:rPr>
          <w:color w:val="0F1115"/>
          <w:sz w:val="28"/>
          <w:szCs w:val="28"/>
          <w:lang w:val="uk-UA"/>
        </w:rPr>
        <w:t>, супутній – </w:t>
      </w:r>
      <w:r w:rsidRPr="009018C1">
        <w:rPr>
          <w:rStyle w:val="a9"/>
          <w:b w:val="0"/>
          <w:color w:val="0F1115"/>
          <w:sz w:val="28"/>
          <w:szCs w:val="28"/>
          <w:lang w:val="uk-UA"/>
        </w:rPr>
        <w:t>«Асиметричний»</w:t>
      </w:r>
      <w:r w:rsidRPr="009018C1">
        <w:rPr>
          <w:color w:val="0F1115"/>
          <w:sz w:val="28"/>
          <w:szCs w:val="28"/>
          <w:lang w:val="uk-UA"/>
        </w:rPr>
        <w:t xml:space="preserve">. Категорія задоволеності – </w:t>
      </w:r>
      <w:r w:rsidRPr="009018C1">
        <w:rPr>
          <w:rStyle w:val="a9"/>
          <w:b w:val="0"/>
          <w:color w:val="0F1115"/>
          <w:sz w:val="28"/>
          <w:szCs w:val="28"/>
          <w:lang w:val="uk-UA"/>
        </w:rPr>
        <w:t>«скоріше неблагополучна»</w:t>
      </w:r>
      <w:r w:rsidRPr="009018C1">
        <w:rPr>
          <w:color w:val="0F1115"/>
          <w:sz w:val="28"/>
          <w:szCs w:val="28"/>
          <w:lang w:val="uk-UA"/>
        </w:rPr>
        <w:t>. В інтерв'ю вона говорить: </w:t>
      </w:r>
      <w:r w:rsidRPr="009018C1">
        <w:rPr>
          <w:rStyle w:val="aa"/>
          <w:i w:val="0"/>
          <w:color w:val="0F1115"/>
          <w:sz w:val="28"/>
          <w:szCs w:val="28"/>
          <w:lang w:val="uk-UA"/>
        </w:rPr>
        <w:t>«Я розумію, що виросла з цих стосунків, вони мені тісні... Але у мене дві дитини, я фінансово залежна від нього»</w:t>
      </w:r>
      <w:r w:rsidRPr="009018C1">
        <w:rPr>
          <w:color w:val="0F1115"/>
          <w:sz w:val="28"/>
          <w:szCs w:val="28"/>
          <w:lang w:val="uk-UA"/>
        </w:rPr>
        <w:t>.</w:t>
      </w:r>
    </w:p>
    <w:p w:rsidR="00F440C7" w:rsidRPr="009018C1" w:rsidRDefault="00F440C7" w:rsidP="00A7441E">
      <w:pPr>
        <w:pStyle w:val="ds-markdown-paragraph"/>
        <w:numPr>
          <w:ilvl w:val="0"/>
          <w:numId w:val="25"/>
        </w:numPr>
        <w:shd w:val="clear" w:color="auto" w:fill="FFFFFF"/>
        <w:spacing w:before="0" w:beforeAutospacing="0" w:after="0" w:afterAutospacing="0" w:line="360" w:lineRule="auto"/>
        <w:ind w:left="0" w:firstLine="709"/>
        <w:jc w:val="both"/>
        <w:rPr>
          <w:color w:val="0F1115"/>
          <w:sz w:val="28"/>
          <w:szCs w:val="28"/>
          <w:lang w:val="uk-UA"/>
        </w:rPr>
      </w:pPr>
      <w:r w:rsidRPr="009018C1">
        <w:rPr>
          <w:rStyle w:val="a9"/>
          <w:b w:val="0"/>
          <w:color w:val="0F1115"/>
          <w:sz w:val="28"/>
          <w:szCs w:val="28"/>
          <w:lang w:val="uk-UA"/>
        </w:rPr>
        <w:t>Учасниця №15:</w:t>
      </w:r>
      <w:r w:rsidRPr="009018C1">
        <w:rPr>
          <w:color w:val="0F1115"/>
          <w:sz w:val="28"/>
          <w:szCs w:val="28"/>
          <w:lang w:val="uk-UA"/>
        </w:rPr>
        <w:t xml:space="preserve"> Аналогічний профіль: високе «Зростання» (78), низьке «Управління» (34). Ведучий сценарій – </w:t>
      </w:r>
      <w:r w:rsidRPr="009018C1">
        <w:rPr>
          <w:rStyle w:val="a9"/>
          <w:b w:val="0"/>
          <w:color w:val="0F1115"/>
          <w:sz w:val="28"/>
          <w:szCs w:val="28"/>
          <w:lang w:val="uk-UA"/>
        </w:rPr>
        <w:t>«Асиметричний»</w:t>
      </w:r>
      <w:r w:rsidRPr="009018C1">
        <w:rPr>
          <w:color w:val="0F1115"/>
          <w:sz w:val="28"/>
          <w:szCs w:val="28"/>
          <w:lang w:val="uk-UA"/>
        </w:rPr>
        <w:t>, супутній – </w:t>
      </w:r>
      <w:r w:rsidRPr="009018C1">
        <w:rPr>
          <w:rStyle w:val="a9"/>
          <w:b w:val="0"/>
          <w:color w:val="0F1115"/>
          <w:sz w:val="28"/>
          <w:szCs w:val="28"/>
          <w:lang w:val="uk-UA"/>
        </w:rPr>
        <w:t>«Усвідомлене завершення»</w:t>
      </w:r>
      <w:r w:rsidRPr="009018C1">
        <w:rPr>
          <w:color w:val="0F1115"/>
          <w:sz w:val="28"/>
          <w:szCs w:val="28"/>
          <w:lang w:val="uk-UA"/>
        </w:rPr>
        <w:t xml:space="preserve">. Категорія задоволеності – </w:t>
      </w:r>
      <w:r w:rsidRPr="009018C1">
        <w:rPr>
          <w:rStyle w:val="a9"/>
          <w:b w:val="0"/>
          <w:color w:val="0F1115"/>
          <w:sz w:val="28"/>
          <w:szCs w:val="28"/>
          <w:lang w:val="uk-UA"/>
        </w:rPr>
        <w:t>«неблагополучна»</w:t>
      </w:r>
      <w:r w:rsidRPr="009018C1">
        <w:rPr>
          <w:color w:val="0F1115"/>
          <w:sz w:val="28"/>
          <w:szCs w:val="28"/>
          <w:lang w:val="uk-UA"/>
        </w:rPr>
        <w:t>. Цитата: </w:t>
      </w:r>
      <w:r w:rsidRPr="009018C1">
        <w:rPr>
          <w:rStyle w:val="aa"/>
          <w:i w:val="0"/>
          <w:color w:val="0F1115"/>
          <w:sz w:val="28"/>
          <w:szCs w:val="28"/>
          <w:lang w:val="uk-UA"/>
        </w:rPr>
        <w:t>«Мені здається, я живу на іншій планеті. Він не розуміє, чого я хочу і про що мрію..</w:t>
      </w:r>
      <w:r w:rsidR="00E668A4" w:rsidRPr="009018C1">
        <w:rPr>
          <w:rStyle w:val="aa"/>
          <w:i w:val="0"/>
          <w:color w:val="0F1115"/>
          <w:sz w:val="28"/>
          <w:szCs w:val="28"/>
          <w:lang w:val="uk-UA"/>
        </w:rPr>
        <w:t>. Але почати спочатку страшно. Я</w:t>
      </w:r>
      <w:r w:rsidRPr="009018C1">
        <w:rPr>
          <w:rStyle w:val="aa"/>
          <w:i w:val="0"/>
          <w:color w:val="0F1115"/>
          <w:sz w:val="28"/>
          <w:szCs w:val="28"/>
          <w:lang w:val="uk-UA"/>
        </w:rPr>
        <w:t xml:space="preserve"> не знаю, чи зможу сама»</w:t>
      </w:r>
      <w:r w:rsidRPr="009018C1">
        <w:rPr>
          <w:color w:val="0F1115"/>
          <w:sz w:val="28"/>
          <w:szCs w:val="28"/>
          <w:lang w:val="uk-UA"/>
        </w:rPr>
        <w:t>.</w:t>
      </w:r>
    </w:p>
    <w:p w:rsidR="00F440C7" w:rsidRPr="009018C1" w:rsidRDefault="00F440C7" w:rsidP="00F440C7">
      <w:pPr>
        <w:pStyle w:val="ds-markdown-paragraph"/>
        <w:shd w:val="clear" w:color="auto" w:fill="FFFFFF"/>
        <w:spacing w:before="0" w:beforeAutospacing="0" w:after="0" w:afterAutospacing="0" w:line="360" w:lineRule="auto"/>
        <w:ind w:firstLine="709"/>
        <w:jc w:val="both"/>
        <w:rPr>
          <w:color w:val="0F1115"/>
          <w:sz w:val="28"/>
          <w:szCs w:val="28"/>
          <w:lang w:val="uk-UA"/>
        </w:rPr>
      </w:pPr>
      <w:r w:rsidRPr="009018C1">
        <w:rPr>
          <w:rStyle w:val="a9"/>
          <w:b w:val="0"/>
          <w:color w:val="0F1115"/>
          <w:sz w:val="28"/>
          <w:szCs w:val="28"/>
          <w:lang w:val="uk-UA"/>
        </w:rPr>
        <w:t>Підсумовуючи, можна сказати, що і</w:t>
      </w:r>
      <w:r w:rsidRPr="009018C1">
        <w:rPr>
          <w:color w:val="0F1115"/>
          <w:sz w:val="28"/>
          <w:szCs w:val="28"/>
          <w:lang w:val="uk-UA"/>
        </w:rPr>
        <w:t>нтегративний аналіз повністю підтверджує гіпотезу дослідження.</w:t>
      </w:r>
      <w:r w:rsidR="00E668A4" w:rsidRPr="009018C1">
        <w:rPr>
          <w:color w:val="0F1115"/>
          <w:sz w:val="28"/>
          <w:szCs w:val="28"/>
          <w:lang w:val="uk-UA"/>
        </w:rPr>
        <w:t xml:space="preserve"> </w:t>
      </w:r>
      <w:r w:rsidRPr="009018C1">
        <w:rPr>
          <w:rStyle w:val="a9"/>
          <w:b w:val="0"/>
          <w:color w:val="0F1115"/>
          <w:sz w:val="28"/>
          <w:szCs w:val="28"/>
          <w:lang w:val="uk-UA"/>
        </w:rPr>
        <w:t xml:space="preserve">Ключовим предиктором задоволеності шлюбом у жінок 30-40 років є не високий рівень особистісного зростання чи цілей сам по собі, а наявність психологічних та практичних ресурсів для їх </w:t>
      </w:r>
      <w:r w:rsidRPr="009018C1">
        <w:rPr>
          <w:rStyle w:val="a9"/>
          <w:b w:val="0"/>
          <w:color w:val="0F1115"/>
          <w:sz w:val="28"/>
          <w:szCs w:val="28"/>
          <w:lang w:val="uk-UA"/>
        </w:rPr>
        <w:lastRenderedPageBreak/>
        <w:t>реалізації, зокрема відчуття автономії та здатності управляти середовищем.</w:t>
      </w:r>
      <w:r w:rsidRPr="009018C1">
        <w:rPr>
          <w:color w:val="0F1115"/>
          <w:sz w:val="28"/>
          <w:szCs w:val="28"/>
          <w:lang w:val="uk-UA"/>
        </w:rPr>
        <w:t xml:space="preserve"> Саме дисбаланс між цими двома полюсами зрілості (потреби vs. можливості) формує внутрішній конфлікт, який проєктується на стосунки у вигляді </w:t>
      </w:r>
      <w:r w:rsidRPr="009018C1">
        <w:rPr>
          <w:rStyle w:val="a9"/>
          <w:b w:val="0"/>
          <w:color w:val="0F1115"/>
          <w:sz w:val="28"/>
          <w:szCs w:val="28"/>
          <w:lang w:val="uk-UA"/>
        </w:rPr>
        <w:t>«Асиметричного»</w:t>
      </w:r>
      <w:r w:rsidRPr="009018C1">
        <w:rPr>
          <w:color w:val="0F1115"/>
          <w:sz w:val="28"/>
          <w:szCs w:val="28"/>
          <w:lang w:val="uk-UA"/>
        </w:rPr>
        <w:t xml:space="preserve"> сценарію та </w:t>
      </w:r>
      <w:r w:rsidRPr="009018C1">
        <w:rPr>
          <w:rStyle w:val="a9"/>
          <w:b w:val="0"/>
          <w:color w:val="0F1115"/>
          <w:sz w:val="28"/>
          <w:szCs w:val="28"/>
          <w:lang w:val="uk-UA"/>
        </w:rPr>
        <w:t>«Усвідомлення завершення»</w:t>
      </w:r>
      <w:r w:rsidRPr="009018C1">
        <w:rPr>
          <w:color w:val="0F1115"/>
          <w:sz w:val="28"/>
          <w:szCs w:val="28"/>
          <w:lang w:val="uk-UA"/>
        </w:rPr>
        <w:t>, що призводить до низької задоволеності. Таким чином, особистісна зрілість виступає не лінійним чинником благополуччя, а </w:t>
      </w:r>
      <w:r w:rsidRPr="009018C1">
        <w:rPr>
          <w:rStyle w:val="a9"/>
          <w:b w:val="0"/>
          <w:color w:val="0F1115"/>
          <w:sz w:val="28"/>
          <w:szCs w:val="28"/>
          <w:lang w:val="uk-UA"/>
        </w:rPr>
        <w:t>потужним каталізатором кризи</w:t>
      </w:r>
      <w:r w:rsidRPr="009018C1">
        <w:rPr>
          <w:color w:val="0F1115"/>
          <w:sz w:val="28"/>
          <w:szCs w:val="28"/>
          <w:lang w:val="uk-UA"/>
        </w:rPr>
        <w:t>, яка може бути вирішена як через трансформацію стосунків (за наявності ресурсів), так і через їх розпад або тривалу фрустрацію (за їх відсутності).</w:t>
      </w:r>
    </w:p>
    <w:p w:rsidR="00F440C7" w:rsidRPr="009018C1" w:rsidRDefault="00F440C7" w:rsidP="008D343F">
      <w:pPr>
        <w:pStyle w:val="4"/>
        <w:spacing w:before="20" w:after="20" w:line="360" w:lineRule="auto"/>
        <w:ind w:firstLine="709"/>
        <w:jc w:val="both"/>
        <w:rPr>
          <w:rFonts w:ascii="Times New Roman" w:hAnsi="Times New Roman" w:cs="Times New Roman"/>
          <w:i w:val="0"/>
          <w:color w:val="0F1115"/>
          <w:sz w:val="28"/>
          <w:szCs w:val="28"/>
        </w:rPr>
      </w:pPr>
      <w:r w:rsidRPr="009018C1">
        <w:rPr>
          <w:rStyle w:val="a9"/>
          <w:rFonts w:ascii="Times New Roman" w:hAnsi="Times New Roman" w:cs="Times New Roman"/>
          <w:b/>
          <w:bCs/>
          <w:i w:val="0"/>
          <w:color w:val="0F1115"/>
          <w:sz w:val="28"/>
          <w:szCs w:val="28"/>
        </w:rPr>
        <w:t>Висновки до розділу 2</w:t>
      </w:r>
    </w:p>
    <w:p w:rsidR="00F440C7" w:rsidRPr="009018C1" w:rsidRDefault="00F440C7" w:rsidP="00F440C7">
      <w:pPr>
        <w:pStyle w:val="ds-markdown-paragraph"/>
        <w:spacing w:before="0" w:beforeAutospacing="0" w:after="0" w:afterAutospacing="0" w:line="360" w:lineRule="auto"/>
        <w:ind w:firstLine="709"/>
        <w:jc w:val="both"/>
        <w:rPr>
          <w:color w:val="0F1115"/>
          <w:sz w:val="28"/>
          <w:szCs w:val="28"/>
          <w:lang w:val="uk-UA"/>
        </w:rPr>
      </w:pPr>
      <w:r w:rsidRPr="009018C1">
        <w:rPr>
          <w:color w:val="0F1115"/>
          <w:sz w:val="28"/>
          <w:szCs w:val="28"/>
          <w:lang w:val="uk-UA"/>
        </w:rPr>
        <w:t>Проведене емпіричне дослідження дозволило емпірично перевірити теоретичні положення щодо впливу особистісної зрілості на задоволеність шлюбом у жінок віком 30-40 років та виявити конкретні психологічні механізми цього впливу. На основі інтеграції кількісних (статистичних) та якісних (інтерв'ю) даних можна сформулювати такі узагальнюючі положення:</w:t>
      </w:r>
    </w:p>
    <w:p w:rsidR="00F440C7" w:rsidRPr="009018C1" w:rsidRDefault="00F440C7" w:rsidP="00A7441E">
      <w:pPr>
        <w:pStyle w:val="ds-markdown-paragraph"/>
        <w:numPr>
          <w:ilvl w:val="0"/>
          <w:numId w:val="26"/>
        </w:numPr>
        <w:spacing w:before="0" w:beforeAutospacing="0" w:after="0" w:afterAutospacing="0" w:line="360" w:lineRule="auto"/>
        <w:ind w:left="0" w:firstLine="709"/>
        <w:jc w:val="both"/>
        <w:rPr>
          <w:color w:val="0F1115"/>
          <w:sz w:val="28"/>
          <w:szCs w:val="28"/>
          <w:lang w:val="uk-UA"/>
        </w:rPr>
      </w:pPr>
      <w:r w:rsidRPr="009018C1">
        <w:rPr>
          <w:rStyle w:val="a9"/>
          <w:b w:val="0"/>
          <w:color w:val="0F1115"/>
          <w:sz w:val="28"/>
          <w:szCs w:val="28"/>
          <w:lang w:val="uk-UA"/>
        </w:rPr>
        <w:t>Період другої половини молодого віку (30-40 років) є критичною фазою для шлюбних стосунків, що характеризується не стабільністю, а активним переосмисленням.</w:t>
      </w:r>
      <w:r w:rsidRPr="009018C1">
        <w:rPr>
          <w:color w:val="0F1115"/>
          <w:sz w:val="28"/>
          <w:szCs w:val="28"/>
          <w:lang w:val="uk-UA"/>
        </w:rPr>
        <w:t xml:space="preserve"> Це підтверджується </w:t>
      </w:r>
      <w:r w:rsidRPr="009018C1">
        <w:rPr>
          <w:rStyle w:val="a9"/>
          <w:b w:val="0"/>
          <w:color w:val="0F1115"/>
          <w:sz w:val="28"/>
          <w:szCs w:val="28"/>
          <w:lang w:val="uk-UA"/>
        </w:rPr>
        <w:t>поляризованим розподілом задоволеності шлюбом</w:t>
      </w:r>
      <w:r w:rsidRPr="009018C1">
        <w:rPr>
          <w:color w:val="0F1115"/>
          <w:sz w:val="28"/>
          <w:szCs w:val="28"/>
          <w:lang w:val="uk-UA"/>
        </w:rPr>
        <w:t> у вибірці: одночасно існують численні групи з високою (29.2% «абсолютно благополучних») та низькою (сумарно 37.5% «неблагополучних» та «абсолютно неблагополучних») задоволеністю, тоді як проміжні категорії мають низьку чисельність. Така біполярність свідчить про те, що в цей період відбувається «просіювання» стосунків: вони або виходять на новий рівень глибини, або ж наявні дисфункції стають очевидними та інтолерантними, що призводить до чіткого усвідомлення незадоволеності.</w:t>
      </w:r>
    </w:p>
    <w:p w:rsidR="00F440C7" w:rsidRPr="009018C1" w:rsidRDefault="00F440C7" w:rsidP="00A7441E">
      <w:pPr>
        <w:pStyle w:val="ds-markdown-paragraph"/>
        <w:numPr>
          <w:ilvl w:val="0"/>
          <w:numId w:val="26"/>
        </w:numPr>
        <w:spacing w:before="0" w:beforeAutospacing="0" w:after="0" w:afterAutospacing="0" w:line="360" w:lineRule="auto"/>
        <w:ind w:left="0" w:firstLine="709"/>
        <w:jc w:val="both"/>
        <w:rPr>
          <w:color w:val="0F1115"/>
          <w:sz w:val="28"/>
          <w:szCs w:val="28"/>
          <w:lang w:val="uk-UA"/>
        </w:rPr>
      </w:pPr>
      <w:r w:rsidRPr="009018C1">
        <w:rPr>
          <w:rStyle w:val="a9"/>
          <w:b w:val="0"/>
          <w:color w:val="0F1115"/>
          <w:sz w:val="28"/>
          <w:szCs w:val="28"/>
          <w:lang w:val="uk-UA"/>
        </w:rPr>
        <w:t>Профіль особистісн</w:t>
      </w:r>
      <w:r w:rsidR="00E668A4" w:rsidRPr="009018C1">
        <w:rPr>
          <w:rStyle w:val="a9"/>
          <w:b w:val="0"/>
          <w:color w:val="0F1115"/>
          <w:sz w:val="28"/>
          <w:szCs w:val="28"/>
          <w:lang w:val="uk-UA"/>
        </w:rPr>
        <w:t>ої зрілості сучасної жінки 30-40</w:t>
      </w:r>
      <w:r w:rsidRPr="009018C1">
        <w:rPr>
          <w:rStyle w:val="a9"/>
          <w:b w:val="0"/>
          <w:color w:val="0F1115"/>
          <w:sz w:val="28"/>
          <w:szCs w:val="28"/>
          <w:lang w:val="uk-UA"/>
        </w:rPr>
        <w:t xml:space="preserve"> років має специфічну, потенційно конфліктогенну структуру.</w:t>
      </w:r>
      <w:r w:rsidRPr="009018C1">
        <w:rPr>
          <w:color w:val="0F1115"/>
          <w:sz w:val="28"/>
          <w:szCs w:val="28"/>
          <w:lang w:val="uk-UA"/>
        </w:rPr>
        <w:t> Аналіз за шкалами Ріфф виявив виражену </w:t>
      </w:r>
      <w:r w:rsidRPr="009018C1">
        <w:rPr>
          <w:rStyle w:val="a9"/>
          <w:b w:val="0"/>
          <w:color w:val="0F1115"/>
          <w:sz w:val="28"/>
          <w:szCs w:val="28"/>
          <w:lang w:val="uk-UA"/>
        </w:rPr>
        <w:t>диспропорцію між потребою в розвитку та ресурсами для його реалізації</w:t>
      </w:r>
      <w:r w:rsidRPr="009018C1">
        <w:rPr>
          <w:color w:val="0F1115"/>
          <w:sz w:val="28"/>
          <w:szCs w:val="28"/>
          <w:lang w:val="uk-UA"/>
        </w:rPr>
        <w:t>. З одного боку, учасниці демонструють </w:t>
      </w:r>
      <w:r w:rsidRPr="009018C1">
        <w:rPr>
          <w:rStyle w:val="a9"/>
          <w:b w:val="0"/>
          <w:color w:val="0F1115"/>
          <w:sz w:val="28"/>
          <w:szCs w:val="28"/>
          <w:lang w:val="uk-UA"/>
        </w:rPr>
        <w:t>високі показники по шкалам «Особистісне зростання» (M=72.88) та «Цілі у житті» (M=64.67)</w:t>
      </w:r>
      <w:r w:rsidRPr="009018C1">
        <w:rPr>
          <w:color w:val="0F1115"/>
          <w:sz w:val="28"/>
          <w:szCs w:val="28"/>
          <w:lang w:val="uk-UA"/>
        </w:rPr>
        <w:t xml:space="preserve">, що вказує на активну внутрішню роботу, прагнення до автентичності та </w:t>
      </w:r>
      <w:r w:rsidRPr="009018C1">
        <w:rPr>
          <w:color w:val="0F1115"/>
          <w:sz w:val="28"/>
          <w:szCs w:val="28"/>
          <w:lang w:val="uk-UA"/>
        </w:rPr>
        <w:lastRenderedPageBreak/>
        <w:t>смислотворення. З іншого боку, значно нижчими є показники </w:t>
      </w:r>
      <w:r w:rsidRPr="009018C1">
        <w:rPr>
          <w:rStyle w:val="a9"/>
          <w:b w:val="0"/>
          <w:color w:val="0F1115"/>
          <w:sz w:val="28"/>
          <w:szCs w:val="28"/>
          <w:lang w:val="uk-UA"/>
        </w:rPr>
        <w:t>«Управління середовищем» (M=55.33) та «Автономія» (M=57.79)</w:t>
      </w:r>
      <w:r w:rsidRPr="009018C1">
        <w:rPr>
          <w:color w:val="0F1115"/>
          <w:sz w:val="28"/>
          <w:szCs w:val="28"/>
          <w:lang w:val="uk-UA"/>
        </w:rPr>
        <w:t>, що відображає дефіцит відчуття контролю над власним життям та психологічної незалежності. Ця структурна розбіжність створює внутрішню основу для конфлікту між «Я хочу (змінити, розвиватися)» та «Я можу (це зробити)».</w:t>
      </w:r>
    </w:p>
    <w:p w:rsidR="00F440C7" w:rsidRPr="009018C1" w:rsidRDefault="00F440C7" w:rsidP="00A7441E">
      <w:pPr>
        <w:pStyle w:val="ds-markdown-paragraph"/>
        <w:numPr>
          <w:ilvl w:val="0"/>
          <w:numId w:val="26"/>
        </w:numPr>
        <w:spacing w:before="0" w:beforeAutospacing="0" w:after="0" w:afterAutospacing="0" w:line="360" w:lineRule="auto"/>
        <w:ind w:left="0" w:firstLine="709"/>
        <w:jc w:val="both"/>
        <w:rPr>
          <w:color w:val="0F1115"/>
          <w:sz w:val="28"/>
          <w:szCs w:val="28"/>
          <w:lang w:val="uk-UA"/>
        </w:rPr>
      </w:pPr>
      <w:r w:rsidRPr="009018C1">
        <w:rPr>
          <w:rStyle w:val="a9"/>
          <w:b w:val="0"/>
          <w:color w:val="0F1115"/>
          <w:sz w:val="28"/>
          <w:szCs w:val="28"/>
          <w:lang w:val="uk-UA"/>
        </w:rPr>
        <w:t>Переживання шлюбних стосунків у цей період найчастіше структуровано навколо сценаріїв кризи, асиметрії та завершення, що вимагає аналізу їх поєднань (профілів).</w:t>
      </w:r>
      <w:r w:rsidRPr="009018C1">
        <w:rPr>
          <w:color w:val="0F1115"/>
          <w:sz w:val="28"/>
          <w:szCs w:val="28"/>
          <w:lang w:val="uk-UA"/>
        </w:rPr>
        <w:t xml:space="preserve"> Найвищі середні значення та найчастіші ведучі сценарі</w:t>
      </w:r>
      <w:r w:rsidR="00E668A4" w:rsidRPr="009018C1">
        <w:rPr>
          <w:color w:val="0F1115"/>
          <w:sz w:val="28"/>
          <w:szCs w:val="28"/>
          <w:lang w:val="uk-UA"/>
        </w:rPr>
        <w:t xml:space="preserve">ї – </w:t>
      </w:r>
      <w:r w:rsidRPr="009018C1">
        <w:rPr>
          <w:rStyle w:val="a9"/>
          <w:b w:val="0"/>
          <w:color w:val="0F1115"/>
          <w:sz w:val="28"/>
          <w:szCs w:val="28"/>
          <w:lang w:val="uk-UA"/>
        </w:rPr>
        <w:t>«Усвідомлене завершення» (25% випадків), «Асиметричний» (20.8%) та «Криза й оновлення» (16.7%)</w:t>
      </w:r>
      <w:r w:rsidRPr="009018C1">
        <w:rPr>
          <w:color w:val="0F1115"/>
          <w:sz w:val="28"/>
          <w:szCs w:val="28"/>
          <w:lang w:val="uk-UA"/>
        </w:rPr>
        <w:t>. Більш важливим, ніж виділення одного сценарію, є аналіз їх </w:t>
      </w:r>
      <w:r w:rsidRPr="009018C1">
        <w:rPr>
          <w:rStyle w:val="a9"/>
          <w:b w:val="0"/>
          <w:color w:val="0F1115"/>
          <w:sz w:val="28"/>
          <w:szCs w:val="28"/>
          <w:lang w:val="uk-UA"/>
        </w:rPr>
        <w:t>комбінацій у індивідуальних профілях</w:t>
      </w:r>
      <w:r w:rsidRPr="009018C1">
        <w:rPr>
          <w:color w:val="0F1115"/>
          <w:sz w:val="28"/>
          <w:szCs w:val="28"/>
          <w:lang w:val="uk-UA"/>
        </w:rPr>
        <w:t>. Виділені типові поєднання, такі як </w:t>
      </w:r>
      <w:r w:rsidRPr="009018C1">
        <w:rPr>
          <w:rStyle w:val="a9"/>
          <w:b w:val="0"/>
          <w:color w:val="0F1115"/>
          <w:sz w:val="28"/>
          <w:szCs w:val="28"/>
          <w:lang w:val="uk-UA"/>
        </w:rPr>
        <w:t>«Болюче усвідомлення дисбалансу» (Асиметричний + Усвідомлене завершення)</w:t>
      </w:r>
      <w:r w:rsidRPr="009018C1">
        <w:rPr>
          <w:color w:val="0F1115"/>
          <w:sz w:val="28"/>
          <w:szCs w:val="28"/>
          <w:lang w:val="uk-UA"/>
        </w:rPr>
        <w:t> та </w:t>
      </w:r>
      <w:r w:rsidRPr="009018C1">
        <w:rPr>
          <w:rStyle w:val="a9"/>
          <w:b w:val="0"/>
          <w:color w:val="0F1115"/>
          <w:sz w:val="28"/>
          <w:szCs w:val="28"/>
          <w:lang w:val="uk-UA"/>
        </w:rPr>
        <w:t>«Конструктивна криза» (Криза й оновлення + Шлюб росту)</w:t>
      </w:r>
      <w:r w:rsidRPr="009018C1">
        <w:rPr>
          <w:color w:val="0F1115"/>
          <w:sz w:val="28"/>
          <w:szCs w:val="28"/>
          <w:lang w:val="uk-UA"/>
        </w:rPr>
        <w:t>, показують, що криза може переживатися як тупикова ситуація, що веде до думок про розставання, або як виклик, що мобілізує до спільної трансформації.</w:t>
      </w:r>
    </w:p>
    <w:p w:rsidR="00F440C7" w:rsidRPr="009018C1" w:rsidRDefault="00F440C7" w:rsidP="00A7441E">
      <w:pPr>
        <w:pStyle w:val="ds-markdown-paragraph"/>
        <w:numPr>
          <w:ilvl w:val="0"/>
          <w:numId w:val="26"/>
        </w:numPr>
        <w:spacing w:before="0" w:beforeAutospacing="0" w:after="0" w:afterAutospacing="0" w:line="360" w:lineRule="auto"/>
        <w:ind w:left="0" w:firstLine="709"/>
        <w:jc w:val="both"/>
        <w:rPr>
          <w:color w:val="0F1115"/>
          <w:sz w:val="28"/>
          <w:szCs w:val="28"/>
          <w:lang w:val="uk-UA"/>
        </w:rPr>
      </w:pPr>
      <w:r w:rsidRPr="009018C1">
        <w:rPr>
          <w:rStyle w:val="a9"/>
          <w:b w:val="0"/>
          <w:color w:val="0F1115"/>
          <w:sz w:val="28"/>
          <w:szCs w:val="28"/>
          <w:lang w:val="uk-UA"/>
        </w:rPr>
        <w:t>Основна гіпотеза про нелінійний та опосередкований зв'язок між особистісною зрілістю та задоволеністю шлюбом отримала повне й детальне підтвердження.</w:t>
      </w:r>
      <w:r w:rsidRPr="009018C1">
        <w:rPr>
          <w:color w:val="0F1115"/>
          <w:sz w:val="28"/>
          <w:szCs w:val="28"/>
          <w:lang w:val="uk-UA"/>
        </w:rPr>
        <w:t xml:space="preserve"> Кластерний аналіз виявив три типові профілі зрілості, які по-різному пов'язані з результатами у шлюбній сфері:</w:t>
      </w:r>
    </w:p>
    <w:p w:rsidR="00F440C7" w:rsidRPr="009018C1" w:rsidRDefault="00F440C7" w:rsidP="00A7441E">
      <w:pPr>
        <w:pStyle w:val="ds-markdown-paragraph"/>
        <w:numPr>
          <w:ilvl w:val="1"/>
          <w:numId w:val="26"/>
        </w:numPr>
        <w:spacing w:before="0" w:beforeAutospacing="0" w:after="0" w:afterAutospacing="0" w:line="360" w:lineRule="auto"/>
        <w:ind w:left="0" w:firstLine="709"/>
        <w:jc w:val="both"/>
        <w:rPr>
          <w:color w:val="0F1115"/>
          <w:sz w:val="28"/>
          <w:szCs w:val="28"/>
          <w:lang w:val="uk-UA"/>
        </w:rPr>
      </w:pPr>
      <w:r w:rsidRPr="009018C1">
        <w:rPr>
          <w:rStyle w:val="a9"/>
          <w:b w:val="0"/>
          <w:color w:val="0F1115"/>
          <w:sz w:val="28"/>
          <w:szCs w:val="28"/>
          <w:lang w:val="uk-UA"/>
        </w:rPr>
        <w:t>«Розвинені, але депривовані в автономії» (41.7% вибірки):</w:t>
      </w:r>
      <w:r w:rsidRPr="009018C1">
        <w:rPr>
          <w:color w:val="0F1115"/>
          <w:sz w:val="28"/>
          <w:szCs w:val="28"/>
          <w:lang w:val="uk-UA"/>
        </w:rPr>
        <w:t> Ця група з найвиразнішою диспропорцією (високі цілі/зростання + низька автономія/управління) демонструє </w:t>
      </w:r>
      <w:r w:rsidRPr="009018C1">
        <w:rPr>
          <w:rStyle w:val="a9"/>
          <w:b w:val="0"/>
          <w:color w:val="0F1115"/>
          <w:sz w:val="28"/>
          <w:szCs w:val="28"/>
          <w:lang w:val="uk-UA"/>
        </w:rPr>
        <w:t>найнижчий рівень задоволеності шлюбом</w:t>
      </w:r>
      <w:r w:rsidRPr="009018C1">
        <w:rPr>
          <w:color w:val="0F1115"/>
          <w:sz w:val="28"/>
          <w:szCs w:val="28"/>
          <w:lang w:val="uk-UA"/>
        </w:rPr>
        <w:t> і найчастіше має шлюбний профіль </w:t>
      </w:r>
      <w:r w:rsidRPr="009018C1">
        <w:rPr>
          <w:rStyle w:val="a9"/>
          <w:b w:val="0"/>
          <w:color w:val="0F1115"/>
          <w:sz w:val="28"/>
          <w:szCs w:val="28"/>
          <w:lang w:val="uk-UA"/>
        </w:rPr>
        <w:t>«Асиметричний + Усвідомлене завершення»</w:t>
      </w:r>
      <w:r w:rsidRPr="009018C1">
        <w:rPr>
          <w:color w:val="0F1115"/>
          <w:sz w:val="28"/>
          <w:szCs w:val="28"/>
          <w:lang w:val="uk-UA"/>
        </w:rPr>
        <w:t>. Це беззаперечно доводить, що саме</w:t>
      </w:r>
      <w:r w:rsidR="00E668A4" w:rsidRPr="009018C1">
        <w:rPr>
          <w:color w:val="0F1115"/>
          <w:sz w:val="28"/>
          <w:szCs w:val="28"/>
          <w:lang w:val="uk-UA"/>
        </w:rPr>
        <w:t xml:space="preserve"> </w:t>
      </w:r>
      <w:r w:rsidRPr="009018C1">
        <w:rPr>
          <w:rStyle w:val="a9"/>
          <w:b w:val="0"/>
          <w:color w:val="0F1115"/>
          <w:sz w:val="28"/>
          <w:szCs w:val="28"/>
          <w:lang w:val="uk-UA"/>
        </w:rPr>
        <w:t>внутрішній конфлікт між зрілими потребами та відсутністю можливостей для їхньої реалізації</w:t>
      </w:r>
      <w:r w:rsidR="00E668A4" w:rsidRPr="009018C1">
        <w:rPr>
          <w:color w:val="0F1115"/>
          <w:sz w:val="28"/>
          <w:szCs w:val="28"/>
          <w:lang w:val="uk-UA"/>
        </w:rPr>
        <w:t xml:space="preserve"> </w:t>
      </w:r>
      <w:r w:rsidRPr="009018C1">
        <w:rPr>
          <w:color w:val="0F1115"/>
          <w:sz w:val="28"/>
          <w:szCs w:val="28"/>
          <w:lang w:val="uk-UA"/>
        </w:rPr>
        <w:t>є основним джерелом незадоволеності, а не низька зрілість як така.</w:t>
      </w:r>
    </w:p>
    <w:p w:rsidR="00F440C7" w:rsidRPr="009018C1" w:rsidRDefault="00F440C7" w:rsidP="00A7441E">
      <w:pPr>
        <w:pStyle w:val="ds-markdown-paragraph"/>
        <w:numPr>
          <w:ilvl w:val="1"/>
          <w:numId w:val="26"/>
        </w:numPr>
        <w:spacing w:before="0" w:beforeAutospacing="0" w:after="0" w:afterAutospacing="0" w:line="360" w:lineRule="auto"/>
        <w:ind w:left="0" w:firstLine="709"/>
        <w:jc w:val="both"/>
        <w:rPr>
          <w:color w:val="0F1115"/>
          <w:sz w:val="28"/>
          <w:szCs w:val="28"/>
          <w:lang w:val="uk-UA"/>
        </w:rPr>
      </w:pPr>
      <w:r w:rsidRPr="009018C1">
        <w:rPr>
          <w:rStyle w:val="a9"/>
          <w:b w:val="0"/>
          <w:color w:val="0F1115"/>
          <w:sz w:val="28"/>
          <w:szCs w:val="28"/>
          <w:lang w:val="uk-UA"/>
        </w:rPr>
        <w:t>«Гармонійно зрілі та автономні» (33.3%):</w:t>
      </w:r>
      <w:r w:rsidRPr="009018C1">
        <w:rPr>
          <w:color w:val="0F1115"/>
          <w:sz w:val="28"/>
          <w:szCs w:val="28"/>
          <w:lang w:val="uk-UA"/>
        </w:rPr>
        <w:t> Група зі збалансовано високими показниками по всіх шкалах має </w:t>
      </w:r>
      <w:r w:rsidRPr="009018C1">
        <w:rPr>
          <w:rStyle w:val="a9"/>
          <w:b w:val="0"/>
          <w:color w:val="0F1115"/>
          <w:sz w:val="28"/>
          <w:szCs w:val="28"/>
          <w:lang w:val="uk-UA"/>
        </w:rPr>
        <w:t>найвищу задоволеність</w:t>
      </w:r>
      <w:r w:rsidRPr="009018C1">
        <w:rPr>
          <w:color w:val="0F1115"/>
          <w:sz w:val="28"/>
          <w:szCs w:val="28"/>
          <w:lang w:val="uk-UA"/>
        </w:rPr>
        <w:t> та профілі сценаріїв, орієнтовані на розвиток (</w:t>
      </w:r>
      <w:r w:rsidRPr="009018C1">
        <w:rPr>
          <w:rStyle w:val="a9"/>
          <w:b w:val="0"/>
          <w:color w:val="0F1115"/>
          <w:sz w:val="28"/>
          <w:szCs w:val="28"/>
          <w:lang w:val="uk-UA"/>
        </w:rPr>
        <w:t>«Шлюб росту»</w:t>
      </w:r>
      <w:r w:rsidRPr="009018C1">
        <w:rPr>
          <w:color w:val="0F1115"/>
          <w:sz w:val="28"/>
          <w:szCs w:val="28"/>
          <w:lang w:val="uk-UA"/>
        </w:rPr>
        <w:t>, </w:t>
      </w:r>
      <w:r w:rsidRPr="009018C1">
        <w:rPr>
          <w:rStyle w:val="a9"/>
          <w:b w:val="0"/>
          <w:color w:val="0F1115"/>
          <w:sz w:val="28"/>
          <w:szCs w:val="28"/>
          <w:lang w:val="uk-UA"/>
        </w:rPr>
        <w:t>«Симетрична автономія»</w:t>
      </w:r>
      <w:r w:rsidRPr="009018C1">
        <w:rPr>
          <w:color w:val="0F1115"/>
          <w:sz w:val="28"/>
          <w:szCs w:val="28"/>
          <w:lang w:val="uk-UA"/>
        </w:rPr>
        <w:t xml:space="preserve">). </w:t>
      </w:r>
      <w:r w:rsidRPr="009018C1">
        <w:rPr>
          <w:color w:val="0F1115"/>
          <w:sz w:val="28"/>
          <w:szCs w:val="28"/>
          <w:lang w:val="uk-UA"/>
        </w:rPr>
        <w:lastRenderedPageBreak/>
        <w:t>Це підтверджує, що лише повноцінна, інтегрована зрілість, що включає агентність та самодетермінацію, є ресурсом для стійкого шлюбного благополуччя.</w:t>
      </w:r>
    </w:p>
    <w:p w:rsidR="00F440C7" w:rsidRPr="009018C1" w:rsidRDefault="00F440C7" w:rsidP="00A7441E">
      <w:pPr>
        <w:pStyle w:val="ds-markdown-paragraph"/>
        <w:numPr>
          <w:ilvl w:val="1"/>
          <w:numId w:val="26"/>
        </w:numPr>
        <w:spacing w:before="0" w:beforeAutospacing="0" w:after="0" w:afterAutospacing="0" w:line="360" w:lineRule="auto"/>
        <w:ind w:left="0" w:firstLine="709"/>
        <w:jc w:val="both"/>
        <w:rPr>
          <w:color w:val="0F1115"/>
          <w:sz w:val="28"/>
          <w:szCs w:val="28"/>
          <w:lang w:val="uk-UA"/>
        </w:rPr>
      </w:pPr>
      <w:r w:rsidRPr="009018C1">
        <w:rPr>
          <w:rStyle w:val="a9"/>
          <w:b w:val="0"/>
          <w:color w:val="0F1115"/>
          <w:sz w:val="28"/>
          <w:szCs w:val="28"/>
          <w:lang w:val="uk-UA"/>
        </w:rPr>
        <w:t>«Адаптивні з акцентом на стосунки» (25.0%):</w:t>
      </w:r>
      <w:r w:rsidR="00035C44" w:rsidRPr="009018C1">
        <w:rPr>
          <w:color w:val="0F1115"/>
          <w:sz w:val="28"/>
          <w:szCs w:val="28"/>
          <w:lang w:val="uk-UA"/>
        </w:rPr>
        <w:t xml:space="preserve"> </w:t>
      </w:r>
      <w:r w:rsidRPr="009018C1">
        <w:rPr>
          <w:color w:val="0F1115"/>
          <w:sz w:val="28"/>
          <w:szCs w:val="28"/>
          <w:lang w:val="uk-UA"/>
        </w:rPr>
        <w:t>Ця група з менш вираженими потребами в особистісних змінах має невизначений рівень задоволеності та схильність до </w:t>
      </w:r>
      <w:r w:rsidRPr="009018C1">
        <w:rPr>
          <w:rStyle w:val="a9"/>
          <w:b w:val="0"/>
          <w:color w:val="0F1115"/>
          <w:sz w:val="28"/>
          <w:szCs w:val="28"/>
          <w:lang w:val="uk-UA"/>
        </w:rPr>
        <w:t>«Псевдостабільних»</w:t>
      </w:r>
      <w:r w:rsidRPr="009018C1">
        <w:rPr>
          <w:color w:val="0F1115"/>
          <w:sz w:val="28"/>
          <w:szCs w:val="28"/>
          <w:lang w:val="uk-UA"/>
        </w:rPr>
        <w:t> сценаріїв, що підтверджує різноманітність стратегій адаптації в цьому віці.</w:t>
      </w:r>
    </w:p>
    <w:p w:rsidR="00F440C7" w:rsidRPr="009018C1" w:rsidRDefault="00F440C7" w:rsidP="00A7441E">
      <w:pPr>
        <w:pStyle w:val="ds-markdown-paragraph"/>
        <w:numPr>
          <w:ilvl w:val="0"/>
          <w:numId w:val="26"/>
        </w:numPr>
        <w:spacing w:before="0" w:beforeAutospacing="0" w:after="0" w:afterAutospacing="0" w:line="360" w:lineRule="auto"/>
        <w:ind w:left="0" w:firstLine="709"/>
        <w:jc w:val="both"/>
        <w:rPr>
          <w:color w:val="0F1115"/>
          <w:sz w:val="28"/>
          <w:szCs w:val="28"/>
          <w:lang w:val="uk-UA"/>
        </w:rPr>
      </w:pPr>
      <w:r w:rsidRPr="009018C1">
        <w:rPr>
          <w:rStyle w:val="a9"/>
          <w:b w:val="0"/>
          <w:color w:val="0F1115"/>
          <w:sz w:val="28"/>
          <w:szCs w:val="28"/>
          <w:lang w:val="uk-UA"/>
        </w:rPr>
        <w:t>Кореляційний аналіз конкретизував напрямки зв'язків між окремими компонентами.</w:t>
      </w:r>
      <w:r w:rsidRPr="009018C1">
        <w:rPr>
          <w:color w:val="0F1115"/>
          <w:sz w:val="28"/>
          <w:szCs w:val="28"/>
          <w:lang w:val="uk-UA"/>
        </w:rPr>
        <w:t> З'ясовано, що:</w:t>
      </w:r>
    </w:p>
    <w:p w:rsidR="00F440C7" w:rsidRPr="009018C1" w:rsidRDefault="00F440C7" w:rsidP="00A7441E">
      <w:pPr>
        <w:pStyle w:val="ds-markdown-paragraph"/>
        <w:numPr>
          <w:ilvl w:val="1"/>
          <w:numId w:val="26"/>
        </w:numPr>
        <w:spacing w:before="0" w:beforeAutospacing="0" w:after="0" w:afterAutospacing="0" w:line="360" w:lineRule="auto"/>
        <w:ind w:left="0" w:firstLine="709"/>
        <w:jc w:val="both"/>
        <w:rPr>
          <w:color w:val="0F1115"/>
          <w:sz w:val="28"/>
          <w:szCs w:val="28"/>
          <w:lang w:val="uk-UA"/>
        </w:rPr>
      </w:pPr>
      <w:r w:rsidRPr="009018C1">
        <w:rPr>
          <w:rStyle w:val="a9"/>
          <w:b w:val="0"/>
          <w:color w:val="0F1115"/>
          <w:sz w:val="28"/>
          <w:szCs w:val="28"/>
          <w:lang w:val="uk-UA"/>
        </w:rPr>
        <w:t>«Особистісне зростання»</w:t>
      </w:r>
      <w:r w:rsidRPr="009018C1">
        <w:rPr>
          <w:color w:val="0F1115"/>
          <w:sz w:val="28"/>
          <w:szCs w:val="28"/>
          <w:lang w:val="uk-UA"/>
        </w:rPr>
        <w:t xml:space="preserve"> корелює не із задоволеністю, а з</w:t>
      </w:r>
      <w:r w:rsidR="00035C44" w:rsidRPr="009018C1">
        <w:rPr>
          <w:color w:val="0F1115"/>
          <w:sz w:val="28"/>
          <w:szCs w:val="28"/>
          <w:lang w:val="uk-UA"/>
        </w:rPr>
        <w:t xml:space="preserve">і </w:t>
      </w:r>
      <w:r w:rsidRPr="009018C1">
        <w:rPr>
          <w:rStyle w:val="a9"/>
          <w:b w:val="0"/>
          <w:color w:val="0F1115"/>
          <w:sz w:val="28"/>
          <w:szCs w:val="28"/>
          <w:lang w:val="uk-UA"/>
        </w:rPr>
        <w:t>сценаріями «Асиметричний» та «Усвідомлене завершення»</w:t>
      </w:r>
      <w:r w:rsidRPr="009018C1">
        <w:rPr>
          <w:color w:val="0F1115"/>
          <w:sz w:val="28"/>
          <w:szCs w:val="28"/>
          <w:lang w:val="uk-UA"/>
        </w:rPr>
        <w:t>, виступаючи чинником підвищеної чутливості до дисбалансу в стосунках.</w:t>
      </w:r>
    </w:p>
    <w:p w:rsidR="00F440C7" w:rsidRPr="009018C1" w:rsidRDefault="00F440C7" w:rsidP="00A7441E">
      <w:pPr>
        <w:pStyle w:val="ds-markdown-paragraph"/>
        <w:numPr>
          <w:ilvl w:val="1"/>
          <w:numId w:val="26"/>
        </w:numPr>
        <w:spacing w:before="0" w:beforeAutospacing="0" w:after="0" w:afterAutospacing="0" w:line="360" w:lineRule="auto"/>
        <w:ind w:left="0" w:firstLine="709"/>
        <w:jc w:val="both"/>
        <w:rPr>
          <w:color w:val="0F1115"/>
          <w:sz w:val="28"/>
          <w:szCs w:val="28"/>
          <w:lang w:val="uk-UA"/>
        </w:rPr>
      </w:pPr>
      <w:r w:rsidRPr="009018C1">
        <w:rPr>
          <w:rStyle w:val="a9"/>
          <w:b w:val="0"/>
          <w:color w:val="0F1115"/>
          <w:sz w:val="28"/>
          <w:szCs w:val="28"/>
          <w:lang w:val="uk-UA"/>
        </w:rPr>
        <w:t>«Управління середовищем» та «Автономія»</w:t>
      </w:r>
      <w:r w:rsidRPr="009018C1">
        <w:rPr>
          <w:color w:val="0F1115"/>
          <w:sz w:val="28"/>
          <w:szCs w:val="28"/>
          <w:lang w:val="uk-UA"/>
        </w:rPr>
        <w:t xml:space="preserve"> мають </w:t>
      </w:r>
      <w:r w:rsidRPr="009018C1">
        <w:rPr>
          <w:rStyle w:val="a9"/>
          <w:b w:val="0"/>
          <w:color w:val="0F1115"/>
          <w:sz w:val="28"/>
          <w:szCs w:val="28"/>
          <w:lang w:val="uk-UA"/>
        </w:rPr>
        <w:t>прямий позитивний зв'язок із задоволеністю шлюбом</w:t>
      </w:r>
      <w:r w:rsidRPr="009018C1">
        <w:rPr>
          <w:color w:val="0F1115"/>
          <w:sz w:val="28"/>
          <w:szCs w:val="28"/>
          <w:lang w:val="uk-UA"/>
        </w:rPr>
        <w:t xml:space="preserve"> та конструктивними сценаріями («Симетрична автономія», «Шлюб росту»), і негативний – з деструктивними («Залежний», «Усвідомлене завершення»). Це підкреслює їх роль як ключових </w:t>
      </w:r>
      <w:r w:rsidRPr="009018C1">
        <w:rPr>
          <w:rStyle w:val="a9"/>
          <w:b w:val="0"/>
          <w:color w:val="0F1115"/>
          <w:sz w:val="28"/>
          <w:szCs w:val="28"/>
          <w:lang w:val="uk-UA"/>
        </w:rPr>
        <w:t>ресурсних компонентів</w:t>
      </w:r>
      <w:r w:rsidRPr="009018C1">
        <w:rPr>
          <w:color w:val="0F1115"/>
          <w:sz w:val="28"/>
          <w:szCs w:val="28"/>
          <w:lang w:val="uk-UA"/>
        </w:rPr>
        <w:t> зрілості.</w:t>
      </w:r>
    </w:p>
    <w:p w:rsidR="00F440C7" w:rsidRPr="009018C1" w:rsidRDefault="00F440C7" w:rsidP="00A7441E">
      <w:pPr>
        <w:pStyle w:val="ds-markdown-paragraph"/>
        <w:numPr>
          <w:ilvl w:val="1"/>
          <w:numId w:val="26"/>
        </w:numPr>
        <w:spacing w:before="0" w:beforeAutospacing="0" w:after="0" w:afterAutospacing="0" w:line="360" w:lineRule="auto"/>
        <w:ind w:left="0" w:firstLine="709"/>
        <w:jc w:val="both"/>
        <w:rPr>
          <w:color w:val="0F1115"/>
          <w:sz w:val="28"/>
          <w:szCs w:val="28"/>
          <w:lang w:val="uk-UA"/>
        </w:rPr>
      </w:pPr>
      <w:r w:rsidRPr="009018C1">
        <w:rPr>
          <w:color w:val="0F1115"/>
          <w:sz w:val="28"/>
          <w:szCs w:val="28"/>
          <w:lang w:val="uk-UA"/>
        </w:rPr>
        <w:t>Якісні дані інтерв'ю надали глибину цим кореляціям, показавши на прикладах, як «бажання змін» без «відчуття можливості змін» народжує фрустрацію, а не дію.</w:t>
      </w:r>
    </w:p>
    <w:p w:rsidR="00F440C7" w:rsidRPr="009018C1" w:rsidRDefault="00F440C7" w:rsidP="00F440C7">
      <w:pPr>
        <w:pStyle w:val="ds-markdown-paragraph"/>
        <w:spacing w:before="0" w:beforeAutospacing="0" w:after="0" w:afterAutospacing="0" w:line="360" w:lineRule="auto"/>
        <w:ind w:firstLine="709"/>
        <w:jc w:val="both"/>
        <w:rPr>
          <w:color w:val="0F1115"/>
          <w:sz w:val="28"/>
          <w:szCs w:val="28"/>
          <w:lang w:val="uk-UA"/>
        </w:rPr>
      </w:pPr>
      <w:r w:rsidRPr="009018C1">
        <w:rPr>
          <w:color w:val="0F1115"/>
          <w:sz w:val="28"/>
          <w:szCs w:val="28"/>
          <w:lang w:val="uk-UA"/>
        </w:rPr>
        <w:t xml:space="preserve">Отримані результати дозволяють переосмислити роль особистісної зрілості в шлюбі. Вона виступає не простим предиктором задоволеності, а складним </w:t>
      </w:r>
      <w:r w:rsidRPr="009018C1">
        <w:rPr>
          <w:rStyle w:val="a9"/>
          <w:b w:val="0"/>
          <w:color w:val="0F1115"/>
          <w:sz w:val="28"/>
          <w:szCs w:val="28"/>
          <w:lang w:val="uk-UA"/>
        </w:rPr>
        <w:t>системоутворювальним фактором, що задає рівень усвідомленості та вимог до стосунків</w:t>
      </w:r>
      <w:r w:rsidRPr="009018C1">
        <w:rPr>
          <w:color w:val="0F1115"/>
          <w:sz w:val="28"/>
          <w:szCs w:val="28"/>
          <w:lang w:val="uk-UA"/>
        </w:rPr>
        <w:t xml:space="preserve">. Її вплив реалізується через внутрішню динаміку: коли зростання смислових потреб (зрілість-1) не супроводжується зростанням можливостей для їхньої реалізації (зрілість-2: автономія, агентність), виникає критичний розкол, що проєктується на стосунки у вигляді асиметрії, кризи та думок про завершення. Таким чином, для запобігання кризам та гармонізації шлюбу в період середини життя психологічна робота має бути спрямована не лише на розвиток рефлексії та цілей, але, в першу чергу, на </w:t>
      </w:r>
      <w:r w:rsidRPr="009018C1">
        <w:rPr>
          <w:rStyle w:val="a9"/>
          <w:b w:val="0"/>
          <w:color w:val="0F1115"/>
          <w:sz w:val="28"/>
          <w:szCs w:val="28"/>
          <w:lang w:val="uk-UA"/>
        </w:rPr>
        <w:t xml:space="preserve">формування у </w:t>
      </w:r>
      <w:r w:rsidRPr="009018C1">
        <w:rPr>
          <w:rStyle w:val="a9"/>
          <w:b w:val="0"/>
          <w:color w:val="0F1115"/>
          <w:sz w:val="28"/>
          <w:szCs w:val="28"/>
          <w:lang w:val="uk-UA"/>
        </w:rPr>
        <w:lastRenderedPageBreak/>
        <w:t>жінки відчуття внутрішньої сили, самоефективності та практичних навичок управління власним життєвим простором</w:t>
      </w:r>
      <w:r w:rsidRPr="009018C1">
        <w:rPr>
          <w:color w:val="0F1115"/>
          <w:sz w:val="28"/>
          <w:szCs w:val="28"/>
          <w:lang w:val="uk-UA"/>
        </w:rPr>
        <w:t>, включаючи шлюбні стосунки. Це становить основу для розробки цілеспрямованої програми психологічного супроводу в наступному розділі дослідження.</w:t>
      </w:r>
    </w:p>
    <w:p w:rsidR="00122341" w:rsidRPr="009018C1" w:rsidRDefault="00122341" w:rsidP="00F440C7">
      <w:pPr>
        <w:pStyle w:val="ds-markdown-paragraph"/>
        <w:spacing w:before="0" w:beforeAutospacing="0" w:after="0" w:afterAutospacing="0" w:line="360" w:lineRule="auto"/>
        <w:ind w:firstLine="709"/>
        <w:jc w:val="both"/>
        <w:rPr>
          <w:color w:val="0F1115"/>
          <w:sz w:val="28"/>
          <w:szCs w:val="28"/>
          <w:lang w:val="uk-UA"/>
        </w:rPr>
      </w:pPr>
      <w:r w:rsidRPr="009018C1">
        <w:rPr>
          <w:color w:val="0F1115"/>
          <w:sz w:val="28"/>
          <w:szCs w:val="28"/>
          <w:lang w:val="uk-UA"/>
        </w:rPr>
        <w:br w:type="page"/>
      </w:r>
    </w:p>
    <w:p w:rsidR="00F90892" w:rsidRPr="009018C1" w:rsidRDefault="00F90892" w:rsidP="001D00A8">
      <w:pPr>
        <w:spacing w:after="40" w:line="360" w:lineRule="auto"/>
        <w:jc w:val="center"/>
        <w:outlineLvl w:val="2"/>
        <w:rPr>
          <w:rFonts w:ascii="Times New Roman" w:eastAsia="Times New Roman" w:hAnsi="Times New Roman" w:cs="Times New Roman"/>
          <w:b/>
          <w:bCs/>
          <w:kern w:val="0"/>
          <w:sz w:val="28"/>
          <w:szCs w:val="28"/>
          <w:lang w:eastAsia="de-DE"/>
        </w:rPr>
      </w:pPr>
      <w:r w:rsidRPr="009018C1">
        <w:rPr>
          <w:rFonts w:ascii="Times New Roman" w:eastAsia="Times New Roman" w:hAnsi="Times New Roman" w:cs="Times New Roman"/>
          <w:b/>
          <w:bCs/>
          <w:kern w:val="0"/>
          <w:sz w:val="28"/>
          <w:szCs w:val="28"/>
          <w:lang w:eastAsia="de-DE"/>
        </w:rPr>
        <w:lastRenderedPageBreak/>
        <w:t>РОЗДІЛ 3. ПРОГРАМА ПСИХОЛОГІЧНОГО СУПРОВОДУ РОЗВИТКУ ОСОБИСТІСНОЇ ЗРІЛОСТІ ТА ГАРМОНІЗАЦІЇ ШЛЮБНИХ СТОСУНКІВ У ЖІНОК МОЛОДОГО ВІКУ</w:t>
      </w:r>
    </w:p>
    <w:p w:rsidR="00D01A7A" w:rsidRPr="00D01A7A" w:rsidRDefault="00F90892" w:rsidP="00D01A7A">
      <w:pPr>
        <w:spacing w:before="20" w:after="20" w:line="360" w:lineRule="auto"/>
        <w:ind w:firstLine="709"/>
        <w:jc w:val="both"/>
        <w:rPr>
          <w:rFonts w:ascii="Times New Roman" w:eastAsia="Times New Roman" w:hAnsi="Times New Roman" w:cs="Times New Roman"/>
          <w:b/>
          <w:bCs/>
          <w:kern w:val="0"/>
          <w:sz w:val="28"/>
          <w:szCs w:val="28"/>
          <w:lang w:eastAsia="de-DE"/>
        </w:rPr>
      </w:pPr>
      <w:r w:rsidRPr="009018C1">
        <w:rPr>
          <w:rFonts w:ascii="Times New Roman" w:eastAsia="Times New Roman" w:hAnsi="Times New Roman" w:cs="Times New Roman"/>
          <w:b/>
          <w:kern w:val="0"/>
          <w:sz w:val="28"/>
          <w:szCs w:val="28"/>
          <w:lang w:eastAsia="de-DE"/>
        </w:rPr>
        <w:t xml:space="preserve">3.1. </w:t>
      </w:r>
      <w:r w:rsidRPr="009018C1">
        <w:rPr>
          <w:rFonts w:ascii="Times New Roman" w:eastAsia="Times New Roman" w:hAnsi="Times New Roman" w:cs="Times New Roman"/>
          <w:b/>
          <w:bCs/>
          <w:kern w:val="0"/>
          <w:sz w:val="28"/>
          <w:szCs w:val="28"/>
          <w:lang w:eastAsia="de-DE"/>
        </w:rPr>
        <w:t>Теоретико-методичні основи психологічн</w:t>
      </w:r>
      <w:r w:rsidR="00035C44" w:rsidRPr="009018C1">
        <w:rPr>
          <w:rFonts w:ascii="Times New Roman" w:eastAsia="Times New Roman" w:hAnsi="Times New Roman" w:cs="Times New Roman"/>
          <w:b/>
          <w:bCs/>
          <w:kern w:val="0"/>
          <w:sz w:val="28"/>
          <w:szCs w:val="28"/>
          <w:lang w:eastAsia="de-DE"/>
        </w:rPr>
        <w:t>ої допомоги жінкам</w:t>
      </w:r>
      <w:r w:rsidRPr="009018C1">
        <w:rPr>
          <w:rFonts w:ascii="Times New Roman" w:eastAsia="Times New Roman" w:hAnsi="Times New Roman" w:cs="Times New Roman"/>
          <w:b/>
          <w:bCs/>
          <w:kern w:val="0"/>
          <w:sz w:val="28"/>
          <w:szCs w:val="28"/>
          <w:lang w:eastAsia="de-DE"/>
        </w:rPr>
        <w:t xml:space="preserve"> в період життєвих трансформацій</w:t>
      </w:r>
    </w:p>
    <w:p w:rsidR="00F90892" w:rsidRPr="009018C1" w:rsidRDefault="00F90892" w:rsidP="008D343F">
      <w:pPr>
        <w:pStyle w:val="ds-markdown-paragraph"/>
        <w:shd w:val="clear" w:color="auto" w:fill="FFFFFF"/>
        <w:spacing w:before="20" w:beforeAutospacing="0" w:after="20" w:afterAutospacing="0" w:line="360" w:lineRule="auto"/>
        <w:ind w:firstLine="709"/>
        <w:jc w:val="both"/>
        <w:rPr>
          <w:b/>
          <w:color w:val="0F1115"/>
          <w:sz w:val="28"/>
          <w:szCs w:val="28"/>
          <w:lang w:val="uk-UA"/>
        </w:rPr>
      </w:pPr>
      <w:r w:rsidRPr="009018C1">
        <w:rPr>
          <w:rStyle w:val="a9"/>
          <w:color w:val="0F1115"/>
          <w:sz w:val="28"/>
          <w:szCs w:val="28"/>
          <w:lang w:val="uk-UA"/>
        </w:rPr>
        <w:t>3.1.1. Аналіз особливостей періоду життєвих трансформацій в період 30-40 років</w:t>
      </w:r>
    </w:p>
    <w:p w:rsidR="00F90892" w:rsidRPr="009018C1" w:rsidRDefault="00884EEF" w:rsidP="00F90892">
      <w:pPr>
        <w:pStyle w:val="ds-markdown-paragraph"/>
        <w:shd w:val="clear" w:color="auto" w:fill="FFFFFF"/>
        <w:spacing w:before="0" w:beforeAutospacing="0" w:after="0" w:afterAutospacing="0" w:line="360" w:lineRule="auto"/>
        <w:ind w:firstLine="709"/>
        <w:jc w:val="both"/>
        <w:rPr>
          <w:color w:val="0F1115"/>
          <w:sz w:val="28"/>
          <w:szCs w:val="28"/>
          <w:lang w:val="uk-UA"/>
        </w:rPr>
      </w:pPr>
      <w:r>
        <w:rPr>
          <w:color w:val="0F1115"/>
          <w:sz w:val="28"/>
          <w:szCs w:val="28"/>
          <w:lang w:val="uk-UA"/>
        </w:rPr>
        <w:t>Період 30-40 років</w:t>
      </w:r>
      <w:r w:rsidR="00F90892" w:rsidRPr="009018C1">
        <w:rPr>
          <w:color w:val="0F1115"/>
          <w:sz w:val="28"/>
          <w:szCs w:val="28"/>
          <w:lang w:val="uk-UA"/>
        </w:rPr>
        <w:t xml:space="preserve"> не є простим хронологічним етапом, а становить собою </w:t>
      </w:r>
      <w:r w:rsidR="00F90892" w:rsidRPr="009018C1">
        <w:rPr>
          <w:rStyle w:val="a9"/>
          <w:b w:val="0"/>
          <w:color w:val="0F1115"/>
          <w:sz w:val="28"/>
          <w:szCs w:val="28"/>
          <w:lang w:val="uk-UA"/>
        </w:rPr>
        <w:t>динамічну фазу нормативної психосоціальної кризи</w:t>
      </w:r>
      <w:r w:rsidR="00F90892" w:rsidRPr="009018C1">
        <w:rPr>
          <w:color w:val="0F1115"/>
          <w:sz w:val="28"/>
          <w:szCs w:val="28"/>
          <w:lang w:val="uk-UA"/>
        </w:rPr>
        <w:t>, що визначає його як важливий період для психологічної допомоги. Цей етап характеризується інтенсифікацією внутрішніх суперечностей та зовнішніх викликів, що формують унікальний запит на професійну підтримку.</w:t>
      </w:r>
    </w:p>
    <w:p w:rsidR="00F90892" w:rsidRPr="009018C1" w:rsidRDefault="00F90892" w:rsidP="00F90892">
      <w:pPr>
        <w:pStyle w:val="ds-markdown-paragraph"/>
        <w:shd w:val="clear" w:color="auto" w:fill="FFFFFF"/>
        <w:spacing w:before="0" w:beforeAutospacing="0" w:after="0" w:afterAutospacing="0" w:line="360" w:lineRule="auto"/>
        <w:ind w:firstLine="709"/>
        <w:jc w:val="both"/>
        <w:rPr>
          <w:color w:val="0F1115"/>
          <w:sz w:val="28"/>
          <w:szCs w:val="28"/>
          <w:lang w:val="uk-UA"/>
        </w:rPr>
      </w:pPr>
      <w:r w:rsidRPr="009018C1">
        <w:rPr>
          <w:color w:val="0F1115"/>
          <w:sz w:val="28"/>
          <w:szCs w:val="28"/>
          <w:lang w:val="uk-UA"/>
        </w:rPr>
        <w:t xml:space="preserve">З точки зору нормативного розвитку, це час </w:t>
      </w:r>
      <w:r w:rsidRPr="009018C1">
        <w:rPr>
          <w:rStyle w:val="a9"/>
          <w:b w:val="0"/>
          <w:color w:val="0F1115"/>
          <w:sz w:val="28"/>
          <w:szCs w:val="28"/>
          <w:lang w:val="uk-UA"/>
        </w:rPr>
        <w:t>подвійного кризового навантаження</w:t>
      </w:r>
      <w:r w:rsidRPr="009018C1">
        <w:rPr>
          <w:color w:val="0F1115"/>
          <w:sz w:val="28"/>
          <w:szCs w:val="28"/>
          <w:lang w:val="uk-UA"/>
        </w:rPr>
        <w:t xml:space="preserve">: завершення кризи 30 років (переоцінка ранньодорослих виборів) та наближення до кризи середини життя (екзистенційне усвідомлення кінцевості та пошук нових смислів) </w:t>
      </w:r>
      <w:r w:rsidR="00766137" w:rsidRPr="009018C1">
        <w:rPr>
          <w:color w:val="0F1115"/>
          <w:sz w:val="28"/>
          <w:szCs w:val="28"/>
          <w:lang w:val="ru-RU"/>
        </w:rPr>
        <w:t>[</w:t>
      </w:r>
      <w:r w:rsidR="007D0101" w:rsidRPr="009018C1">
        <w:rPr>
          <w:color w:val="0F1115"/>
          <w:sz w:val="28"/>
          <w:szCs w:val="28"/>
          <w:lang w:val="ru-RU"/>
        </w:rPr>
        <w:t>23, 27</w:t>
      </w:r>
      <w:r w:rsidR="00766137" w:rsidRPr="009018C1">
        <w:rPr>
          <w:color w:val="0F1115"/>
          <w:sz w:val="28"/>
          <w:szCs w:val="28"/>
          <w:lang w:val="ru-RU"/>
        </w:rPr>
        <w:t>]</w:t>
      </w:r>
      <w:r w:rsidRPr="009018C1">
        <w:rPr>
          <w:color w:val="0F1115"/>
          <w:sz w:val="28"/>
          <w:szCs w:val="28"/>
          <w:lang w:val="uk-UA"/>
        </w:rPr>
        <w:t>. Для жінок ці процеси часто посилюються через </w:t>
      </w:r>
      <w:r w:rsidRPr="009018C1">
        <w:rPr>
          <w:rStyle w:val="a9"/>
          <w:b w:val="0"/>
          <w:color w:val="0F1115"/>
          <w:sz w:val="28"/>
          <w:szCs w:val="28"/>
          <w:lang w:val="uk-UA"/>
        </w:rPr>
        <w:t>рольове перенавантаження</w:t>
      </w:r>
      <w:r w:rsidRPr="009018C1">
        <w:rPr>
          <w:color w:val="0F1115"/>
          <w:sz w:val="28"/>
          <w:szCs w:val="28"/>
          <w:lang w:val="uk-UA"/>
        </w:rPr>
        <w:t>, коли суспільні очікування щодо успішної реалізації в професії, материнстві та ролі дружини стикаються з потребою в автентичному самовираженні. Це створює внутрішній конфлікт між «прийнятим життям», побудованим на зовнішніх очікуваннях, та «власним життям», що відповідає глибинним потребам.</w:t>
      </w:r>
    </w:p>
    <w:p w:rsidR="00F90892" w:rsidRPr="009018C1" w:rsidRDefault="00F90892" w:rsidP="00F90892">
      <w:pPr>
        <w:pStyle w:val="ds-markdown-paragraph"/>
        <w:shd w:val="clear" w:color="auto" w:fill="FFFFFF"/>
        <w:spacing w:before="0" w:beforeAutospacing="0" w:after="0" w:afterAutospacing="0" w:line="360" w:lineRule="auto"/>
        <w:ind w:firstLine="709"/>
        <w:jc w:val="both"/>
        <w:rPr>
          <w:color w:val="0F1115"/>
          <w:sz w:val="28"/>
          <w:szCs w:val="28"/>
          <w:lang w:val="uk-UA"/>
        </w:rPr>
      </w:pPr>
      <w:r w:rsidRPr="009018C1">
        <w:rPr>
          <w:color w:val="0F1115"/>
          <w:sz w:val="28"/>
          <w:szCs w:val="28"/>
          <w:lang w:val="uk-UA"/>
        </w:rPr>
        <w:t>Як свідчать дані емпіричного дослідження, ключовою психологічною особливістю цього періоду є </w:t>
      </w:r>
      <w:r w:rsidRPr="009018C1">
        <w:rPr>
          <w:rStyle w:val="a9"/>
          <w:b w:val="0"/>
          <w:color w:val="0F1115"/>
          <w:sz w:val="28"/>
          <w:szCs w:val="28"/>
          <w:lang w:val="uk-UA"/>
        </w:rPr>
        <w:t>структурна диспропорція в особистісній зрілості</w:t>
      </w:r>
      <w:r w:rsidRPr="009018C1">
        <w:rPr>
          <w:color w:val="0F1115"/>
          <w:sz w:val="28"/>
          <w:szCs w:val="28"/>
          <w:lang w:val="uk-UA"/>
        </w:rPr>
        <w:t>: високий рівень розвиненості ціннісно-смислових компонентів (особистісне зростання, цілі в житті) поєднується з дефіцитом агентності та самодетермінації (низькі показники автономії та управління середовищем). Ця </w:t>
      </w:r>
      <w:r w:rsidRPr="009018C1">
        <w:rPr>
          <w:rStyle w:val="a9"/>
          <w:b w:val="0"/>
          <w:color w:val="0F1115"/>
          <w:sz w:val="28"/>
          <w:szCs w:val="28"/>
          <w:lang w:val="uk-UA"/>
        </w:rPr>
        <w:t>«зріла невпевненість»</w:t>
      </w:r>
      <w:r w:rsidRPr="009018C1">
        <w:rPr>
          <w:color w:val="0F1115"/>
          <w:sz w:val="28"/>
          <w:szCs w:val="28"/>
          <w:lang w:val="uk-UA"/>
        </w:rPr>
        <w:t xml:space="preserve"> робить жінку особливо вразливою: вона яскраво усвідомлює незадоволеність та невідповідність стосунків своїм зрілим потребам, але не відчуває внутрішніх та зовнішніх ресурсів для їх зміни. Такий </w:t>
      </w:r>
      <w:r w:rsidRPr="009018C1">
        <w:rPr>
          <w:color w:val="0F1115"/>
          <w:sz w:val="28"/>
          <w:szCs w:val="28"/>
          <w:lang w:val="uk-UA"/>
        </w:rPr>
        <w:lastRenderedPageBreak/>
        <w:t>стан </w:t>
      </w:r>
      <w:r w:rsidRPr="009018C1">
        <w:rPr>
          <w:rStyle w:val="a9"/>
          <w:b w:val="0"/>
          <w:color w:val="0F1115"/>
          <w:sz w:val="28"/>
          <w:szCs w:val="28"/>
          <w:lang w:val="uk-UA"/>
        </w:rPr>
        <w:t>лімінальності</w:t>
      </w:r>
      <w:r w:rsidRPr="009018C1">
        <w:rPr>
          <w:color w:val="0F1115"/>
          <w:sz w:val="28"/>
          <w:szCs w:val="28"/>
          <w:lang w:val="uk-UA"/>
        </w:rPr>
        <w:t xml:space="preserve"> </w:t>
      </w:r>
      <w:r w:rsidR="007D0101" w:rsidRPr="009018C1">
        <w:rPr>
          <w:color w:val="0F1115"/>
          <w:sz w:val="28"/>
          <w:szCs w:val="28"/>
          <w:lang w:val="ru-RU"/>
        </w:rPr>
        <w:t>[6, 36]</w:t>
      </w:r>
      <w:r w:rsidRPr="009018C1">
        <w:rPr>
          <w:color w:val="0F1115"/>
          <w:sz w:val="28"/>
          <w:szCs w:val="28"/>
          <w:lang w:val="uk-UA"/>
        </w:rPr>
        <w:t xml:space="preserve"> є болісним, але водночас – потенційно найбільш пластичним для терапевтичних втручань.</w:t>
      </w:r>
    </w:p>
    <w:p w:rsidR="00F90892" w:rsidRPr="009018C1" w:rsidRDefault="00F90892" w:rsidP="00F90892">
      <w:pPr>
        <w:pStyle w:val="ds-markdown-paragraph"/>
        <w:shd w:val="clear" w:color="auto" w:fill="FFFFFF"/>
        <w:spacing w:before="0" w:beforeAutospacing="0" w:after="0" w:afterAutospacing="0" w:line="360" w:lineRule="auto"/>
        <w:ind w:firstLine="709"/>
        <w:jc w:val="both"/>
        <w:rPr>
          <w:color w:val="0F1115"/>
          <w:sz w:val="28"/>
          <w:szCs w:val="28"/>
          <w:lang w:val="uk-UA"/>
        </w:rPr>
      </w:pPr>
      <w:r w:rsidRPr="009018C1">
        <w:rPr>
          <w:color w:val="0F1115"/>
          <w:sz w:val="28"/>
          <w:szCs w:val="28"/>
          <w:lang w:val="uk-UA"/>
        </w:rPr>
        <w:t xml:space="preserve">Соціокультурний контекст сучасної України вносить додаткові, потужні чинники дестабілізації. </w:t>
      </w:r>
      <w:r w:rsidRPr="009018C1">
        <w:rPr>
          <w:rStyle w:val="a9"/>
          <w:b w:val="0"/>
          <w:color w:val="0F1115"/>
          <w:sz w:val="28"/>
          <w:szCs w:val="28"/>
          <w:lang w:val="uk-UA"/>
        </w:rPr>
        <w:t>Військова агресія</w:t>
      </w:r>
      <w:r w:rsidRPr="009018C1">
        <w:rPr>
          <w:color w:val="0F1115"/>
          <w:sz w:val="28"/>
          <w:szCs w:val="28"/>
          <w:lang w:val="uk-UA"/>
        </w:rPr>
        <w:t xml:space="preserve">, вимушена міграція, втрати та посттравматичний стрес створюють умови для примусового прискореного «дорослішання» та </w:t>
      </w:r>
      <w:r w:rsidRPr="009018C1">
        <w:rPr>
          <w:rStyle w:val="a9"/>
          <w:b w:val="0"/>
          <w:color w:val="0F1115"/>
          <w:sz w:val="28"/>
          <w:szCs w:val="28"/>
          <w:lang w:val="uk-UA"/>
        </w:rPr>
        <w:t>асиметрії в шлюбі</w:t>
      </w:r>
      <w:r w:rsidRPr="009018C1">
        <w:rPr>
          <w:color w:val="0F1115"/>
          <w:sz w:val="28"/>
          <w:szCs w:val="28"/>
          <w:lang w:val="uk-UA"/>
        </w:rPr>
        <w:t xml:space="preserve">, коли жінка, взявши на себе повну відповідальність за виживання сім'ї, стрімко випереджає в розвитку партнера </w:t>
      </w:r>
      <w:r w:rsidR="007D0101" w:rsidRPr="009018C1">
        <w:rPr>
          <w:color w:val="0F1115"/>
          <w:sz w:val="28"/>
          <w:szCs w:val="28"/>
          <w:lang w:val="uk-UA"/>
        </w:rPr>
        <w:t>[4]</w:t>
      </w:r>
      <w:r w:rsidRPr="009018C1">
        <w:rPr>
          <w:color w:val="0F1115"/>
          <w:sz w:val="28"/>
          <w:szCs w:val="28"/>
          <w:lang w:val="uk-UA"/>
        </w:rPr>
        <w:t>. Це перетворює внутрішню кризу на кризу системну, що вимагає від психологічної допомоги врахування не лише внутрішньоособистісних, а й травматичних та системних чинників.</w:t>
      </w:r>
    </w:p>
    <w:p w:rsidR="00F90892" w:rsidRPr="009018C1" w:rsidRDefault="00445B91" w:rsidP="00F90892">
      <w:pPr>
        <w:pStyle w:val="ds-markdown-paragraph"/>
        <w:shd w:val="clear" w:color="auto" w:fill="FFFFFF"/>
        <w:spacing w:before="0" w:beforeAutospacing="0" w:after="0" w:afterAutospacing="0" w:line="360" w:lineRule="auto"/>
        <w:ind w:firstLine="709"/>
        <w:jc w:val="both"/>
        <w:rPr>
          <w:color w:val="0F1115"/>
          <w:sz w:val="28"/>
          <w:szCs w:val="28"/>
          <w:lang w:val="uk-UA"/>
        </w:rPr>
      </w:pPr>
      <w:r w:rsidRPr="009018C1">
        <w:rPr>
          <w:color w:val="0F1115"/>
          <w:sz w:val="28"/>
          <w:szCs w:val="28"/>
          <w:lang w:val="uk-UA"/>
        </w:rPr>
        <w:t>Таким чином, період 30-</w:t>
      </w:r>
      <w:r w:rsidR="00F90892" w:rsidRPr="009018C1">
        <w:rPr>
          <w:color w:val="0F1115"/>
          <w:sz w:val="28"/>
          <w:szCs w:val="28"/>
          <w:lang w:val="uk-UA"/>
        </w:rPr>
        <w:t>40 років у сучасних жінок можна розглядати як </w:t>
      </w:r>
      <w:r w:rsidR="00F90892" w:rsidRPr="009018C1">
        <w:rPr>
          <w:rStyle w:val="a9"/>
          <w:b w:val="0"/>
          <w:color w:val="0F1115"/>
          <w:sz w:val="28"/>
          <w:szCs w:val="28"/>
          <w:lang w:val="uk-UA"/>
        </w:rPr>
        <w:t>оптимальне вікно можливостей</w:t>
      </w:r>
      <w:r w:rsidR="00F90892" w:rsidRPr="009018C1">
        <w:rPr>
          <w:color w:val="0F1115"/>
          <w:sz w:val="28"/>
          <w:szCs w:val="28"/>
          <w:lang w:val="uk-UA"/>
        </w:rPr>
        <w:t xml:space="preserve"> для психологічного супроводу. З одного боку, наявність кризи створює мотивацію до змін, а з іншого – досягнутий рівень рефлексії та смисложиттєвих запитів дозволяє будувати роботу на глибинному рівні. Ефективна допомога в цей період має бути спрямована не на усунення кризи як такої, а на </w:t>
      </w:r>
      <w:r w:rsidR="00F90892" w:rsidRPr="009018C1">
        <w:rPr>
          <w:rStyle w:val="a9"/>
          <w:b w:val="0"/>
          <w:color w:val="0F1115"/>
          <w:sz w:val="28"/>
          <w:szCs w:val="28"/>
          <w:lang w:val="uk-UA"/>
        </w:rPr>
        <w:t>трансформацію деструктивного переживання кризи в конструктивний процес індивідуації</w:t>
      </w:r>
      <w:r w:rsidR="00F90892" w:rsidRPr="009018C1">
        <w:rPr>
          <w:color w:val="0F1115"/>
          <w:sz w:val="28"/>
          <w:szCs w:val="28"/>
          <w:lang w:val="uk-UA"/>
        </w:rPr>
        <w:t>, допомогу жінці в інтеграції її «зрілих потреб» з «зрілими можливостями» для побудови автентичного життя та стосунків.</w:t>
      </w:r>
    </w:p>
    <w:p w:rsidR="00F90892" w:rsidRPr="009018C1" w:rsidRDefault="00F90892" w:rsidP="008D343F">
      <w:pPr>
        <w:shd w:val="clear" w:color="auto" w:fill="FFFFFF"/>
        <w:spacing w:before="20" w:after="20" w:line="360" w:lineRule="auto"/>
        <w:ind w:firstLine="709"/>
        <w:jc w:val="both"/>
        <w:rPr>
          <w:rFonts w:ascii="Times New Roman" w:eastAsia="Times New Roman" w:hAnsi="Times New Roman" w:cs="Times New Roman"/>
          <w:b/>
          <w:color w:val="0F1115"/>
          <w:kern w:val="0"/>
          <w:sz w:val="28"/>
          <w:szCs w:val="28"/>
          <w:lang w:eastAsia="de-DE"/>
        </w:rPr>
      </w:pPr>
      <w:r w:rsidRPr="009018C1">
        <w:rPr>
          <w:rFonts w:ascii="Times New Roman" w:eastAsia="Times New Roman" w:hAnsi="Times New Roman" w:cs="Times New Roman"/>
          <w:b/>
          <w:bCs/>
          <w:color w:val="0F1115"/>
          <w:kern w:val="0"/>
          <w:sz w:val="28"/>
          <w:szCs w:val="28"/>
          <w:lang w:eastAsia="de-DE"/>
        </w:rPr>
        <w:t>3.1.2. Концептуальні підходи до програми супроводу</w:t>
      </w:r>
    </w:p>
    <w:p w:rsidR="00F90892" w:rsidRPr="009018C1" w:rsidRDefault="00F90892" w:rsidP="00F90892">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color w:val="0F1115"/>
          <w:kern w:val="0"/>
          <w:sz w:val="28"/>
          <w:szCs w:val="28"/>
          <w:lang w:eastAsia="de-DE"/>
        </w:rPr>
        <w:t>Розроблена програма психологічного супроводу ґрунтується на синтезі трьох взаємодоповнюючих теоретичних парадигм, що дозволяє комплексно та диференційовано підійти до завдань особистісного та міжособистісного розвитку жінок у період кризи.</w:t>
      </w:r>
    </w:p>
    <w:p w:rsidR="00F90892" w:rsidRPr="009018C1" w:rsidRDefault="00F90892" w:rsidP="00F90892">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1. Екзистенційно-гуманістична парадигма</w:t>
      </w:r>
      <w:r w:rsidRPr="009018C1">
        <w:rPr>
          <w:rFonts w:ascii="Times New Roman" w:eastAsia="Times New Roman" w:hAnsi="Times New Roman" w:cs="Times New Roman"/>
          <w:color w:val="0F1115"/>
          <w:kern w:val="0"/>
          <w:sz w:val="28"/>
          <w:szCs w:val="28"/>
          <w:lang w:eastAsia="de-DE"/>
        </w:rPr>
        <w:t xml:space="preserve"> становить філософську та ціннісну основу програми. Відповідно до підходів </w:t>
      </w:r>
      <w:r w:rsidRPr="009018C1">
        <w:rPr>
          <w:rFonts w:ascii="Times New Roman" w:eastAsia="Times New Roman" w:hAnsi="Times New Roman" w:cs="Times New Roman"/>
          <w:bCs/>
          <w:color w:val="0F1115"/>
          <w:kern w:val="0"/>
          <w:sz w:val="28"/>
          <w:szCs w:val="28"/>
          <w:lang w:eastAsia="de-DE"/>
        </w:rPr>
        <w:t>В. Франкла</w:t>
      </w:r>
      <w:r w:rsidRPr="009018C1">
        <w:rPr>
          <w:rFonts w:ascii="Times New Roman" w:eastAsia="Times New Roman" w:hAnsi="Times New Roman" w:cs="Times New Roman"/>
          <w:color w:val="0F1115"/>
          <w:kern w:val="0"/>
          <w:sz w:val="28"/>
          <w:szCs w:val="28"/>
          <w:lang w:eastAsia="de-DE"/>
        </w:rPr>
        <w:t>, головним завданням у період кризи є не усунення страждань, а </w:t>
      </w:r>
      <w:r w:rsidRPr="009018C1">
        <w:rPr>
          <w:rFonts w:ascii="Times New Roman" w:eastAsia="Times New Roman" w:hAnsi="Times New Roman" w:cs="Times New Roman"/>
          <w:bCs/>
          <w:color w:val="0F1115"/>
          <w:kern w:val="0"/>
          <w:sz w:val="28"/>
          <w:szCs w:val="28"/>
          <w:lang w:eastAsia="de-DE"/>
        </w:rPr>
        <w:t>переорієнтація на пошук смислу</w:t>
      </w:r>
      <w:r w:rsidRPr="009018C1">
        <w:rPr>
          <w:rFonts w:ascii="Times New Roman" w:eastAsia="Times New Roman" w:hAnsi="Times New Roman" w:cs="Times New Roman"/>
          <w:color w:val="0F1115"/>
          <w:kern w:val="0"/>
          <w:sz w:val="28"/>
          <w:szCs w:val="28"/>
          <w:lang w:eastAsia="de-DE"/>
        </w:rPr>
        <w:t xml:space="preserve"> навіть у найскладніших обставинах. Це прямо відповідає викликам, з якими стикаються суча</w:t>
      </w:r>
      <w:r w:rsidR="007D0101" w:rsidRPr="009018C1">
        <w:rPr>
          <w:rFonts w:ascii="Times New Roman" w:eastAsia="Times New Roman" w:hAnsi="Times New Roman" w:cs="Times New Roman"/>
          <w:color w:val="0F1115"/>
          <w:kern w:val="0"/>
          <w:sz w:val="28"/>
          <w:szCs w:val="28"/>
          <w:lang w:eastAsia="de-DE"/>
        </w:rPr>
        <w:t xml:space="preserve">сні українські жінки. Концепція </w:t>
      </w:r>
      <w:r w:rsidRPr="009018C1">
        <w:rPr>
          <w:rFonts w:ascii="Times New Roman" w:eastAsia="Times New Roman" w:hAnsi="Times New Roman" w:cs="Times New Roman"/>
          <w:bCs/>
          <w:color w:val="0F1115"/>
          <w:kern w:val="0"/>
          <w:sz w:val="28"/>
          <w:szCs w:val="28"/>
          <w:lang w:eastAsia="de-DE"/>
        </w:rPr>
        <w:t>А. Маслоу</w:t>
      </w:r>
      <w:r w:rsidR="007D0101"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 xml:space="preserve">про самоактуалізацію як рушійну силу розвитку обґрунтовує фокус програми на </w:t>
      </w:r>
      <w:r w:rsidRPr="009018C1">
        <w:rPr>
          <w:rFonts w:ascii="Times New Roman" w:eastAsia="Times New Roman" w:hAnsi="Times New Roman" w:cs="Times New Roman"/>
          <w:color w:val="0F1115"/>
          <w:kern w:val="0"/>
          <w:sz w:val="28"/>
          <w:szCs w:val="28"/>
          <w:lang w:eastAsia="de-DE"/>
        </w:rPr>
        <w:lastRenderedPageBreak/>
        <w:t>розкритті потенціалу, а не лише на корекції проблем. Підхід </w:t>
      </w:r>
      <w:r w:rsidRPr="009018C1">
        <w:rPr>
          <w:rFonts w:ascii="Times New Roman" w:eastAsia="Times New Roman" w:hAnsi="Times New Roman" w:cs="Times New Roman"/>
          <w:bCs/>
          <w:color w:val="0F1115"/>
          <w:kern w:val="0"/>
          <w:sz w:val="28"/>
          <w:szCs w:val="28"/>
          <w:lang w:eastAsia="de-DE"/>
        </w:rPr>
        <w:t>Т. Титаренко</w:t>
      </w:r>
      <w:r w:rsidRPr="009018C1">
        <w:rPr>
          <w:rFonts w:ascii="Times New Roman" w:eastAsia="Times New Roman" w:hAnsi="Times New Roman" w:cs="Times New Roman"/>
          <w:color w:val="0F1115"/>
          <w:kern w:val="0"/>
          <w:sz w:val="28"/>
          <w:szCs w:val="28"/>
          <w:lang w:eastAsia="de-DE"/>
        </w:rPr>
        <w:t> до життєвого світу особистості додає важливий контекст: він розглядає кризу не як патологію, а як </w:t>
      </w:r>
      <w:r w:rsidRPr="009018C1">
        <w:rPr>
          <w:rFonts w:ascii="Times New Roman" w:eastAsia="Times New Roman" w:hAnsi="Times New Roman" w:cs="Times New Roman"/>
          <w:bCs/>
          <w:color w:val="0F1115"/>
          <w:kern w:val="0"/>
          <w:sz w:val="28"/>
          <w:szCs w:val="28"/>
          <w:lang w:eastAsia="de-DE"/>
        </w:rPr>
        <w:t>закономірний етап переосмислення та перебудови «життєвого проекту»</w:t>
      </w:r>
      <w:r w:rsidRPr="009018C1">
        <w:rPr>
          <w:rFonts w:ascii="Times New Roman" w:eastAsia="Times New Roman" w:hAnsi="Times New Roman" w:cs="Times New Roman"/>
          <w:color w:val="0F1115"/>
          <w:kern w:val="0"/>
          <w:sz w:val="28"/>
          <w:szCs w:val="28"/>
          <w:lang w:eastAsia="de-DE"/>
        </w:rPr>
        <w:t>. У межах програми це реалізується через техніки, спрямовані на усвідомлення власних цінностей, перепроживання досвіду та конструювання автентичного майбутнього.</w:t>
      </w:r>
    </w:p>
    <w:p w:rsidR="00F90892" w:rsidRPr="009018C1" w:rsidRDefault="00F90892" w:rsidP="00F90892">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2. Психологія особистісної зрілості</w:t>
      </w:r>
      <w:r w:rsidRPr="009018C1">
        <w:rPr>
          <w:rFonts w:ascii="Times New Roman" w:eastAsia="Times New Roman" w:hAnsi="Times New Roman" w:cs="Times New Roman"/>
          <w:color w:val="0F1115"/>
          <w:kern w:val="0"/>
          <w:sz w:val="28"/>
          <w:szCs w:val="28"/>
          <w:lang w:eastAsia="de-DE"/>
        </w:rPr>
        <w:t xml:space="preserve"> виступає </w:t>
      </w:r>
      <w:r w:rsidRPr="009018C1">
        <w:rPr>
          <w:rFonts w:ascii="Times New Roman" w:eastAsia="Times New Roman" w:hAnsi="Times New Roman" w:cs="Times New Roman"/>
          <w:bCs/>
          <w:color w:val="0F1115"/>
          <w:kern w:val="0"/>
          <w:sz w:val="28"/>
          <w:szCs w:val="28"/>
          <w:lang w:eastAsia="de-DE"/>
        </w:rPr>
        <w:t>методологічною основою</w:t>
      </w:r>
      <w:r w:rsidRPr="009018C1">
        <w:rPr>
          <w:rFonts w:ascii="Times New Roman" w:eastAsia="Times New Roman" w:hAnsi="Times New Roman" w:cs="Times New Roman"/>
          <w:color w:val="0F1115"/>
          <w:kern w:val="0"/>
          <w:sz w:val="28"/>
          <w:szCs w:val="28"/>
          <w:lang w:eastAsia="de-DE"/>
        </w:rPr>
        <w:t> для конкретизації цілей та інструментів роботи. Модель </w:t>
      </w:r>
      <w:r w:rsidRPr="009018C1">
        <w:rPr>
          <w:rFonts w:ascii="Times New Roman" w:eastAsia="Times New Roman" w:hAnsi="Times New Roman" w:cs="Times New Roman"/>
          <w:bCs/>
          <w:color w:val="0F1115"/>
          <w:kern w:val="0"/>
          <w:sz w:val="28"/>
          <w:szCs w:val="28"/>
          <w:lang w:eastAsia="de-DE"/>
        </w:rPr>
        <w:t>Г. Олпорта</w:t>
      </w:r>
      <w:r w:rsidRPr="009018C1">
        <w:rPr>
          <w:rFonts w:ascii="Times New Roman" w:eastAsia="Times New Roman" w:hAnsi="Times New Roman" w:cs="Times New Roman"/>
          <w:color w:val="0F1115"/>
          <w:kern w:val="0"/>
          <w:sz w:val="28"/>
          <w:szCs w:val="28"/>
          <w:lang w:eastAsia="de-DE"/>
        </w:rPr>
        <w:t> з її акцентом на здатності до теплих стосунків, емоційній безпеці та єдиній життєвій філософії задає ідеал, до якого прямує розвиток. Операціоналізацію цього ідеалу забезпечує </w:t>
      </w:r>
      <w:r w:rsidRPr="009018C1">
        <w:rPr>
          <w:rFonts w:ascii="Times New Roman" w:eastAsia="Times New Roman" w:hAnsi="Times New Roman" w:cs="Times New Roman"/>
          <w:bCs/>
          <w:color w:val="0F1115"/>
          <w:kern w:val="0"/>
          <w:sz w:val="28"/>
          <w:szCs w:val="28"/>
          <w:lang w:eastAsia="de-DE"/>
        </w:rPr>
        <w:t>шестифакторна модель психологічного благополуччя К. Ріфф</w:t>
      </w:r>
      <w:r w:rsidRPr="009018C1">
        <w:rPr>
          <w:rFonts w:ascii="Times New Roman" w:eastAsia="Times New Roman" w:hAnsi="Times New Roman" w:cs="Times New Roman"/>
          <w:color w:val="0F1115"/>
          <w:kern w:val="0"/>
          <w:sz w:val="28"/>
          <w:szCs w:val="28"/>
          <w:lang w:eastAsia="de-DE"/>
        </w:rPr>
        <w:t xml:space="preserve"> (автономія, управління середовищем, особистісне зростання, позитивні стосунки, цілі в житті, самоприйняття). Саме ця модель, підтверджена емпіричними даними дослідження, визначає </w:t>
      </w:r>
      <w:r w:rsidRPr="009018C1">
        <w:rPr>
          <w:rFonts w:ascii="Times New Roman" w:eastAsia="Times New Roman" w:hAnsi="Times New Roman" w:cs="Times New Roman"/>
          <w:bCs/>
          <w:color w:val="0F1115"/>
          <w:kern w:val="0"/>
          <w:sz w:val="28"/>
          <w:szCs w:val="28"/>
          <w:lang w:eastAsia="de-DE"/>
        </w:rPr>
        <w:t>цільові компоненти втручання</w:t>
      </w:r>
      <w:r w:rsidRPr="009018C1">
        <w:rPr>
          <w:rFonts w:ascii="Times New Roman" w:eastAsia="Times New Roman" w:hAnsi="Times New Roman" w:cs="Times New Roman"/>
          <w:color w:val="0F1115"/>
          <w:kern w:val="0"/>
          <w:sz w:val="28"/>
          <w:szCs w:val="28"/>
          <w:lang w:eastAsia="de-DE"/>
        </w:rPr>
        <w:t>: розвиток саме тих аспектів зрілості (автономія, управління, самоприйняття), дефіцит яких найбільш критично пов'язаний із незадоволеністю шлюбом. Вітчизняна модель </w:t>
      </w:r>
      <w:r w:rsidRPr="009018C1">
        <w:rPr>
          <w:rFonts w:ascii="Times New Roman" w:eastAsia="Times New Roman" w:hAnsi="Times New Roman" w:cs="Times New Roman"/>
          <w:bCs/>
          <w:color w:val="0F1115"/>
          <w:kern w:val="0"/>
          <w:sz w:val="28"/>
          <w:szCs w:val="28"/>
          <w:lang w:eastAsia="de-DE"/>
        </w:rPr>
        <w:t>О. Штепи (ОЗО)</w:t>
      </w:r>
      <w:r w:rsidRPr="009018C1">
        <w:rPr>
          <w:rFonts w:ascii="Times New Roman" w:eastAsia="Times New Roman" w:hAnsi="Times New Roman" w:cs="Times New Roman"/>
          <w:color w:val="0F1115"/>
          <w:kern w:val="0"/>
          <w:sz w:val="28"/>
          <w:szCs w:val="28"/>
          <w:lang w:eastAsia="de-DE"/>
        </w:rPr>
        <w:t>, що розглядає зрілість як інтегральну цілісність, додає важливий аспект </w:t>
      </w:r>
      <w:r w:rsidRPr="009018C1">
        <w:rPr>
          <w:rFonts w:ascii="Times New Roman" w:eastAsia="Times New Roman" w:hAnsi="Times New Roman" w:cs="Times New Roman"/>
          <w:bCs/>
          <w:color w:val="0F1115"/>
          <w:kern w:val="0"/>
          <w:sz w:val="28"/>
          <w:szCs w:val="28"/>
          <w:lang w:eastAsia="de-DE"/>
        </w:rPr>
        <w:t>саморегуляції та відповідальності</w:t>
      </w:r>
      <w:r w:rsidRPr="009018C1">
        <w:rPr>
          <w:rFonts w:ascii="Times New Roman" w:eastAsia="Times New Roman" w:hAnsi="Times New Roman" w:cs="Times New Roman"/>
          <w:color w:val="0F1115"/>
          <w:kern w:val="0"/>
          <w:sz w:val="28"/>
          <w:szCs w:val="28"/>
          <w:lang w:eastAsia="de-DE"/>
        </w:rPr>
        <w:t>, що є ключовим для переходу від усвідомлення проблем до активних дій.</w:t>
      </w:r>
    </w:p>
    <w:p w:rsidR="00F90892" w:rsidRPr="009018C1" w:rsidRDefault="00F90892" w:rsidP="00F90892">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3. Системно-сімейний та сценарійний підхід</w:t>
      </w:r>
      <w:r w:rsidRPr="009018C1">
        <w:rPr>
          <w:rFonts w:ascii="Times New Roman" w:eastAsia="Times New Roman" w:hAnsi="Times New Roman" w:cs="Times New Roman"/>
          <w:color w:val="0F1115"/>
          <w:kern w:val="0"/>
          <w:sz w:val="28"/>
          <w:szCs w:val="28"/>
          <w:lang w:eastAsia="de-DE"/>
        </w:rPr>
        <w:t xml:space="preserve"> надає </w:t>
      </w:r>
      <w:r w:rsidRPr="009018C1">
        <w:rPr>
          <w:rFonts w:ascii="Times New Roman" w:eastAsia="Times New Roman" w:hAnsi="Times New Roman" w:cs="Times New Roman"/>
          <w:bCs/>
          <w:color w:val="0F1115"/>
          <w:kern w:val="0"/>
          <w:sz w:val="28"/>
          <w:szCs w:val="28"/>
          <w:lang w:eastAsia="de-DE"/>
        </w:rPr>
        <w:t>практичний інструментарій</w:t>
      </w:r>
      <w:r w:rsidRPr="009018C1">
        <w:rPr>
          <w:rFonts w:ascii="Times New Roman" w:eastAsia="Times New Roman" w:hAnsi="Times New Roman" w:cs="Times New Roman"/>
          <w:color w:val="0F1115"/>
          <w:kern w:val="0"/>
          <w:sz w:val="28"/>
          <w:szCs w:val="28"/>
          <w:lang w:eastAsia="de-DE"/>
        </w:rPr>
        <w:t xml:space="preserve"> для роботи з конкретною проблемою – шлюбними стосунками. </w:t>
      </w:r>
      <w:r w:rsidRPr="009018C1">
        <w:rPr>
          <w:rFonts w:ascii="Times New Roman" w:eastAsia="Times New Roman" w:hAnsi="Times New Roman" w:cs="Times New Roman"/>
          <w:bCs/>
          <w:color w:val="0F1115"/>
          <w:kern w:val="0"/>
          <w:sz w:val="28"/>
          <w:szCs w:val="28"/>
          <w:lang w:eastAsia="de-DE"/>
        </w:rPr>
        <w:t>Трансактний аналіз Е. Берна</w:t>
      </w:r>
      <w:r w:rsidRPr="009018C1">
        <w:rPr>
          <w:rFonts w:ascii="Times New Roman" w:eastAsia="Times New Roman" w:hAnsi="Times New Roman" w:cs="Times New Roman"/>
          <w:color w:val="0F1115"/>
          <w:kern w:val="0"/>
          <w:sz w:val="28"/>
          <w:szCs w:val="28"/>
          <w:lang w:eastAsia="de-DE"/>
        </w:rPr>
        <w:t> з його концепцією життєвих сценаріїв, «ігор» та «наказів» дає зрозумілий мовний код для діагностики та усвідомлення деструктивних патернів взаємодії в парі. Він дозволяє учасницям побачити автоматичність своїх реакцій і можливість свідомого вибору. </w:t>
      </w:r>
      <w:r w:rsidRPr="009018C1">
        <w:rPr>
          <w:rFonts w:ascii="Times New Roman" w:eastAsia="Times New Roman" w:hAnsi="Times New Roman" w:cs="Times New Roman"/>
          <w:bCs/>
          <w:color w:val="0F1115"/>
          <w:kern w:val="0"/>
          <w:sz w:val="28"/>
          <w:szCs w:val="28"/>
          <w:lang w:eastAsia="de-DE"/>
        </w:rPr>
        <w:t>Теорія систем М. Боуена</w:t>
      </w:r>
      <w:r w:rsidRPr="009018C1">
        <w:rPr>
          <w:rFonts w:ascii="Times New Roman" w:eastAsia="Times New Roman" w:hAnsi="Times New Roman" w:cs="Times New Roman"/>
          <w:color w:val="0F1115"/>
          <w:kern w:val="0"/>
          <w:sz w:val="28"/>
          <w:szCs w:val="28"/>
          <w:lang w:eastAsia="de-DE"/>
        </w:rPr>
        <w:t>, зокрема концепція </w:t>
      </w:r>
      <w:r w:rsidRPr="009018C1">
        <w:rPr>
          <w:rFonts w:ascii="Times New Roman" w:eastAsia="Times New Roman" w:hAnsi="Times New Roman" w:cs="Times New Roman"/>
          <w:bCs/>
          <w:color w:val="0F1115"/>
          <w:kern w:val="0"/>
          <w:sz w:val="28"/>
          <w:szCs w:val="28"/>
          <w:lang w:eastAsia="de-DE"/>
        </w:rPr>
        <w:t>диференціації «Я»</w:t>
      </w:r>
      <w:r w:rsidRPr="009018C1">
        <w:rPr>
          <w:rFonts w:ascii="Times New Roman" w:eastAsia="Times New Roman" w:hAnsi="Times New Roman" w:cs="Times New Roman"/>
          <w:color w:val="0F1115"/>
          <w:kern w:val="0"/>
          <w:sz w:val="28"/>
          <w:szCs w:val="28"/>
          <w:lang w:eastAsia="de-DE"/>
        </w:rPr>
        <w:t>, є центральною для роботи з асиметричними та симбіотичними сценаріями. Вона дає методологію для навчання жінок збереженню власної позиції та емоційної автономії в напружених стосунках, не вдаючись ні до злиття, ні до конфронтації.</w:t>
      </w:r>
    </w:p>
    <w:p w:rsidR="00F90892" w:rsidRPr="009018C1" w:rsidRDefault="00F90892" w:rsidP="00F90892">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Інтеграція цих підходів</w:t>
      </w:r>
      <w:r w:rsidRPr="009018C1">
        <w:rPr>
          <w:rFonts w:ascii="Times New Roman" w:eastAsia="Times New Roman" w:hAnsi="Times New Roman" w:cs="Times New Roman"/>
          <w:color w:val="0F1115"/>
          <w:kern w:val="0"/>
          <w:sz w:val="28"/>
          <w:szCs w:val="28"/>
          <w:lang w:eastAsia="de-DE"/>
        </w:rPr>
        <w:t> у програмі відбувається за такою логікою:</w:t>
      </w:r>
    </w:p>
    <w:p w:rsidR="00F90892" w:rsidRPr="009018C1" w:rsidRDefault="00F90892" w:rsidP="00A7441E">
      <w:pPr>
        <w:numPr>
          <w:ilvl w:val="0"/>
          <w:numId w:val="28"/>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lastRenderedPageBreak/>
        <w:t>Екзистенційно-гуманістичний рівень</w:t>
      </w:r>
      <w:r w:rsidRPr="009018C1">
        <w:rPr>
          <w:rFonts w:ascii="Times New Roman" w:eastAsia="Times New Roman" w:hAnsi="Times New Roman" w:cs="Times New Roman"/>
          <w:color w:val="0F1115"/>
          <w:kern w:val="0"/>
          <w:sz w:val="28"/>
          <w:szCs w:val="28"/>
          <w:lang w:eastAsia="de-DE"/>
        </w:rPr>
        <w:t> формує мету: допомогти жінці знайти власний сенс та автентичність.</w:t>
      </w:r>
    </w:p>
    <w:p w:rsidR="00F90892" w:rsidRPr="009018C1" w:rsidRDefault="00F90892" w:rsidP="00A7441E">
      <w:pPr>
        <w:numPr>
          <w:ilvl w:val="0"/>
          <w:numId w:val="28"/>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Рівень психології особистіснох зрілості</w:t>
      </w:r>
      <w:r w:rsidRPr="009018C1">
        <w:rPr>
          <w:rFonts w:ascii="Times New Roman" w:eastAsia="Times New Roman" w:hAnsi="Times New Roman" w:cs="Times New Roman"/>
          <w:color w:val="0F1115"/>
          <w:kern w:val="0"/>
          <w:sz w:val="28"/>
          <w:szCs w:val="28"/>
          <w:lang w:eastAsia="de-DE"/>
        </w:rPr>
        <w:t xml:space="preserve"> визначає завдання: розвинути конкретні компоненти (автономію, самоприйняття), що блокують цей шлях.</w:t>
      </w:r>
    </w:p>
    <w:p w:rsidR="00F90892" w:rsidRPr="009018C1" w:rsidRDefault="00F90892" w:rsidP="00A7441E">
      <w:pPr>
        <w:numPr>
          <w:ilvl w:val="0"/>
          <w:numId w:val="28"/>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Системно-сценарійний рівень</w:t>
      </w:r>
      <w:r w:rsidRPr="009018C1">
        <w:rPr>
          <w:rFonts w:ascii="Times New Roman" w:eastAsia="Times New Roman" w:hAnsi="Times New Roman" w:cs="Times New Roman"/>
          <w:color w:val="0F1115"/>
          <w:kern w:val="0"/>
          <w:sz w:val="28"/>
          <w:szCs w:val="28"/>
          <w:lang w:eastAsia="de-DE"/>
        </w:rPr>
        <w:t xml:space="preserve"> надає інструменти: як трансформувати конкретні патерни у стосунках, що заважають реалізації зрілості.</w:t>
      </w:r>
    </w:p>
    <w:p w:rsidR="00F90892" w:rsidRPr="009018C1" w:rsidRDefault="00F90892" w:rsidP="00F90892">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color w:val="0F1115"/>
          <w:kern w:val="0"/>
          <w:sz w:val="28"/>
          <w:szCs w:val="28"/>
          <w:lang w:eastAsia="de-DE"/>
        </w:rPr>
        <w:t>Таким чином, концептуальна основа програми забезпечує послідовний перехід від глибинних екзистенційних питань через розвиток психологічних якостей до конкретної роботи з міжособистісними стосунками, що робить втручання цілісним, теоретично обґрунтованим та практично ефективним.</w:t>
      </w:r>
    </w:p>
    <w:p w:rsidR="00F90892" w:rsidRPr="009018C1" w:rsidRDefault="00F90892" w:rsidP="008D343F">
      <w:pPr>
        <w:shd w:val="clear" w:color="auto" w:fill="FFFFFF"/>
        <w:spacing w:before="20" w:after="20" w:line="360" w:lineRule="auto"/>
        <w:ind w:firstLine="709"/>
        <w:jc w:val="both"/>
        <w:rPr>
          <w:rFonts w:ascii="Times New Roman" w:eastAsia="Times New Roman" w:hAnsi="Times New Roman" w:cs="Times New Roman"/>
          <w:b/>
          <w:color w:val="0F1115"/>
          <w:kern w:val="0"/>
          <w:sz w:val="28"/>
          <w:szCs w:val="28"/>
          <w:lang w:eastAsia="de-DE"/>
        </w:rPr>
      </w:pPr>
      <w:r w:rsidRPr="009018C1">
        <w:rPr>
          <w:rFonts w:ascii="Times New Roman" w:eastAsia="Times New Roman" w:hAnsi="Times New Roman" w:cs="Times New Roman"/>
          <w:b/>
          <w:bCs/>
          <w:color w:val="0F1115"/>
          <w:kern w:val="0"/>
          <w:sz w:val="28"/>
          <w:szCs w:val="28"/>
          <w:lang w:eastAsia="de-DE"/>
        </w:rPr>
        <w:t>3.1.3. Мета, завдання та принципи розробленої програми</w:t>
      </w:r>
    </w:p>
    <w:p w:rsidR="00F90892" w:rsidRPr="009018C1" w:rsidRDefault="00F90892" w:rsidP="00F90892">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color w:val="0F1115"/>
          <w:kern w:val="0"/>
          <w:sz w:val="28"/>
          <w:szCs w:val="28"/>
          <w:lang w:eastAsia="de-DE"/>
        </w:rPr>
        <w:t>На основі теоретичного аналізу та емпіричних висновків дослідження було сформовано чітку методологічну рамку програми психологічного супроводу, що визначає її напрямок, зміст та етичні підстави реалізації.</w:t>
      </w:r>
    </w:p>
    <w:p w:rsidR="00F90892" w:rsidRPr="009018C1" w:rsidRDefault="00F90892" w:rsidP="00F90892">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Мета програми:</w:t>
      </w:r>
      <w:r w:rsidRPr="009018C1">
        <w:rPr>
          <w:rFonts w:ascii="Times New Roman" w:eastAsia="Times New Roman" w:hAnsi="Times New Roman" w:cs="Times New Roman"/>
          <w:color w:val="0F1115"/>
          <w:kern w:val="0"/>
          <w:sz w:val="28"/>
          <w:szCs w:val="28"/>
          <w:lang w:eastAsia="de-DE"/>
        </w:rPr>
        <w:t> сприяти подоланню кризи періоду 30-40 років у жінок через </w:t>
      </w:r>
      <w:r w:rsidRPr="009018C1">
        <w:rPr>
          <w:rFonts w:ascii="Times New Roman" w:eastAsia="Times New Roman" w:hAnsi="Times New Roman" w:cs="Times New Roman"/>
          <w:bCs/>
          <w:color w:val="0F1115"/>
          <w:kern w:val="0"/>
          <w:sz w:val="28"/>
          <w:szCs w:val="28"/>
          <w:lang w:eastAsia="de-DE"/>
        </w:rPr>
        <w:t>розвиток особистісної зрілості (з акцентом на автономію, самоприйняття та управління середовищем)</w:t>
      </w:r>
      <w:r w:rsidRPr="009018C1">
        <w:rPr>
          <w:rFonts w:ascii="Times New Roman" w:eastAsia="Times New Roman" w:hAnsi="Times New Roman" w:cs="Times New Roman"/>
          <w:color w:val="0F1115"/>
          <w:kern w:val="0"/>
          <w:sz w:val="28"/>
          <w:szCs w:val="28"/>
          <w:lang w:eastAsia="de-DE"/>
        </w:rPr>
        <w:t> та набуття навичок для </w:t>
      </w:r>
      <w:r w:rsidRPr="009018C1">
        <w:rPr>
          <w:rFonts w:ascii="Times New Roman" w:eastAsia="Times New Roman" w:hAnsi="Times New Roman" w:cs="Times New Roman"/>
          <w:bCs/>
          <w:color w:val="0F1115"/>
          <w:kern w:val="0"/>
          <w:sz w:val="28"/>
          <w:szCs w:val="28"/>
          <w:lang w:eastAsia="de-DE"/>
        </w:rPr>
        <w:t>трансформації шлюбних стосунків</w:t>
      </w:r>
      <w:r w:rsidRPr="009018C1">
        <w:rPr>
          <w:rFonts w:ascii="Times New Roman" w:eastAsia="Times New Roman" w:hAnsi="Times New Roman" w:cs="Times New Roman"/>
          <w:color w:val="0F1115"/>
          <w:kern w:val="0"/>
          <w:sz w:val="28"/>
          <w:szCs w:val="28"/>
          <w:lang w:eastAsia="de-DE"/>
        </w:rPr>
        <w:t> у напрямку більш зрілого, партнерського та задовольняючого співіснування.</w:t>
      </w:r>
    </w:p>
    <w:p w:rsidR="00F90892" w:rsidRPr="009018C1" w:rsidRDefault="00F90892" w:rsidP="00F90892">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Завдання програми:</w:t>
      </w:r>
    </w:p>
    <w:p w:rsidR="00F90892" w:rsidRPr="009018C1" w:rsidRDefault="00F90892" w:rsidP="00A7441E">
      <w:pPr>
        <w:numPr>
          <w:ilvl w:val="0"/>
          <w:numId w:val="29"/>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Діагностико-мотиваційне завдання:</w:t>
      </w:r>
      <w:r w:rsidRPr="009018C1">
        <w:rPr>
          <w:rFonts w:ascii="Times New Roman" w:eastAsia="Times New Roman" w:hAnsi="Times New Roman" w:cs="Times New Roman"/>
          <w:color w:val="0F1115"/>
          <w:kern w:val="0"/>
          <w:sz w:val="28"/>
          <w:szCs w:val="28"/>
          <w:lang w:eastAsia="de-DE"/>
        </w:rPr>
        <w:t xml:space="preserve"> забезпечити учасницям можливість комплексної діагностики поточного рівня особистісної зрілости та типу шлюбного сценарію; сформувати усвідомлену мотивацію до змін та індивідуальні цілі участі.</w:t>
      </w:r>
    </w:p>
    <w:p w:rsidR="00F90892" w:rsidRPr="009018C1" w:rsidRDefault="00F90892" w:rsidP="00A7441E">
      <w:pPr>
        <w:numPr>
          <w:ilvl w:val="0"/>
          <w:numId w:val="29"/>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Завдання розвитку психологічної автономії та агентності:</w:t>
      </w:r>
      <w:r w:rsidRPr="009018C1">
        <w:rPr>
          <w:rFonts w:ascii="Times New Roman" w:eastAsia="Times New Roman" w:hAnsi="Times New Roman" w:cs="Times New Roman"/>
          <w:color w:val="0F1115"/>
          <w:kern w:val="0"/>
          <w:sz w:val="28"/>
          <w:szCs w:val="28"/>
          <w:lang w:eastAsia="de-DE"/>
        </w:rPr>
        <w:t xml:space="preserve"> подолати дефіцит, виявлений у емпіричній частині, шляхом навчання технікам диференціації, встановлення здорових меж, прийняття відповідальності за свій </w:t>
      </w:r>
      <w:r w:rsidRPr="009018C1">
        <w:rPr>
          <w:rFonts w:ascii="Times New Roman" w:eastAsia="Times New Roman" w:hAnsi="Times New Roman" w:cs="Times New Roman"/>
          <w:color w:val="0F1115"/>
          <w:kern w:val="0"/>
          <w:sz w:val="28"/>
          <w:szCs w:val="28"/>
          <w:lang w:eastAsia="de-DE"/>
        </w:rPr>
        <w:lastRenderedPageBreak/>
        <w:t>вибір та підвищення відчуття контролю над власним життєвим простором («Управління середовищем» за Ріфф).</w:t>
      </w:r>
    </w:p>
    <w:p w:rsidR="00F90892" w:rsidRPr="009018C1" w:rsidRDefault="00F90892" w:rsidP="00A7441E">
      <w:pPr>
        <w:numPr>
          <w:ilvl w:val="0"/>
          <w:numId w:val="29"/>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Завдання підвищення самоприйняття та емоційної компетентності:</w:t>
      </w:r>
      <w:r w:rsidRPr="009018C1">
        <w:rPr>
          <w:rFonts w:ascii="Times New Roman" w:eastAsia="Times New Roman" w:hAnsi="Times New Roman" w:cs="Times New Roman"/>
          <w:color w:val="0F1115"/>
          <w:kern w:val="0"/>
          <w:sz w:val="28"/>
          <w:szCs w:val="28"/>
          <w:lang w:eastAsia="de-DE"/>
        </w:rPr>
        <w:t xml:space="preserve"> зменшити внутрішній конфлікт та самокритику, розвинути навички саморегуляції та самоспівчуття, що дозволить жінці діяти з позиції внутрішньої сили, а не звинувачення.</w:t>
      </w:r>
    </w:p>
    <w:p w:rsidR="00F90892" w:rsidRPr="009018C1" w:rsidRDefault="00F90892" w:rsidP="00A7441E">
      <w:pPr>
        <w:numPr>
          <w:ilvl w:val="0"/>
          <w:numId w:val="29"/>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Завдання трансформації шлюбних сценаріїв:</w:t>
      </w:r>
      <w:r w:rsidRPr="009018C1">
        <w:rPr>
          <w:rFonts w:ascii="Times New Roman" w:eastAsia="Times New Roman" w:hAnsi="Times New Roman" w:cs="Times New Roman"/>
          <w:color w:val="0F1115"/>
          <w:kern w:val="0"/>
          <w:sz w:val="28"/>
          <w:szCs w:val="28"/>
          <w:lang w:eastAsia="de-DE"/>
        </w:rPr>
        <w:t xml:space="preserve"> допомогти в ідентифікації та усвідомленні домінуючих деструктивних сценаріїв (асиметричного, псевдостабільного) та надати інструменти для їх поступового переформулювання у бік більш зрілих моделей («шлюб зростання», «симетрична автономія»).</w:t>
      </w:r>
    </w:p>
    <w:p w:rsidR="00F90892" w:rsidRPr="009018C1" w:rsidRDefault="00F90892" w:rsidP="00A7441E">
      <w:pPr>
        <w:numPr>
          <w:ilvl w:val="0"/>
          <w:numId w:val="29"/>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Завдання формування партнерської комунікації:</w:t>
      </w:r>
      <w:r w:rsidRPr="009018C1">
        <w:rPr>
          <w:rFonts w:ascii="Times New Roman" w:eastAsia="Times New Roman" w:hAnsi="Times New Roman" w:cs="Times New Roman"/>
          <w:color w:val="0F1115"/>
          <w:kern w:val="0"/>
          <w:sz w:val="28"/>
          <w:szCs w:val="28"/>
          <w:lang w:eastAsia="de-DE"/>
        </w:rPr>
        <w:t xml:space="preserve"> опанувати практичні навички конструктивного діалогу, вираження потреб та вирішення конфліктів, необхідні для практичної реалізації нового, більш рівноправного сценарію стосунків.</w:t>
      </w:r>
    </w:p>
    <w:p w:rsidR="00F90892" w:rsidRPr="009018C1" w:rsidRDefault="00F90892" w:rsidP="00A7441E">
      <w:pPr>
        <w:numPr>
          <w:ilvl w:val="0"/>
          <w:numId w:val="29"/>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Інтеграційно-проспективне завдання:</w:t>
      </w:r>
      <w:r w:rsidRPr="009018C1">
        <w:rPr>
          <w:rFonts w:ascii="Times New Roman" w:eastAsia="Times New Roman" w:hAnsi="Times New Roman" w:cs="Times New Roman"/>
          <w:color w:val="0F1115"/>
          <w:kern w:val="0"/>
          <w:sz w:val="28"/>
          <w:szCs w:val="28"/>
          <w:lang w:eastAsia="de-DE"/>
        </w:rPr>
        <w:t xml:space="preserve"> закріпити отриманий досвід, допомогти створити індивідуальний план подальшого саморозвитку та підтримки досягнутих змін у стосунках після завершення програми.</w:t>
      </w:r>
    </w:p>
    <w:p w:rsidR="00F90892" w:rsidRPr="009018C1" w:rsidRDefault="00F90892" w:rsidP="00F90892">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Принципи реалізації програми</w:t>
      </w:r>
      <w:r w:rsidRPr="009018C1">
        <w:rPr>
          <w:rFonts w:ascii="Times New Roman" w:eastAsia="Times New Roman" w:hAnsi="Times New Roman" w:cs="Times New Roman"/>
          <w:color w:val="0F1115"/>
          <w:kern w:val="0"/>
          <w:sz w:val="28"/>
          <w:szCs w:val="28"/>
          <w:lang w:eastAsia="de-DE"/>
        </w:rPr>
        <w:t> визначають ключові умови та правила роботи, що забезпечують її ефективність та безпеку:</w:t>
      </w:r>
    </w:p>
    <w:p w:rsidR="00F90892" w:rsidRPr="009018C1" w:rsidRDefault="00F90892" w:rsidP="00A7441E">
      <w:pPr>
        <w:numPr>
          <w:ilvl w:val="0"/>
          <w:numId w:val="30"/>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Принцип системності та етапності:</w:t>
      </w:r>
      <w:r w:rsidRPr="009018C1">
        <w:rPr>
          <w:rFonts w:ascii="Times New Roman" w:eastAsia="Times New Roman" w:hAnsi="Times New Roman" w:cs="Times New Roman"/>
          <w:color w:val="0F1115"/>
          <w:kern w:val="0"/>
          <w:sz w:val="28"/>
          <w:szCs w:val="28"/>
          <w:lang w:eastAsia="de-DE"/>
        </w:rPr>
        <w:t xml:space="preserve"> програма будується як послідовність етапів (діагностика → розвиток особистості → робота зі стосунками → інтеграція), де кожен наступний крок ґрунтується на результаті попереднього. Внутрішня робота передує зовнішній.</w:t>
      </w:r>
    </w:p>
    <w:p w:rsidR="00F90892" w:rsidRPr="009018C1" w:rsidRDefault="00F90892" w:rsidP="00A7441E">
      <w:pPr>
        <w:numPr>
          <w:ilvl w:val="0"/>
          <w:numId w:val="30"/>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Принцип безпеки та конфіденційності:</w:t>
      </w:r>
      <w:r w:rsidRPr="009018C1">
        <w:rPr>
          <w:rFonts w:ascii="Times New Roman" w:eastAsia="Times New Roman" w:hAnsi="Times New Roman" w:cs="Times New Roman"/>
          <w:color w:val="0F1115"/>
          <w:kern w:val="0"/>
          <w:sz w:val="28"/>
          <w:szCs w:val="28"/>
          <w:lang w:eastAsia="de-DE"/>
        </w:rPr>
        <w:t xml:space="preserve"> створення та безумовне дотримання безпечного, довірчого середовища в групі, де заборонені осуд, критика та розголошення особистої інформації поза межами групи.</w:t>
      </w:r>
    </w:p>
    <w:p w:rsidR="00F90892" w:rsidRPr="009018C1" w:rsidRDefault="00F90892" w:rsidP="00A7441E">
      <w:pPr>
        <w:numPr>
          <w:ilvl w:val="0"/>
          <w:numId w:val="30"/>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Принцип орієнтації на ресурси та сильні сторони:</w:t>
      </w:r>
      <w:r w:rsidRPr="009018C1">
        <w:rPr>
          <w:rFonts w:ascii="Times New Roman" w:eastAsia="Times New Roman" w:hAnsi="Times New Roman" w:cs="Times New Roman"/>
          <w:color w:val="0F1115"/>
          <w:kern w:val="0"/>
          <w:sz w:val="28"/>
          <w:szCs w:val="28"/>
          <w:lang w:eastAsia="de-DE"/>
        </w:rPr>
        <w:t xml:space="preserve"> фокусування уваги не на дефіцитах та проблемах, а на виявленні та зміцненні внутрішніх та зовнішніх ресурсів кожної учасниці, її вже наявних здібностей і успіхів.</w:t>
      </w:r>
    </w:p>
    <w:p w:rsidR="00F90892" w:rsidRPr="009018C1" w:rsidRDefault="00F90892" w:rsidP="00A7441E">
      <w:pPr>
        <w:numPr>
          <w:ilvl w:val="0"/>
          <w:numId w:val="30"/>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lastRenderedPageBreak/>
        <w:t>Принцип діалогічності та взаємопідтримки:</w:t>
      </w:r>
      <w:r w:rsidRPr="009018C1">
        <w:rPr>
          <w:rFonts w:ascii="Times New Roman" w:eastAsia="Times New Roman" w:hAnsi="Times New Roman" w:cs="Times New Roman"/>
          <w:color w:val="0F1115"/>
          <w:kern w:val="0"/>
          <w:sz w:val="28"/>
          <w:szCs w:val="28"/>
          <w:lang w:eastAsia="de-DE"/>
        </w:rPr>
        <w:t>  активне використання групових механізмів: обмін досвідом, відзеркалення, надання та отримання підтримки від інших учасниць як потужного терапевтичного фактора.</w:t>
      </w:r>
    </w:p>
    <w:p w:rsidR="00F90892" w:rsidRPr="009018C1" w:rsidRDefault="00F90892" w:rsidP="00A7441E">
      <w:pPr>
        <w:numPr>
          <w:ilvl w:val="0"/>
          <w:numId w:val="30"/>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Принцип практичної спрямованості:</w:t>
      </w:r>
      <w:r w:rsidRPr="009018C1">
        <w:rPr>
          <w:rFonts w:ascii="Times New Roman" w:eastAsia="Times New Roman" w:hAnsi="Times New Roman" w:cs="Times New Roman"/>
          <w:color w:val="0F1115"/>
          <w:kern w:val="0"/>
          <w:sz w:val="28"/>
          <w:szCs w:val="28"/>
          <w:lang w:eastAsia="de-DE"/>
        </w:rPr>
        <w:t xml:space="preserve"> кожна зустріч містить не лише теоретичне осмислення, але й конкретні вправи, техніки та домашні завдання, спрямовані на застосування отриманих знань у реальному житті та стосунках.</w:t>
      </w:r>
    </w:p>
    <w:p w:rsidR="00F90892" w:rsidRPr="009018C1" w:rsidRDefault="00F90892" w:rsidP="00A7441E">
      <w:pPr>
        <w:numPr>
          <w:ilvl w:val="0"/>
          <w:numId w:val="30"/>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Принцип партнерської позиції психолога:</w:t>
      </w:r>
      <w:r w:rsidRPr="009018C1">
        <w:rPr>
          <w:rFonts w:ascii="Times New Roman" w:eastAsia="Times New Roman" w:hAnsi="Times New Roman" w:cs="Times New Roman"/>
          <w:color w:val="0F1115"/>
          <w:kern w:val="0"/>
          <w:sz w:val="28"/>
          <w:szCs w:val="28"/>
          <w:lang w:eastAsia="de-DE"/>
        </w:rPr>
        <w:t xml:space="preserve"> психолог виступає не як експерт, що дає готові рішення, а як фасилітатор, що створює умови для самодослідження, підтримує процес та надає професійні інструменти.</w:t>
      </w:r>
    </w:p>
    <w:p w:rsidR="00F90892" w:rsidRPr="009018C1" w:rsidRDefault="00F90892" w:rsidP="00F90892">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color w:val="0F1115"/>
          <w:kern w:val="0"/>
          <w:sz w:val="28"/>
          <w:szCs w:val="28"/>
          <w:lang w:eastAsia="de-DE"/>
        </w:rPr>
        <w:t>Таким чином, мета, завдання та принципи формують цілісну систему координат, яка забезпечує теоретичну обґрунтованість, практичну реалізованість та етичну чистоту запропонованої програми психологічного супроводу.</w:t>
      </w:r>
    </w:p>
    <w:p w:rsidR="00F90892" w:rsidRPr="009018C1" w:rsidRDefault="00F90892" w:rsidP="008D343F">
      <w:pPr>
        <w:shd w:val="clear" w:color="auto" w:fill="FFFFFF"/>
        <w:spacing w:before="20" w:after="20" w:line="360" w:lineRule="auto"/>
        <w:ind w:firstLine="709"/>
        <w:jc w:val="both"/>
        <w:rPr>
          <w:rFonts w:ascii="Times New Roman" w:eastAsia="Times New Roman" w:hAnsi="Times New Roman" w:cs="Times New Roman"/>
          <w:b/>
          <w:color w:val="0F1115"/>
          <w:kern w:val="0"/>
          <w:sz w:val="28"/>
          <w:szCs w:val="28"/>
          <w:lang w:eastAsia="de-DE"/>
        </w:rPr>
      </w:pPr>
      <w:r w:rsidRPr="009018C1">
        <w:rPr>
          <w:rFonts w:ascii="Times New Roman" w:eastAsia="Times New Roman" w:hAnsi="Times New Roman" w:cs="Times New Roman"/>
          <w:b/>
          <w:bCs/>
          <w:color w:val="0F1115"/>
          <w:kern w:val="0"/>
          <w:sz w:val="28"/>
          <w:szCs w:val="28"/>
          <w:lang w:eastAsia="de-DE"/>
        </w:rPr>
        <w:t>3.2. Психологічні методи, прийоми та техніки розвитку особистісної зрілості у контексті шлюбних відносин</w:t>
      </w:r>
    </w:p>
    <w:p w:rsidR="00F90892" w:rsidRPr="009018C1" w:rsidRDefault="00F90892" w:rsidP="00F90892">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color w:val="0F1115"/>
          <w:kern w:val="0"/>
          <w:sz w:val="28"/>
          <w:szCs w:val="28"/>
          <w:lang w:eastAsia="de-DE"/>
        </w:rPr>
        <w:t>Реалізація завдань програми забезпечується комплексом психологічних методів, прийомів та технік, що відібрані з урахуванням їх відповідності концептуальним основам та емпіричним висновкам дослідження. Усі методи об'єднані за функціональним призначенням у три основних блока.</w:t>
      </w:r>
    </w:p>
    <w:p w:rsidR="00F90892" w:rsidRPr="009018C1" w:rsidRDefault="00F90892" w:rsidP="008D343F">
      <w:pPr>
        <w:shd w:val="clear" w:color="auto" w:fill="FFFFFF"/>
        <w:spacing w:before="20" w:after="20" w:line="360" w:lineRule="auto"/>
        <w:ind w:firstLine="709"/>
        <w:jc w:val="both"/>
        <w:rPr>
          <w:rFonts w:ascii="Times New Roman" w:eastAsia="Times New Roman" w:hAnsi="Times New Roman" w:cs="Times New Roman"/>
          <w:b/>
          <w:color w:val="0F1115"/>
          <w:kern w:val="0"/>
          <w:sz w:val="28"/>
          <w:szCs w:val="28"/>
          <w:lang w:eastAsia="de-DE"/>
        </w:rPr>
      </w:pPr>
      <w:r w:rsidRPr="009018C1">
        <w:rPr>
          <w:rFonts w:ascii="Times New Roman" w:eastAsia="Times New Roman" w:hAnsi="Times New Roman" w:cs="Times New Roman"/>
          <w:b/>
          <w:bCs/>
          <w:color w:val="0F1115"/>
          <w:kern w:val="0"/>
          <w:sz w:val="28"/>
          <w:szCs w:val="28"/>
          <w:lang w:eastAsia="de-DE"/>
        </w:rPr>
        <w:t>3.2.1. Методи діагностики та самопізнання</w:t>
      </w:r>
    </w:p>
    <w:p w:rsidR="00F90892" w:rsidRPr="009018C1" w:rsidRDefault="00F90892" w:rsidP="00F90892">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color w:val="0F1115"/>
          <w:kern w:val="0"/>
          <w:sz w:val="28"/>
          <w:szCs w:val="28"/>
          <w:lang w:eastAsia="de-DE"/>
        </w:rPr>
        <w:t>Цей блок методів виконує дві ключові функції: забезпечення об'єктивної оцінки змін та запуск процесу глибинного самоусвідомлення у учасниць.</w:t>
      </w:r>
    </w:p>
    <w:p w:rsidR="00F90892" w:rsidRPr="009018C1" w:rsidRDefault="00F90892" w:rsidP="00F90892">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color w:val="0F1115"/>
          <w:kern w:val="0"/>
          <w:sz w:val="28"/>
          <w:szCs w:val="28"/>
          <w:lang w:eastAsia="de-DE"/>
        </w:rPr>
        <w:t xml:space="preserve">На початку та наприкінці програми використовуються </w:t>
      </w:r>
      <w:r w:rsidRPr="009018C1">
        <w:rPr>
          <w:rFonts w:ascii="Times New Roman" w:eastAsia="Times New Roman" w:hAnsi="Times New Roman" w:cs="Times New Roman"/>
          <w:bCs/>
          <w:color w:val="0F1115"/>
          <w:kern w:val="0"/>
          <w:sz w:val="28"/>
          <w:szCs w:val="28"/>
          <w:lang w:eastAsia="de-DE"/>
        </w:rPr>
        <w:t>стандартизовані діагностичні методики.</w:t>
      </w:r>
      <w:r w:rsidRPr="009018C1">
        <w:rPr>
          <w:rFonts w:ascii="Times New Roman" w:eastAsia="Times New Roman" w:hAnsi="Times New Roman" w:cs="Times New Roman"/>
          <w:color w:val="0F1115"/>
          <w:kern w:val="0"/>
          <w:sz w:val="28"/>
          <w:szCs w:val="28"/>
          <w:lang w:eastAsia="de-DE"/>
        </w:rPr>
        <w:t xml:space="preserve"> Для виявлення домінуючої моделі взаємодії використовується </w:t>
      </w:r>
      <w:r w:rsidRPr="009018C1">
        <w:rPr>
          <w:rFonts w:ascii="Times New Roman" w:eastAsia="Times New Roman" w:hAnsi="Times New Roman" w:cs="Times New Roman"/>
          <w:bCs/>
          <w:color w:val="0F1115"/>
          <w:kern w:val="0"/>
          <w:sz w:val="28"/>
          <w:szCs w:val="28"/>
          <w:lang w:eastAsia="de-DE"/>
        </w:rPr>
        <w:t>авторський опитувальник «Шлюбні сценарії»</w:t>
      </w:r>
      <w:r w:rsidRPr="009018C1">
        <w:rPr>
          <w:rFonts w:ascii="Times New Roman" w:eastAsia="Times New Roman" w:hAnsi="Times New Roman" w:cs="Times New Roman"/>
          <w:color w:val="0F1115"/>
          <w:kern w:val="0"/>
          <w:sz w:val="28"/>
          <w:szCs w:val="28"/>
          <w:lang w:eastAsia="de-DE"/>
        </w:rPr>
        <w:t xml:space="preserve"> (інфантильно-залежна, асиметрична, шлюб зростання тощо) та відстеження її динаміки. Для оцінки основних компонентів зрілості застосовується </w:t>
      </w:r>
      <w:r w:rsidRPr="009018C1">
        <w:rPr>
          <w:rFonts w:ascii="Times New Roman" w:eastAsia="Times New Roman" w:hAnsi="Times New Roman" w:cs="Times New Roman"/>
          <w:bCs/>
          <w:color w:val="0F1115"/>
          <w:kern w:val="0"/>
          <w:sz w:val="28"/>
          <w:szCs w:val="28"/>
          <w:lang w:eastAsia="de-DE"/>
        </w:rPr>
        <w:t>«Шкала психологічного благополуччя» К. Ріфф</w:t>
      </w:r>
      <w:r w:rsidRPr="009018C1">
        <w:rPr>
          <w:rFonts w:ascii="Times New Roman" w:eastAsia="Times New Roman" w:hAnsi="Times New Roman" w:cs="Times New Roman"/>
          <w:color w:val="0F1115"/>
          <w:kern w:val="0"/>
          <w:sz w:val="28"/>
          <w:szCs w:val="28"/>
          <w:lang w:eastAsia="de-DE"/>
        </w:rPr>
        <w:t xml:space="preserve"> (з фокусом на субшкали «Автономія», «Управління середовищем», «Самоприйняття», «Особистісне зростання»), що дозволяє </w:t>
      </w:r>
      <w:r w:rsidRPr="009018C1">
        <w:rPr>
          <w:rFonts w:ascii="Times New Roman" w:eastAsia="Times New Roman" w:hAnsi="Times New Roman" w:cs="Times New Roman"/>
          <w:color w:val="0F1115"/>
          <w:kern w:val="0"/>
          <w:sz w:val="28"/>
          <w:szCs w:val="28"/>
          <w:lang w:eastAsia="de-DE"/>
        </w:rPr>
        <w:lastRenderedPageBreak/>
        <w:t>кількісно оцінити прогрес у ключових зонах розвитку, виявлених у дослідженні як дефіцитарні.</w:t>
      </w:r>
    </w:p>
    <w:p w:rsidR="00F90892" w:rsidRPr="009018C1" w:rsidRDefault="00F90892" w:rsidP="00F90892">
      <w:pPr>
        <w:shd w:val="clear" w:color="auto" w:fill="FFFFFF"/>
        <w:spacing w:after="0" w:line="360" w:lineRule="auto"/>
        <w:ind w:left="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Якісні (проєктивні та рефлексивні) методи:</w:t>
      </w:r>
    </w:p>
    <w:p w:rsidR="00F90892" w:rsidRPr="009018C1" w:rsidRDefault="00F90892" w:rsidP="00A7441E">
      <w:pPr>
        <w:numPr>
          <w:ilvl w:val="1"/>
          <w:numId w:val="31"/>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 xml:space="preserve">Побудова генограми (сімейної карти) </w:t>
      </w:r>
      <w:r w:rsidRPr="009018C1">
        <w:rPr>
          <w:rFonts w:ascii="Times New Roman" w:eastAsia="Times New Roman" w:hAnsi="Times New Roman" w:cs="Times New Roman"/>
          <w:color w:val="0F1115"/>
          <w:kern w:val="0"/>
          <w:sz w:val="28"/>
          <w:szCs w:val="28"/>
          <w:lang w:eastAsia="de-DE"/>
        </w:rPr>
        <w:t>дає наочне уявлення про трансгенераційні сценарії, правила та міфи в родині походження, допомагаючи усвідомити джерела поточних шлюбних патернів.</w:t>
      </w:r>
    </w:p>
    <w:p w:rsidR="00F90892" w:rsidRPr="009018C1" w:rsidRDefault="00F90892" w:rsidP="00A7441E">
      <w:pPr>
        <w:numPr>
          <w:ilvl w:val="1"/>
          <w:numId w:val="31"/>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Ведення рефлексивного щоденника с</w:t>
      </w:r>
      <w:r w:rsidRPr="009018C1">
        <w:rPr>
          <w:rFonts w:ascii="Times New Roman" w:eastAsia="Times New Roman" w:hAnsi="Times New Roman" w:cs="Times New Roman"/>
          <w:color w:val="0F1115"/>
          <w:kern w:val="0"/>
          <w:sz w:val="28"/>
          <w:szCs w:val="28"/>
          <w:lang w:eastAsia="de-DE"/>
        </w:rPr>
        <w:t>лугує інструментом для щоденного самоспостереження, фіксації емоцій, автоматичних думок та прогресу в практиці нових навичок. Особлива увага приділяється розділам «Ситуації, де я відчувала безсилля» та «Мій внесок у гармонію сьогодні».</w:t>
      </w:r>
    </w:p>
    <w:p w:rsidR="00F90892" w:rsidRPr="009018C1" w:rsidRDefault="00F90892" w:rsidP="00A7441E">
      <w:pPr>
        <w:numPr>
          <w:ilvl w:val="1"/>
          <w:numId w:val="31"/>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Техніка «Життєва лінія» дає в</w:t>
      </w:r>
      <w:r w:rsidRPr="009018C1">
        <w:rPr>
          <w:rFonts w:ascii="Times New Roman" w:eastAsia="Times New Roman" w:hAnsi="Times New Roman" w:cs="Times New Roman"/>
          <w:color w:val="0F1115"/>
          <w:kern w:val="0"/>
          <w:sz w:val="28"/>
          <w:szCs w:val="28"/>
          <w:lang w:eastAsia="de-DE"/>
        </w:rPr>
        <w:t>ізуалізацію ключових подій, рішень і переломних моментів життя, що сприяє інтеграції досвіду, розумінню ланцюга причин і наслідків та визначенню точок росту.</w:t>
      </w:r>
    </w:p>
    <w:p w:rsidR="00F90892" w:rsidRPr="009018C1" w:rsidRDefault="00F90892" w:rsidP="008D343F">
      <w:pPr>
        <w:shd w:val="clear" w:color="auto" w:fill="FFFFFF"/>
        <w:spacing w:before="20" w:after="20" w:line="360" w:lineRule="auto"/>
        <w:ind w:firstLine="709"/>
        <w:jc w:val="both"/>
        <w:rPr>
          <w:rFonts w:ascii="Times New Roman" w:eastAsia="Times New Roman" w:hAnsi="Times New Roman" w:cs="Times New Roman"/>
          <w:b/>
          <w:color w:val="0F1115"/>
          <w:kern w:val="0"/>
          <w:sz w:val="28"/>
          <w:szCs w:val="28"/>
          <w:lang w:eastAsia="de-DE"/>
        </w:rPr>
      </w:pPr>
      <w:r w:rsidRPr="009018C1">
        <w:rPr>
          <w:rFonts w:ascii="Times New Roman" w:eastAsia="Times New Roman" w:hAnsi="Times New Roman" w:cs="Times New Roman"/>
          <w:b/>
          <w:bCs/>
          <w:color w:val="0F1115"/>
          <w:kern w:val="0"/>
          <w:sz w:val="28"/>
          <w:szCs w:val="28"/>
          <w:lang w:eastAsia="de-DE"/>
        </w:rPr>
        <w:t>3.2.2. Методи розвитку ключових компонентів особистісної зрілості</w:t>
      </w:r>
    </w:p>
    <w:p w:rsidR="00F90892" w:rsidRPr="009018C1" w:rsidRDefault="00F90892" w:rsidP="00F90892">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color w:val="0F1115"/>
          <w:kern w:val="0"/>
          <w:sz w:val="28"/>
          <w:szCs w:val="28"/>
          <w:lang w:eastAsia="de-DE"/>
        </w:rPr>
        <w:t>Методи цього блока напряму спрямовані на подолання структурної диспропорції в зрілості, виявленої в емпіричній частині, – розриву між високими смисловими потребами та низьким відчуттям можливостей.</w:t>
      </w:r>
    </w:p>
    <w:p w:rsidR="00F90892" w:rsidRPr="009018C1" w:rsidRDefault="00F90892" w:rsidP="00F90892">
      <w:pPr>
        <w:shd w:val="clear" w:color="auto" w:fill="FFFFFF"/>
        <w:spacing w:after="0" w:line="360" w:lineRule="auto"/>
        <w:ind w:left="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Для розвитку автономії та встановлення меж використовуємо техніки:</w:t>
      </w:r>
    </w:p>
    <w:p w:rsidR="00F90892" w:rsidRPr="009018C1" w:rsidRDefault="00F90892" w:rsidP="00A7441E">
      <w:pPr>
        <w:numPr>
          <w:ilvl w:val="1"/>
          <w:numId w:val="32"/>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 xml:space="preserve">Техніки диференціації «Я-позиції» (М. Боуен). </w:t>
      </w:r>
      <w:r w:rsidRPr="009018C1">
        <w:rPr>
          <w:rFonts w:ascii="Times New Roman" w:eastAsia="Times New Roman" w:hAnsi="Times New Roman" w:cs="Times New Roman"/>
          <w:color w:val="0F1115"/>
          <w:kern w:val="0"/>
          <w:sz w:val="28"/>
          <w:szCs w:val="28"/>
          <w:lang w:eastAsia="de-DE"/>
        </w:rPr>
        <w:t>Вправи на формулювання власних переконань, почуттів і принципів без звинувачень («Для мене важливо…», «Я вирішила…»).</w:t>
      </w:r>
    </w:p>
    <w:p w:rsidR="00F90892" w:rsidRPr="009018C1" w:rsidRDefault="00F90892" w:rsidP="00A7441E">
      <w:pPr>
        <w:numPr>
          <w:ilvl w:val="1"/>
          <w:numId w:val="32"/>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 xml:space="preserve">Вправа «Психологічні кордони: Мій простір». </w:t>
      </w:r>
      <w:r w:rsidRPr="009018C1">
        <w:rPr>
          <w:rFonts w:ascii="Times New Roman" w:eastAsia="Times New Roman" w:hAnsi="Times New Roman" w:cs="Times New Roman"/>
          <w:color w:val="0F1115"/>
          <w:kern w:val="0"/>
          <w:sz w:val="28"/>
          <w:szCs w:val="28"/>
          <w:lang w:eastAsia="de-DE"/>
        </w:rPr>
        <w:t>Метафорична побудова власних кордонів, обговорення сигналів їх порушення та способів захисту.</w:t>
      </w:r>
    </w:p>
    <w:p w:rsidR="00F90892" w:rsidRPr="009018C1" w:rsidRDefault="00F90892" w:rsidP="00A7441E">
      <w:pPr>
        <w:numPr>
          <w:ilvl w:val="1"/>
          <w:numId w:val="32"/>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 xml:space="preserve">Техніка «Коло впливу / Коло турбот» (С. Кові). </w:t>
      </w:r>
      <w:r w:rsidRPr="009018C1">
        <w:rPr>
          <w:rFonts w:ascii="Times New Roman" w:eastAsia="Times New Roman" w:hAnsi="Times New Roman" w:cs="Times New Roman"/>
          <w:color w:val="0F1115"/>
          <w:kern w:val="0"/>
          <w:sz w:val="28"/>
          <w:szCs w:val="28"/>
          <w:lang w:eastAsia="de-DE"/>
        </w:rPr>
        <w:t>Навчання розрізняти сфери, на які можна впливати, та ті, які лише викликають тривогу, з подальшим перерозподілом енергії на перше.</w:t>
      </w:r>
    </w:p>
    <w:p w:rsidR="00F90892" w:rsidRPr="009018C1" w:rsidRDefault="00F90892" w:rsidP="00F90892">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Для підвищення самоприйняття та роботи з цінностями були обрані такі техніки:</w:t>
      </w:r>
    </w:p>
    <w:p w:rsidR="00F90892" w:rsidRPr="009018C1" w:rsidRDefault="00F90892" w:rsidP="00A7441E">
      <w:pPr>
        <w:numPr>
          <w:ilvl w:val="1"/>
          <w:numId w:val="32"/>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lastRenderedPageBreak/>
        <w:t xml:space="preserve">Когнітивне реструктурування автоматичних думок. </w:t>
      </w:r>
      <w:r w:rsidRPr="009018C1">
        <w:rPr>
          <w:rFonts w:ascii="Times New Roman" w:eastAsia="Times New Roman" w:hAnsi="Times New Roman" w:cs="Times New Roman"/>
          <w:color w:val="0F1115"/>
          <w:kern w:val="0"/>
          <w:sz w:val="28"/>
          <w:szCs w:val="28"/>
          <w:lang w:eastAsia="de-DE"/>
        </w:rPr>
        <w:t>Виявлення та перевірка на реальність деструктивних переконань про себе («Я недостатньо хороша», «Я повинна бути ідеальною», …).</w:t>
      </w:r>
    </w:p>
    <w:p w:rsidR="00F90892" w:rsidRPr="009018C1" w:rsidRDefault="00F90892" w:rsidP="00A7441E">
      <w:pPr>
        <w:numPr>
          <w:ilvl w:val="1"/>
          <w:numId w:val="32"/>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 xml:space="preserve">Практики самоспівчуття (self-compassion). </w:t>
      </w:r>
      <w:r w:rsidRPr="009018C1">
        <w:rPr>
          <w:rFonts w:ascii="Times New Roman" w:eastAsia="Times New Roman" w:hAnsi="Times New Roman" w:cs="Times New Roman"/>
          <w:color w:val="0F1115"/>
          <w:kern w:val="0"/>
          <w:sz w:val="28"/>
          <w:szCs w:val="28"/>
          <w:lang w:eastAsia="de-DE"/>
        </w:rPr>
        <w:t>Вправи, що поєднують уважність до страждань, усвідомлення спільності людського досвіду та доброзичливу турботу про себе.</w:t>
      </w:r>
    </w:p>
    <w:p w:rsidR="00F90892" w:rsidRPr="009018C1" w:rsidRDefault="00F90892" w:rsidP="00A7441E">
      <w:pPr>
        <w:numPr>
          <w:ilvl w:val="1"/>
          <w:numId w:val="32"/>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 xml:space="preserve">Екзистенційний аналіз «Мій смисл тут і зараз». </w:t>
      </w:r>
      <w:r w:rsidRPr="009018C1">
        <w:rPr>
          <w:rFonts w:ascii="Times New Roman" w:eastAsia="Times New Roman" w:hAnsi="Times New Roman" w:cs="Times New Roman"/>
          <w:color w:val="0F1115"/>
          <w:kern w:val="0"/>
          <w:sz w:val="28"/>
          <w:szCs w:val="28"/>
          <w:lang w:eastAsia="de-DE"/>
        </w:rPr>
        <w:t>Серія настановлювальних питань для прояснення особистих відповідей на питання про свободу, відповідальність, призначення та кохання в поточному життєвому контексті.</w:t>
      </w:r>
    </w:p>
    <w:p w:rsidR="00F90892" w:rsidRPr="009018C1" w:rsidRDefault="00F90892" w:rsidP="00F90892">
      <w:pPr>
        <w:shd w:val="clear" w:color="auto" w:fill="FFFFFF"/>
        <w:spacing w:after="0" w:line="360" w:lineRule="auto"/>
        <w:ind w:left="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Для формування навичок управління середовищем:</w:t>
      </w:r>
    </w:p>
    <w:p w:rsidR="00F90892" w:rsidRPr="009018C1" w:rsidRDefault="00F90892" w:rsidP="00A7441E">
      <w:pPr>
        <w:numPr>
          <w:ilvl w:val="1"/>
          <w:numId w:val="32"/>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 xml:space="preserve">Метод постановки цілей за SMART-критеріями. </w:t>
      </w:r>
      <w:r w:rsidRPr="009018C1">
        <w:rPr>
          <w:rFonts w:ascii="Times New Roman" w:eastAsia="Times New Roman" w:hAnsi="Times New Roman" w:cs="Times New Roman"/>
          <w:color w:val="0F1115"/>
          <w:kern w:val="0"/>
          <w:sz w:val="28"/>
          <w:szCs w:val="28"/>
          <w:lang w:eastAsia="de-DE"/>
        </w:rPr>
        <w:t>Конкретизація та планування кроків для досягнення цілей у різних сферах (особистісній, професійній), що підвищує відчуття контролю.</w:t>
      </w:r>
    </w:p>
    <w:p w:rsidR="00F90892" w:rsidRPr="009018C1" w:rsidRDefault="00F90892" w:rsidP="00A7441E">
      <w:pPr>
        <w:numPr>
          <w:ilvl w:val="1"/>
          <w:numId w:val="32"/>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 xml:space="preserve">Техніка «Моделювання успіху». </w:t>
      </w:r>
      <w:r w:rsidRPr="009018C1">
        <w:rPr>
          <w:rFonts w:ascii="Times New Roman" w:eastAsia="Times New Roman" w:hAnsi="Times New Roman" w:cs="Times New Roman"/>
          <w:color w:val="0F1115"/>
          <w:kern w:val="0"/>
          <w:sz w:val="28"/>
          <w:szCs w:val="28"/>
          <w:lang w:eastAsia="de-DE"/>
        </w:rPr>
        <w:t>Уявне програмування та детальна візуалізація успішного проходження складних ситуацій (наприклад, важкої розмови з партнером), що підвищує самомефективність.</w:t>
      </w:r>
    </w:p>
    <w:p w:rsidR="00F90892" w:rsidRPr="009018C1" w:rsidRDefault="00F90892" w:rsidP="008D343F">
      <w:pPr>
        <w:shd w:val="clear" w:color="auto" w:fill="FFFFFF"/>
        <w:spacing w:before="20" w:after="20" w:line="360" w:lineRule="auto"/>
        <w:ind w:firstLine="709"/>
        <w:jc w:val="both"/>
        <w:rPr>
          <w:rFonts w:ascii="Times New Roman" w:eastAsia="Times New Roman" w:hAnsi="Times New Roman" w:cs="Times New Roman"/>
          <w:b/>
          <w:color w:val="0F1115"/>
          <w:kern w:val="0"/>
          <w:sz w:val="28"/>
          <w:szCs w:val="28"/>
          <w:lang w:eastAsia="de-DE"/>
        </w:rPr>
      </w:pPr>
      <w:r w:rsidRPr="009018C1">
        <w:rPr>
          <w:rFonts w:ascii="Times New Roman" w:eastAsia="Times New Roman" w:hAnsi="Times New Roman" w:cs="Times New Roman"/>
          <w:b/>
          <w:bCs/>
          <w:color w:val="0F1115"/>
          <w:kern w:val="0"/>
          <w:sz w:val="28"/>
          <w:szCs w:val="28"/>
          <w:lang w:eastAsia="de-DE"/>
        </w:rPr>
        <w:t>3.2.3. Методи роботи з шлюбними сценаріями та комунікацією</w:t>
      </w:r>
    </w:p>
    <w:p w:rsidR="00F90892" w:rsidRPr="009018C1" w:rsidRDefault="00F90892" w:rsidP="00F90892">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color w:val="0F1115"/>
          <w:kern w:val="0"/>
          <w:sz w:val="28"/>
          <w:szCs w:val="28"/>
          <w:lang w:eastAsia="de-DE"/>
        </w:rPr>
        <w:t>Цей блок методів переводить внутрішні зміни в площину практичних дій і нових моделей взаємодії.</w:t>
      </w:r>
    </w:p>
    <w:p w:rsidR="00F90892" w:rsidRPr="009018C1" w:rsidRDefault="00F90892" w:rsidP="00F90892">
      <w:pPr>
        <w:shd w:val="clear" w:color="auto" w:fill="FFFFFF"/>
        <w:spacing w:after="0" w:line="360" w:lineRule="auto"/>
        <w:ind w:left="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Для аналізу та трансформації сценаріїв використовуємо методи:</w:t>
      </w:r>
    </w:p>
    <w:p w:rsidR="00F90892" w:rsidRPr="009018C1" w:rsidRDefault="00F90892" w:rsidP="00A7441E">
      <w:pPr>
        <w:numPr>
          <w:ilvl w:val="1"/>
          <w:numId w:val="33"/>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 xml:space="preserve">Сценарний аналіз за Е. Берном. </w:t>
      </w:r>
      <w:r w:rsidRPr="009018C1">
        <w:rPr>
          <w:rFonts w:ascii="Times New Roman" w:eastAsia="Times New Roman" w:hAnsi="Times New Roman" w:cs="Times New Roman"/>
          <w:color w:val="0F1115"/>
          <w:kern w:val="0"/>
          <w:sz w:val="28"/>
          <w:szCs w:val="28"/>
          <w:lang w:eastAsia="de-DE"/>
        </w:rPr>
        <w:t>Ідентифікація «життєвого сценарію», «батьківських наказів» та «ігор» у шлюбній динаміці. Вправа «Назви наші ігри».</w:t>
      </w:r>
    </w:p>
    <w:p w:rsidR="00F90892" w:rsidRPr="009018C1" w:rsidRDefault="00F90892" w:rsidP="00A7441E">
      <w:pPr>
        <w:numPr>
          <w:ilvl w:val="1"/>
          <w:numId w:val="33"/>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 xml:space="preserve">Техніка «Переписування мого шлюбного сценарію». </w:t>
      </w:r>
      <w:r w:rsidRPr="009018C1">
        <w:rPr>
          <w:rFonts w:ascii="Times New Roman" w:eastAsia="Times New Roman" w:hAnsi="Times New Roman" w:cs="Times New Roman"/>
          <w:color w:val="0F1115"/>
          <w:kern w:val="0"/>
          <w:sz w:val="28"/>
          <w:szCs w:val="28"/>
          <w:lang w:eastAsia="de-DE"/>
        </w:rPr>
        <w:t>Творче завдання, в якому учасниця прописує ідеальний сценарій майбутніх стосунків, виходячи із власних цінностей, а потім визначає перший реалістичний крок до нього.</w:t>
      </w:r>
    </w:p>
    <w:p w:rsidR="008D343F" w:rsidRPr="00D01A7A" w:rsidRDefault="008D343F" w:rsidP="00F90892">
      <w:pPr>
        <w:shd w:val="clear" w:color="auto" w:fill="FFFFFF"/>
        <w:spacing w:after="0" w:line="360" w:lineRule="auto"/>
        <w:ind w:firstLine="709"/>
        <w:jc w:val="both"/>
        <w:rPr>
          <w:rFonts w:ascii="Times New Roman" w:eastAsia="Times New Roman" w:hAnsi="Times New Roman" w:cs="Times New Roman"/>
          <w:bCs/>
          <w:color w:val="0F1115"/>
          <w:kern w:val="0"/>
          <w:sz w:val="28"/>
          <w:szCs w:val="28"/>
          <w:lang w:val="ru-RU" w:eastAsia="de-DE"/>
        </w:rPr>
      </w:pPr>
    </w:p>
    <w:p w:rsidR="008D343F" w:rsidRPr="00D01A7A" w:rsidRDefault="008D343F" w:rsidP="00F90892">
      <w:pPr>
        <w:shd w:val="clear" w:color="auto" w:fill="FFFFFF"/>
        <w:spacing w:after="0" w:line="360" w:lineRule="auto"/>
        <w:ind w:firstLine="709"/>
        <w:jc w:val="both"/>
        <w:rPr>
          <w:rFonts w:ascii="Times New Roman" w:eastAsia="Times New Roman" w:hAnsi="Times New Roman" w:cs="Times New Roman"/>
          <w:bCs/>
          <w:color w:val="0F1115"/>
          <w:kern w:val="0"/>
          <w:sz w:val="28"/>
          <w:szCs w:val="28"/>
          <w:lang w:val="ru-RU" w:eastAsia="de-DE"/>
        </w:rPr>
      </w:pPr>
    </w:p>
    <w:p w:rsidR="00F90892" w:rsidRPr="009018C1" w:rsidRDefault="00F90892" w:rsidP="00F90892">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lastRenderedPageBreak/>
        <w:t>Для розвитку партнерської комунікації:</w:t>
      </w:r>
    </w:p>
    <w:p w:rsidR="00F90892" w:rsidRPr="009018C1" w:rsidRDefault="00F90892" w:rsidP="00A7441E">
      <w:pPr>
        <w:numPr>
          <w:ilvl w:val="1"/>
          <w:numId w:val="33"/>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 xml:space="preserve">Тренінг навичок «Активного слухання» та «Я-повідомлення». </w:t>
      </w:r>
      <w:r w:rsidRPr="009018C1">
        <w:rPr>
          <w:rFonts w:ascii="Times New Roman" w:eastAsia="Times New Roman" w:hAnsi="Times New Roman" w:cs="Times New Roman"/>
          <w:color w:val="0F1115"/>
          <w:kern w:val="0"/>
          <w:sz w:val="28"/>
          <w:szCs w:val="28"/>
          <w:lang w:eastAsia="de-DE"/>
        </w:rPr>
        <w:t>Відпрацювання формул, що дозволяють говорити про свої почуття та потреби без звинувачень («Коли ти робиш Х, я відчуваю Y, тому що мені потрібно Z»).</w:t>
      </w:r>
    </w:p>
    <w:p w:rsidR="00F90892" w:rsidRPr="009018C1" w:rsidRDefault="00F90892" w:rsidP="00A7441E">
      <w:pPr>
        <w:numPr>
          <w:ilvl w:val="1"/>
          <w:numId w:val="33"/>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 xml:space="preserve">Техніка «Безпрограшного вирішення конфліктів». </w:t>
      </w:r>
      <w:r w:rsidRPr="009018C1">
        <w:rPr>
          <w:rFonts w:ascii="Times New Roman" w:eastAsia="Times New Roman" w:hAnsi="Times New Roman" w:cs="Times New Roman"/>
          <w:color w:val="0F1115"/>
          <w:kern w:val="0"/>
          <w:sz w:val="28"/>
          <w:szCs w:val="28"/>
          <w:lang w:eastAsia="de-DE"/>
        </w:rPr>
        <w:t>Навчання алгоритму переговорів, спрямованого на пошук рішення, що враховує потреби обох сторін.</w:t>
      </w:r>
    </w:p>
    <w:p w:rsidR="00F90892" w:rsidRPr="009018C1" w:rsidRDefault="00F90892" w:rsidP="00A7441E">
      <w:pPr>
        <w:numPr>
          <w:ilvl w:val="1"/>
          <w:numId w:val="33"/>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 xml:space="preserve">Вправа «Карта любові» (за Дж. Готтманом). </w:t>
      </w:r>
      <w:r w:rsidRPr="009018C1">
        <w:rPr>
          <w:rFonts w:ascii="Times New Roman" w:eastAsia="Times New Roman" w:hAnsi="Times New Roman" w:cs="Times New Roman"/>
          <w:color w:val="0F1115"/>
          <w:kern w:val="0"/>
          <w:sz w:val="28"/>
          <w:szCs w:val="28"/>
          <w:lang w:eastAsia="de-DE"/>
        </w:rPr>
        <w:t>Створення детального «файлу» про внутрішній світ партнера (його друзів, стресори, мрії, історію), що є основою для поглиблення емоційної близькості.</w:t>
      </w:r>
    </w:p>
    <w:p w:rsidR="00F90892" w:rsidRPr="009018C1" w:rsidRDefault="00F90892" w:rsidP="00F90892">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Інтегративні та проспективні методи:</w:t>
      </w:r>
    </w:p>
    <w:p w:rsidR="00F90892" w:rsidRPr="009018C1" w:rsidRDefault="00F90892" w:rsidP="00A7441E">
      <w:pPr>
        <w:numPr>
          <w:ilvl w:val="1"/>
          <w:numId w:val="33"/>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 xml:space="preserve">Парна проективна техніка «Колаж нашого спільного майбутнього». </w:t>
      </w:r>
      <w:r w:rsidRPr="009018C1">
        <w:rPr>
          <w:rFonts w:ascii="Times New Roman" w:eastAsia="Times New Roman" w:hAnsi="Times New Roman" w:cs="Times New Roman"/>
          <w:color w:val="0F1115"/>
          <w:kern w:val="0"/>
          <w:sz w:val="28"/>
          <w:szCs w:val="28"/>
          <w:lang w:eastAsia="de-DE"/>
        </w:rPr>
        <w:t>Спільна творча робота (можливо як реальна з партнером, так і уявна в групі), що дозволяє візуалізувати та обговорити спільні цілі, мрії та цінності.</w:t>
      </w:r>
    </w:p>
    <w:p w:rsidR="00F90892" w:rsidRPr="009018C1" w:rsidRDefault="00F90892" w:rsidP="00A7441E">
      <w:pPr>
        <w:numPr>
          <w:ilvl w:val="1"/>
          <w:numId w:val="33"/>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 xml:space="preserve">Створення «Індивідуальної дорожньої карти». </w:t>
      </w:r>
      <w:r w:rsidRPr="009018C1">
        <w:rPr>
          <w:rFonts w:ascii="Times New Roman" w:eastAsia="Times New Roman" w:hAnsi="Times New Roman" w:cs="Times New Roman"/>
          <w:color w:val="0F1115"/>
          <w:kern w:val="0"/>
          <w:sz w:val="28"/>
          <w:szCs w:val="28"/>
          <w:lang w:eastAsia="de-DE"/>
        </w:rPr>
        <w:t>Фінальна інтегративна техніка, де учасниця на основі усіх напрацювань складає конкретний план дій для саморозвитку та покращення стосунків на найближчі 3-6 місяців.</w:t>
      </w:r>
    </w:p>
    <w:p w:rsidR="00F90892" w:rsidRDefault="00F90892" w:rsidP="00F90892">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color w:val="0F1115"/>
          <w:kern w:val="0"/>
          <w:sz w:val="28"/>
          <w:szCs w:val="28"/>
          <w:lang w:eastAsia="de-DE"/>
        </w:rPr>
        <w:t>Запропонований методичний комплекс забезпечує системну роботу на всіх рівнях: від усвідомлення до відпрацювання нових навичок у безпечному середовищі та їх інтеграції в реальне життя.</w:t>
      </w:r>
    </w:p>
    <w:p w:rsidR="002C3BD8" w:rsidRPr="002C3BD8" w:rsidRDefault="002C3BD8" w:rsidP="002C3BD8">
      <w:pPr>
        <w:shd w:val="clear" w:color="auto" w:fill="FFFFFF"/>
        <w:spacing w:before="20" w:after="20" w:line="360" w:lineRule="auto"/>
        <w:ind w:firstLine="709"/>
        <w:jc w:val="both"/>
        <w:rPr>
          <w:rFonts w:ascii="Times New Roman" w:eastAsia="Times New Roman" w:hAnsi="Times New Roman" w:cs="Times New Roman"/>
          <w:b/>
          <w:color w:val="0F1115"/>
          <w:kern w:val="0"/>
          <w:sz w:val="28"/>
          <w:szCs w:val="28"/>
          <w:lang w:eastAsia="de-DE"/>
        </w:rPr>
      </w:pPr>
      <w:r w:rsidRPr="002C3BD8">
        <w:rPr>
          <w:rFonts w:ascii="Times New Roman" w:eastAsia="Times New Roman" w:hAnsi="Times New Roman" w:cs="Times New Roman"/>
          <w:b/>
          <w:bCs/>
          <w:kern w:val="0"/>
          <w:sz w:val="28"/>
          <w:szCs w:val="28"/>
          <w:lang w:eastAsia="de-DE"/>
        </w:rPr>
        <w:t>3.3. Структура, етапи та зміст програми психологічного супроводу жінок молодого віку в період життєвих трансформацій для покращення шлюбних відносин</w:t>
      </w:r>
    </w:p>
    <w:p w:rsidR="00F90892" w:rsidRPr="009018C1" w:rsidRDefault="00F90892" w:rsidP="008D343F">
      <w:pPr>
        <w:shd w:val="clear" w:color="auto" w:fill="FFFFFF"/>
        <w:spacing w:before="20" w:after="20" w:line="360" w:lineRule="auto"/>
        <w:ind w:firstLine="709"/>
        <w:jc w:val="both"/>
        <w:rPr>
          <w:rFonts w:ascii="Times New Roman" w:eastAsia="Times New Roman" w:hAnsi="Times New Roman" w:cs="Times New Roman"/>
          <w:b/>
          <w:color w:val="0F1115"/>
          <w:kern w:val="0"/>
          <w:sz w:val="28"/>
          <w:szCs w:val="28"/>
          <w:lang w:eastAsia="de-DE"/>
        </w:rPr>
      </w:pPr>
      <w:r w:rsidRPr="009018C1">
        <w:rPr>
          <w:rFonts w:ascii="Times New Roman" w:eastAsia="Times New Roman" w:hAnsi="Times New Roman" w:cs="Times New Roman"/>
          <w:b/>
          <w:bCs/>
          <w:color w:val="0F1115"/>
          <w:kern w:val="0"/>
          <w:sz w:val="28"/>
          <w:szCs w:val="28"/>
          <w:lang w:eastAsia="de-DE"/>
        </w:rPr>
        <w:t>3.3.1. Загальна характеристика програми психологічного супроводу</w:t>
      </w:r>
    </w:p>
    <w:p w:rsidR="00F90892" w:rsidRDefault="00F90892" w:rsidP="00F90892">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color w:val="0F1115"/>
          <w:kern w:val="0"/>
          <w:sz w:val="28"/>
          <w:szCs w:val="28"/>
          <w:lang w:eastAsia="de-DE"/>
        </w:rPr>
        <w:t>Розроблена програма психологічного супроводу ґрунтується на емпірично підтвердженій необхідності синхронної роботи над особистісною зрілістю та шлюбними стосунками.</w:t>
      </w:r>
    </w:p>
    <w:p w:rsidR="002C3BD8" w:rsidRDefault="002C3BD8" w:rsidP="00F90892">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p>
    <w:p w:rsidR="002C3BD8" w:rsidRPr="009018C1" w:rsidRDefault="002C3BD8" w:rsidP="00F90892">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p>
    <w:p w:rsidR="00F90892" w:rsidRPr="009018C1" w:rsidRDefault="00F90892" w:rsidP="00F90892">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lastRenderedPageBreak/>
        <w:t>П</w:t>
      </w:r>
      <w:r w:rsidRPr="009018C1">
        <w:rPr>
          <w:rFonts w:ascii="Times New Roman" w:eastAsia="Times New Roman" w:hAnsi="Times New Roman" w:cs="Times New Roman"/>
          <w:color w:val="0F1115"/>
          <w:kern w:val="0"/>
          <w:sz w:val="28"/>
          <w:szCs w:val="28"/>
          <w:lang w:eastAsia="de-DE"/>
        </w:rPr>
        <w:t>рограма розрахована на </w:t>
      </w:r>
      <w:r w:rsidRPr="009018C1">
        <w:rPr>
          <w:rFonts w:ascii="Times New Roman" w:eastAsia="Times New Roman" w:hAnsi="Times New Roman" w:cs="Times New Roman"/>
          <w:bCs/>
          <w:color w:val="0F1115"/>
          <w:kern w:val="0"/>
          <w:sz w:val="28"/>
          <w:szCs w:val="28"/>
          <w:lang w:eastAsia="de-DE"/>
        </w:rPr>
        <w:t>жінок віком 30-40 (45) років</w:t>
      </w:r>
      <w:r w:rsidRPr="009018C1">
        <w:rPr>
          <w:rFonts w:ascii="Times New Roman" w:eastAsia="Times New Roman" w:hAnsi="Times New Roman" w:cs="Times New Roman"/>
          <w:color w:val="0F1115"/>
          <w:kern w:val="0"/>
          <w:sz w:val="28"/>
          <w:szCs w:val="28"/>
          <w:lang w:eastAsia="de-DE"/>
        </w:rPr>
        <w:t>, які:</w:t>
      </w:r>
    </w:p>
    <w:p w:rsidR="00F90892" w:rsidRPr="009018C1" w:rsidRDefault="00F90892" w:rsidP="00A7441E">
      <w:pPr>
        <w:numPr>
          <w:ilvl w:val="0"/>
          <w:numId w:val="34"/>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color w:val="0F1115"/>
          <w:kern w:val="0"/>
          <w:sz w:val="28"/>
          <w:szCs w:val="28"/>
          <w:lang w:eastAsia="de-DE"/>
        </w:rPr>
        <w:t>Перебувають у стабільних шлюбних/партнерських стосунках (офіційних або цивільних) тривалістю від 3 років.</w:t>
      </w:r>
    </w:p>
    <w:p w:rsidR="00F90892" w:rsidRPr="009018C1" w:rsidRDefault="00F90892" w:rsidP="00A7441E">
      <w:pPr>
        <w:numPr>
          <w:ilvl w:val="0"/>
          <w:numId w:val="34"/>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color w:val="0F1115"/>
          <w:kern w:val="0"/>
          <w:sz w:val="28"/>
          <w:szCs w:val="28"/>
          <w:lang w:eastAsia="de-DE"/>
        </w:rPr>
        <w:t>Відчувають суб'єктивну незадоволеність якістю стосунків на тлі власних внутрішніх змін, переосмислення життєвих цілей та цінностей.</w:t>
      </w:r>
    </w:p>
    <w:p w:rsidR="00F90892" w:rsidRPr="009018C1" w:rsidRDefault="00F90892" w:rsidP="00A7441E">
      <w:pPr>
        <w:numPr>
          <w:ilvl w:val="0"/>
          <w:numId w:val="34"/>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color w:val="0F1115"/>
          <w:kern w:val="0"/>
          <w:sz w:val="28"/>
          <w:szCs w:val="28"/>
          <w:lang w:eastAsia="de-DE"/>
        </w:rPr>
        <w:t>Стикаються з явищами асиметрії в розвитку, рольовими конфліктами, емоційною віддаленістю у парі або переживають стан лімінальності («застряглості»).</w:t>
      </w:r>
    </w:p>
    <w:p w:rsidR="00F90892" w:rsidRPr="009018C1" w:rsidRDefault="00F90892" w:rsidP="00A7441E">
      <w:pPr>
        <w:numPr>
          <w:ilvl w:val="0"/>
          <w:numId w:val="34"/>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color w:val="0F1115"/>
          <w:kern w:val="0"/>
          <w:sz w:val="28"/>
          <w:szCs w:val="28"/>
          <w:lang w:eastAsia="de-DE"/>
        </w:rPr>
        <w:t>Мають мотивацію до самоаналізу, готовність до участі в груповій роботі та виконання практичних завдань.</w:t>
      </w:r>
    </w:p>
    <w:p w:rsidR="00DE64DB" w:rsidRPr="009018C1" w:rsidRDefault="00F90892" w:rsidP="00DE64DB">
      <w:pPr>
        <w:shd w:val="clear" w:color="auto" w:fill="FFFFFF"/>
        <w:tabs>
          <w:tab w:val="left" w:pos="426"/>
        </w:tabs>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 xml:space="preserve">Формат </w:t>
      </w:r>
      <w:r w:rsidR="00DE64DB" w:rsidRPr="009018C1">
        <w:rPr>
          <w:rFonts w:ascii="Times New Roman" w:eastAsia="Times New Roman" w:hAnsi="Times New Roman" w:cs="Times New Roman"/>
          <w:bCs/>
          <w:color w:val="0F1115"/>
          <w:kern w:val="0"/>
          <w:sz w:val="28"/>
          <w:szCs w:val="28"/>
          <w:lang w:eastAsia="de-DE"/>
        </w:rPr>
        <w:t xml:space="preserve">програми </w:t>
      </w:r>
      <w:r w:rsidRPr="009018C1">
        <w:rPr>
          <w:rFonts w:ascii="Times New Roman" w:eastAsia="Times New Roman" w:hAnsi="Times New Roman" w:cs="Times New Roman"/>
          <w:bCs/>
          <w:color w:val="0F1115"/>
          <w:kern w:val="0"/>
          <w:sz w:val="28"/>
          <w:szCs w:val="28"/>
          <w:lang w:eastAsia="de-DE"/>
        </w:rPr>
        <w:t>– закрита терапевтична група</w:t>
      </w:r>
      <w:r w:rsidRPr="009018C1">
        <w:rPr>
          <w:rFonts w:ascii="Times New Roman" w:eastAsia="Times New Roman" w:hAnsi="Times New Roman" w:cs="Times New Roman"/>
          <w:color w:val="0F1115"/>
          <w:kern w:val="0"/>
          <w:sz w:val="28"/>
          <w:szCs w:val="28"/>
          <w:lang w:eastAsia="de-DE"/>
        </w:rPr>
        <w:t> з фіксованим складом учасниць. Це забезпечує безпеку, довіру, можливість прослідкувати динаміку кожного та сформувати потужне підтримуюче середовище, де досвід кризи сприймається як загальний, а не ізольований.</w:t>
      </w:r>
    </w:p>
    <w:p w:rsidR="00DE64DB" w:rsidRPr="009018C1" w:rsidRDefault="00F90892" w:rsidP="00DE64DB">
      <w:pPr>
        <w:shd w:val="clear" w:color="auto" w:fill="FFFFFF"/>
        <w:tabs>
          <w:tab w:val="left" w:pos="426"/>
        </w:tabs>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Тривалість</w:t>
      </w:r>
      <w:r w:rsidR="00DE64DB" w:rsidRPr="009018C1">
        <w:rPr>
          <w:rFonts w:ascii="Times New Roman" w:eastAsia="Times New Roman" w:hAnsi="Times New Roman" w:cs="Times New Roman"/>
          <w:bCs/>
          <w:color w:val="0F1115"/>
          <w:kern w:val="0"/>
          <w:sz w:val="28"/>
          <w:szCs w:val="28"/>
          <w:lang w:eastAsia="de-DE"/>
        </w:rPr>
        <w:t xml:space="preserve"> –</w:t>
      </w:r>
      <w:r w:rsidRPr="009018C1">
        <w:rPr>
          <w:rFonts w:ascii="Times New Roman" w:eastAsia="Times New Roman" w:hAnsi="Times New Roman" w:cs="Times New Roman"/>
          <w:bCs/>
          <w:color w:val="0F1115"/>
          <w:kern w:val="0"/>
          <w:sz w:val="28"/>
          <w:szCs w:val="28"/>
          <w:lang w:eastAsia="de-DE"/>
        </w:rPr>
        <w:t xml:space="preserve"> 12 щотижневих зустрічей</w:t>
      </w:r>
      <w:r w:rsidR="00DE64DB" w:rsidRPr="009018C1">
        <w:rPr>
          <w:rFonts w:ascii="Times New Roman" w:eastAsia="Times New Roman" w:hAnsi="Times New Roman" w:cs="Times New Roman"/>
          <w:color w:val="0F1115"/>
          <w:kern w:val="0"/>
          <w:sz w:val="28"/>
          <w:szCs w:val="28"/>
          <w:lang w:eastAsia="de-DE"/>
        </w:rPr>
        <w:t xml:space="preserve"> по </w:t>
      </w:r>
      <w:r w:rsidRPr="009018C1">
        <w:rPr>
          <w:rFonts w:ascii="Times New Roman" w:eastAsia="Times New Roman" w:hAnsi="Times New Roman" w:cs="Times New Roman"/>
          <w:color w:val="0F1115"/>
          <w:kern w:val="0"/>
          <w:sz w:val="28"/>
          <w:szCs w:val="28"/>
          <w:lang w:eastAsia="de-DE"/>
        </w:rPr>
        <w:t>2-2,5 години. Така тривалість є оптимальною для поєднання теоретичного блоку, групової дискусії, практичних вправ та рефлексії без перевантаження уваги.</w:t>
      </w:r>
    </w:p>
    <w:p w:rsidR="00F90892" w:rsidRPr="009018C1" w:rsidRDefault="00DE64DB" w:rsidP="00DE64DB">
      <w:pPr>
        <w:shd w:val="clear" w:color="auto" w:fill="FFFFFF"/>
        <w:tabs>
          <w:tab w:val="left" w:pos="426"/>
        </w:tabs>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Чисельність групи – 6-</w:t>
      </w:r>
      <w:r w:rsidR="00F90892" w:rsidRPr="009018C1">
        <w:rPr>
          <w:rFonts w:ascii="Times New Roman" w:eastAsia="Times New Roman" w:hAnsi="Times New Roman" w:cs="Times New Roman"/>
          <w:bCs/>
          <w:color w:val="0F1115"/>
          <w:kern w:val="0"/>
          <w:sz w:val="28"/>
          <w:szCs w:val="28"/>
          <w:lang w:eastAsia="de-DE"/>
        </w:rPr>
        <w:t>8 учасниць</w:t>
      </w:r>
      <w:r w:rsidRPr="009018C1">
        <w:rPr>
          <w:rFonts w:ascii="Times New Roman" w:eastAsia="Times New Roman" w:hAnsi="Times New Roman" w:cs="Times New Roman"/>
          <w:color w:val="0F1115"/>
          <w:kern w:val="0"/>
          <w:sz w:val="28"/>
          <w:szCs w:val="28"/>
          <w:lang w:eastAsia="de-DE"/>
        </w:rPr>
        <w:t>, що</w:t>
      </w:r>
      <w:r w:rsidR="00F90892" w:rsidRPr="009018C1">
        <w:rPr>
          <w:rFonts w:ascii="Times New Roman" w:eastAsia="Times New Roman" w:hAnsi="Times New Roman" w:cs="Times New Roman"/>
          <w:color w:val="0F1115"/>
          <w:kern w:val="0"/>
          <w:sz w:val="28"/>
          <w:szCs w:val="28"/>
          <w:lang w:eastAsia="de-DE"/>
        </w:rPr>
        <w:t xml:space="preserve"> дозволяє забезпечити індивідуальну увагу психолога до кожної, водночас зберігаючи багатство групової динаміки та різноманітність досвіду.</w:t>
      </w:r>
    </w:p>
    <w:p w:rsidR="009A55FD" w:rsidRPr="009018C1" w:rsidRDefault="00F90892" w:rsidP="009A55FD">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color w:val="0F1115"/>
          <w:kern w:val="0"/>
          <w:sz w:val="28"/>
          <w:szCs w:val="28"/>
          <w:lang w:eastAsia="de-DE"/>
        </w:rPr>
        <w:t>Структура програми відображає</w:t>
      </w:r>
      <w:r w:rsidR="00DE64DB"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bCs/>
          <w:color w:val="0F1115"/>
          <w:kern w:val="0"/>
          <w:sz w:val="28"/>
          <w:szCs w:val="28"/>
          <w:lang w:eastAsia="de-DE"/>
        </w:rPr>
        <w:t>послідовну та причинно-наслідкову логіку змін</w:t>
      </w:r>
      <w:r w:rsidRPr="009018C1">
        <w:rPr>
          <w:rFonts w:ascii="Times New Roman" w:eastAsia="Times New Roman" w:hAnsi="Times New Roman" w:cs="Times New Roman"/>
          <w:color w:val="0F1115"/>
          <w:kern w:val="0"/>
          <w:sz w:val="28"/>
          <w:szCs w:val="28"/>
          <w:lang w:eastAsia="de-DE"/>
        </w:rPr>
        <w:t>, що випливає з теоретичних висновків дослідження: ефективна трансформація стосунків можлива лише на основі зміцнення внутрішнього психологічного «стержня».</w:t>
      </w:r>
      <w:r w:rsidR="00DE64DB" w:rsidRPr="009018C1">
        <w:rPr>
          <w:rFonts w:ascii="Times New Roman" w:eastAsia="Times New Roman" w:hAnsi="Times New Roman" w:cs="Times New Roman"/>
          <w:bCs/>
          <w:color w:val="0F1115"/>
          <w:kern w:val="0"/>
          <w:sz w:val="28"/>
          <w:szCs w:val="28"/>
          <w:lang w:eastAsia="de-DE"/>
        </w:rPr>
        <w:t xml:space="preserve"> В ході програми ми рухаємось від </w:t>
      </w:r>
      <w:r w:rsidRPr="009018C1">
        <w:rPr>
          <w:rFonts w:ascii="Times New Roman" w:eastAsia="Times New Roman" w:hAnsi="Times New Roman" w:cs="Times New Roman"/>
          <w:color w:val="0F1115"/>
          <w:kern w:val="0"/>
          <w:sz w:val="28"/>
          <w:szCs w:val="28"/>
          <w:lang w:eastAsia="de-DE"/>
        </w:rPr>
        <w:t>розвитку</w:t>
      </w:r>
      <w:r w:rsidR="00DE64DB"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bCs/>
          <w:color w:val="0F1115"/>
          <w:kern w:val="0"/>
          <w:sz w:val="28"/>
          <w:szCs w:val="28"/>
          <w:lang w:eastAsia="de-DE"/>
        </w:rPr>
        <w:t>автономії, самоприйняття та самомефективності</w:t>
      </w:r>
      <w:r w:rsidRPr="009018C1">
        <w:rPr>
          <w:rFonts w:ascii="Times New Roman" w:eastAsia="Times New Roman" w:hAnsi="Times New Roman" w:cs="Times New Roman"/>
          <w:color w:val="0F1115"/>
          <w:kern w:val="0"/>
          <w:sz w:val="28"/>
          <w:szCs w:val="28"/>
          <w:lang w:eastAsia="de-DE"/>
        </w:rPr>
        <w:t> (зустрічі 4-7) </w:t>
      </w:r>
      <w:r w:rsidRPr="009018C1">
        <w:rPr>
          <w:rFonts w:ascii="Times New Roman" w:eastAsia="Times New Roman" w:hAnsi="Times New Roman" w:cs="Times New Roman"/>
          <w:iCs/>
          <w:color w:val="0F1115"/>
          <w:kern w:val="0"/>
          <w:sz w:val="28"/>
          <w:szCs w:val="28"/>
          <w:lang w:eastAsia="de-DE"/>
        </w:rPr>
        <w:t>до</w:t>
      </w:r>
      <w:r w:rsidRPr="009018C1">
        <w:rPr>
          <w:rFonts w:ascii="Times New Roman" w:eastAsia="Times New Roman" w:hAnsi="Times New Roman" w:cs="Times New Roman"/>
          <w:color w:val="0F1115"/>
          <w:kern w:val="0"/>
          <w:sz w:val="28"/>
          <w:szCs w:val="28"/>
          <w:lang w:eastAsia="de-DE"/>
        </w:rPr>
        <w:t> активної роботи з комунікацією та шлюбними сценаріями (зустрічі 8-11). Це запобігає ризику закріплення співзалежних моделей, коли жінка намагається «виправити» стосунки, не маючи внутрішньої опори.</w:t>
      </w:r>
    </w:p>
    <w:p w:rsidR="009A55FD" w:rsidRPr="009018C1" w:rsidRDefault="009A55FD" w:rsidP="009A55FD">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color w:val="0F1115"/>
          <w:kern w:val="0"/>
          <w:sz w:val="28"/>
          <w:szCs w:val="28"/>
          <w:lang w:eastAsia="de-DE"/>
        </w:rPr>
        <w:t xml:space="preserve">Також в ході програми ми робимо </w:t>
      </w:r>
      <w:r w:rsidRPr="009018C1">
        <w:rPr>
          <w:rFonts w:ascii="Times New Roman" w:eastAsia="Times New Roman" w:hAnsi="Times New Roman" w:cs="Times New Roman"/>
          <w:bCs/>
          <w:color w:val="0F1115"/>
          <w:kern w:val="0"/>
          <w:sz w:val="28"/>
          <w:szCs w:val="28"/>
          <w:lang w:eastAsia="de-DE"/>
        </w:rPr>
        <w:t xml:space="preserve">акцент на ресурси та можливості. </w:t>
      </w:r>
      <w:r w:rsidR="00F90892" w:rsidRPr="009018C1">
        <w:rPr>
          <w:rFonts w:ascii="Times New Roman" w:eastAsia="Times New Roman" w:hAnsi="Times New Roman" w:cs="Times New Roman"/>
          <w:color w:val="0F1115"/>
          <w:kern w:val="0"/>
          <w:sz w:val="28"/>
          <w:szCs w:val="28"/>
          <w:lang w:eastAsia="de-DE"/>
        </w:rPr>
        <w:t xml:space="preserve">Програма сконцентрована не на аналізі минулих травм чи детальному </w:t>
      </w:r>
      <w:r w:rsidR="00F90892" w:rsidRPr="009018C1">
        <w:rPr>
          <w:rFonts w:ascii="Times New Roman" w:eastAsia="Times New Roman" w:hAnsi="Times New Roman" w:cs="Times New Roman"/>
          <w:color w:val="0F1115"/>
          <w:kern w:val="0"/>
          <w:sz w:val="28"/>
          <w:szCs w:val="28"/>
          <w:lang w:eastAsia="de-DE"/>
        </w:rPr>
        <w:lastRenderedPageBreak/>
        <w:t>розбиранні конфліктів, а на </w:t>
      </w:r>
      <w:r w:rsidR="00F90892" w:rsidRPr="009018C1">
        <w:rPr>
          <w:rFonts w:ascii="Times New Roman" w:eastAsia="Times New Roman" w:hAnsi="Times New Roman" w:cs="Times New Roman"/>
          <w:bCs/>
          <w:color w:val="0F1115"/>
          <w:kern w:val="0"/>
          <w:sz w:val="28"/>
          <w:szCs w:val="28"/>
          <w:lang w:eastAsia="de-DE"/>
        </w:rPr>
        <w:t>виявленні сил, формуванні нових навичок та конструюванні бажаного майбутнього</w:t>
      </w:r>
      <w:r w:rsidR="00F90892" w:rsidRPr="009018C1">
        <w:rPr>
          <w:rFonts w:ascii="Times New Roman" w:eastAsia="Times New Roman" w:hAnsi="Times New Roman" w:cs="Times New Roman"/>
          <w:color w:val="0F1115"/>
          <w:kern w:val="0"/>
          <w:sz w:val="28"/>
          <w:szCs w:val="28"/>
          <w:lang w:eastAsia="de-DE"/>
        </w:rPr>
        <w:t>. Це підкріплює агентність та оптимістичну установку.</w:t>
      </w:r>
    </w:p>
    <w:p w:rsidR="00F90892" w:rsidRPr="009018C1" w:rsidRDefault="009A55FD" w:rsidP="009A55FD">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color w:val="0F1115"/>
          <w:kern w:val="0"/>
          <w:sz w:val="28"/>
          <w:szCs w:val="28"/>
          <w:lang w:eastAsia="de-DE"/>
        </w:rPr>
        <w:t xml:space="preserve">Ще однією важливою характеристикою програми є </w:t>
      </w:r>
      <w:r w:rsidRPr="009018C1">
        <w:rPr>
          <w:rFonts w:ascii="Times New Roman" w:eastAsia="Times New Roman" w:hAnsi="Times New Roman" w:cs="Times New Roman"/>
          <w:bCs/>
          <w:color w:val="0F1115"/>
          <w:kern w:val="0"/>
          <w:sz w:val="28"/>
          <w:szCs w:val="28"/>
          <w:lang w:eastAsia="de-DE"/>
        </w:rPr>
        <w:t>а</w:t>
      </w:r>
      <w:r w:rsidR="00F90892" w:rsidRPr="009018C1">
        <w:rPr>
          <w:rFonts w:ascii="Times New Roman" w:eastAsia="Times New Roman" w:hAnsi="Times New Roman" w:cs="Times New Roman"/>
          <w:bCs/>
          <w:color w:val="0F1115"/>
          <w:kern w:val="0"/>
          <w:sz w:val="28"/>
          <w:szCs w:val="28"/>
          <w:lang w:eastAsia="de-DE"/>
        </w:rPr>
        <w:t>к</w:t>
      </w:r>
      <w:r w:rsidRPr="009018C1">
        <w:rPr>
          <w:rFonts w:ascii="Times New Roman" w:eastAsia="Times New Roman" w:hAnsi="Times New Roman" w:cs="Times New Roman"/>
          <w:bCs/>
          <w:color w:val="0F1115"/>
          <w:kern w:val="0"/>
          <w:sz w:val="28"/>
          <w:szCs w:val="28"/>
          <w:lang w:eastAsia="de-DE"/>
        </w:rPr>
        <w:t>цент на практичність</w:t>
      </w:r>
      <w:r w:rsidRPr="009018C1">
        <w:rPr>
          <w:rFonts w:ascii="Times New Roman" w:eastAsia="Times New Roman" w:hAnsi="Times New Roman" w:cs="Times New Roman"/>
          <w:color w:val="0F1115"/>
          <w:kern w:val="0"/>
          <w:sz w:val="28"/>
          <w:szCs w:val="28"/>
          <w:lang w:eastAsia="de-DE"/>
        </w:rPr>
        <w:t xml:space="preserve">. </w:t>
      </w:r>
      <w:r w:rsidR="00F90892" w:rsidRPr="009018C1">
        <w:rPr>
          <w:rFonts w:ascii="Times New Roman" w:eastAsia="Times New Roman" w:hAnsi="Times New Roman" w:cs="Times New Roman"/>
          <w:color w:val="0F1115"/>
          <w:kern w:val="0"/>
          <w:sz w:val="28"/>
          <w:szCs w:val="28"/>
          <w:lang w:eastAsia="de-DE"/>
        </w:rPr>
        <w:t>Кожна сесія містить конкретні інструменти («домашні завдання», техніки), призначені для застосування в реальному житті між зустрічами, що перетворює терапевтичний простір на «тренувальний майданчик» для змін.</w:t>
      </w:r>
    </w:p>
    <w:p w:rsidR="00F90892" w:rsidRPr="009018C1" w:rsidRDefault="00F90892" w:rsidP="00F90892">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color w:val="0F1115"/>
          <w:kern w:val="0"/>
          <w:sz w:val="28"/>
          <w:szCs w:val="28"/>
          <w:lang w:eastAsia="de-DE"/>
        </w:rPr>
        <w:t>Таким чином, загальна характеристика програми визначає її як </w:t>
      </w:r>
      <w:r w:rsidRPr="009018C1">
        <w:rPr>
          <w:rFonts w:ascii="Times New Roman" w:eastAsia="Times New Roman" w:hAnsi="Times New Roman" w:cs="Times New Roman"/>
          <w:bCs/>
          <w:color w:val="0F1115"/>
          <w:kern w:val="0"/>
          <w:sz w:val="28"/>
          <w:szCs w:val="28"/>
          <w:lang w:eastAsia="de-DE"/>
        </w:rPr>
        <w:t>цілеспрямований, безпечний та практично орієнтований простір для особистісного зростання</w:t>
      </w:r>
      <w:r w:rsidRPr="009018C1">
        <w:rPr>
          <w:rFonts w:ascii="Times New Roman" w:eastAsia="Times New Roman" w:hAnsi="Times New Roman" w:cs="Times New Roman"/>
          <w:color w:val="0F1115"/>
          <w:kern w:val="0"/>
          <w:sz w:val="28"/>
          <w:szCs w:val="28"/>
          <w:lang w:eastAsia="de-DE"/>
        </w:rPr>
        <w:t>, де жінки можуть отримати як професійне керівництво, так і соціальну підтримку однодумців для подолання кризи та гармонізації ключових сфер свого життя.</w:t>
      </w:r>
    </w:p>
    <w:p w:rsidR="00F90892" w:rsidRPr="009018C1" w:rsidRDefault="00F90892" w:rsidP="008D343F">
      <w:pPr>
        <w:shd w:val="clear" w:color="auto" w:fill="FFFFFF"/>
        <w:spacing w:before="20" w:after="20" w:line="360" w:lineRule="auto"/>
        <w:ind w:firstLine="709"/>
        <w:jc w:val="both"/>
        <w:rPr>
          <w:rFonts w:ascii="Times New Roman" w:eastAsia="Times New Roman" w:hAnsi="Times New Roman" w:cs="Times New Roman"/>
          <w:b/>
          <w:color w:val="0F1115"/>
          <w:kern w:val="0"/>
          <w:sz w:val="28"/>
          <w:szCs w:val="28"/>
          <w:lang w:eastAsia="de-DE"/>
        </w:rPr>
      </w:pPr>
      <w:r w:rsidRPr="009018C1">
        <w:rPr>
          <w:rFonts w:ascii="Times New Roman" w:eastAsia="Times New Roman" w:hAnsi="Times New Roman" w:cs="Times New Roman"/>
          <w:b/>
          <w:bCs/>
          <w:color w:val="0F1115"/>
          <w:kern w:val="0"/>
          <w:sz w:val="28"/>
          <w:szCs w:val="28"/>
          <w:lang w:eastAsia="de-DE"/>
        </w:rPr>
        <w:t>3.3.2. Змістовне наповнення етапів програми (детальний план на 12 зустрічей)</w:t>
      </w:r>
    </w:p>
    <w:p w:rsidR="00F90892" w:rsidRPr="009018C1" w:rsidRDefault="00F90892" w:rsidP="004F6CB5">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color w:val="0F1115"/>
          <w:kern w:val="0"/>
          <w:sz w:val="28"/>
          <w:szCs w:val="28"/>
          <w:lang w:eastAsia="de-DE"/>
        </w:rPr>
        <w:t>Програма структурована на чотири послідовні етапи, кожен з яких вирішує конкретні завдання та закладає основу для наступного. Нижче наведено детальний план кожної зустрічі.</w:t>
      </w:r>
    </w:p>
    <w:p w:rsidR="00F90892" w:rsidRPr="009018C1" w:rsidRDefault="00F90892" w:rsidP="004F6CB5">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Етап I: СТАРТ. Діагностика, мотивація та основи (Зустрічі 1-3)</w:t>
      </w:r>
    </w:p>
    <w:p w:rsidR="004F6CB5" w:rsidRPr="009018C1" w:rsidRDefault="00F90892" w:rsidP="004F6CB5">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Зустріч 1: «Точка відліку: Я тут і зараз. Відкриття можливостей».</w:t>
      </w:r>
    </w:p>
    <w:p w:rsidR="00F90892" w:rsidRPr="009018C1" w:rsidRDefault="00F90892" w:rsidP="004F6CB5">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Мета:</w:t>
      </w:r>
      <w:r w:rsidRPr="009018C1">
        <w:rPr>
          <w:rFonts w:ascii="Times New Roman" w:eastAsia="Times New Roman" w:hAnsi="Times New Roman" w:cs="Times New Roman"/>
          <w:color w:val="0F1115"/>
          <w:kern w:val="0"/>
          <w:sz w:val="28"/>
          <w:szCs w:val="28"/>
          <w:lang w:eastAsia="de-DE"/>
        </w:rPr>
        <w:t> Створити безпечний простір для групи, встановити правила спільної роботи, провести первинну діагностику та сформувати початкову мотивацію.</w:t>
      </w:r>
    </w:p>
    <w:p w:rsidR="00F90892" w:rsidRPr="009018C1" w:rsidRDefault="00F90892" w:rsidP="00CC45E4">
      <w:pPr>
        <w:shd w:val="clear" w:color="auto" w:fill="FFFFFF"/>
        <w:spacing w:after="0" w:line="360" w:lineRule="auto"/>
        <w:ind w:left="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Зміст:</w:t>
      </w:r>
    </w:p>
    <w:p w:rsidR="00F90892" w:rsidRPr="009018C1" w:rsidRDefault="00F90892" w:rsidP="00A7441E">
      <w:pPr>
        <w:numPr>
          <w:ilvl w:val="2"/>
          <w:numId w:val="35"/>
        </w:numPr>
        <w:shd w:val="clear" w:color="auto" w:fill="FFFFFF"/>
        <w:tabs>
          <w:tab w:val="clear" w:pos="2160"/>
          <w:tab w:val="num" w:pos="1418"/>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Знайомство та створення контракту:</w:t>
      </w:r>
      <w:r w:rsidR="004F6CB5"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Вправи «Зн</w:t>
      </w:r>
      <w:r w:rsidR="004F6CB5" w:rsidRPr="009018C1">
        <w:rPr>
          <w:rFonts w:ascii="Times New Roman" w:eastAsia="Times New Roman" w:hAnsi="Times New Roman" w:cs="Times New Roman"/>
          <w:color w:val="0F1115"/>
          <w:kern w:val="0"/>
          <w:sz w:val="28"/>
          <w:szCs w:val="28"/>
          <w:lang w:eastAsia="de-DE"/>
        </w:rPr>
        <w:t xml:space="preserve">айомство </w:t>
      </w:r>
      <w:r w:rsidRPr="009018C1">
        <w:rPr>
          <w:rFonts w:ascii="Times New Roman" w:eastAsia="Times New Roman" w:hAnsi="Times New Roman" w:cs="Times New Roman"/>
          <w:color w:val="0F1115"/>
          <w:kern w:val="0"/>
          <w:sz w:val="28"/>
          <w:szCs w:val="28"/>
          <w:lang w:eastAsia="de-DE"/>
        </w:rPr>
        <w:t>через метафору», обговорення та прийняття групових правил (безпека, конфіденційність, активність).</w:t>
      </w:r>
    </w:p>
    <w:p w:rsidR="00F90892" w:rsidRPr="009018C1" w:rsidRDefault="00F90892" w:rsidP="00A7441E">
      <w:pPr>
        <w:numPr>
          <w:ilvl w:val="2"/>
          <w:numId w:val="35"/>
        </w:numPr>
        <w:shd w:val="clear" w:color="auto" w:fill="FFFFFF"/>
        <w:tabs>
          <w:tab w:val="clear" w:pos="2160"/>
          <w:tab w:val="num" w:pos="1418"/>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Психоедукація:</w:t>
      </w:r>
      <w:r w:rsidR="004F6CB5"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Міні-лекція «Друга половина 30-40: Криза чи шанс? Огляд ключових завдань періоду».</w:t>
      </w:r>
    </w:p>
    <w:p w:rsidR="00F90892" w:rsidRPr="009018C1" w:rsidRDefault="00F90892" w:rsidP="00A7441E">
      <w:pPr>
        <w:numPr>
          <w:ilvl w:val="2"/>
          <w:numId w:val="35"/>
        </w:numPr>
        <w:shd w:val="clear" w:color="auto" w:fill="FFFFFF"/>
        <w:tabs>
          <w:tab w:val="clear" w:pos="2160"/>
          <w:tab w:val="num" w:pos="1418"/>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Діагностика:</w:t>
      </w:r>
      <w:r w:rsidR="004F6CB5"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Заповнення вступної анкети, авторського опитувальника «Шлюбні сценарії»</w:t>
      </w:r>
      <w:r w:rsidR="004F6CB5" w:rsidRPr="009018C1">
        <w:rPr>
          <w:rFonts w:ascii="Times New Roman" w:eastAsia="Times New Roman" w:hAnsi="Times New Roman" w:cs="Times New Roman"/>
          <w:color w:val="0F1115"/>
          <w:kern w:val="0"/>
          <w:sz w:val="28"/>
          <w:szCs w:val="28"/>
          <w:lang w:eastAsia="de-DE"/>
        </w:rPr>
        <w:t xml:space="preserve"> та опитувальника Ріфф</w:t>
      </w:r>
      <w:r w:rsidRPr="009018C1">
        <w:rPr>
          <w:rFonts w:ascii="Times New Roman" w:eastAsia="Times New Roman" w:hAnsi="Times New Roman" w:cs="Times New Roman"/>
          <w:color w:val="0F1115"/>
          <w:kern w:val="0"/>
          <w:sz w:val="28"/>
          <w:szCs w:val="28"/>
          <w:lang w:eastAsia="de-DE"/>
        </w:rPr>
        <w:t>.</w:t>
      </w:r>
    </w:p>
    <w:p w:rsidR="00F90892" w:rsidRPr="009018C1" w:rsidRDefault="00F90892" w:rsidP="00A7441E">
      <w:pPr>
        <w:numPr>
          <w:ilvl w:val="2"/>
          <w:numId w:val="35"/>
        </w:numPr>
        <w:shd w:val="clear" w:color="auto" w:fill="FFFFFF"/>
        <w:tabs>
          <w:tab w:val="clear" w:pos="2160"/>
          <w:tab w:val="num" w:pos="1418"/>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lastRenderedPageBreak/>
        <w:t>Рефлексія та налаштування:</w:t>
      </w:r>
      <w:r w:rsidR="004F6CB5"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Вправа «Мій запит на зміни: що я хочу відчути/мати/змінити через 12 тижнів?».</w:t>
      </w:r>
    </w:p>
    <w:p w:rsidR="008D343F" w:rsidRPr="002C3BD8" w:rsidRDefault="00F90892" w:rsidP="002C3BD8">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Домашнє завдання:</w:t>
      </w:r>
      <w:r w:rsidRPr="009018C1">
        <w:rPr>
          <w:rFonts w:ascii="Times New Roman" w:eastAsia="Times New Roman" w:hAnsi="Times New Roman" w:cs="Times New Roman"/>
          <w:color w:val="0F1115"/>
          <w:kern w:val="0"/>
          <w:sz w:val="28"/>
          <w:szCs w:val="28"/>
          <w:lang w:eastAsia="de-DE"/>
        </w:rPr>
        <w:t> Почати вести «Щоденник спостережень» за власними емоціями та реакціями у стосунках.</w:t>
      </w:r>
    </w:p>
    <w:p w:rsidR="00F90892" w:rsidRPr="009018C1" w:rsidRDefault="00F90892" w:rsidP="004F6CB5">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Зустріч 2: «Коріння сценаріїв: моя сімейна історія».</w:t>
      </w:r>
    </w:p>
    <w:p w:rsidR="00F90892" w:rsidRPr="009018C1" w:rsidRDefault="00F90892" w:rsidP="004F6CB5">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Мета:</w:t>
      </w:r>
      <w:r w:rsidR="004F6CB5"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Усвідомити вплив сім'ї походження на формування особистих і шлюбних патернів, розпочати процес диференціації.</w:t>
      </w:r>
    </w:p>
    <w:p w:rsidR="00F90892" w:rsidRPr="009018C1" w:rsidRDefault="00F90892" w:rsidP="004F6CB5">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Зміст:</w:t>
      </w:r>
    </w:p>
    <w:p w:rsidR="00F90892" w:rsidRPr="009018C1" w:rsidRDefault="00F90892" w:rsidP="00A7441E">
      <w:pPr>
        <w:numPr>
          <w:ilvl w:val="2"/>
          <w:numId w:val="36"/>
        </w:numPr>
        <w:shd w:val="clear" w:color="auto" w:fill="FFFFFF"/>
        <w:tabs>
          <w:tab w:val="clear" w:pos="2160"/>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Теоретичний блок:</w:t>
      </w:r>
      <w:r w:rsidR="00FC1437"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Поняття трансгенераційного сценарію, «сімейних міфів» та правил.</w:t>
      </w:r>
    </w:p>
    <w:p w:rsidR="00F90892" w:rsidRPr="009018C1" w:rsidRDefault="00F90892" w:rsidP="00A7441E">
      <w:pPr>
        <w:numPr>
          <w:ilvl w:val="2"/>
          <w:numId w:val="36"/>
        </w:numPr>
        <w:shd w:val="clear" w:color="auto" w:fill="FFFFFF"/>
        <w:tabs>
          <w:tab w:val="clear" w:pos="2160"/>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Практична робота:</w:t>
      </w:r>
      <w:r w:rsidR="00FC1437"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Побудова спрощеної генограми (на дошці/папері з акцентом на моделях шлюбів, ролях, заборонах).</w:t>
      </w:r>
    </w:p>
    <w:p w:rsidR="00F90892" w:rsidRPr="009018C1" w:rsidRDefault="00F90892" w:rsidP="00A7441E">
      <w:pPr>
        <w:numPr>
          <w:ilvl w:val="2"/>
          <w:numId w:val="36"/>
        </w:numPr>
        <w:shd w:val="clear" w:color="auto" w:fill="FFFFFF"/>
        <w:tabs>
          <w:tab w:val="clear" w:pos="2160"/>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Групова дискусія:</w:t>
      </w:r>
      <w:r w:rsidR="00FC1437"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«Які моделі стосунків, ролей та правил я „успадкувала“? Які з них я хочу зберегти, а від яких – відмовитися?».</w:t>
      </w:r>
    </w:p>
    <w:p w:rsidR="00F90892" w:rsidRPr="009018C1" w:rsidRDefault="00F90892" w:rsidP="00A7441E">
      <w:pPr>
        <w:numPr>
          <w:ilvl w:val="2"/>
          <w:numId w:val="36"/>
        </w:numPr>
        <w:shd w:val="clear" w:color="auto" w:fill="FFFFFF"/>
        <w:tabs>
          <w:tab w:val="clear" w:pos="2160"/>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Зв'язок з теперішнім:</w:t>
      </w:r>
      <w:r w:rsidR="00FC1437"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Вправа «Знайомі ноти: як сьогодні звучать ці сценарії в моєму шлюбі?».</w:t>
      </w:r>
    </w:p>
    <w:p w:rsidR="00F90892" w:rsidRPr="009018C1" w:rsidRDefault="00F90892" w:rsidP="004F6CB5">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Домашнє завдання:</w:t>
      </w:r>
      <w:r w:rsidR="00FC1437"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Скласти список 3-5 «успадкованих» правил та спостерігати за їх проявами в поточних стосунках.</w:t>
      </w:r>
    </w:p>
    <w:p w:rsidR="00F90892" w:rsidRPr="009018C1" w:rsidRDefault="00D01699" w:rsidP="004F6CB5">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 xml:space="preserve">Зустріч 3: «Фотографія мого Я: </w:t>
      </w:r>
      <w:r w:rsidR="00F90892" w:rsidRPr="009018C1">
        <w:rPr>
          <w:rFonts w:ascii="Times New Roman" w:eastAsia="Times New Roman" w:hAnsi="Times New Roman" w:cs="Times New Roman"/>
          <w:bCs/>
          <w:color w:val="0F1115"/>
          <w:kern w:val="0"/>
          <w:sz w:val="28"/>
          <w:szCs w:val="28"/>
          <w:lang w:eastAsia="de-DE"/>
        </w:rPr>
        <w:t>профіль зрілості сьогодні».</w:t>
      </w:r>
    </w:p>
    <w:p w:rsidR="00F90892" w:rsidRPr="009018C1" w:rsidRDefault="00F90892" w:rsidP="004F6CB5">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Мета:</w:t>
      </w:r>
      <w:r w:rsidR="00FC1437"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Проаналізувати результати діагностики, чітко визначити індивідуальні зони росту та сформулювати особисті цілі участі в програмі.</w:t>
      </w:r>
    </w:p>
    <w:p w:rsidR="00F90892" w:rsidRPr="009018C1" w:rsidRDefault="00F90892" w:rsidP="004F6CB5">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Зміст:</w:t>
      </w:r>
    </w:p>
    <w:p w:rsidR="00F90892" w:rsidRPr="009018C1" w:rsidRDefault="00F90892" w:rsidP="00A7441E">
      <w:pPr>
        <w:numPr>
          <w:ilvl w:val="2"/>
          <w:numId w:val="37"/>
        </w:numPr>
        <w:shd w:val="clear" w:color="auto" w:fill="FFFFFF"/>
        <w:tabs>
          <w:tab w:val="clear" w:pos="2160"/>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Робота з діагностикою:</w:t>
      </w:r>
      <w:r w:rsidRPr="009018C1">
        <w:rPr>
          <w:rFonts w:ascii="Times New Roman" w:eastAsia="Times New Roman" w:hAnsi="Times New Roman" w:cs="Times New Roman"/>
          <w:color w:val="0F1115"/>
          <w:kern w:val="0"/>
          <w:sz w:val="28"/>
          <w:szCs w:val="28"/>
          <w:lang w:eastAsia="de-DE"/>
        </w:rPr>
        <w:t> Повернення та спільний аналіз основних результатів за опитувальником «Шлюбні сценарії» (який сценарій ведучий?) та шкалою Ріфф (де найвищі/найнижчі показники?).</w:t>
      </w:r>
    </w:p>
    <w:p w:rsidR="00F90892" w:rsidRPr="009018C1" w:rsidRDefault="00F90892" w:rsidP="00A7441E">
      <w:pPr>
        <w:numPr>
          <w:ilvl w:val="2"/>
          <w:numId w:val="37"/>
        </w:numPr>
        <w:shd w:val="clear" w:color="auto" w:fill="FFFFFF"/>
        <w:tabs>
          <w:tab w:val="clear" w:pos="2160"/>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color w:val="0F1115"/>
          <w:kern w:val="0"/>
          <w:sz w:val="28"/>
          <w:szCs w:val="28"/>
          <w:lang w:eastAsia="de-DE"/>
        </w:rPr>
        <w:t>Вправа «Мій профіль зрілості»: учасниці візуалізують свої сильні сторони та «зони розвитку» на основі даних.</w:t>
      </w:r>
    </w:p>
    <w:p w:rsidR="00F90892" w:rsidRPr="009018C1" w:rsidRDefault="00F90892" w:rsidP="00A7441E">
      <w:pPr>
        <w:numPr>
          <w:ilvl w:val="2"/>
          <w:numId w:val="37"/>
        </w:numPr>
        <w:shd w:val="clear" w:color="auto" w:fill="FFFFFF"/>
        <w:tabs>
          <w:tab w:val="clear" w:pos="2160"/>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Цілепокладання:</w:t>
      </w:r>
      <w:r w:rsidR="00D01699"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Техніка «SMART-ціль для моєї трансформації». Кожна формулює 1-2 конкретні, вимірні цілі на період програми (напр., «Навчитися говорити про свої потреби без звинувачень»).</w:t>
      </w:r>
    </w:p>
    <w:p w:rsidR="008D343F" w:rsidRPr="002C3BD8" w:rsidRDefault="00F90892" w:rsidP="002C3BD8">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lastRenderedPageBreak/>
        <w:t>Домашнє завдання:</w:t>
      </w:r>
      <w:r w:rsidRPr="009018C1">
        <w:rPr>
          <w:rFonts w:ascii="Times New Roman" w:eastAsia="Times New Roman" w:hAnsi="Times New Roman" w:cs="Times New Roman"/>
          <w:color w:val="0F1115"/>
          <w:kern w:val="0"/>
          <w:sz w:val="28"/>
          <w:szCs w:val="28"/>
          <w:lang w:eastAsia="de-DE"/>
        </w:rPr>
        <w:t> Уточнити та записати свої SMART-цілі.</w:t>
      </w:r>
    </w:p>
    <w:p w:rsidR="00F90892" w:rsidRPr="009018C1" w:rsidRDefault="00F90892" w:rsidP="00D01699">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Етап II: СЕРЦЕВИНА. Розвиток особистісної зрілості (Зустрічі 4-7)</w:t>
      </w:r>
    </w:p>
    <w:p w:rsidR="00F90892" w:rsidRPr="009018C1" w:rsidRDefault="00F90892" w:rsidP="00D01699">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Зустріч 4: «Автономія: Мої кордони та мій суверенний вибір».</w:t>
      </w:r>
    </w:p>
    <w:p w:rsidR="00F90892" w:rsidRPr="009018C1" w:rsidRDefault="00F90892" w:rsidP="00D01699">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Мета:</w:t>
      </w:r>
      <w:r w:rsidRPr="009018C1">
        <w:rPr>
          <w:rFonts w:ascii="Times New Roman" w:eastAsia="Times New Roman" w:hAnsi="Times New Roman" w:cs="Times New Roman"/>
          <w:color w:val="0F1115"/>
          <w:kern w:val="0"/>
          <w:sz w:val="28"/>
          <w:szCs w:val="28"/>
          <w:lang w:eastAsia="de-DE"/>
        </w:rPr>
        <w:t> Опанувати концепцію психологічних меж, навчитися ідентифікувати та захищати свої кордони, підвищити відчуття самодетермінації.</w:t>
      </w:r>
    </w:p>
    <w:p w:rsidR="00F90892" w:rsidRPr="009018C1" w:rsidRDefault="00F90892" w:rsidP="00D01699">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Зміст:</w:t>
      </w:r>
    </w:p>
    <w:p w:rsidR="00F90892" w:rsidRPr="009018C1" w:rsidRDefault="00F90892" w:rsidP="00A7441E">
      <w:pPr>
        <w:numPr>
          <w:ilvl w:val="2"/>
          <w:numId w:val="38"/>
        </w:numPr>
        <w:shd w:val="clear" w:color="auto" w:fill="FFFFFF"/>
        <w:tabs>
          <w:tab w:val="clear" w:pos="2160"/>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Теорія:</w:t>
      </w:r>
      <w:r w:rsidR="00D01699"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Автономія vs. співзалежність. Концепція диференціації «Я-позиції» (М. Боуен).</w:t>
      </w:r>
    </w:p>
    <w:p w:rsidR="00F90892" w:rsidRPr="009018C1" w:rsidRDefault="00F90892" w:rsidP="00A7441E">
      <w:pPr>
        <w:numPr>
          <w:ilvl w:val="2"/>
          <w:numId w:val="38"/>
        </w:numPr>
        <w:shd w:val="clear" w:color="auto" w:fill="FFFFFF"/>
        <w:tabs>
          <w:tab w:val="clear" w:pos="2160"/>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Діагностика меж:</w:t>
      </w:r>
      <w:r w:rsidR="00D01699"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Вправа «Де мої межі?» – визначення сфер, де кордони порушуються.</w:t>
      </w:r>
    </w:p>
    <w:p w:rsidR="00F90892" w:rsidRPr="009018C1" w:rsidRDefault="00F90892" w:rsidP="00A7441E">
      <w:pPr>
        <w:numPr>
          <w:ilvl w:val="2"/>
          <w:numId w:val="38"/>
        </w:numPr>
        <w:shd w:val="clear" w:color="auto" w:fill="FFFFFF"/>
        <w:tabs>
          <w:tab w:val="clear" w:pos="2160"/>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Відпрацювання навичок:</w:t>
      </w:r>
      <w:r w:rsidR="00D01699"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Техніка «М'яке, але тверде „Ні“». Рольова гра на встановлення меж у типових ситуаціях.</w:t>
      </w:r>
    </w:p>
    <w:p w:rsidR="00F90892" w:rsidRPr="009018C1" w:rsidRDefault="00F90892" w:rsidP="00A7441E">
      <w:pPr>
        <w:numPr>
          <w:ilvl w:val="2"/>
          <w:numId w:val="38"/>
        </w:numPr>
        <w:shd w:val="clear" w:color="auto" w:fill="FFFFFF"/>
        <w:tabs>
          <w:tab w:val="clear" w:pos="2160"/>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Ресурси:</w:t>
      </w:r>
      <w:r w:rsidR="00D01699"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Техніка «Коло впливу / Коло турбот».</w:t>
      </w:r>
    </w:p>
    <w:p w:rsidR="00F90892" w:rsidRPr="009018C1" w:rsidRDefault="00F90892" w:rsidP="00116497">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Домашнє завдання:</w:t>
      </w:r>
      <w:r w:rsidR="00D01699"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Вжити</w:t>
      </w:r>
      <w:r w:rsidR="00D01699" w:rsidRPr="009018C1">
        <w:rPr>
          <w:rFonts w:ascii="Times New Roman" w:eastAsia="Times New Roman" w:hAnsi="Times New Roman" w:cs="Times New Roman"/>
          <w:color w:val="0F1115"/>
          <w:kern w:val="0"/>
          <w:sz w:val="28"/>
          <w:szCs w:val="28"/>
          <w:lang w:eastAsia="de-DE"/>
        </w:rPr>
        <w:t xml:space="preserve"> на практиці один спосіб встановлення</w:t>
      </w:r>
      <w:r w:rsidRPr="009018C1">
        <w:rPr>
          <w:rFonts w:ascii="Times New Roman" w:eastAsia="Times New Roman" w:hAnsi="Times New Roman" w:cs="Times New Roman"/>
          <w:color w:val="0F1115"/>
          <w:kern w:val="0"/>
          <w:sz w:val="28"/>
          <w:szCs w:val="28"/>
          <w:lang w:eastAsia="de-DE"/>
        </w:rPr>
        <w:t xml:space="preserve"> своїх меж.</w:t>
      </w:r>
    </w:p>
    <w:p w:rsidR="00F90892" w:rsidRPr="009018C1" w:rsidRDefault="00F90892" w:rsidP="00D01699">
      <w:pPr>
        <w:shd w:val="clear" w:color="auto" w:fill="FFFFFF"/>
        <w:tabs>
          <w:tab w:val="left" w:pos="426"/>
        </w:tabs>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Зустріч 5: «Самоприйняття: Зупинити внутрішнього критика. Діалог з собою».</w:t>
      </w:r>
    </w:p>
    <w:p w:rsidR="00F90892" w:rsidRPr="009018C1" w:rsidRDefault="00F90892" w:rsidP="00D01699">
      <w:pPr>
        <w:shd w:val="clear" w:color="auto" w:fill="FFFFFF"/>
        <w:tabs>
          <w:tab w:val="left" w:pos="426"/>
        </w:tabs>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Мета:</w:t>
      </w:r>
      <w:r w:rsidR="00D01699"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Зменшити вплив самокритики, розвинути навички самоспівчуття та сформувати підтримуючий внутрішній діалог.</w:t>
      </w:r>
    </w:p>
    <w:p w:rsidR="00F90892" w:rsidRPr="009018C1" w:rsidRDefault="00F90892" w:rsidP="00D01699">
      <w:pPr>
        <w:shd w:val="clear" w:color="auto" w:fill="FFFFFF"/>
        <w:tabs>
          <w:tab w:val="left" w:pos="426"/>
        </w:tabs>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Зміст:</w:t>
      </w:r>
    </w:p>
    <w:p w:rsidR="00F90892" w:rsidRPr="009018C1" w:rsidRDefault="00F90892" w:rsidP="00A7441E">
      <w:pPr>
        <w:numPr>
          <w:ilvl w:val="2"/>
          <w:numId w:val="39"/>
        </w:numPr>
        <w:shd w:val="clear" w:color="auto" w:fill="FFFFFF"/>
        <w:tabs>
          <w:tab w:val="clear" w:pos="2160"/>
          <w:tab w:val="num" w:pos="1418"/>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Теорія:</w:t>
      </w:r>
      <w:r w:rsidR="00D01699"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Внутрішній критик vs. внутрішній захисник. Поняття self-compassion.</w:t>
      </w:r>
    </w:p>
    <w:p w:rsidR="00F90892" w:rsidRPr="009018C1" w:rsidRDefault="00F90892" w:rsidP="00A7441E">
      <w:pPr>
        <w:numPr>
          <w:ilvl w:val="2"/>
          <w:numId w:val="39"/>
        </w:numPr>
        <w:shd w:val="clear" w:color="auto" w:fill="FFFFFF"/>
        <w:tabs>
          <w:tab w:val="clear" w:pos="2160"/>
          <w:tab w:val="num" w:pos="1418"/>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Вправа:</w:t>
      </w:r>
      <w:r w:rsidR="00D01699"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Виявлення та запис типових критикуючих думок про себе.</w:t>
      </w:r>
    </w:p>
    <w:p w:rsidR="00F90892" w:rsidRPr="009018C1" w:rsidRDefault="00F90892" w:rsidP="00A7441E">
      <w:pPr>
        <w:numPr>
          <w:ilvl w:val="2"/>
          <w:numId w:val="39"/>
        </w:numPr>
        <w:shd w:val="clear" w:color="auto" w:fill="FFFFFF"/>
        <w:tabs>
          <w:tab w:val="clear" w:pos="2160"/>
          <w:tab w:val="num" w:pos="1418"/>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Трансформація:</w:t>
      </w:r>
      <w:r w:rsidR="00D01699"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Техніка «Переписування критики» на підтримуючі, реалістичні твердження. Практика «Лист самопідтримки».</w:t>
      </w:r>
    </w:p>
    <w:p w:rsidR="00F90892" w:rsidRPr="009018C1" w:rsidRDefault="00F90892" w:rsidP="00A7441E">
      <w:pPr>
        <w:numPr>
          <w:ilvl w:val="2"/>
          <w:numId w:val="39"/>
        </w:numPr>
        <w:shd w:val="clear" w:color="auto" w:fill="FFFFFF"/>
        <w:tabs>
          <w:tab w:val="clear" w:pos="2160"/>
          <w:tab w:val="num" w:pos="1418"/>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Медитативна практика:</w:t>
      </w:r>
      <w:r w:rsidR="00D01699"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Коротка керована медитація на самоспівчуття.</w:t>
      </w:r>
    </w:p>
    <w:p w:rsidR="008D343F" w:rsidRPr="002C3BD8" w:rsidRDefault="00F90892" w:rsidP="002C3BD8">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Домашнє завдання:</w:t>
      </w:r>
      <w:r w:rsidR="00D01699"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Щодня робити одну речі, яка викликає радість або піклування про себе.</w:t>
      </w:r>
    </w:p>
    <w:p w:rsidR="00F90892" w:rsidRPr="009018C1" w:rsidRDefault="00F90892" w:rsidP="00D01699">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lastRenderedPageBreak/>
        <w:t>Зустріч 6: «Мої цінності та сенси: компас у період змін».</w:t>
      </w:r>
    </w:p>
    <w:p w:rsidR="00F90892" w:rsidRPr="009018C1" w:rsidRDefault="00F90892" w:rsidP="00D01699">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Мета:</w:t>
      </w:r>
      <w:r w:rsidR="00D01699"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Прояснити особисту систему цінностей, усвідомити власні смисли в кризовий період та навчитися орієнтуватися на них при прийнятті рішень.</w:t>
      </w:r>
    </w:p>
    <w:p w:rsidR="00F90892" w:rsidRPr="009018C1" w:rsidRDefault="00F90892" w:rsidP="00D01699">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Зміст:</w:t>
      </w:r>
    </w:p>
    <w:p w:rsidR="00F90892" w:rsidRPr="009018C1" w:rsidRDefault="00F90892" w:rsidP="00A7441E">
      <w:pPr>
        <w:numPr>
          <w:ilvl w:val="2"/>
          <w:numId w:val="40"/>
        </w:numPr>
        <w:shd w:val="clear" w:color="auto" w:fill="FFFFFF"/>
        <w:tabs>
          <w:tab w:val="clear" w:pos="2160"/>
          <w:tab w:val="num" w:pos="1418"/>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Теорія:</w:t>
      </w:r>
      <w:r w:rsidR="00D01699"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Цінності як основа життєвого вибору. Екзистенційні питання кризи середини життя.</w:t>
      </w:r>
    </w:p>
    <w:p w:rsidR="00F90892" w:rsidRPr="009018C1" w:rsidRDefault="00F90892" w:rsidP="00A7441E">
      <w:pPr>
        <w:numPr>
          <w:ilvl w:val="2"/>
          <w:numId w:val="40"/>
        </w:numPr>
        <w:shd w:val="clear" w:color="auto" w:fill="FFFFFF"/>
        <w:tabs>
          <w:tab w:val="clear" w:pos="2160"/>
          <w:tab w:val="num" w:pos="1418"/>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Вправа:</w:t>
      </w:r>
      <w:r w:rsidR="00D01699"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«Ціннісна піраміда» – ранжування особистих цінностей (сім'я, свобода, розвиток, безпека тощо).</w:t>
      </w:r>
    </w:p>
    <w:p w:rsidR="00F90892" w:rsidRPr="009018C1" w:rsidRDefault="00F90892" w:rsidP="00A7441E">
      <w:pPr>
        <w:numPr>
          <w:ilvl w:val="2"/>
          <w:numId w:val="40"/>
        </w:numPr>
        <w:shd w:val="clear" w:color="auto" w:fill="FFFFFF"/>
        <w:tabs>
          <w:tab w:val="clear" w:pos="2160"/>
          <w:tab w:val="num" w:pos="1418"/>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Аналіз:</w:t>
      </w:r>
      <w:r w:rsidR="00D01699"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«Чи відповідає моє поточне життя (особливо в шлюбі) цим цінностям? Де найбільший розрив?».</w:t>
      </w:r>
    </w:p>
    <w:p w:rsidR="00F90892" w:rsidRPr="009018C1" w:rsidRDefault="00F90892" w:rsidP="00A7441E">
      <w:pPr>
        <w:numPr>
          <w:ilvl w:val="2"/>
          <w:numId w:val="40"/>
        </w:numPr>
        <w:shd w:val="clear" w:color="auto" w:fill="FFFFFF"/>
        <w:tabs>
          <w:tab w:val="clear" w:pos="2160"/>
          <w:tab w:val="num" w:pos="1418"/>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Проєкція:</w:t>
      </w:r>
      <w:r w:rsidR="00D01699"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Вправа «Мені 45: яке життя я хочу бачити?» (робота з образом бажаного майбутнього).</w:t>
      </w:r>
    </w:p>
    <w:p w:rsidR="00F90892" w:rsidRPr="009018C1" w:rsidRDefault="00F90892" w:rsidP="00D01699">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Домашнє завдання:</w:t>
      </w:r>
      <w:r w:rsidR="00D01699"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Прийняти одне невелике рішення, керуючись чітко визначеною цінністю.</w:t>
      </w:r>
    </w:p>
    <w:p w:rsidR="00F90892" w:rsidRPr="009018C1" w:rsidRDefault="00D01699" w:rsidP="00D01699">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 xml:space="preserve">Зустріч 7: </w:t>
      </w:r>
      <w:r w:rsidR="00F90892" w:rsidRPr="009018C1">
        <w:rPr>
          <w:rFonts w:ascii="Times New Roman" w:eastAsia="Times New Roman" w:hAnsi="Times New Roman" w:cs="Times New Roman"/>
          <w:bCs/>
          <w:color w:val="0F1115"/>
          <w:kern w:val="0"/>
          <w:sz w:val="28"/>
          <w:szCs w:val="28"/>
          <w:lang w:eastAsia="de-DE"/>
        </w:rPr>
        <w:t>«Емоційний інтелект: від реакції до усвідомленої відповіді».</w:t>
      </w:r>
    </w:p>
    <w:p w:rsidR="00F90892" w:rsidRPr="009018C1" w:rsidRDefault="00F90892" w:rsidP="00D01699">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Мета:</w:t>
      </w:r>
      <w:r w:rsidR="00D01699"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Підвищити рівень емоційної компетентності, навчитися розпізнавати, приймати та регулювати інтенсивні емоції, особливо в конфліктах.</w:t>
      </w:r>
    </w:p>
    <w:p w:rsidR="00F90892" w:rsidRPr="009018C1" w:rsidRDefault="00F90892" w:rsidP="00D01699">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Зміст:</w:t>
      </w:r>
    </w:p>
    <w:p w:rsidR="00F90892" w:rsidRPr="009018C1" w:rsidRDefault="00F90892" w:rsidP="00A7441E">
      <w:pPr>
        <w:numPr>
          <w:ilvl w:val="2"/>
          <w:numId w:val="41"/>
        </w:numPr>
        <w:shd w:val="clear" w:color="auto" w:fill="FFFFFF"/>
        <w:tabs>
          <w:tab w:val="clear" w:pos="2160"/>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Теорія:</w:t>
      </w:r>
      <w:r w:rsidR="00D01699"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Функції емоцій. Різниця між реакцією та усвідомленою відповіддю. Поняття алекситимії.</w:t>
      </w:r>
    </w:p>
    <w:p w:rsidR="00F90892" w:rsidRPr="009018C1" w:rsidRDefault="00F90892" w:rsidP="00A7441E">
      <w:pPr>
        <w:numPr>
          <w:ilvl w:val="2"/>
          <w:numId w:val="41"/>
        </w:numPr>
        <w:shd w:val="clear" w:color="auto" w:fill="FFFFFF"/>
        <w:tabs>
          <w:tab w:val="clear" w:pos="2160"/>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Вправа на розпізнавання:</w:t>
      </w:r>
      <w:r w:rsidR="00D01699"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«Карта тіла та емоцій». Названня та легалізація складних почуттів (гнів, розчарування, туга).</w:t>
      </w:r>
    </w:p>
    <w:p w:rsidR="00F90892" w:rsidRPr="009018C1" w:rsidRDefault="00F90892" w:rsidP="00A7441E">
      <w:pPr>
        <w:numPr>
          <w:ilvl w:val="2"/>
          <w:numId w:val="41"/>
        </w:numPr>
        <w:shd w:val="clear" w:color="auto" w:fill="FFFFFF"/>
        <w:tabs>
          <w:tab w:val="clear" w:pos="2160"/>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Техніки регуляції:</w:t>
      </w:r>
      <w:r w:rsidR="00D01699"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«Техніка заземлення 5-4-3-2-1», «Коробка для тривоги» (створення персонального плану самодопомоги).</w:t>
      </w:r>
    </w:p>
    <w:p w:rsidR="00F90892" w:rsidRPr="009018C1" w:rsidRDefault="00F90892" w:rsidP="00A7441E">
      <w:pPr>
        <w:numPr>
          <w:ilvl w:val="2"/>
          <w:numId w:val="41"/>
        </w:numPr>
        <w:shd w:val="clear" w:color="auto" w:fill="FFFFFF"/>
        <w:tabs>
          <w:tab w:val="clear" w:pos="2160"/>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Групова підтримка:</w:t>
      </w:r>
      <w:r w:rsidR="00D01699"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Обмін особистими стратегіями впоратися зі стресом.</w:t>
      </w:r>
    </w:p>
    <w:p w:rsidR="00F90892" w:rsidRPr="009018C1" w:rsidRDefault="00F90892" w:rsidP="00D01699">
      <w:pPr>
        <w:shd w:val="clear" w:color="auto" w:fill="FFFFFF"/>
        <w:spacing w:after="0" w:line="360" w:lineRule="auto"/>
        <w:ind w:left="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Домашнє завдання:</w:t>
      </w:r>
      <w:r w:rsidR="00D01699"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Застосувати техніку заземлення в момент напруги.</w:t>
      </w:r>
    </w:p>
    <w:p w:rsidR="008D343F" w:rsidRPr="00D01A7A" w:rsidRDefault="008D343F" w:rsidP="00F90892">
      <w:pPr>
        <w:shd w:val="clear" w:color="auto" w:fill="FFFFFF"/>
        <w:spacing w:after="0" w:line="360" w:lineRule="auto"/>
        <w:ind w:firstLine="709"/>
        <w:jc w:val="both"/>
        <w:rPr>
          <w:rFonts w:ascii="Times New Roman" w:eastAsia="Times New Roman" w:hAnsi="Times New Roman" w:cs="Times New Roman"/>
          <w:bCs/>
          <w:color w:val="0F1115"/>
          <w:kern w:val="0"/>
          <w:sz w:val="28"/>
          <w:szCs w:val="28"/>
          <w:lang w:val="ru-RU" w:eastAsia="de-DE"/>
        </w:rPr>
      </w:pPr>
    </w:p>
    <w:p w:rsidR="00F90892" w:rsidRPr="009018C1" w:rsidRDefault="00F90892" w:rsidP="00F90892">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lastRenderedPageBreak/>
        <w:t>Етап III</w:t>
      </w:r>
      <w:r w:rsidR="00D01699" w:rsidRPr="009018C1">
        <w:rPr>
          <w:rFonts w:ascii="Times New Roman" w:eastAsia="Times New Roman" w:hAnsi="Times New Roman" w:cs="Times New Roman"/>
          <w:bCs/>
          <w:color w:val="0F1115"/>
          <w:kern w:val="0"/>
          <w:sz w:val="28"/>
          <w:szCs w:val="28"/>
          <w:lang w:eastAsia="de-DE"/>
        </w:rPr>
        <w:t xml:space="preserve">: </w:t>
      </w:r>
      <w:r w:rsidRPr="009018C1">
        <w:rPr>
          <w:rFonts w:ascii="Times New Roman" w:eastAsia="Times New Roman" w:hAnsi="Times New Roman" w:cs="Times New Roman"/>
          <w:bCs/>
          <w:color w:val="0F1115"/>
          <w:kern w:val="0"/>
          <w:sz w:val="28"/>
          <w:szCs w:val="28"/>
          <w:lang w:eastAsia="de-DE"/>
        </w:rPr>
        <w:t>ТРАНСФОРМАЦІЯ. Шлюбні стосунки та нові сценарії (Зустрічі 8-11)</w:t>
      </w:r>
    </w:p>
    <w:p w:rsidR="00F90892" w:rsidRPr="009018C1" w:rsidRDefault="00D01699" w:rsidP="00D01699">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Зустріч 8: «Діагностика та</w:t>
      </w:r>
      <w:r w:rsidR="00F90892" w:rsidRPr="009018C1">
        <w:rPr>
          <w:rFonts w:ascii="Times New Roman" w:eastAsia="Times New Roman" w:hAnsi="Times New Roman" w:cs="Times New Roman"/>
          <w:bCs/>
          <w:color w:val="0F1115"/>
          <w:kern w:val="0"/>
          <w:sz w:val="28"/>
          <w:szCs w:val="28"/>
          <w:lang w:eastAsia="de-DE"/>
        </w:rPr>
        <w:t xml:space="preserve"> аналіз шлюбного сценарію».</w:t>
      </w:r>
    </w:p>
    <w:p w:rsidR="00F90892" w:rsidRPr="009018C1" w:rsidRDefault="00F90892" w:rsidP="00D01699">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Мета:</w:t>
      </w:r>
      <w:r w:rsidR="00D01699"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Усвідомити поточну модель взаємодії в парі, її сильні та слабкі сторони, ініціювати процес її переосмислення.</w:t>
      </w:r>
    </w:p>
    <w:p w:rsidR="00F90892" w:rsidRPr="009018C1" w:rsidRDefault="00F90892" w:rsidP="00D01699">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Зміст:</w:t>
      </w:r>
    </w:p>
    <w:p w:rsidR="00F90892" w:rsidRPr="009018C1" w:rsidRDefault="00F90892" w:rsidP="00A7441E">
      <w:pPr>
        <w:numPr>
          <w:ilvl w:val="2"/>
          <w:numId w:val="42"/>
        </w:numPr>
        <w:shd w:val="clear" w:color="auto" w:fill="FFFFFF"/>
        <w:tabs>
          <w:tab w:val="clear" w:pos="2160"/>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Аналіз результатів:</w:t>
      </w:r>
      <w:r w:rsidR="00D01699"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Поглиблений аналіз індивідуальних профілів за опитувальником «Шлюбні сценарії». Вправа «Назвати наш сценарій».</w:t>
      </w:r>
    </w:p>
    <w:p w:rsidR="00F90892" w:rsidRPr="009018C1" w:rsidRDefault="00F90892" w:rsidP="00A7441E">
      <w:pPr>
        <w:numPr>
          <w:ilvl w:val="2"/>
          <w:numId w:val="42"/>
        </w:numPr>
        <w:shd w:val="clear" w:color="auto" w:fill="FFFFFF"/>
        <w:tabs>
          <w:tab w:val="clear" w:pos="2160"/>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Рольова гра:</w:t>
      </w:r>
      <w:r w:rsidR="00D01699"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Інсценування типових конфліктних або проблемних ситуацій, характерних для виявленого сценарію.</w:t>
      </w:r>
    </w:p>
    <w:p w:rsidR="00F90892" w:rsidRPr="009018C1" w:rsidRDefault="00F90892" w:rsidP="00A7441E">
      <w:pPr>
        <w:numPr>
          <w:ilvl w:val="2"/>
          <w:numId w:val="42"/>
        </w:numPr>
        <w:shd w:val="clear" w:color="auto" w:fill="FFFFFF"/>
        <w:tabs>
          <w:tab w:val="clear" w:pos="2160"/>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Техніка:</w:t>
      </w:r>
      <w:r w:rsidR="00AF2C24"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«Сценарій, від якого я відмовляюся / Сценарій, який я обираю». Письмова робота.</w:t>
      </w:r>
    </w:p>
    <w:p w:rsidR="00F90892" w:rsidRPr="009018C1" w:rsidRDefault="00F90892" w:rsidP="00AF2C24">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Домашнє завдання:</w:t>
      </w:r>
      <w:r w:rsidR="00AF2C24"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Спробувати побачити одну щоденну ситуацію в парі через призму нового, бажаного сценарію.</w:t>
      </w:r>
    </w:p>
    <w:p w:rsidR="00F90892" w:rsidRPr="009018C1" w:rsidRDefault="00AF2C24" w:rsidP="00AF2C24">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 xml:space="preserve">Зустріч 9: </w:t>
      </w:r>
      <w:r w:rsidR="00F90892" w:rsidRPr="009018C1">
        <w:rPr>
          <w:rFonts w:ascii="Times New Roman" w:eastAsia="Times New Roman" w:hAnsi="Times New Roman" w:cs="Times New Roman"/>
          <w:bCs/>
          <w:color w:val="0F1115"/>
          <w:kern w:val="0"/>
          <w:sz w:val="28"/>
          <w:szCs w:val="28"/>
          <w:lang w:eastAsia="de-DE"/>
        </w:rPr>
        <w:t>«Ми говоримо? Ми чуємо? Навички партнерської комунікації».</w:t>
      </w:r>
    </w:p>
    <w:p w:rsidR="00F90892" w:rsidRPr="009018C1" w:rsidRDefault="00F90892" w:rsidP="00AF2C24">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Мета:</w:t>
      </w:r>
      <w:r w:rsidR="00AF2C24"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Опанувати інструменти конструктивного діалогу, активного слухання та беззвинувалького вираження своїх потреб.</w:t>
      </w:r>
    </w:p>
    <w:p w:rsidR="00F90892" w:rsidRPr="009018C1" w:rsidRDefault="00F90892" w:rsidP="00AF2C24">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Зміст:</w:t>
      </w:r>
    </w:p>
    <w:p w:rsidR="00F90892" w:rsidRPr="009018C1" w:rsidRDefault="00F90892" w:rsidP="00A7441E">
      <w:pPr>
        <w:numPr>
          <w:ilvl w:val="2"/>
          <w:numId w:val="43"/>
        </w:numPr>
        <w:shd w:val="clear" w:color="auto" w:fill="FFFFFF"/>
        <w:tabs>
          <w:tab w:val="clear" w:pos="2160"/>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Теорія:</w:t>
      </w:r>
      <w:r w:rsidR="00AF2C24"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«Чотири вершники апокаліпсису» (Дж. Готтман) – критика, захисність, упередження, саботаж.</w:t>
      </w:r>
    </w:p>
    <w:p w:rsidR="00F90892" w:rsidRPr="009018C1" w:rsidRDefault="00F90892" w:rsidP="00A7441E">
      <w:pPr>
        <w:numPr>
          <w:ilvl w:val="2"/>
          <w:numId w:val="43"/>
        </w:numPr>
        <w:shd w:val="clear" w:color="auto" w:fill="FFFFFF"/>
        <w:tabs>
          <w:tab w:val="clear" w:pos="2160"/>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Відпрацювання навичок:</w:t>
      </w:r>
      <w:r w:rsidR="00AF2C24"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Вправи на «Активне слухання» (парафразування, уточнення) та складання «Я-повідомлень».</w:t>
      </w:r>
    </w:p>
    <w:p w:rsidR="00F90892" w:rsidRPr="009018C1" w:rsidRDefault="00F90892" w:rsidP="00A7441E">
      <w:pPr>
        <w:numPr>
          <w:ilvl w:val="2"/>
          <w:numId w:val="43"/>
        </w:numPr>
        <w:shd w:val="clear" w:color="auto" w:fill="FFFFFF"/>
        <w:tabs>
          <w:tab w:val="clear" w:pos="2160"/>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Рольова гра:</w:t>
      </w:r>
      <w:r w:rsidR="00AF2C24"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Відтворення спірної ситуації з використанням нових комунікативних інструментів.</w:t>
      </w:r>
    </w:p>
    <w:p w:rsidR="00F90892" w:rsidRPr="009018C1" w:rsidRDefault="00F90892" w:rsidP="00AF2C24">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Домашнє завдання:</w:t>
      </w:r>
      <w:r w:rsidR="00AF2C24"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Ініціювати одну розмову з партнером, використовуючи «Я-повідомлення».</w:t>
      </w:r>
    </w:p>
    <w:p w:rsidR="00F90892" w:rsidRPr="009018C1" w:rsidRDefault="00AF2C24" w:rsidP="00AF2C24">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 xml:space="preserve">Зустріч 10: </w:t>
      </w:r>
      <w:r w:rsidR="00F90892" w:rsidRPr="009018C1">
        <w:rPr>
          <w:rFonts w:ascii="Times New Roman" w:eastAsia="Times New Roman" w:hAnsi="Times New Roman" w:cs="Times New Roman"/>
          <w:bCs/>
          <w:color w:val="0F1115"/>
          <w:kern w:val="0"/>
          <w:sz w:val="28"/>
          <w:szCs w:val="28"/>
          <w:lang w:eastAsia="de-DE"/>
        </w:rPr>
        <w:t>«Від асиметрії до партнерства: переговори про зміни».</w:t>
      </w:r>
    </w:p>
    <w:p w:rsidR="00F90892" w:rsidRPr="009018C1" w:rsidRDefault="00F90892" w:rsidP="00AF2C24">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Мета:</w:t>
      </w:r>
      <w:r w:rsidR="00AF2C24"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Навчитися ініціювати та вести переговори про перерозподіл обов'язків, ролей та правил у стосунках.</w:t>
      </w:r>
    </w:p>
    <w:p w:rsidR="008D343F" w:rsidRPr="00D01A7A" w:rsidRDefault="008D343F" w:rsidP="00AF2C24">
      <w:pPr>
        <w:shd w:val="clear" w:color="auto" w:fill="FFFFFF"/>
        <w:spacing w:after="0" w:line="360" w:lineRule="auto"/>
        <w:ind w:firstLine="709"/>
        <w:jc w:val="both"/>
        <w:rPr>
          <w:rFonts w:ascii="Times New Roman" w:eastAsia="Times New Roman" w:hAnsi="Times New Roman" w:cs="Times New Roman"/>
          <w:bCs/>
          <w:color w:val="0F1115"/>
          <w:kern w:val="0"/>
          <w:sz w:val="28"/>
          <w:szCs w:val="28"/>
          <w:lang w:val="ru-RU" w:eastAsia="de-DE"/>
        </w:rPr>
      </w:pPr>
    </w:p>
    <w:p w:rsidR="00F90892" w:rsidRPr="009018C1" w:rsidRDefault="00F90892" w:rsidP="00AF2C24">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lastRenderedPageBreak/>
        <w:t>Зміст:</w:t>
      </w:r>
    </w:p>
    <w:p w:rsidR="00F90892" w:rsidRPr="009018C1" w:rsidRDefault="00F90892" w:rsidP="00A7441E">
      <w:pPr>
        <w:numPr>
          <w:ilvl w:val="2"/>
          <w:numId w:val="44"/>
        </w:numPr>
        <w:shd w:val="clear" w:color="auto" w:fill="FFFFFF"/>
        <w:tabs>
          <w:tab w:val="clear" w:pos="2160"/>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Підготовка:</w:t>
      </w:r>
      <w:r w:rsidR="00AF2C24"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Вправа «Карта обов'язків, очікувань та бажань» у стосунках.</w:t>
      </w:r>
    </w:p>
    <w:p w:rsidR="00F90892" w:rsidRPr="009018C1" w:rsidRDefault="00F90892" w:rsidP="00A7441E">
      <w:pPr>
        <w:numPr>
          <w:ilvl w:val="2"/>
          <w:numId w:val="44"/>
        </w:numPr>
        <w:shd w:val="clear" w:color="auto" w:fill="FFFFFF"/>
        <w:tabs>
          <w:tab w:val="clear" w:pos="2160"/>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Техніка переговорів:</w:t>
      </w:r>
      <w:r w:rsidR="00AF2C24"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Алгоритм «Виграш-Виграш»: визначення інтересів кожної сторони, пошук варіантів.</w:t>
      </w:r>
    </w:p>
    <w:p w:rsidR="00F90892" w:rsidRPr="009018C1" w:rsidRDefault="00F90892" w:rsidP="00A7441E">
      <w:pPr>
        <w:numPr>
          <w:ilvl w:val="2"/>
          <w:numId w:val="44"/>
        </w:numPr>
        <w:shd w:val="clear" w:color="auto" w:fill="FFFFFF"/>
        <w:tabs>
          <w:tab w:val="clear" w:pos="2160"/>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Планування:</w:t>
      </w:r>
      <w:r w:rsidR="00AF2C24"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Створення індивідуального плану важкої розмови з партнером (тема, мета, час, слова).</w:t>
      </w:r>
    </w:p>
    <w:p w:rsidR="00F90892" w:rsidRPr="009018C1" w:rsidRDefault="00F90892" w:rsidP="00AF2C24">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Домашнє завдання:</w:t>
      </w:r>
      <w:r w:rsidR="00AF4851"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Провести заплановану розмову або її частину.</w:t>
      </w:r>
    </w:p>
    <w:p w:rsidR="00F90892" w:rsidRPr="009018C1" w:rsidRDefault="00AF4851" w:rsidP="00AF2C24">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 xml:space="preserve">Зустріч 11: </w:t>
      </w:r>
      <w:r w:rsidR="00F90892" w:rsidRPr="009018C1">
        <w:rPr>
          <w:rFonts w:ascii="Times New Roman" w:eastAsia="Times New Roman" w:hAnsi="Times New Roman" w:cs="Times New Roman"/>
          <w:bCs/>
          <w:color w:val="0F1115"/>
          <w:kern w:val="0"/>
          <w:sz w:val="28"/>
          <w:szCs w:val="28"/>
          <w:lang w:eastAsia="de-DE"/>
        </w:rPr>
        <w:t>«Конструювання майбутнього: наш спільний образ».</w:t>
      </w:r>
    </w:p>
    <w:p w:rsidR="00F90892" w:rsidRPr="009018C1" w:rsidRDefault="00F90892" w:rsidP="00AF2C24">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Мета:</w:t>
      </w:r>
      <w:r w:rsidR="00AF2C24"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Сформувати спільне бачення бажаних стосунків та визначити перші конкретні кроки для їх втілення.</w:t>
      </w:r>
    </w:p>
    <w:p w:rsidR="00F90892" w:rsidRPr="009018C1" w:rsidRDefault="00F90892" w:rsidP="00AF2C24">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Зміст:</w:t>
      </w:r>
    </w:p>
    <w:p w:rsidR="00F90892" w:rsidRPr="009018C1" w:rsidRDefault="00F90892" w:rsidP="00A7441E">
      <w:pPr>
        <w:numPr>
          <w:ilvl w:val="2"/>
          <w:numId w:val="45"/>
        </w:numPr>
        <w:shd w:val="clear" w:color="auto" w:fill="FFFFFF"/>
        <w:tabs>
          <w:tab w:val="clear" w:pos="2160"/>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Проєктивна техніка:</w:t>
      </w:r>
      <w:r w:rsidR="00AF4851"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«Колаж нашого спільного майбутнього» (індивідуально або, якщо можливо, з партнером за межами групи).</w:t>
      </w:r>
    </w:p>
    <w:p w:rsidR="00F90892" w:rsidRPr="009018C1" w:rsidRDefault="00F90892" w:rsidP="00A7441E">
      <w:pPr>
        <w:numPr>
          <w:ilvl w:val="2"/>
          <w:numId w:val="45"/>
        </w:numPr>
        <w:shd w:val="clear" w:color="auto" w:fill="FFFFFF"/>
        <w:tabs>
          <w:tab w:val="clear" w:pos="2160"/>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Формулювання:</w:t>
      </w:r>
      <w:r w:rsidR="00AF4851"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Вправа «Наша сімейна місія та цілі на рік» (можливі варіанти).</w:t>
      </w:r>
    </w:p>
    <w:p w:rsidR="00F90892" w:rsidRPr="009018C1" w:rsidRDefault="00F90892" w:rsidP="00A7441E">
      <w:pPr>
        <w:numPr>
          <w:ilvl w:val="2"/>
          <w:numId w:val="45"/>
        </w:numPr>
        <w:shd w:val="clear" w:color="auto" w:fill="FFFFFF"/>
        <w:tabs>
          <w:tab w:val="clear" w:pos="2160"/>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Планування:</w:t>
      </w:r>
      <w:r w:rsidR="00AF4851"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 xml:space="preserve">Техніка </w:t>
      </w:r>
      <w:r w:rsidR="00AF4851" w:rsidRPr="009018C1">
        <w:rPr>
          <w:rFonts w:ascii="Times New Roman" w:eastAsia="Times New Roman" w:hAnsi="Times New Roman" w:cs="Times New Roman"/>
          <w:color w:val="0F1115"/>
          <w:kern w:val="0"/>
          <w:sz w:val="28"/>
          <w:szCs w:val="28"/>
          <w:lang w:eastAsia="de-DE"/>
        </w:rPr>
        <w:t>«Перший крок». Визначення однієї маленької</w:t>
      </w:r>
      <w:r w:rsidR="000811D6" w:rsidRPr="009018C1">
        <w:rPr>
          <w:rFonts w:ascii="Times New Roman" w:eastAsia="Times New Roman" w:hAnsi="Times New Roman" w:cs="Times New Roman"/>
          <w:color w:val="0F1115"/>
          <w:kern w:val="0"/>
          <w:sz w:val="28"/>
          <w:szCs w:val="28"/>
          <w:lang w:eastAsia="de-DE"/>
        </w:rPr>
        <w:t>, але конкретної</w:t>
      </w:r>
      <w:r w:rsidRPr="009018C1">
        <w:rPr>
          <w:rFonts w:ascii="Times New Roman" w:eastAsia="Times New Roman" w:hAnsi="Times New Roman" w:cs="Times New Roman"/>
          <w:color w:val="0F1115"/>
          <w:kern w:val="0"/>
          <w:sz w:val="28"/>
          <w:szCs w:val="28"/>
          <w:lang w:eastAsia="de-DE"/>
        </w:rPr>
        <w:t xml:space="preserve"> дії для кожного, що запустить зміни.</w:t>
      </w:r>
    </w:p>
    <w:p w:rsidR="00F90892" w:rsidRPr="009018C1" w:rsidRDefault="00F90892" w:rsidP="000811D6">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Домашнє завдання:</w:t>
      </w:r>
      <w:r w:rsidR="000811D6"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Зробити цей перший крок та підготуватися до фінальної зустрічі.</w:t>
      </w:r>
    </w:p>
    <w:p w:rsidR="00F90892" w:rsidRPr="009018C1" w:rsidRDefault="00F90892" w:rsidP="000811D6">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Етап IV</w:t>
      </w:r>
      <w:r w:rsidR="000811D6" w:rsidRPr="009018C1">
        <w:rPr>
          <w:rFonts w:ascii="Times New Roman" w:eastAsia="Times New Roman" w:hAnsi="Times New Roman" w:cs="Times New Roman"/>
          <w:bCs/>
          <w:color w:val="0F1115"/>
          <w:kern w:val="0"/>
          <w:sz w:val="28"/>
          <w:szCs w:val="28"/>
          <w:lang w:eastAsia="de-DE"/>
        </w:rPr>
        <w:t xml:space="preserve">: </w:t>
      </w:r>
      <w:r w:rsidRPr="009018C1">
        <w:rPr>
          <w:rFonts w:ascii="Times New Roman" w:eastAsia="Times New Roman" w:hAnsi="Times New Roman" w:cs="Times New Roman"/>
          <w:bCs/>
          <w:color w:val="0F1115"/>
          <w:kern w:val="0"/>
          <w:sz w:val="28"/>
          <w:szCs w:val="28"/>
          <w:lang w:eastAsia="de-DE"/>
        </w:rPr>
        <w:t>ФІНІШ. Інтеграція та ресурси (Зустріч 12)</w:t>
      </w:r>
    </w:p>
    <w:p w:rsidR="00F90892" w:rsidRPr="009018C1" w:rsidRDefault="000811D6" w:rsidP="000811D6">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 xml:space="preserve">Зустріч 12: «Мій новий портрет: </w:t>
      </w:r>
      <w:r w:rsidR="00F90892" w:rsidRPr="009018C1">
        <w:rPr>
          <w:rFonts w:ascii="Times New Roman" w:eastAsia="Times New Roman" w:hAnsi="Times New Roman" w:cs="Times New Roman"/>
          <w:bCs/>
          <w:color w:val="0F1115"/>
          <w:kern w:val="0"/>
          <w:sz w:val="28"/>
          <w:szCs w:val="28"/>
          <w:lang w:eastAsia="de-DE"/>
        </w:rPr>
        <w:t>інтеграція досвіду та дорожня карта».</w:t>
      </w:r>
    </w:p>
    <w:p w:rsidR="00F90892" w:rsidRPr="009018C1" w:rsidRDefault="00F90892" w:rsidP="000811D6">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Мета:</w:t>
      </w:r>
      <w:r w:rsidR="000811D6"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Підбити підсумки програми, інтегрувати отриманий досвід, закріпити зміни та створити план подальшого саморозвитку.</w:t>
      </w:r>
    </w:p>
    <w:p w:rsidR="00F90892" w:rsidRPr="009018C1" w:rsidRDefault="00F90892" w:rsidP="000811D6">
      <w:pPr>
        <w:shd w:val="clear" w:color="auto" w:fill="FFFFFF"/>
        <w:spacing w:after="0" w:line="360" w:lineRule="auto"/>
        <w:ind w:left="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Зміст:</w:t>
      </w:r>
    </w:p>
    <w:p w:rsidR="00F90892" w:rsidRPr="009018C1" w:rsidRDefault="00F90892" w:rsidP="00A7441E">
      <w:pPr>
        <w:numPr>
          <w:ilvl w:val="2"/>
          <w:numId w:val="46"/>
        </w:numPr>
        <w:shd w:val="clear" w:color="auto" w:fill="FFFFFF"/>
        <w:tabs>
          <w:tab w:val="clear" w:pos="2160"/>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Рефлексія:</w:t>
      </w:r>
      <w:r w:rsidR="000811D6"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Коло «Що я відкрила в собі та своїх стосунках? Найважливіші інсайти та зміни».</w:t>
      </w:r>
    </w:p>
    <w:p w:rsidR="00F90892" w:rsidRPr="009018C1" w:rsidRDefault="00F90892" w:rsidP="00A7441E">
      <w:pPr>
        <w:numPr>
          <w:ilvl w:val="2"/>
          <w:numId w:val="46"/>
        </w:numPr>
        <w:shd w:val="clear" w:color="auto" w:fill="FFFFFF"/>
        <w:tabs>
          <w:tab w:val="clear" w:pos="2160"/>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Оцінка динаміки:</w:t>
      </w:r>
      <w:r w:rsidR="000811D6"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Міні-зворотна діагностика (ключові питання), порівняння з початковим станом.</w:t>
      </w:r>
    </w:p>
    <w:p w:rsidR="00F90892" w:rsidRPr="009018C1" w:rsidRDefault="00F90892" w:rsidP="00A7441E">
      <w:pPr>
        <w:numPr>
          <w:ilvl w:val="2"/>
          <w:numId w:val="46"/>
        </w:numPr>
        <w:shd w:val="clear" w:color="auto" w:fill="FFFFFF"/>
        <w:tabs>
          <w:tab w:val="clear" w:pos="2160"/>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lastRenderedPageBreak/>
        <w:t>Створення ресурсу:</w:t>
      </w:r>
      <w:r w:rsidR="000811D6"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Вправа «Мій психологічний портфель» – складання папки з ключовими техніками, висновками та підтримуючими висловлюваннями.</w:t>
      </w:r>
    </w:p>
    <w:p w:rsidR="00F90892" w:rsidRPr="009018C1" w:rsidRDefault="00F90892" w:rsidP="00A7441E">
      <w:pPr>
        <w:numPr>
          <w:ilvl w:val="2"/>
          <w:numId w:val="46"/>
        </w:numPr>
        <w:shd w:val="clear" w:color="auto" w:fill="FFFFFF"/>
        <w:tabs>
          <w:tab w:val="clear" w:pos="2160"/>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Планування майбутнього:</w:t>
      </w:r>
      <w:r w:rsidR="000811D6"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Створення індивідуальної «Дорожньої карти» на 6 місяців.</w:t>
      </w:r>
    </w:p>
    <w:p w:rsidR="00F90892" w:rsidRPr="009018C1" w:rsidRDefault="00F90892" w:rsidP="00A7441E">
      <w:pPr>
        <w:numPr>
          <w:ilvl w:val="2"/>
          <w:numId w:val="46"/>
        </w:numPr>
        <w:shd w:val="clear" w:color="auto" w:fill="FFFFFF"/>
        <w:tabs>
          <w:tab w:val="clear" w:pos="2160"/>
        </w:tabs>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Ритуал завершення:</w:t>
      </w:r>
      <w:r w:rsidR="000811D6"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Обмін підтримкою, символічне нагородження, вправа «Побажання в майбутнє».</w:t>
      </w:r>
    </w:p>
    <w:p w:rsidR="00F90892" w:rsidRPr="009018C1" w:rsidRDefault="00F90892" w:rsidP="008D343F">
      <w:pPr>
        <w:shd w:val="clear" w:color="auto" w:fill="FFFFFF"/>
        <w:spacing w:before="20" w:after="20" w:line="360" w:lineRule="auto"/>
        <w:ind w:firstLine="709"/>
        <w:jc w:val="both"/>
        <w:rPr>
          <w:rFonts w:ascii="Times New Roman" w:eastAsia="Times New Roman" w:hAnsi="Times New Roman" w:cs="Times New Roman"/>
          <w:b/>
          <w:color w:val="0F1115"/>
          <w:kern w:val="0"/>
          <w:sz w:val="28"/>
          <w:szCs w:val="28"/>
          <w:lang w:eastAsia="de-DE"/>
        </w:rPr>
      </w:pPr>
      <w:r w:rsidRPr="009018C1">
        <w:rPr>
          <w:rFonts w:ascii="Times New Roman" w:eastAsia="Times New Roman" w:hAnsi="Times New Roman" w:cs="Times New Roman"/>
          <w:b/>
          <w:bCs/>
          <w:color w:val="0F1115"/>
          <w:kern w:val="0"/>
          <w:sz w:val="28"/>
          <w:szCs w:val="28"/>
          <w:lang w:eastAsia="de-DE"/>
        </w:rPr>
        <w:t>3.3.3. Критерії та способи оцінки ефективності програми</w:t>
      </w:r>
    </w:p>
    <w:p w:rsidR="00F90892" w:rsidRPr="009018C1" w:rsidRDefault="00F90892" w:rsidP="00F90892">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color w:val="0F1115"/>
          <w:kern w:val="0"/>
          <w:sz w:val="28"/>
          <w:szCs w:val="28"/>
          <w:lang w:eastAsia="de-DE"/>
        </w:rPr>
        <w:t>Для перевірки ефективності розробленої програми та її відповідності меті і завданням передбачається комплексна система оцінки, що поєднує кількісні, якісні та суб'єктивні критерії. Оцінка проводиться на трьох етапах: вхідна діагностика (перед початком програми), вихідна діагностика (після завершення) та відстрочена (через 3-6 місяців після завершення для оцінки стійкості змін).</w:t>
      </w:r>
    </w:p>
    <w:p w:rsidR="00F90892" w:rsidRPr="009018C1" w:rsidRDefault="00F90892" w:rsidP="00F90892">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Кількісні (об</w:t>
      </w:r>
      <w:r w:rsidR="000811D6" w:rsidRPr="009018C1">
        <w:rPr>
          <w:rFonts w:ascii="Times New Roman" w:eastAsia="Times New Roman" w:hAnsi="Times New Roman" w:cs="Times New Roman"/>
          <w:bCs/>
          <w:color w:val="0F1115"/>
          <w:kern w:val="0"/>
          <w:sz w:val="28"/>
          <w:szCs w:val="28"/>
          <w:lang w:eastAsia="de-DE"/>
        </w:rPr>
        <w:t>'єктивні) критерії ефективності</w:t>
      </w:r>
      <w:r w:rsidRPr="009018C1">
        <w:rPr>
          <w:rFonts w:ascii="Times New Roman" w:eastAsia="Times New Roman" w:hAnsi="Times New Roman" w:cs="Times New Roman"/>
          <w:color w:val="0F1115"/>
          <w:kern w:val="0"/>
          <w:sz w:val="28"/>
          <w:szCs w:val="28"/>
          <w:lang w:eastAsia="de-DE"/>
        </w:rPr>
        <w:t xml:space="preserve"> дозволяють виміряти динаміку ключових психологічни</w:t>
      </w:r>
      <w:r w:rsidR="000811D6" w:rsidRPr="009018C1">
        <w:rPr>
          <w:rFonts w:ascii="Times New Roman" w:eastAsia="Times New Roman" w:hAnsi="Times New Roman" w:cs="Times New Roman"/>
          <w:color w:val="0F1115"/>
          <w:kern w:val="0"/>
          <w:sz w:val="28"/>
          <w:szCs w:val="28"/>
          <w:lang w:eastAsia="de-DE"/>
        </w:rPr>
        <w:t>х змін, отриманих в ході програми:</w:t>
      </w:r>
    </w:p>
    <w:p w:rsidR="00F90892" w:rsidRPr="009018C1" w:rsidRDefault="00F90892" w:rsidP="00A7441E">
      <w:pPr>
        <w:numPr>
          <w:ilvl w:val="0"/>
          <w:numId w:val="47"/>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Змін</w:t>
      </w:r>
      <w:r w:rsidR="000811D6" w:rsidRPr="009018C1">
        <w:rPr>
          <w:rFonts w:ascii="Times New Roman" w:eastAsia="Times New Roman" w:hAnsi="Times New Roman" w:cs="Times New Roman"/>
          <w:bCs/>
          <w:color w:val="0F1115"/>
          <w:kern w:val="0"/>
          <w:sz w:val="28"/>
          <w:szCs w:val="28"/>
          <w:lang w:eastAsia="de-DE"/>
        </w:rPr>
        <w:t xml:space="preserve">и в рівні особистісної зрілості. </w:t>
      </w:r>
      <w:r w:rsidRPr="009018C1">
        <w:rPr>
          <w:rFonts w:ascii="Times New Roman" w:eastAsia="Times New Roman" w:hAnsi="Times New Roman" w:cs="Times New Roman"/>
          <w:color w:val="0F1115"/>
          <w:kern w:val="0"/>
          <w:sz w:val="28"/>
          <w:szCs w:val="28"/>
          <w:lang w:eastAsia="de-DE"/>
        </w:rPr>
        <w:t>Порівняльний аналіз результатів тестування за</w:t>
      </w:r>
      <w:r w:rsidR="000811D6"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bCs/>
          <w:color w:val="0F1115"/>
          <w:kern w:val="0"/>
          <w:sz w:val="28"/>
          <w:szCs w:val="28"/>
          <w:lang w:eastAsia="de-DE"/>
        </w:rPr>
        <w:t>«Шкалою психологічного благополуччя» К. Ріфф</w:t>
      </w:r>
      <w:r w:rsidRPr="009018C1">
        <w:rPr>
          <w:rFonts w:ascii="Times New Roman" w:eastAsia="Times New Roman" w:hAnsi="Times New Roman" w:cs="Times New Roman"/>
          <w:color w:val="0F1115"/>
          <w:kern w:val="0"/>
          <w:sz w:val="28"/>
          <w:szCs w:val="28"/>
          <w:lang w:eastAsia="de-DE"/>
        </w:rPr>
        <w:t>. Очікується статистично значуще підвищення середніх балів за субшкалами, що були цільовими:</w:t>
      </w:r>
      <w:r w:rsidR="000811D6"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bCs/>
          <w:color w:val="0F1115"/>
          <w:kern w:val="0"/>
          <w:sz w:val="28"/>
          <w:szCs w:val="28"/>
          <w:lang w:eastAsia="de-DE"/>
        </w:rPr>
        <w:t>«Автономія»</w:t>
      </w:r>
      <w:r w:rsidR="000811D6"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(здатність до самостійних рішень),</w:t>
      </w:r>
      <w:r w:rsidR="000811D6"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bCs/>
          <w:color w:val="0F1115"/>
          <w:kern w:val="0"/>
          <w:sz w:val="28"/>
          <w:szCs w:val="28"/>
          <w:lang w:eastAsia="de-DE"/>
        </w:rPr>
        <w:t>«Управління середовищем»</w:t>
      </w:r>
      <w:r w:rsidR="000811D6"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(відчуття контролю над життям),</w:t>
      </w:r>
      <w:r w:rsidR="000811D6"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bCs/>
          <w:color w:val="0F1115"/>
          <w:kern w:val="0"/>
          <w:sz w:val="28"/>
          <w:szCs w:val="28"/>
          <w:lang w:eastAsia="de-DE"/>
        </w:rPr>
        <w:t>«Самоприйняття»</w:t>
      </w:r>
      <w:r w:rsidRPr="009018C1">
        <w:rPr>
          <w:rFonts w:ascii="Times New Roman" w:eastAsia="Times New Roman" w:hAnsi="Times New Roman" w:cs="Times New Roman"/>
          <w:color w:val="0F1115"/>
          <w:kern w:val="0"/>
          <w:sz w:val="28"/>
          <w:szCs w:val="28"/>
          <w:lang w:eastAsia="de-DE"/>
        </w:rPr>
        <w:t>. Показники за шкалами</w:t>
      </w:r>
      <w:r w:rsidR="000811D6"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bCs/>
          <w:color w:val="0F1115"/>
          <w:kern w:val="0"/>
          <w:sz w:val="28"/>
          <w:szCs w:val="28"/>
          <w:lang w:eastAsia="de-DE"/>
        </w:rPr>
        <w:t>«Особистісне зростання»</w:t>
      </w:r>
      <w:r w:rsidR="000811D6"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та</w:t>
      </w:r>
      <w:r w:rsidR="000811D6"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bCs/>
          <w:color w:val="0F1115"/>
          <w:kern w:val="0"/>
          <w:sz w:val="28"/>
          <w:szCs w:val="28"/>
          <w:lang w:eastAsia="de-DE"/>
        </w:rPr>
        <w:t>«Цілі в житті»</w:t>
      </w:r>
      <w:r w:rsidR="000811D6"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можуть також зрости, але головний фокус – на зменшенні виявленої в дослідженні диспропорції.</w:t>
      </w:r>
    </w:p>
    <w:p w:rsidR="00F90892" w:rsidRPr="009018C1" w:rsidRDefault="000811D6" w:rsidP="00A7441E">
      <w:pPr>
        <w:numPr>
          <w:ilvl w:val="0"/>
          <w:numId w:val="47"/>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 xml:space="preserve">Трансформація шлюбного сценарію. </w:t>
      </w:r>
      <w:r w:rsidR="00F90892" w:rsidRPr="009018C1">
        <w:rPr>
          <w:rFonts w:ascii="Times New Roman" w:eastAsia="Times New Roman" w:hAnsi="Times New Roman" w:cs="Times New Roman"/>
          <w:color w:val="0F1115"/>
          <w:kern w:val="0"/>
          <w:sz w:val="28"/>
          <w:szCs w:val="28"/>
          <w:lang w:eastAsia="de-DE"/>
        </w:rPr>
        <w:t>Аналіз зсувів у профілях за</w:t>
      </w:r>
      <w:r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bCs/>
          <w:color w:val="0F1115"/>
          <w:kern w:val="0"/>
          <w:sz w:val="28"/>
          <w:szCs w:val="28"/>
          <w:lang w:eastAsia="de-DE"/>
        </w:rPr>
        <w:t xml:space="preserve">авторським опитувальником </w:t>
      </w:r>
      <w:r w:rsidR="00F90892" w:rsidRPr="009018C1">
        <w:rPr>
          <w:rFonts w:ascii="Times New Roman" w:eastAsia="Times New Roman" w:hAnsi="Times New Roman" w:cs="Times New Roman"/>
          <w:bCs/>
          <w:color w:val="0F1115"/>
          <w:kern w:val="0"/>
          <w:sz w:val="28"/>
          <w:szCs w:val="28"/>
          <w:lang w:eastAsia="de-DE"/>
        </w:rPr>
        <w:t>«Шлюбні сценарії»</w:t>
      </w:r>
      <w:r w:rsidRPr="009018C1">
        <w:rPr>
          <w:rFonts w:ascii="Times New Roman" w:eastAsia="Times New Roman" w:hAnsi="Times New Roman" w:cs="Times New Roman"/>
          <w:color w:val="0F1115"/>
          <w:kern w:val="0"/>
          <w:sz w:val="28"/>
          <w:szCs w:val="28"/>
          <w:lang w:eastAsia="de-DE"/>
        </w:rPr>
        <w:t xml:space="preserve">. </w:t>
      </w:r>
      <w:r w:rsidR="00F90892" w:rsidRPr="009018C1">
        <w:rPr>
          <w:rFonts w:ascii="Times New Roman" w:eastAsia="Times New Roman" w:hAnsi="Times New Roman" w:cs="Times New Roman"/>
          <w:color w:val="0F1115"/>
          <w:kern w:val="0"/>
          <w:sz w:val="28"/>
          <w:szCs w:val="28"/>
          <w:lang w:eastAsia="de-DE"/>
        </w:rPr>
        <w:t>Ефективність підтверджується зменшенням вир</w:t>
      </w:r>
      <w:r w:rsidRPr="009018C1">
        <w:rPr>
          <w:rFonts w:ascii="Times New Roman" w:eastAsia="Times New Roman" w:hAnsi="Times New Roman" w:cs="Times New Roman"/>
          <w:color w:val="0F1115"/>
          <w:kern w:val="0"/>
          <w:sz w:val="28"/>
          <w:szCs w:val="28"/>
          <w:lang w:eastAsia="de-DE"/>
        </w:rPr>
        <w:t xml:space="preserve">аженості дефіцитарних сценаріїв </w:t>
      </w:r>
      <w:r w:rsidR="00F90892" w:rsidRPr="009018C1">
        <w:rPr>
          <w:rFonts w:ascii="Times New Roman" w:eastAsia="Times New Roman" w:hAnsi="Times New Roman" w:cs="Times New Roman"/>
          <w:color w:val="0F1115"/>
          <w:kern w:val="0"/>
          <w:sz w:val="28"/>
          <w:szCs w:val="28"/>
          <w:lang w:eastAsia="de-DE"/>
        </w:rPr>
        <w:t>(</w:t>
      </w:r>
      <w:r w:rsidR="00F90892" w:rsidRPr="009018C1">
        <w:rPr>
          <w:rFonts w:ascii="Times New Roman" w:eastAsia="Times New Roman" w:hAnsi="Times New Roman" w:cs="Times New Roman"/>
          <w:bCs/>
          <w:color w:val="0F1115"/>
          <w:kern w:val="0"/>
          <w:sz w:val="28"/>
          <w:szCs w:val="28"/>
          <w:lang w:eastAsia="de-DE"/>
        </w:rPr>
        <w:t>«Асиметричний»</w:t>
      </w:r>
      <w:r w:rsidR="00F90892" w:rsidRPr="009018C1">
        <w:rPr>
          <w:rFonts w:ascii="Times New Roman" w:eastAsia="Times New Roman" w:hAnsi="Times New Roman" w:cs="Times New Roman"/>
          <w:color w:val="0F1115"/>
          <w:kern w:val="0"/>
          <w:sz w:val="28"/>
          <w:szCs w:val="28"/>
          <w:lang w:eastAsia="de-DE"/>
        </w:rPr>
        <w:t>,</w:t>
      </w:r>
      <w:r w:rsidRPr="009018C1">
        <w:rPr>
          <w:rFonts w:ascii="Times New Roman" w:eastAsia="Times New Roman" w:hAnsi="Times New Roman" w:cs="Times New Roman"/>
          <w:color w:val="0F1115"/>
          <w:kern w:val="0"/>
          <w:sz w:val="28"/>
          <w:szCs w:val="28"/>
          <w:lang w:eastAsia="de-DE"/>
        </w:rPr>
        <w:t xml:space="preserve"> </w:t>
      </w:r>
      <w:r w:rsidR="00F90892" w:rsidRPr="009018C1">
        <w:rPr>
          <w:rFonts w:ascii="Times New Roman" w:eastAsia="Times New Roman" w:hAnsi="Times New Roman" w:cs="Times New Roman"/>
          <w:bCs/>
          <w:color w:val="0F1115"/>
          <w:kern w:val="0"/>
          <w:sz w:val="28"/>
          <w:szCs w:val="28"/>
          <w:lang w:eastAsia="de-DE"/>
        </w:rPr>
        <w:t>«Псевдостабільний»</w:t>
      </w:r>
      <w:r w:rsidR="00F90892" w:rsidRPr="009018C1">
        <w:rPr>
          <w:rFonts w:ascii="Times New Roman" w:eastAsia="Times New Roman" w:hAnsi="Times New Roman" w:cs="Times New Roman"/>
          <w:color w:val="0F1115"/>
          <w:kern w:val="0"/>
          <w:sz w:val="28"/>
          <w:szCs w:val="28"/>
          <w:lang w:eastAsia="de-DE"/>
        </w:rPr>
        <w:t>,</w:t>
      </w:r>
      <w:r w:rsidRPr="009018C1">
        <w:rPr>
          <w:rFonts w:ascii="Times New Roman" w:eastAsia="Times New Roman" w:hAnsi="Times New Roman" w:cs="Times New Roman"/>
          <w:color w:val="0F1115"/>
          <w:kern w:val="0"/>
          <w:sz w:val="28"/>
          <w:szCs w:val="28"/>
          <w:lang w:eastAsia="de-DE"/>
        </w:rPr>
        <w:t xml:space="preserve"> </w:t>
      </w:r>
      <w:r w:rsidR="00F90892" w:rsidRPr="009018C1">
        <w:rPr>
          <w:rFonts w:ascii="Times New Roman" w:eastAsia="Times New Roman" w:hAnsi="Times New Roman" w:cs="Times New Roman"/>
          <w:bCs/>
          <w:color w:val="0F1115"/>
          <w:kern w:val="0"/>
          <w:sz w:val="28"/>
          <w:szCs w:val="28"/>
          <w:lang w:eastAsia="de-DE"/>
        </w:rPr>
        <w:t>«Інфантильно-залежний»</w:t>
      </w:r>
      <w:r w:rsidRPr="009018C1">
        <w:rPr>
          <w:rFonts w:ascii="Times New Roman" w:eastAsia="Times New Roman" w:hAnsi="Times New Roman" w:cs="Times New Roman"/>
          <w:color w:val="0F1115"/>
          <w:kern w:val="0"/>
          <w:sz w:val="28"/>
          <w:szCs w:val="28"/>
          <w:lang w:eastAsia="de-DE"/>
        </w:rPr>
        <w:t xml:space="preserve">) </w:t>
      </w:r>
      <w:r w:rsidR="00F90892" w:rsidRPr="009018C1">
        <w:rPr>
          <w:rFonts w:ascii="Times New Roman" w:eastAsia="Times New Roman" w:hAnsi="Times New Roman" w:cs="Times New Roman"/>
          <w:color w:val="0F1115"/>
          <w:kern w:val="0"/>
          <w:sz w:val="28"/>
          <w:szCs w:val="28"/>
          <w:lang w:eastAsia="de-DE"/>
        </w:rPr>
        <w:t>та посиленням вираженості зрілих моделей (</w:t>
      </w:r>
      <w:r w:rsidR="00F90892" w:rsidRPr="009018C1">
        <w:rPr>
          <w:rFonts w:ascii="Times New Roman" w:eastAsia="Times New Roman" w:hAnsi="Times New Roman" w:cs="Times New Roman"/>
          <w:bCs/>
          <w:color w:val="0F1115"/>
          <w:kern w:val="0"/>
          <w:sz w:val="28"/>
          <w:szCs w:val="28"/>
          <w:lang w:eastAsia="de-DE"/>
        </w:rPr>
        <w:t>«Шлюб зростання»</w:t>
      </w:r>
      <w:r w:rsidR="00F90892" w:rsidRPr="009018C1">
        <w:rPr>
          <w:rFonts w:ascii="Times New Roman" w:eastAsia="Times New Roman" w:hAnsi="Times New Roman" w:cs="Times New Roman"/>
          <w:color w:val="0F1115"/>
          <w:kern w:val="0"/>
          <w:sz w:val="28"/>
          <w:szCs w:val="28"/>
          <w:lang w:eastAsia="de-DE"/>
        </w:rPr>
        <w:t>,</w:t>
      </w:r>
      <w:r w:rsidRPr="009018C1">
        <w:rPr>
          <w:rFonts w:ascii="Times New Roman" w:eastAsia="Times New Roman" w:hAnsi="Times New Roman" w:cs="Times New Roman"/>
          <w:color w:val="0F1115"/>
          <w:kern w:val="0"/>
          <w:sz w:val="28"/>
          <w:szCs w:val="28"/>
          <w:lang w:eastAsia="de-DE"/>
        </w:rPr>
        <w:t xml:space="preserve"> </w:t>
      </w:r>
      <w:r w:rsidR="00F90892" w:rsidRPr="009018C1">
        <w:rPr>
          <w:rFonts w:ascii="Times New Roman" w:eastAsia="Times New Roman" w:hAnsi="Times New Roman" w:cs="Times New Roman"/>
          <w:bCs/>
          <w:color w:val="0F1115"/>
          <w:kern w:val="0"/>
          <w:sz w:val="28"/>
          <w:szCs w:val="28"/>
          <w:lang w:eastAsia="de-DE"/>
        </w:rPr>
        <w:t>«Симетрична автономія»</w:t>
      </w:r>
      <w:r w:rsidR="00F90892" w:rsidRPr="009018C1">
        <w:rPr>
          <w:rFonts w:ascii="Times New Roman" w:eastAsia="Times New Roman" w:hAnsi="Times New Roman" w:cs="Times New Roman"/>
          <w:color w:val="0F1115"/>
          <w:kern w:val="0"/>
          <w:sz w:val="28"/>
          <w:szCs w:val="28"/>
          <w:lang w:eastAsia="de-DE"/>
        </w:rPr>
        <w:t>,</w:t>
      </w:r>
      <w:r w:rsidRPr="009018C1">
        <w:rPr>
          <w:rFonts w:ascii="Times New Roman" w:eastAsia="Times New Roman" w:hAnsi="Times New Roman" w:cs="Times New Roman"/>
          <w:color w:val="0F1115"/>
          <w:kern w:val="0"/>
          <w:sz w:val="28"/>
          <w:szCs w:val="28"/>
          <w:lang w:eastAsia="de-DE"/>
        </w:rPr>
        <w:t xml:space="preserve"> </w:t>
      </w:r>
      <w:r w:rsidR="00F90892" w:rsidRPr="009018C1">
        <w:rPr>
          <w:rFonts w:ascii="Times New Roman" w:eastAsia="Times New Roman" w:hAnsi="Times New Roman" w:cs="Times New Roman"/>
          <w:bCs/>
          <w:color w:val="0F1115"/>
          <w:kern w:val="0"/>
          <w:sz w:val="28"/>
          <w:szCs w:val="28"/>
          <w:lang w:eastAsia="de-DE"/>
        </w:rPr>
        <w:t>«Трансформаційний»</w:t>
      </w:r>
      <w:r w:rsidR="00F90892" w:rsidRPr="009018C1">
        <w:rPr>
          <w:rFonts w:ascii="Times New Roman" w:eastAsia="Times New Roman" w:hAnsi="Times New Roman" w:cs="Times New Roman"/>
          <w:color w:val="0F1115"/>
          <w:kern w:val="0"/>
          <w:sz w:val="28"/>
          <w:szCs w:val="28"/>
          <w:lang w:eastAsia="de-DE"/>
        </w:rPr>
        <w:t>).</w:t>
      </w:r>
    </w:p>
    <w:p w:rsidR="00F90892" w:rsidRPr="009018C1" w:rsidRDefault="00F90892" w:rsidP="00F90892">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Якісні критері</w:t>
      </w:r>
      <w:r w:rsidR="000811D6" w:rsidRPr="009018C1">
        <w:rPr>
          <w:rFonts w:ascii="Times New Roman" w:eastAsia="Times New Roman" w:hAnsi="Times New Roman" w:cs="Times New Roman"/>
          <w:bCs/>
          <w:color w:val="0F1115"/>
          <w:kern w:val="0"/>
          <w:sz w:val="28"/>
          <w:szCs w:val="28"/>
          <w:lang w:eastAsia="de-DE"/>
        </w:rPr>
        <w:t>ї ефективності</w:t>
      </w:r>
      <w:r w:rsidRPr="009018C1">
        <w:rPr>
          <w:rFonts w:ascii="Times New Roman" w:eastAsia="Times New Roman" w:hAnsi="Times New Roman" w:cs="Times New Roman"/>
          <w:color w:val="0F1115"/>
          <w:kern w:val="0"/>
          <w:sz w:val="28"/>
          <w:szCs w:val="28"/>
          <w:lang w:eastAsia="de-DE"/>
        </w:rPr>
        <w:t xml:space="preserve"> дозволяють </w:t>
      </w:r>
      <w:r w:rsidR="000811D6" w:rsidRPr="009018C1">
        <w:rPr>
          <w:rFonts w:ascii="Times New Roman" w:eastAsia="Times New Roman" w:hAnsi="Times New Roman" w:cs="Times New Roman"/>
          <w:color w:val="0F1115"/>
          <w:kern w:val="0"/>
          <w:sz w:val="28"/>
          <w:szCs w:val="28"/>
          <w:lang w:eastAsia="de-DE"/>
        </w:rPr>
        <w:t xml:space="preserve">оцінити глибину та осмисленість змін, </w:t>
      </w:r>
      <w:r w:rsidRPr="009018C1">
        <w:rPr>
          <w:rFonts w:ascii="Times New Roman" w:eastAsia="Times New Roman" w:hAnsi="Times New Roman" w:cs="Times New Roman"/>
          <w:color w:val="0F1115"/>
          <w:kern w:val="0"/>
          <w:sz w:val="28"/>
          <w:szCs w:val="28"/>
          <w:lang w:eastAsia="de-DE"/>
        </w:rPr>
        <w:t>які не завжди фіксуються тестами.</w:t>
      </w:r>
    </w:p>
    <w:p w:rsidR="00F90892" w:rsidRPr="009018C1" w:rsidRDefault="00F90892" w:rsidP="00A7441E">
      <w:pPr>
        <w:numPr>
          <w:ilvl w:val="0"/>
          <w:numId w:val="48"/>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lastRenderedPageBreak/>
        <w:t>Аналіз змісту групових дискусій та індивідуальних випадків (case-study</w:t>
      </w:r>
      <w:r w:rsidR="000811D6" w:rsidRPr="009018C1">
        <w:rPr>
          <w:rFonts w:ascii="Times New Roman" w:eastAsia="Times New Roman" w:hAnsi="Times New Roman" w:cs="Times New Roman"/>
          <w:bCs/>
          <w:color w:val="0F1115"/>
          <w:kern w:val="0"/>
          <w:sz w:val="28"/>
          <w:szCs w:val="28"/>
          <w:lang w:eastAsia="de-DE"/>
        </w:rPr>
        <w:t xml:space="preserve">). </w:t>
      </w:r>
      <w:r w:rsidRPr="009018C1">
        <w:rPr>
          <w:rFonts w:ascii="Times New Roman" w:eastAsia="Times New Roman" w:hAnsi="Times New Roman" w:cs="Times New Roman"/>
          <w:color w:val="0F1115"/>
          <w:kern w:val="0"/>
          <w:sz w:val="28"/>
          <w:szCs w:val="28"/>
          <w:lang w:eastAsia="de-DE"/>
        </w:rPr>
        <w:t>Фіксація та аналіз змін у мові та змісті висловлювань учасниць: переходу від звинувачень та позиції жертви («він не робить») до відповідальності та «Я-позиції» («я відчуваю, я хочу, я вирішила»). Документування прикладів успішного застосування навичок (встановлення меж, «Я-повідомлення»).</w:t>
      </w:r>
    </w:p>
    <w:p w:rsidR="00F90892" w:rsidRPr="009018C1" w:rsidRDefault="00F90892" w:rsidP="00A7441E">
      <w:pPr>
        <w:numPr>
          <w:ilvl w:val="0"/>
          <w:numId w:val="48"/>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Аналіз рефлексивних щоденників та твор</w:t>
      </w:r>
      <w:r w:rsidR="000811D6" w:rsidRPr="009018C1">
        <w:rPr>
          <w:rFonts w:ascii="Times New Roman" w:eastAsia="Times New Roman" w:hAnsi="Times New Roman" w:cs="Times New Roman"/>
          <w:bCs/>
          <w:color w:val="0F1115"/>
          <w:kern w:val="0"/>
          <w:sz w:val="28"/>
          <w:szCs w:val="28"/>
          <w:lang w:eastAsia="de-DE"/>
        </w:rPr>
        <w:t xml:space="preserve">чих робіт. </w:t>
      </w:r>
      <w:r w:rsidRPr="009018C1">
        <w:rPr>
          <w:rFonts w:ascii="Times New Roman" w:eastAsia="Times New Roman" w:hAnsi="Times New Roman" w:cs="Times New Roman"/>
          <w:color w:val="0F1115"/>
          <w:kern w:val="0"/>
          <w:sz w:val="28"/>
          <w:szCs w:val="28"/>
          <w:lang w:eastAsia="de-DE"/>
        </w:rPr>
        <w:t>Оцінка глибини саморефлексії, розширення спектра усвідомлюваних емоцій, конкретності в формулюванні цілей та цінностей, динаміки образу майбутнього (від туманного до конкретного та ресурсного).</w:t>
      </w:r>
    </w:p>
    <w:p w:rsidR="00F90892" w:rsidRPr="009018C1" w:rsidRDefault="00F90892" w:rsidP="00F90892">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Суб'єктивні (персоніфіковані) критерії ефективності</w:t>
      </w:r>
      <w:r w:rsidRPr="009018C1">
        <w:rPr>
          <w:rFonts w:ascii="Times New Roman" w:eastAsia="Times New Roman" w:hAnsi="Times New Roman" w:cs="Times New Roman"/>
          <w:color w:val="0F1115"/>
          <w:kern w:val="0"/>
          <w:sz w:val="28"/>
          <w:szCs w:val="28"/>
          <w:lang w:eastAsia="de-DE"/>
        </w:rPr>
        <w:t xml:space="preserve"> відображають особисте сприйняття користі від програми та змін у повсякденному житті.</w:t>
      </w:r>
    </w:p>
    <w:p w:rsidR="00F90892" w:rsidRPr="009018C1" w:rsidRDefault="000811D6" w:rsidP="00A7441E">
      <w:pPr>
        <w:numPr>
          <w:ilvl w:val="0"/>
          <w:numId w:val="49"/>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 xml:space="preserve">Анкетування учасниць. </w:t>
      </w:r>
      <w:r w:rsidR="00F90892" w:rsidRPr="009018C1">
        <w:rPr>
          <w:rFonts w:ascii="Times New Roman" w:eastAsia="Times New Roman" w:hAnsi="Times New Roman" w:cs="Times New Roman"/>
          <w:color w:val="0F1115"/>
          <w:kern w:val="0"/>
          <w:sz w:val="28"/>
          <w:szCs w:val="28"/>
          <w:lang w:eastAsia="de-DE"/>
        </w:rPr>
        <w:t>Заповнення анонімної</w:t>
      </w:r>
      <w:r w:rsidRPr="009018C1">
        <w:rPr>
          <w:rFonts w:ascii="Times New Roman" w:eastAsia="Times New Roman" w:hAnsi="Times New Roman" w:cs="Times New Roman"/>
          <w:color w:val="0F1115"/>
          <w:kern w:val="0"/>
          <w:sz w:val="28"/>
          <w:szCs w:val="28"/>
          <w:lang w:eastAsia="de-DE"/>
        </w:rPr>
        <w:t xml:space="preserve"> </w:t>
      </w:r>
      <w:r w:rsidR="00F90892" w:rsidRPr="009018C1">
        <w:rPr>
          <w:rFonts w:ascii="Times New Roman" w:eastAsia="Times New Roman" w:hAnsi="Times New Roman" w:cs="Times New Roman"/>
          <w:bCs/>
          <w:color w:val="0F1115"/>
          <w:kern w:val="0"/>
          <w:sz w:val="28"/>
          <w:szCs w:val="28"/>
          <w:lang w:eastAsia="de-DE"/>
        </w:rPr>
        <w:t>«Анкети задоволеності програмою»</w:t>
      </w:r>
      <w:r w:rsidRPr="009018C1">
        <w:rPr>
          <w:rFonts w:ascii="Times New Roman" w:eastAsia="Times New Roman" w:hAnsi="Times New Roman" w:cs="Times New Roman"/>
          <w:color w:val="0F1115"/>
          <w:kern w:val="0"/>
          <w:sz w:val="28"/>
          <w:szCs w:val="28"/>
          <w:lang w:eastAsia="de-DE"/>
        </w:rPr>
        <w:t xml:space="preserve"> </w:t>
      </w:r>
      <w:r w:rsidR="00F90892" w:rsidRPr="009018C1">
        <w:rPr>
          <w:rFonts w:ascii="Times New Roman" w:eastAsia="Times New Roman" w:hAnsi="Times New Roman" w:cs="Times New Roman"/>
          <w:color w:val="0F1115"/>
          <w:kern w:val="0"/>
          <w:sz w:val="28"/>
          <w:szCs w:val="28"/>
          <w:lang w:eastAsia="de-DE"/>
        </w:rPr>
        <w:t>після її завершення (оцінка корисності, якості ведення, комфорту в групі, доречності матеріалів).</w:t>
      </w:r>
    </w:p>
    <w:p w:rsidR="00F90892" w:rsidRPr="009018C1" w:rsidRDefault="00F90892" w:rsidP="00A7441E">
      <w:pPr>
        <w:numPr>
          <w:ilvl w:val="0"/>
          <w:numId w:val="49"/>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Від</w:t>
      </w:r>
      <w:r w:rsidR="000811D6" w:rsidRPr="009018C1">
        <w:rPr>
          <w:rFonts w:ascii="Times New Roman" w:eastAsia="Times New Roman" w:hAnsi="Times New Roman" w:cs="Times New Roman"/>
          <w:bCs/>
          <w:color w:val="0F1115"/>
          <w:kern w:val="0"/>
          <w:sz w:val="28"/>
          <w:szCs w:val="28"/>
          <w:lang w:eastAsia="de-DE"/>
        </w:rPr>
        <w:t xml:space="preserve">гуки учасниць та звіт про зміни. </w:t>
      </w:r>
      <w:r w:rsidRPr="009018C1">
        <w:rPr>
          <w:rFonts w:ascii="Times New Roman" w:eastAsia="Times New Roman" w:hAnsi="Times New Roman" w:cs="Times New Roman"/>
          <w:color w:val="0F1115"/>
          <w:kern w:val="0"/>
          <w:sz w:val="28"/>
          <w:szCs w:val="28"/>
          <w:lang w:eastAsia="de-DE"/>
        </w:rPr>
        <w:t>На фінальній сесії – структурована рефлексія «Що найважливішого я отримала?». На відстроченому етапі – збір інформації про те, які навички та інсайти закріпилися, які зміни стали стійкими в стосунках.</w:t>
      </w:r>
    </w:p>
    <w:p w:rsidR="00F90892" w:rsidRPr="009018C1" w:rsidRDefault="000811D6" w:rsidP="00A7441E">
      <w:pPr>
        <w:numPr>
          <w:ilvl w:val="0"/>
          <w:numId w:val="49"/>
        </w:numPr>
        <w:shd w:val="clear" w:color="auto" w:fill="FFFFFF"/>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 xml:space="preserve">Соціальна валідність. </w:t>
      </w:r>
      <w:r w:rsidR="00F90892" w:rsidRPr="009018C1">
        <w:rPr>
          <w:rFonts w:ascii="Times New Roman" w:eastAsia="Times New Roman" w:hAnsi="Times New Roman" w:cs="Times New Roman"/>
          <w:color w:val="0F1115"/>
          <w:kern w:val="0"/>
          <w:sz w:val="28"/>
          <w:szCs w:val="28"/>
          <w:lang w:eastAsia="de-DE"/>
        </w:rPr>
        <w:t>Суб'єктивна оцінка жінками покращення якості стосунків, зменшення конфліктності, появи відчуття більшої свободи та можливостей в особистому житті.</w:t>
      </w:r>
    </w:p>
    <w:p w:rsidR="001D00A8" w:rsidRDefault="00F90892" w:rsidP="002C3BD8">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color w:val="0F1115"/>
          <w:kern w:val="0"/>
          <w:sz w:val="28"/>
          <w:szCs w:val="28"/>
          <w:lang w:eastAsia="de-DE"/>
        </w:rPr>
        <w:t>Таким чином, запропонована система оцінки дозволяє не лише констатувати факт змін, але й зрозуміти їх механізми, глибину та практичну значущість для кожної учасниці, що є найважливішим показником ефективності будь-якої психокорекційної програми.</w:t>
      </w:r>
    </w:p>
    <w:p w:rsidR="002C3BD8" w:rsidRDefault="002C3BD8" w:rsidP="002C3BD8">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p>
    <w:p w:rsidR="002C3BD8" w:rsidRDefault="002C3BD8" w:rsidP="002C3BD8">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p>
    <w:p w:rsidR="002C3BD8" w:rsidRDefault="002C3BD8" w:rsidP="002C3BD8">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p>
    <w:p w:rsidR="002C3BD8" w:rsidRPr="002C3BD8" w:rsidRDefault="002C3BD8" w:rsidP="002C3BD8">
      <w:pPr>
        <w:shd w:val="clear" w:color="auto" w:fill="FFFFFF"/>
        <w:spacing w:after="0" w:line="360" w:lineRule="auto"/>
        <w:ind w:firstLine="709"/>
        <w:jc w:val="both"/>
        <w:rPr>
          <w:rFonts w:ascii="Times New Roman" w:eastAsia="Times New Roman" w:hAnsi="Times New Roman" w:cs="Times New Roman"/>
          <w:color w:val="0F1115"/>
          <w:kern w:val="0"/>
          <w:sz w:val="28"/>
          <w:szCs w:val="28"/>
          <w:lang w:eastAsia="de-DE"/>
        </w:rPr>
      </w:pPr>
    </w:p>
    <w:p w:rsidR="00F90892" w:rsidRPr="009018C1" w:rsidRDefault="00F90892" w:rsidP="008D343F">
      <w:pPr>
        <w:spacing w:before="20" w:after="20" w:line="360" w:lineRule="auto"/>
        <w:ind w:firstLine="709"/>
        <w:jc w:val="both"/>
        <w:rPr>
          <w:rFonts w:ascii="Times New Roman" w:eastAsia="Times New Roman" w:hAnsi="Times New Roman" w:cs="Times New Roman"/>
          <w:b/>
          <w:color w:val="0F1115"/>
          <w:kern w:val="0"/>
          <w:sz w:val="28"/>
          <w:szCs w:val="28"/>
          <w:lang w:eastAsia="de-DE"/>
        </w:rPr>
      </w:pPr>
      <w:r w:rsidRPr="009018C1">
        <w:rPr>
          <w:rFonts w:ascii="Times New Roman" w:eastAsia="Times New Roman" w:hAnsi="Times New Roman" w:cs="Times New Roman"/>
          <w:b/>
          <w:bCs/>
          <w:color w:val="0F1115"/>
          <w:kern w:val="0"/>
          <w:sz w:val="28"/>
          <w:szCs w:val="28"/>
          <w:lang w:eastAsia="de-DE"/>
        </w:rPr>
        <w:lastRenderedPageBreak/>
        <w:t>В</w:t>
      </w:r>
      <w:r w:rsidR="006323F1">
        <w:rPr>
          <w:rFonts w:ascii="Times New Roman" w:eastAsia="Times New Roman" w:hAnsi="Times New Roman" w:cs="Times New Roman"/>
          <w:b/>
          <w:bCs/>
          <w:color w:val="0F1115"/>
          <w:kern w:val="0"/>
          <w:sz w:val="28"/>
          <w:szCs w:val="28"/>
          <w:lang w:eastAsia="de-DE"/>
        </w:rPr>
        <w:t xml:space="preserve">исновки до розділу </w:t>
      </w:r>
      <w:r w:rsidRPr="009018C1">
        <w:rPr>
          <w:rFonts w:ascii="Times New Roman" w:eastAsia="Times New Roman" w:hAnsi="Times New Roman" w:cs="Times New Roman"/>
          <w:b/>
          <w:bCs/>
          <w:color w:val="0F1115"/>
          <w:kern w:val="0"/>
          <w:sz w:val="28"/>
          <w:szCs w:val="28"/>
          <w:lang w:eastAsia="de-DE"/>
        </w:rPr>
        <w:t>3</w:t>
      </w:r>
    </w:p>
    <w:p w:rsidR="00F90892" w:rsidRPr="009018C1" w:rsidRDefault="00F90892" w:rsidP="00F90892">
      <w:pPr>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color w:val="0F1115"/>
          <w:kern w:val="0"/>
          <w:sz w:val="28"/>
          <w:szCs w:val="28"/>
          <w:lang w:eastAsia="de-DE"/>
        </w:rPr>
        <w:t>Третій розділ дослідження присвячено розробці теоретико-практичного інструментарію для вирішення виявленої проблеми – незадоволеності шлюбом у жінок періоду життєвих трансформацій. Отримані результати дозволяють сформулювати такі ключові положення:</w:t>
      </w:r>
    </w:p>
    <w:p w:rsidR="00F90892" w:rsidRPr="009018C1" w:rsidRDefault="00F90892" w:rsidP="00A7441E">
      <w:pPr>
        <w:numPr>
          <w:ilvl w:val="0"/>
          <w:numId w:val="50"/>
        </w:numPr>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Програма психологічного супроводу є логічним завершенням емпіричного дослідження</w:t>
      </w:r>
      <w:r w:rsidRPr="009018C1">
        <w:rPr>
          <w:rFonts w:ascii="Times New Roman" w:eastAsia="Times New Roman" w:hAnsi="Times New Roman" w:cs="Times New Roman"/>
          <w:color w:val="0F1115"/>
          <w:kern w:val="0"/>
          <w:sz w:val="28"/>
          <w:szCs w:val="28"/>
          <w:lang w:eastAsia="de-DE"/>
        </w:rPr>
        <w:t>, оскільки переводить теоретичний аналіз та виявлені причинно-наслідкові зв'язки в площину конкретного, структурованого втручання. Її концептуальна основа синтезує три рівні: екзистенційно-гуманістичний (пошук смислу та автентичності), психології зрілості (розвиток автономії та самоприйняття) та системно-сценарійний (трансформація патернів взаємодії), що забезпечує цілісність підходу.</w:t>
      </w:r>
    </w:p>
    <w:p w:rsidR="00F90892" w:rsidRPr="009018C1" w:rsidRDefault="00F90892" w:rsidP="00A7441E">
      <w:pPr>
        <w:numPr>
          <w:ilvl w:val="0"/>
          <w:numId w:val="50"/>
        </w:numPr>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Структура програми відображає причинно-наслідкову логіку змін</w:t>
      </w:r>
      <w:r w:rsidRPr="009018C1">
        <w:rPr>
          <w:rFonts w:ascii="Times New Roman" w:eastAsia="Times New Roman" w:hAnsi="Times New Roman" w:cs="Times New Roman"/>
          <w:color w:val="0F1115"/>
          <w:kern w:val="0"/>
          <w:sz w:val="28"/>
          <w:szCs w:val="28"/>
          <w:lang w:eastAsia="de-DE"/>
        </w:rPr>
        <w:t>, виведену з результатів дослідження. Пріоритетне зосередження на розвитку особистісної зрілості (автономія, самоприйняття, ціннісно-смислова сфера)</w:t>
      </w:r>
      <w:r w:rsidR="00793A40" w:rsidRPr="009018C1">
        <w:rPr>
          <w:rFonts w:ascii="Times New Roman" w:eastAsia="Times New Roman" w:hAnsi="Times New Roman" w:cs="Times New Roman"/>
          <w:color w:val="0F1115"/>
          <w:kern w:val="0"/>
          <w:sz w:val="28"/>
          <w:szCs w:val="28"/>
          <w:lang w:eastAsia="de-DE"/>
        </w:rPr>
        <w:t xml:space="preserve"> </w:t>
      </w:r>
      <w:r w:rsidRPr="009018C1">
        <w:rPr>
          <w:rFonts w:ascii="Times New Roman" w:eastAsia="Times New Roman" w:hAnsi="Times New Roman" w:cs="Times New Roman"/>
          <w:iCs/>
          <w:color w:val="0F1115"/>
          <w:kern w:val="0"/>
          <w:sz w:val="28"/>
          <w:szCs w:val="28"/>
          <w:lang w:eastAsia="de-DE"/>
        </w:rPr>
        <w:t>перед</w:t>
      </w:r>
      <w:r w:rsidR="00793A40" w:rsidRPr="009018C1">
        <w:rPr>
          <w:rFonts w:ascii="Times New Roman" w:eastAsia="Times New Roman" w:hAnsi="Times New Roman" w:cs="Times New Roman"/>
          <w:color w:val="0F1115"/>
          <w:kern w:val="0"/>
          <w:sz w:val="28"/>
          <w:szCs w:val="28"/>
          <w:lang w:eastAsia="de-DE"/>
        </w:rPr>
        <w:t xml:space="preserve"> активними </w:t>
      </w:r>
      <w:r w:rsidRPr="009018C1">
        <w:rPr>
          <w:rFonts w:ascii="Times New Roman" w:eastAsia="Times New Roman" w:hAnsi="Times New Roman" w:cs="Times New Roman"/>
          <w:color w:val="0F1115"/>
          <w:kern w:val="0"/>
          <w:sz w:val="28"/>
          <w:szCs w:val="28"/>
          <w:lang w:eastAsia="de-DE"/>
        </w:rPr>
        <w:t>кроками у зміні стосунків є принциповим. Це підтверджує тезу про те, що внутрішня зрі</w:t>
      </w:r>
      <w:r w:rsidR="00793A40" w:rsidRPr="009018C1">
        <w:rPr>
          <w:rFonts w:ascii="Times New Roman" w:eastAsia="Times New Roman" w:hAnsi="Times New Roman" w:cs="Times New Roman"/>
          <w:color w:val="0F1115"/>
          <w:kern w:val="0"/>
          <w:sz w:val="28"/>
          <w:szCs w:val="28"/>
          <w:lang w:eastAsia="de-DE"/>
        </w:rPr>
        <w:t>лість є необхідним основою</w:t>
      </w:r>
      <w:r w:rsidRPr="009018C1">
        <w:rPr>
          <w:rFonts w:ascii="Times New Roman" w:eastAsia="Times New Roman" w:hAnsi="Times New Roman" w:cs="Times New Roman"/>
          <w:color w:val="0F1115"/>
          <w:kern w:val="0"/>
          <w:sz w:val="28"/>
          <w:szCs w:val="28"/>
          <w:lang w:eastAsia="de-DE"/>
        </w:rPr>
        <w:t xml:space="preserve"> для побудови зрілих партнерських відносин, а спроби змінити стосунки без зміцнення внутрішньої опори призводять до закріплення співзалежних сценаріїв.</w:t>
      </w:r>
    </w:p>
    <w:p w:rsidR="00F90892" w:rsidRPr="009018C1" w:rsidRDefault="00F90892" w:rsidP="00A7441E">
      <w:pPr>
        <w:numPr>
          <w:ilvl w:val="0"/>
          <w:numId w:val="50"/>
        </w:numPr>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Методичний арсенал програми є цілеспрямованим та емпірично обґрунтованим</w:t>
      </w:r>
      <w:r w:rsidRPr="009018C1">
        <w:rPr>
          <w:rFonts w:ascii="Times New Roman" w:eastAsia="Times New Roman" w:hAnsi="Times New Roman" w:cs="Times New Roman"/>
          <w:color w:val="0F1115"/>
          <w:kern w:val="0"/>
          <w:sz w:val="28"/>
          <w:szCs w:val="28"/>
          <w:lang w:eastAsia="de-DE"/>
        </w:rPr>
        <w:t>. Вибір технік (діагностика за Ріфф та авторським опитувальником сценаріїв, методи диференціації, самоспівчуття, «Я-повідомлення») обумовлений потребою впливати саме на ті компоненти, які виявилися ключовими у формуванні незадоволеності: дефіцит автономії, низьке самоприйняття та невміння транслювати змінені потреби у конструктивну комунікацію з партнером.</w:t>
      </w:r>
    </w:p>
    <w:p w:rsidR="00F90892" w:rsidRPr="009018C1" w:rsidRDefault="00F90892" w:rsidP="00A7441E">
      <w:pPr>
        <w:numPr>
          <w:ilvl w:val="0"/>
          <w:numId w:val="50"/>
        </w:numPr>
        <w:spacing w:after="0" w:line="360" w:lineRule="auto"/>
        <w:ind w:left="0"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Cs/>
          <w:color w:val="0F1115"/>
          <w:kern w:val="0"/>
          <w:sz w:val="28"/>
          <w:szCs w:val="28"/>
          <w:lang w:eastAsia="de-DE"/>
        </w:rPr>
        <w:t>Ефективність запропонованого втручання може бути оцінена комплексно</w:t>
      </w:r>
      <w:r w:rsidRPr="009018C1">
        <w:rPr>
          <w:rFonts w:ascii="Times New Roman" w:eastAsia="Times New Roman" w:hAnsi="Times New Roman" w:cs="Times New Roman"/>
          <w:color w:val="0F1115"/>
          <w:kern w:val="0"/>
          <w:sz w:val="28"/>
          <w:szCs w:val="28"/>
          <w:lang w:eastAsia="de-DE"/>
        </w:rPr>
        <w:t>, що відповідає складності досліджуваного явища. Система оцінки включає не лише об'єктивні показники зростання зрілості та зміни сценаріїв, але й якісну оцінку трансформації мови та позиції жінки (від пасивно-</w:t>
      </w:r>
      <w:r w:rsidRPr="009018C1">
        <w:rPr>
          <w:rFonts w:ascii="Times New Roman" w:eastAsia="Times New Roman" w:hAnsi="Times New Roman" w:cs="Times New Roman"/>
          <w:color w:val="0F1115"/>
          <w:kern w:val="0"/>
          <w:sz w:val="28"/>
          <w:szCs w:val="28"/>
          <w:lang w:eastAsia="de-DE"/>
        </w:rPr>
        <w:lastRenderedPageBreak/>
        <w:t>звинувачувальної до активно-відповідальної), а також суб'єктивне відчуття покращення якості життя та стосунків.</w:t>
      </w:r>
    </w:p>
    <w:p w:rsidR="00F90892" w:rsidRPr="009018C1" w:rsidRDefault="00F90892" w:rsidP="00116497">
      <w:pPr>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color w:val="0F1115"/>
          <w:kern w:val="0"/>
          <w:sz w:val="28"/>
          <w:szCs w:val="28"/>
          <w:lang w:eastAsia="de-DE"/>
        </w:rPr>
        <w:t>Таким чином, розроблений у третьому розділі продукт – це не просто набір занять, а </w:t>
      </w:r>
      <w:r w:rsidRPr="009018C1">
        <w:rPr>
          <w:rFonts w:ascii="Times New Roman" w:eastAsia="Times New Roman" w:hAnsi="Times New Roman" w:cs="Times New Roman"/>
          <w:bCs/>
          <w:color w:val="0F1115"/>
          <w:kern w:val="0"/>
          <w:sz w:val="28"/>
          <w:szCs w:val="28"/>
          <w:lang w:eastAsia="de-DE"/>
        </w:rPr>
        <w:t>системна модель психологічної допомоги</w:t>
      </w:r>
      <w:r w:rsidRPr="009018C1">
        <w:rPr>
          <w:rFonts w:ascii="Times New Roman" w:eastAsia="Times New Roman" w:hAnsi="Times New Roman" w:cs="Times New Roman"/>
          <w:color w:val="0F1115"/>
          <w:kern w:val="0"/>
          <w:sz w:val="28"/>
          <w:szCs w:val="28"/>
          <w:lang w:eastAsia="de-DE"/>
        </w:rPr>
        <w:t>, що концептуально, структурно та методично відповідає специфіці кризи 30-40 років у жінок та виявленому механізму її впливу на шлюб. Програма має чітку теоретичну валентність, практичну спрямованість та потенціал для впровадження в широку консультативну практику, відкриваючи шлях від науковог</w:t>
      </w:r>
      <w:r w:rsidR="00793A40" w:rsidRPr="009018C1">
        <w:rPr>
          <w:rFonts w:ascii="Times New Roman" w:eastAsia="Times New Roman" w:hAnsi="Times New Roman" w:cs="Times New Roman"/>
          <w:color w:val="0F1115"/>
          <w:kern w:val="0"/>
          <w:sz w:val="28"/>
          <w:szCs w:val="28"/>
          <w:lang w:eastAsia="de-DE"/>
        </w:rPr>
        <w:t>о розуміння проблеми до її практич</w:t>
      </w:r>
      <w:r w:rsidRPr="009018C1">
        <w:rPr>
          <w:rFonts w:ascii="Times New Roman" w:eastAsia="Times New Roman" w:hAnsi="Times New Roman" w:cs="Times New Roman"/>
          <w:color w:val="0F1115"/>
          <w:kern w:val="0"/>
          <w:sz w:val="28"/>
          <w:szCs w:val="28"/>
          <w:lang w:eastAsia="de-DE"/>
        </w:rPr>
        <w:t>ного вирішення.</w:t>
      </w:r>
    </w:p>
    <w:p w:rsidR="00F90892" w:rsidRPr="009018C1" w:rsidRDefault="00F90892" w:rsidP="00116497">
      <w:pPr>
        <w:pStyle w:val="ds-markdown-paragraph"/>
        <w:spacing w:before="0" w:beforeAutospacing="0" w:after="0" w:afterAutospacing="0" w:line="360" w:lineRule="auto"/>
        <w:ind w:firstLine="709"/>
        <w:jc w:val="both"/>
        <w:rPr>
          <w:color w:val="0F1115"/>
          <w:sz w:val="28"/>
          <w:szCs w:val="28"/>
          <w:lang w:val="uk-UA"/>
        </w:rPr>
      </w:pPr>
    </w:p>
    <w:p w:rsidR="00F76217" w:rsidRDefault="00F76217" w:rsidP="00F76217">
      <w:pPr>
        <w:spacing w:after="0" w:line="360" w:lineRule="auto"/>
        <w:ind w:firstLine="709"/>
        <w:jc w:val="center"/>
        <w:rPr>
          <w:rFonts w:ascii="Times New Roman" w:eastAsia="Times New Roman" w:hAnsi="Times New Roman" w:cs="Times New Roman"/>
          <w:b/>
          <w:bCs/>
          <w:color w:val="0F1115"/>
          <w:kern w:val="0"/>
          <w:sz w:val="28"/>
          <w:szCs w:val="28"/>
          <w:lang w:eastAsia="de-DE"/>
        </w:rPr>
      </w:pPr>
    </w:p>
    <w:p w:rsidR="00F76217" w:rsidRDefault="00F76217" w:rsidP="00F76217">
      <w:pPr>
        <w:spacing w:after="0" w:line="360" w:lineRule="auto"/>
        <w:ind w:firstLine="709"/>
        <w:jc w:val="center"/>
        <w:rPr>
          <w:rFonts w:ascii="Times New Roman" w:eastAsia="Times New Roman" w:hAnsi="Times New Roman" w:cs="Times New Roman"/>
          <w:b/>
          <w:bCs/>
          <w:color w:val="0F1115"/>
          <w:kern w:val="0"/>
          <w:sz w:val="28"/>
          <w:szCs w:val="28"/>
          <w:lang w:eastAsia="de-DE"/>
        </w:rPr>
      </w:pPr>
    </w:p>
    <w:p w:rsidR="00F76217" w:rsidRDefault="00F76217" w:rsidP="00F76217">
      <w:pPr>
        <w:spacing w:after="0" w:line="360" w:lineRule="auto"/>
        <w:ind w:firstLine="709"/>
        <w:jc w:val="center"/>
        <w:rPr>
          <w:rFonts w:ascii="Times New Roman" w:eastAsia="Times New Roman" w:hAnsi="Times New Roman" w:cs="Times New Roman"/>
          <w:b/>
          <w:bCs/>
          <w:color w:val="0F1115"/>
          <w:kern w:val="0"/>
          <w:sz w:val="28"/>
          <w:szCs w:val="28"/>
          <w:lang w:eastAsia="de-DE"/>
        </w:rPr>
      </w:pPr>
    </w:p>
    <w:p w:rsidR="00F76217" w:rsidRDefault="00F76217" w:rsidP="00F76217">
      <w:pPr>
        <w:spacing w:after="0" w:line="360" w:lineRule="auto"/>
        <w:ind w:firstLine="709"/>
        <w:jc w:val="center"/>
        <w:rPr>
          <w:rFonts w:ascii="Times New Roman" w:eastAsia="Times New Roman" w:hAnsi="Times New Roman" w:cs="Times New Roman"/>
          <w:b/>
          <w:bCs/>
          <w:color w:val="0F1115"/>
          <w:kern w:val="0"/>
          <w:sz w:val="28"/>
          <w:szCs w:val="28"/>
          <w:lang w:eastAsia="de-DE"/>
        </w:rPr>
      </w:pPr>
    </w:p>
    <w:p w:rsidR="00F76217" w:rsidRDefault="00F76217" w:rsidP="00F76217">
      <w:pPr>
        <w:spacing w:after="0" w:line="360" w:lineRule="auto"/>
        <w:ind w:firstLine="709"/>
        <w:jc w:val="center"/>
        <w:rPr>
          <w:rFonts w:ascii="Times New Roman" w:eastAsia="Times New Roman" w:hAnsi="Times New Roman" w:cs="Times New Roman"/>
          <w:b/>
          <w:bCs/>
          <w:color w:val="0F1115"/>
          <w:kern w:val="0"/>
          <w:sz w:val="28"/>
          <w:szCs w:val="28"/>
          <w:lang w:eastAsia="de-DE"/>
        </w:rPr>
      </w:pPr>
    </w:p>
    <w:p w:rsidR="00F76217" w:rsidRDefault="00F76217" w:rsidP="00F76217">
      <w:pPr>
        <w:spacing w:after="0" w:line="360" w:lineRule="auto"/>
        <w:ind w:firstLine="709"/>
        <w:jc w:val="center"/>
        <w:rPr>
          <w:rFonts w:ascii="Times New Roman" w:eastAsia="Times New Roman" w:hAnsi="Times New Roman" w:cs="Times New Roman"/>
          <w:b/>
          <w:bCs/>
          <w:color w:val="0F1115"/>
          <w:kern w:val="0"/>
          <w:sz w:val="28"/>
          <w:szCs w:val="28"/>
          <w:lang w:eastAsia="de-DE"/>
        </w:rPr>
      </w:pPr>
    </w:p>
    <w:p w:rsidR="00F76217" w:rsidRDefault="00F76217" w:rsidP="00F76217">
      <w:pPr>
        <w:spacing w:after="0" w:line="360" w:lineRule="auto"/>
        <w:ind w:firstLine="709"/>
        <w:jc w:val="center"/>
        <w:rPr>
          <w:rFonts w:ascii="Times New Roman" w:eastAsia="Times New Roman" w:hAnsi="Times New Roman" w:cs="Times New Roman"/>
          <w:b/>
          <w:bCs/>
          <w:color w:val="0F1115"/>
          <w:kern w:val="0"/>
          <w:sz w:val="28"/>
          <w:szCs w:val="28"/>
          <w:lang w:eastAsia="de-DE"/>
        </w:rPr>
      </w:pPr>
    </w:p>
    <w:p w:rsidR="00F76217" w:rsidRDefault="00F76217" w:rsidP="00F76217">
      <w:pPr>
        <w:spacing w:after="0" w:line="360" w:lineRule="auto"/>
        <w:ind w:firstLine="709"/>
        <w:jc w:val="center"/>
        <w:rPr>
          <w:rFonts w:ascii="Times New Roman" w:eastAsia="Times New Roman" w:hAnsi="Times New Roman" w:cs="Times New Roman"/>
          <w:b/>
          <w:bCs/>
          <w:color w:val="0F1115"/>
          <w:kern w:val="0"/>
          <w:sz w:val="28"/>
          <w:szCs w:val="28"/>
          <w:lang w:eastAsia="de-DE"/>
        </w:rPr>
      </w:pPr>
    </w:p>
    <w:p w:rsidR="006323F1" w:rsidRDefault="006323F1" w:rsidP="00F76217">
      <w:pPr>
        <w:spacing w:after="0" w:line="360" w:lineRule="auto"/>
        <w:ind w:firstLine="709"/>
        <w:jc w:val="center"/>
        <w:rPr>
          <w:rFonts w:ascii="Times New Roman" w:eastAsia="Times New Roman" w:hAnsi="Times New Roman" w:cs="Times New Roman"/>
          <w:b/>
          <w:bCs/>
          <w:color w:val="0F1115"/>
          <w:kern w:val="0"/>
          <w:sz w:val="28"/>
          <w:szCs w:val="28"/>
          <w:lang w:eastAsia="de-DE"/>
        </w:rPr>
      </w:pPr>
    </w:p>
    <w:p w:rsidR="006323F1" w:rsidRDefault="006323F1" w:rsidP="00F76217">
      <w:pPr>
        <w:spacing w:after="0" w:line="360" w:lineRule="auto"/>
        <w:ind w:firstLine="709"/>
        <w:jc w:val="center"/>
        <w:rPr>
          <w:rFonts w:ascii="Times New Roman" w:eastAsia="Times New Roman" w:hAnsi="Times New Roman" w:cs="Times New Roman"/>
          <w:b/>
          <w:bCs/>
          <w:color w:val="0F1115"/>
          <w:kern w:val="0"/>
          <w:sz w:val="28"/>
          <w:szCs w:val="28"/>
          <w:lang w:eastAsia="de-DE"/>
        </w:rPr>
      </w:pPr>
    </w:p>
    <w:p w:rsidR="006323F1" w:rsidRDefault="006323F1" w:rsidP="00F76217">
      <w:pPr>
        <w:spacing w:after="0" w:line="360" w:lineRule="auto"/>
        <w:ind w:firstLine="709"/>
        <w:jc w:val="center"/>
        <w:rPr>
          <w:rFonts w:ascii="Times New Roman" w:eastAsia="Times New Roman" w:hAnsi="Times New Roman" w:cs="Times New Roman"/>
          <w:b/>
          <w:bCs/>
          <w:color w:val="0F1115"/>
          <w:kern w:val="0"/>
          <w:sz w:val="28"/>
          <w:szCs w:val="28"/>
          <w:lang w:eastAsia="de-DE"/>
        </w:rPr>
      </w:pPr>
    </w:p>
    <w:p w:rsidR="006323F1" w:rsidRDefault="006323F1" w:rsidP="00F76217">
      <w:pPr>
        <w:spacing w:after="0" w:line="360" w:lineRule="auto"/>
        <w:ind w:firstLine="709"/>
        <w:jc w:val="center"/>
        <w:rPr>
          <w:rFonts w:ascii="Times New Roman" w:eastAsia="Times New Roman" w:hAnsi="Times New Roman" w:cs="Times New Roman"/>
          <w:b/>
          <w:bCs/>
          <w:color w:val="0F1115"/>
          <w:kern w:val="0"/>
          <w:sz w:val="28"/>
          <w:szCs w:val="28"/>
          <w:lang w:eastAsia="de-DE"/>
        </w:rPr>
      </w:pPr>
    </w:p>
    <w:p w:rsidR="006323F1" w:rsidRDefault="006323F1" w:rsidP="00F76217">
      <w:pPr>
        <w:spacing w:after="0" w:line="360" w:lineRule="auto"/>
        <w:ind w:firstLine="709"/>
        <w:jc w:val="center"/>
        <w:rPr>
          <w:rFonts w:ascii="Times New Roman" w:eastAsia="Times New Roman" w:hAnsi="Times New Roman" w:cs="Times New Roman"/>
          <w:b/>
          <w:bCs/>
          <w:color w:val="0F1115"/>
          <w:kern w:val="0"/>
          <w:sz w:val="28"/>
          <w:szCs w:val="28"/>
          <w:lang w:eastAsia="de-DE"/>
        </w:rPr>
      </w:pPr>
    </w:p>
    <w:p w:rsidR="006323F1" w:rsidRDefault="006323F1" w:rsidP="00F76217">
      <w:pPr>
        <w:spacing w:after="0" w:line="360" w:lineRule="auto"/>
        <w:ind w:firstLine="709"/>
        <w:jc w:val="center"/>
        <w:rPr>
          <w:rFonts w:ascii="Times New Roman" w:eastAsia="Times New Roman" w:hAnsi="Times New Roman" w:cs="Times New Roman"/>
          <w:b/>
          <w:bCs/>
          <w:color w:val="0F1115"/>
          <w:kern w:val="0"/>
          <w:sz w:val="28"/>
          <w:szCs w:val="28"/>
          <w:lang w:eastAsia="de-DE"/>
        </w:rPr>
      </w:pPr>
    </w:p>
    <w:p w:rsidR="006323F1" w:rsidRDefault="006323F1" w:rsidP="00F76217">
      <w:pPr>
        <w:spacing w:after="0" w:line="360" w:lineRule="auto"/>
        <w:ind w:firstLine="709"/>
        <w:jc w:val="center"/>
        <w:rPr>
          <w:rFonts w:ascii="Times New Roman" w:eastAsia="Times New Roman" w:hAnsi="Times New Roman" w:cs="Times New Roman"/>
          <w:b/>
          <w:bCs/>
          <w:color w:val="0F1115"/>
          <w:kern w:val="0"/>
          <w:sz w:val="28"/>
          <w:szCs w:val="28"/>
          <w:lang w:eastAsia="de-DE"/>
        </w:rPr>
      </w:pPr>
    </w:p>
    <w:p w:rsidR="006323F1" w:rsidRDefault="006323F1" w:rsidP="00F76217">
      <w:pPr>
        <w:spacing w:after="0" w:line="360" w:lineRule="auto"/>
        <w:ind w:firstLine="709"/>
        <w:jc w:val="center"/>
        <w:rPr>
          <w:rFonts w:ascii="Times New Roman" w:eastAsia="Times New Roman" w:hAnsi="Times New Roman" w:cs="Times New Roman"/>
          <w:b/>
          <w:bCs/>
          <w:color w:val="0F1115"/>
          <w:kern w:val="0"/>
          <w:sz w:val="28"/>
          <w:szCs w:val="28"/>
          <w:lang w:eastAsia="de-DE"/>
        </w:rPr>
      </w:pPr>
    </w:p>
    <w:p w:rsidR="006323F1" w:rsidRDefault="006323F1" w:rsidP="00F76217">
      <w:pPr>
        <w:spacing w:after="0" w:line="360" w:lineRule="auto"/>
        <w:ind w:firstLine="709"/>
        <w:jc w:val="center"/>
        <w:rPr>
          <w:rFonts w:ascii="Times New Roman" w:eastAsia="Times New Roman" w:hAnsi="Times New Roman" w:cs="Times New Roman"/>
          <w:b/>
          <w:bCs/>
          <w:color w:val="0F1115"/>
          <w:kern w:val="0"/>
          <w:sz w:val="28"/>
          <w:szCs w:val="28"/>
          <w:lang w:eastAsia="de-DE"/>
        </w:rPr>
      </w:pPr>
    </w:p>
    <w:p w:rsidR="006323F1" w:rsidRDefault="006323F1" w:rsidP="00F76217">
      <w:pPr>
        <w:spacing w:after="0" w:line="360" w:lineRule="auto"/>
        <w:ind w:firstLine="709"/>
        <w:jc w:val="center"/>
        <w:rPr>
          <w:rFonts w:ascii="Times New Roman" w:eastAsia="Times New Roman" w:hAnsi="Times New Roman" w:cs="Times New Roman"/>
          <w:b/>
          <w:bCs/>
          <w:color w:val="0F1115"/>
          <w:kern w:val="0"/>
          <w:sz w:val="28"/>
          <w:szCs w:val="28"/>
          <w:lang w:eastAsia="de-DE"/>
        </w:rPr>
      </w:pPr>
    </w:p>
    <w:p w:rsidR="006323F1" w:rsidRDefault="006323F1" w:rsidP="00F76217">
      <w:pPr>
        <w:spacing w:after="0" w:line="360" w:lineRule="auto"/>
        <w:ind w:firstLine="709"/>
        <w:jc w:val="center"/>
        <w:rPr>
          <w:rFonts w:ascii="Times New Roman" w:eastAsia="Times New Roman" w:hAnsi="Times New Roman" w:cs="Times New Roman"/>
          <w:b/>
          <w:bCs/>
          <w:color w:val="0F1115"/>
          <w:kern w:val="0"/>
          <w:sz w:val="28"/>
          <w:szCs w:val="28"/>
          <w:lang w:eastAsia="de-DE"/>
        </w:rPr>
      </w:pPr>
    </w:p>
    <w:p w:rsidR="006323F1" w:rsidRDefault="006323F1" w:rsidP="00F76217">
      <w:pPr>
        <w:spacing w:after="0" w:line="360" w:lineRule="auto"/>
        <w:ind w:firstLine="709"/>
        <w:jc w:val="center"/>
        <w:rPr>
          <w:rFonts w:ascii="Times New Roman" w:eastAsia="Times New Roman" w:hAnsi="Times New Roman" w:cs="Times New Roman"/>
          <w:b/>
          <w:bCs/>
          <w:color w:val="0F1115"/>
          <w:kern w:val="0"/>
          <w:sz w:val="28"/>
          <w:szCs w:val="28"/>
          <w:lang w:eastAsia="de-DE"/>
        </w:rPr>
      </w:pPr>
    </w:p>
    <w:p w:rsidR="00116497" w:rsidRPr="009018C1" w:rsidRDefault="00116497" w:rsidP="006323F1">
      <w:pPr>
        <w:spacing w:after="40" w:line="360" w:lineRule="auto"/>
        <w:ind w:firstLine="709"/>
        <w:jc w:val="center"/>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b/>
          <w:bCs/>
          <w:color w:val="0F1115"/>
          <w:kern w:val="0"/>
          <w:sz w:val="28"/>
          <w:szCs w:val="28"/>
          <w:lang w:eastAsia="de-DE"/>
        </w:rPr>
        <w:lastRenderedPageBreak/>
        <w:t>ВИСНОВКИ</w:t>
      </w:r>
    </w:p>
    <w:p w:rsidR="00116497" w:rsidRPr="009018C1" w:rsidRDefault="00116497" w:rsidP="00116497">
      <w:pPr>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color w:val="0F1115"/>
          <w:kern w:val="0"/>
          <w:sz w:val="28"/>
          <w:szCs w:val="28"/>
          <w:lang w:eastAsia="de-DE"/>
        </w:rPr>
        <w:t>Проведене дослідження глибоко аналізує динаміку взаємозв’язку між особистісною зрілістю та задовол</w:t>
      </w:r>
      <w:r w:rsidR="00884EEF">
        <w:rPr>
          <w:rFonts w:ascii="Times New Roman" w:eastAsia="Times New Roman" w:hAnsi="Times New Roman" w:cs="Times New Roman"/>
          <w:color w:val="0F1115"/>
          <w:kern w:val="0"/>
          <w:sz w:val="28"/>
          <w:szCs w:val="28"/>
          <w:lang w:eastAsia="de-DE"/>
        </w:rPr>
        <w:t xml:space="preserve">еністю шлюбом у жінок </w:t>
      </w:r>
      <w:r w:rsidR="00035C44" w:rsidRPr="009018C1">
        <w:rPr>
          <w:rFonts w:ascii="Times New Roman" w:eastAsia="Times New Roman" w:hAnsi="Times New Roman" w:cs="Times New Roman"/>
          <w:color w:val="0F1115"/>
          <w:kern w:val="0"/>
          <w:sz w:val="28"/>
          <w:szCs w:val="28"/>
          <w:lang w:eastAsia="de-DE"/>
        </w:rPr>
        <w:t>30-</w:t>
      </w:r>
      <w:r w:rsidR="00884EEF">
        <w:rPr>
          <w:rFonts w:ascii="Times New Roman" w:eastAsia="Times New Roman" w:hAnsi="Times New Roman" w:cs="Times New Roman"/>
          <w:color w:val="0F1115"/>
          <w:kern w:val="0"/>
          <w:sz w:val="28"/>
          <w:szCs w:val="28"/>
          <w:lang w:eastAsia="de-DE"/>
        </w:rPr>
        <w:t>40 років</w:t>
      </w:r>
      <w:r w:rsidRPr="009018C1">
        <w:rPr>
          <w:rFonts w:ascii="Times New Roman" w:eastAsia="Times New Roman" w:hAnsi="Times New Roman" w:cs="Times New Roman"/>
          <w:color w:val="0F1115"/>
          <w:kern w:val="0"/>
          <w:sz w:val="28"/>
          <w:szCs w:val="28"/>
          <w:lang w:eastAsia="de-DE"/>
        </w:rPr>
        <w:t>. Отримані теоретичні та емпіричні результати дозволяють стверджувати, що цей етап життя є не лише часом соціальної та професійної стабілізації, але й глибокої внутрішньої трансформації, яка кардинально впливає на якість</w:t>
      </w:r>
      <w:r w:rsidR="00035C44" w:rsidRPr="009018C1">
        <w:rPr>
          <w:rFonts w:ascii="Times New Roman" w:eastAsia="Times New Roman" w:hAnsi="Times New Roman" w:cs="Times New Roman"/>
          <w:color w:val="0F1115"/>
          <w:kern w:val="0"/>
          <w:sz w:val="28"/>
          <w:szCs w:val="28"/>
          <w:lang w:eastAsia="de-DE"/>
        </w:rPr>
        <w:t xml:space="preserve"> подружніх стосунків. Період 30-</w:t>
      </w:r>
      <w:r w:rsidRPr="009018C1">
        <w:rPr>
          <w:rFonts w:ascii="Times New Roman" w:eastAsia="Times New Roman" w:hAnsi="Times New Roman" w:cs="Times New Roman"/>
          <w:color w:val="0F1115"/>
          <w:kern w:val="0"/>
          <w:sz w:val="28"/>
          <w:szCs w:val="28"/>
          <w:lang w:eastAsia="de-DE"/>
        </w:rPr>
        <w:t>40 років виступає критичним перехідною фазою, коли загострені екзистенційні потреби в автономії, смислі та автентичності стикаються з традиційними шлюбними ролями та сценаріями. Це зіткнення часто призводить до переосмислення шлюбного договору, роблячи стосунки особливо вразливими та водночас відкритими для якісних змін.</w:t>
      </w:r>
    </w:p>
    <w:p w:rsidR="00116497" w:rsidRPr="009018C1" w:rsidRDefault="00116497" w:rsidP="00116497">
      <w:pPr>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color w:val="0F1115"/>
          <w:kern w:val="0"/>
          <w:sz w:val="28"/>
          <w:szCs w:val="28"/>
          <w:lang w:eastAsia="de-DE"/>
        </w:rPr>
        <w:t>Ключовим науковим внеском даної роботи є емпіричне підтвердження нелінійного та опосередкованого характеру впливу особистісної зрілості на задоволеність шлюбом. Зрілість розкривається не як простий предиктор щастя в шлюбі, а як складний системоутворюючий фактор, що підвищує рівень усвідомленості та вимог жінки до стосунків. Найважливішим виявом стало те, що саме структурна </w:t>
      </w:r>
      <w:r w:rsidRPr="009018C1">
        <w:rPr>
          <w:rFonts w:ascii="Times New Roman" w:eastAsia="Times New Roman" w:hAnsi="Times New Roman" w:cs="Times New Roman"/>
          <w:bCs/>
          <w:color w:val="0F1115"/>
          <w:kern w:val="0"/>
          <w:sz w:val="28"/>
          <w:szCs w:val="28"/>
          <w:lang w:eastAsia="de-DE"/>
        </w:rPr>
        <w:t>диспропорція всередині самої зрілості</w:t>
      </w:r>
      <w:r w:rsidR="0009069D" w:rsidRPr="009018C1">
        <w:rPr>
          <w:rFonts w:ascii="Times New Roman" w:eastAsia="Times New Roman" w:hAnsi="Times New Roman" w:cs="Times New Roman"/>
          <w:color w:val="0F1115"/>
          <w:kern w:val="0"/>
          <w:sz w:val="28"/>
          <w:szCs w:val="28"/>
          <w:lang w:eastAsia="de-DE"/>
        </w:rPr>
        <w:t xml:space="preserve"> – </w:t>
      </w:r>
      <w:r w:rsidRPr="009018C1">
        <w:rPr>
          <w:rFonts w:ascii="Times New Roman" w:eastAsia="Times New Roman" w:hAnsi="Times New Roman" w:cs="Times New Roman"/>
          <w:color w:val="0F1115"/>
          <w:kern w:val="0"/>
          <w:sz w:val="28"/>
          <w:szCs w:val="28"/>
          <w:lang w:eastAsia="de-DE"/>
        </w:rPr>
        <w:t>розрив між високими смисловими потребами в розвитку (особистісне зростання, цілі в житті) та дефіцитом психологічних ресурсів для їх реалізації (низька автономія, відчуття відсутн</w:t>
      </w:r>
      <w:r w:rsidR="0009069D" w:rsidRPr="009018C1">
        <w:rPr>
          <w:rFonts w:ascii="Times New Roman" w:eastAsia="Times New Roman" w:hAnsi="Times New Roman" w:cs="Times New Roman"/>
          <w:color w:val="0F1115"/>
          <w:kern w:val="0"/>
          <w:sz w:val="28"/>
          <w:szCs w:val="28"/>
          <w:lang w:eastAsia="de-DE"/>
        </w:rPr>
        <w:t>ості контролю над середовищем) –</w:t>
      </w:r>
      <w:r w:rsidRPr="009018C1">
        <w:rPr>
          <w:rFonts w:ascii="Times New Roman" w:eastAsia="Times New Roman" w:hAnsi="Times New Roman" w:cs="Times New Roman"/>
          <w:color w:val="0F1115"/>
          <w:kern w:val="0"/>
          <w:sz w:val="28"/>
          <w:szCs w:val="28"/>
          <w:lang w:eastAsia="de-DE"/>
        </w:rPr>
        <w:t xml:space="preserve"> є основним джерелом незадоволеності. Жінки з таким дисбалансованим профілем «зрілої невпевненості» гостро усвідомлюють невідповідність стосунків своїм потребам, але не відчувають себе спроможними їх змінити, що призводить до фрустрації, відчуття асиметрії з партнером та думок про завершення шлюбу.</w:t>
      </w:r>
    </w:p>
    <w:p w:rsidR="00116497" w:rsidRPr="009018C1" w:rsidRDefault="00116497" w:rsidP="00116497">
      <w:pPr>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color w:val="0F1115"/>
          <w:kern w:val="0"/>
          <w:sz w:val="28"/>
          <w:szCs w:val="28"/>
          <w:lang w:eastAsia="de-DE"/>
        </w:rPr>
        <w:t xml:space="preserve">Цей внутрішній конфлікт знаходить свій вияв у специфічних шлюбних сценаріях. Розроблена авторська типологія та емпіричні дані підтверджують, що саме сценарії кризи, асиметрії та усвідомленого завершення є домінуючими для цього вікового періоду. Шлюбний сценарій виступає тим ланцюгом, через який внутрішній розкол у зрілості трансформується в конкретне переживання незадоволеності стосунками. Натомість збалансована зрілість, що поєднує </w:t>
      </w:r>
      <w:r w:rsidRPr="009018C1">
        <w:rPr>
          <w:rFonts w:ascii="Times New Roman" w:eastAsia="Times New Roman" w:hAnsi="Times New Roman" w:cs="Times New Roman"/>
          <w:color w:val="0F1115"/>
          <w:kern w:val="0"/>
          <w:sz w:val="28"/>
          <w:szCs w:val="28"/>
          <w:lang w:eastAsia="de-DE"/>
        </w:rPr>
        <w:lastRenderedPageBreak/>
        <w:t>смислові орієнтири з високою самомефективністю та автономією, формує основу для конструктивних сценаріїв партнерства, таких як «шлюб зростання» або «симетрична автономія», і прямо корелює з високою задоволеністю.</w:t>
      </w:r>
    </w:p>
    <w:p w:rsidR="00116497" w:rsidRPr="009018C1" w:rsidRDefault="00116497" w:rsidP="00116497">
      <w:pPr>
        <w:spacing w:after="0" w:line="360" w:lineRule="auto"/>
        <w:ind w:firstLine="709"/>
        <w:jc w:val="both"/>
        <w:rPr>
          <w:rFonts w:ascii="Times New Roman" w:eastAsia="Times New Roman" w:hAnsi="Times New Roman" w:cs="Times New Roman"/>
          <w:color w:val="0F1115"/>
          <w:kern w:val="0"/>
          <w:sz w:val="28"/>
          <w:szCs w:val="28"/>
          <w:lang w:eastAsia="de-DE"/>
        </w:rPr>
      </w:pPr>
      <w:r w:rsidRPr="009018C1">
        <w:rPr>
          <w:rFonts w:ascii="Times New Roman" w:eastAsia="Times New Roman" w:hAnsi="Times New Roman" w:cs="Times New Roman"/>
          <w:color w:val="0F1115"/>
          <w:kern w:val="0"/>
          <w:sz w:val="28"/>
          <w:szCs w:val="28"/>
          <w:lang w:eastAsia="de-DE"/>
        </w:rPr>
        <w:t>Таким чином, дослідження розширює наукові уявлення про природу шлюбної кризи в дорослому віці, зсуваючи фокус із зовнішніх конфліктів на внутрішню динаміку розвитку самої особистості. Практичним результатом цієї роботи стала розробка цілісної програми психологічного супроводу, яка враховує виявлені механізми. Програма послідовно спрямована на усунення ключової диспропорції: спочатку на розвиток автономії, самоприйняття та навичок управлінн</w:t>
      </w:r>
      <w:r w:rsidR="0009069D" w:rsidRPr="009018C1">
        <w:rPr>
          <w:rFonts w:ascii="Times New Roman" w:eastAsia="Times New Roman" w:hAnsi="Times New Roman" w:cs="Times New Roman"/>
          <w:color w:val="0F1115"/>
          <w:kern w:val="0"/>
          <w:sz w:val="28"/>
          <w:szCs w:val="28"/>
          <w:lang w:eastAsia="de-DE"/>
        </w:rPr>
        <w:t>я власним життям, і лише потім –</w:t>
      </w:r>
      <w:r w:rsidRPr="009018C1">
        <w:rPr>
          <w:rFonts w:ascii="Times New Roman" w:eastAsia="Times New Roman" w:hAnsi="Times New Roman" w:cs="Times New Roman"/>
          <w:color w:val="0F1115"/>
          <w:kern w:val="0"/>
          <w:sz w:val="28"/>
          <w:szCs w:val="28"/>
          <w:lang w:eastAsia="de-DE"/>
        </w:rPr>
        <w:t xml:space="preserve"> на трансформацію комунікації т</w:t>
      </w:r>
      <w:r w:rsidR="0009069D" w:rsidRPr="009018C1">
        <w:rPr>
          <w:rFonts w:ascii="Times New Roman" w:eastAsia="Times New Roman" w:hAnsi="Times New Roman" w:cs="Times New Roman"/>
          <w:color w:val="0F1115"/>
          <w:kern w:val="0"/>
          <w:sz w:val="28"/>
          <w:szCs w:val="28"/>
          <w:lang w:eastAsia="de-DE"/>
        </w:rPr>
        <w:t>а шлюбних сценаріїв. Такий підхі</w:t>
      </w:r>
      <w:r w:rsidRPr="009018C1">
        <w:rPr>
          <w:rFonts w:ascii="Times New Roman" w:eastAsia="Times New Roman" w:hAnsi="Times New Roman" w:cs="Times New Roman"/>
          <w:color w:val="0F1115"/>
          <w:kern w:val="0"/>
          <w:sz w:val="28"/>
          <w:szCs w:val="28"/>
          <w:lang w:eastAsia="de-DE"/>
        </w:rPr>
        <w:t>д забезпечує не тимчасове полегшення, а ґрунтовну перебудову особистісного функціонування, що є необхідною основою для побудови стійких, зрілих та задовольняючих партнерських відносин у період життєвих трансформацій. Отже, результати дослідження мають значення як для теоретичного розвитку психології дорослості та сімейних відносин, так і для формування нових, більш ефективних стратегій психологічної допомоги жінкам у кризовий період середини життя.</w:t>
      </w:r>
    </w:p>
    <w:p w:rsidR="00F440C7" w:rsidRPr="009018C1" w:rsidRDefault="00F440C7" w:rsidP="00116497">
      <w:pPr>
        <w:spacing w:after="0" w:line="360" w:lineRule="auto"/>
        <w:jc w:val="both"/>
        <w:rPr>
          <w:rFonts w:ascii="Times New Roman" w:eastAsia="Times New Roman" w:hAnsi="Times New Roman" w:cs="Times New Roman"/>
          <w:kern w:val="0"/>
          <w:sz w:val="28"/>
          <w:szCs w:val="28"/>
          <w:lang w:eastAsia="de-DE"/>
        </w:rPr>
      </w:pPr>
    </w:p>
    <w:p w:rsidR="00B55BF0" w:rsidRPr="009018C1" w:rsidRDefault="00B55BF0" w:rsidP="00B00D99">
      <w:pPr>
        <w:pStyle w:val="a7"/>
        <w:spacing w:before="0" w:beforeAutospacing="0" w:after="0" w:afterAutospacing="0" w:line="360" w:lineRule="auto"/>
        <w:ind w:firstLine="709"/>
        <w:jc w:val="both"/>
        <w:rPr>
          <w:sz w:val="28"/>
          <w:szCs w:val="28"/>
          <w:lang w:val="uk-UA"/>
        </w:rPr>
      </w:pPr>
    </w:p>
    <w:p w:rsidR="00B00D99" w:rsidRPr="009018C1" w:rsidRDefault="00B00D99" w:rsidP="00B00D99">
      <w:pPr>
        <w:pStyle w:val="a7"/>
        <w:spacing w:before="0" w:beforeAutospacing="0" w:after="0" w:afterAutospacing="0" w:line="360" w:lineRule="auto"/>
        <w:ind w:firstLine="709"/>
        <w:jc w:val="both"/>
        <w:rPr>
          <w:sz w:val="28"/>
          <w:szCs w:val="28"/>
          <w:lang w:val="uk-UA"/>
        </w:rPr>
      </w:pPr>
    </w:p>
    <w:p w:rsidR="00D56F1C" w:rsidRPr="009018C1" w:rsidRDefault="00D56F1C" w:rsidP="00B00D99">
      <w:pPr>
        <w:pStyle w:val="a7"/>
        <w:spacing w:before="0" w:beforeAutospacing="0" w:after="0" w:afterAutospacing="0" w:line="360" w:lineRule="auto"/>
        <w:ind w:firstLine="709"/>
        <w:jc w:val="both"/>
        <w:rPr>
          <w:sz w:val="28"/>
          <w:szCs w:val="28"/>
          <w:lang w:val="uk-UA"/>
        </w:rPr>
      </w:pPr>
    </w:p>
    <w:p w:rsidR="004D5FF3" w:rsidRPr="009018C1" w:rsidRDefault="004D5FF3" w:rsidP="00B00D99">
      <w:pPr>
        <w:pStyle w:val="a7"/>
        <w:spacing w:before="0" w:beforeAutospacing="0" w:after="0" w:afterAutospacing="0" w:line="360" w:lineRule="auto"/>
        <w:ind w:firstLine="709"/>
        <w:jc w:val="both"/>
        <w:rPr>
          <w:sz w:val="28"/>
          <w:szCs w:val="28"/>
          <w:lang w:val="uk-UA"/>
        </w:rPr>
      </w:pPr>
    </w:p>
    <w:p w:rsidR="004525D7" w:rsidRPr="009018C1" w:rsidRDefault="004525D7" w:rsidP="00116497">
      <w:pPr>
        <w:spacing w:after="0" w:line="360" w:lineRule="auto"/>
        <w:jc w:val="both"/>
        <w:rPr>
          <w:rFonts w:ascii="Times New Roman" w:hAnsi="Times New Roman" w:cs="Times New Roman"/>
          <w:sz w:val="28"/>
          <w:szCs w:val="28"/>
        </w:rPr>
      </w:pPr>
    </w:p>
    <w:p w:rsidR="00122341" w:rsidRPr="009018C1" w:rsidRDefault="00122341" w:rsidP="004525D7">
      <w:pPr>
        <w:spacing w:after="0" w:line="360" w:lineRule="auto"/>
        <w:jc w:val="both"/>
        <w:rPr>
          <w:rFonts w:ascii="Times New Roman" w:eastAsia="Times New Roman" w:hAnsi="Times New Roman" w:cs="Times New Roman"/>
          <w:b/>
          <w:bCs/>
          <w:kern w:val="0"/>
          <w:sz w:val="28"/>
          <w:szCs w:val="28"/>
        </w:rPr>
      </w:pPr>
    </w:p>
    <w:p w:rsidR="0009069D" w:rsidRDefault="0009069D" w:rsidP="00035C44">
      <w:pPr>
        <w:spacing w:after="0" w:line="360" w:lineRule="auto"/>
        <w:ind w:firstLine="709"/>
        <w:jc w:val="both"/>
        <w:rPr>
          <w:rFonts w:ascii="Times New Roman" w:eastAsia="Times New Roman" w:hAnsi="Times New Roman" w:cs="Times New Roman"/>
          <w:b/>
          <w:bCs/>
          <w:kern w:val="0"/>
          <w:sz w:val="28"/>
          <w:szCs w:val="28"/>
        </w:rPr>
      </w:pPr>
    </w:p>
    <w:p w:rsidR="00884EEF" w:rsidRDefault="00884EEF" w:rsidP="00035C44">
      <w:pPr>
        <w:spacing w:after="0" w:line="360" w:lineRule="auto"/>
        <w:ind w:firstLine="709"/>
        <w:jc w:val="both"/>
        <w:rPr>
          <w:rFonts w:ascii="Times New Roman" w:eastAsia="Times New Roman" w:hAnsi="Times New Roman" w:cs="Times New Roman"/>
          <w:b/>
          <w:bCs/>
          <w:kern w:val="0"/>
          <w:sz w:val="28"/>
          <w:szCs w:val="28"/>
        </w:rPr>
      </w:pPr>
    </w:p>
    <w:p w:rsidR="006323F1" w:rsidRDefault="006323F1" w:rsidP="00035C44">
      <w:pPr>
        <w:spacing w:after="0" w:line="360" w:lineRule="auto"/>
        <w:ind w:firstLine="709"/>
        <w:jc w:val="both"/>
        <w:rPr>
          <w:rFonts w:ascii="Times New Roman" w:eastAsia="Times New Roman" w:hAnsi="Times New Roman" w:cs="Times New Roman"/>
          <w:b/>
          <w:bCs/>
          <w:kern w:val="0"/>
          <w:sz w:val="28"/>
          <w:szCs w:val="28"/>
        </w:rPr>
      </w:pPr>
    </w:p>
    <w:p w:rsidR="006323F1" w:rsidRDefault="006323F1" w:rsidP="00035C44">
      <w:pPr>
        <w:spacing w:after="0" w:line="360" w:lineRule="auto"/>
        <w:ind w:firstLine="709"/>
        <w:jc w:val="both"/>
        <w:rPr>
          <w:rFonts w:ascii="Times New Roman" w:eastAsia="Times New Roman" w:hAnsi="Times New Roman" w:cs="Times New Roman"/>
          <w:b/>
          <w:bCs/>
          <w:kern w:val="0"/>
          <w:sz w:val="28"/>
          <w:szCs w:val="28"/>
        </w:rPr>
      </w:pPr>
    </w:p>
    <w:p w:rsidR="006323F1" w:rsidRPr="009018C1" w:rsidRDefault="006323F1" w:rsidP="00035C44">
      <w:pPr>
        <w:spacing w:after="0" w:line="360" w:lineRule="auto"/>
        <w:ind w:firstLine="709"/>
        <w:jc w:val="both"/>
        <w:rPr>
          <w:rFonts w:ascii="Times New Roman" w:eastAsia="Times New Roman" w:hAnsi="Times New Roman" w:cs="Times New Roman"/>
          <w:b/>
          <w:bCs/>
          <w:kern w:val="0"/>
          <w:sz w:val="28"/>
          <w:szCs w:val="28"/>
        </w:rPr>
      </w:pPr>
    </w:p>
    <w:p w:rsidR="00035C44" w:rsidRPr="009018C1" w:rsidRDefault="00035C44" w:rsidP="006323F1">
      <w:pPr>
        <w:spacing w:after="40" w:line="360" w:lineRule="auto"/>
        <w:ind w:firstLine="709"/>
        <w:jc w:val="center"/>
        <w:rPr>
          <w:rFonts w:ascii="Times New Roman" w:eastAsia="Times New Roman" w:hAnsi="Times New Roman" w:cs="Times New Roman"/>
          <w:b/>
          <w:bCs/>
          <w:kern w:val="0"/>
          <w:sz w:val="28"/>
          <w:szCs w:val="28"/>
        </w:rPr>
      </w:pPr>
      <w:r w:rsidRPr="009018C1">
        <w:rPr>
          <w:rFonts w:ascii="Times New Roman" w:eastAsia="Times New Roman" w:hAnsi="Times New Roman" w:cs="Times New Roman"/>
          <w:b/>
          <w:bCs/>
          <w:kern w:val="0"/>
          <w:sz w:val="28"/>
          <w:szCs w:val="28"/>
        </w:rPr>
        <w:lastRenderedPageBreak/>
        <w:t>СПИСОК ВИКОРИСТАНИХ ДЖЕРЕЛ</w:t>
      </w:r>
    </w:p>
    <w:p w:rsidR="00035C44" w:rsidRPr="009018C1" w:rsidRDefault="00035C44" w:rsidP="00A7441E">
      <w:pPr>
        <w:pStyle w:val="ds-markdown-paragraph"/>
        <w:numPr>
          <w:ilvl w:val="0"/>
          <w:numId w:val="52"/>
        </w:numPr>
        <w:shd w:val="clear" w:color="auto" w:fill="FFFFFF"/>
        <w:tabs>
          <w:tab w:val="clear" w:pos="720"/>
        </w:tabs>
        <w:spacing w:before="0" w:beforeAutospacing="0" w:after="0" w:afterAutospacing="0" w:line="360" w:lineRule="auto"/>
        <w:ind w:left="0" w:firstLine="709"/>
        <w:jc w:val="both"/>
        <w:rPr>
          <w:color w:val="0F1115"/>
          <w:sz w:val="28"/>
          <w:szCs w:val="28"/>
          <w:lang w:val="uk-UA"/>
        </w:rPr>
      </w:pPr>
      <w:r w:rsidRPr="009018C1">
        <w:rPr>
          <w:color w:val="0F1115"/>
          <w:sz w:val="28"/>
          <w:szCs w:val="28"/>
          <w:lang w:val="uk-UA"/>
        </w:rPr>
        <w:t>Берн Е. Ігри, у які грають люди. Психологія людських взаємин; Люди, які грають в ігри. Психологія людської долі: пер. з англ. Харків : Фоліо, 2020. 636 с.</w:t>
      </w:r>
    </w:p>
    <w:p w:rsidR="00035C44" w:rsidRPr="009018C1" w:rsidRDefault="00035C44" w:rsidP="00A7441E">
      <w:pPr>
        <w:pStyle w:val="ds-markdown-paragraph"/>
        <w:numPr>
          <w:ilvl w:val="0"/>
          <w:numId w:val="52"/>
        </w:numPr>
        <w:shd w:val="clear" w:color="auto" w:fill="FFFFFF"/>
        <w:tabs>
          <w:tab w:val="clear" w:pos="720"/>
        </w:tabs>
        <w:spacing w:before="0" w:beforeAutospacing="0" w:after="0" w:afterAutospacing="0" w:line="360" w:lineRule="auto"/>
        <w:ind w:left="0" w:firstLine="709"/>
        <w:jc w:val="both"/>
        <w:rPr>
          <w:sz w:val="28"/>
          <w:szCs w:val="28"/>
        </w:rPr>
      </w:pPr>
      <w:r w:rsidRPr="009018C1">
        <w:rPr>
          <w:color w:val="0F1115"/>
          <w:sz w:val="28"/>
          <w:szCs w:val="28"/>
          <w:lang w:val="ru-RU"/>
        </w:rPr>
        <w:t>Григорчук О. А. Психологічне благополуччя особистості: екзистенційні виміри.</w:t>
      </w:r>
      <w:r w:rsidRPr="009018C1">
        <w:rPr>
          <w:color w:val="0F1115"/>
          <w:sz w:val="28"/>
          <w:szCs w:val="28"/>
          <w:lang w:val="uk-UA"/>
        </w:rPr>
        <w:t xml:space="preserve"> </w:t>
      </w:r>
      <w:r w:rsidRPr="009018C1">
        <w:rPr>
          <w:rStyle w:val="aa"/>
          <w:color w:val="0F1115"/>
          <w:sz w:val="28"/>
          <w:szCs w:val="28"/>
        </w:rPr>
        <w:t>Вісник Харківського університету. Серія "Психологія".</w:t>
      </w:r>
      <w:r w:rsidRPr="009018C1">
        <w:rPr>
          <w:color w:val="0F1115"/>
          <w:sz w:val="28"/>
          <w:szCs w:val="28"/>
        </w:rPr>
        <w:t xml:space="preserve"> 2021. № 67. С. </w:t>
      </w:r>
      <w:r w:rsidRPr="009018C1">
        <w:rPr>
          <w:sz w:val="28"/>
          <w:szCs w:val="28"/>
        </w:rPr>
        <w:t>18–25.</w:t>
      </w:r>
    </w:p>
    <w:p w:rsidR="005C723D" w:rsidRPr="009018C1" w:rsidRDefault="00546BCB" w:rsidP="00A7441E">
      <w:pPr>
        <w:pStyle w:val="ds-markdown-paragraph"/>
        <w:numPr>
          <w:ilvl w:val="0"/>
          <w:numId w:val="52"/>
        </w:numPr>
        <w:shd w:val="clear" w:color="auto" w:fill="FFFFFF"/>
        <w:tabs>
          <w:tab w:val="clear" w:pos="720"/>
        </w:tabs>
        <w:spacing w:before="0" w:beforeAutospacing="0" w:after="0" w:afterAutospacing="0" w:line="360" w:lineRule="auto"/>
        <w:ind w:left="0" w:firstLine="709"/>
        <w:jc w:val="both"/>
        <w:rPr>
          <w:sz w:val="28"/>
          <w:szCs w:val="28"/>
          <w:lang w:val="ru-RU"/>
        </w:rPr>
      </w:pPr>
      <w:r w:rsidRPr="009018C1">
        <w:rPr>
          <w:sz w:val="28"/>
          <w:szCs w:val="28"/>
          <w:shd w:val="clear" w:color="auto" w:fill="FFFFFF"/>
          <w:lang w:val="ru-RU"/>
        </w:rPr>
        <w:t xml:space="preserve">Карсканова С. В. </w:t>
      </w:r>
      <w:r w:rsidR="005C723D" w:rsidRPr="009018C1">
        <w:rPr>
          <w:rStyle w:val="aa"/>
          <w:bCs/>
          <w:i w:val="0"/>
          <w:iCs w:val="0"/>
          <w:sz w:val="28"/>
          <w:szCs w:val="28"/>
          <w:shd w:val="clear" w:color="auto" w:fill="FFFFFF"/>
          <w:lang w:val="ru-RU"/>
        </w:rPr>
        <w:t>Опитувальник</w:t>
      </w:r>
      <w:r w:rsidRPr="009018C1">
        <w:rPr>
          <w:sz w:val="28"/>
          <w:szCs w:val="28"/>
          <w:shd w:val="clear" w:color="auto" w:fill="FFFFFF"/>
          <w:lang w:val="ru-RU"/>
        </w:rPr>
        <w:t xml:space="preserve"> "Шкали психологічного благополуччя" </w:t>
      </w:r>
      <w:r w:rsidR="005C723D" w:rsidRPr="009018C1">
        <w:rPr>
          <w:sz w:val="28"/>
          <w:szCs w:val="28"/>
          <w:shd w:val="clear" w:color="auto" w:fill="FFFFFF"/>
          <w:lang w:val="ru-RU"/>
        </w:rPr>
        <w:t>К.</w:t>
      </w:r>
      <w:r w:rsidR="005C723D" w:rsidRPr="009018C1">
        <w:rPr>
          <w:sz w:val="28"/>
          <w:szCs w:val="28"/>
          <w:shd w:val="clear" w:color="auto" w:fill="FFFFFF"/>
        </w:rPr>
        <w:t> </w:t>
      </w:r>
      <w:proofErr w:type="gramStart"/>
      <w:r w:rsidR="005C723D" w:rsidRPr="009018C1">
        <w:rPr>
          <w:rStyle w:val="aa"/>
          <w:bCs/>
          <w:i w:val="0"/>
          <w:iCs w:val="0"/>
          <w:sz w:val="28"/>
          <w:szCs w:val="28"/>
          <w:shd w:val="clear" w:color="auto" w:fill="FFFFFF"/>
          <w:lang w:val="ru-RU"/>
        </w:rPr>
        <w:t>Р</w:t>
      </w:r>
      <w:proofErr w:type="gramEnd"/>
      <w:r w:rsidR="005C723D" w:rsidRPr="009018C1">
        <w:rPr>
          <w:rStyle w:val="aa"/>
          <w:bCs/>
          <w:i w:val="0"/>
          <w:iCs w:val="0"/>
          <w:sz w:val="28"/>
          <w:szCs w:val="28"/>
          <w:shd w:val="clear" w:color="auto" w:fill="FFFFFF"/>
          <w:lang w:val="ru-RU"/>
        </w:rPr>
        <w:t>іфф</w:t>
      </w:r>
      <w:r w:rsidR="005C723D" w:rsidRPr="009018C1">
        <w:rPr>
          <w:sz w:val="28"/>
          <w:szCs w:val="28"/>
          <w:shd w:val="clear" w:color="auto" w:fill="FFFFFF"/>
          <w:lang w:val="ru-RU"/>
        </w:rPr>
        <w:t>: процес</w:t>
      </w:r>
      <w:r w:rsidRPr="009018C1">
        <w:rPr>
          <w:sz w:val="28"/>
          <w:szCs w:val="28"/>
          <w:shd w:val="clear" w:color="auto" w:fill="FFFFFF"/>
          <w:lang w:val="ru-RU"/>
        </w:rPr>
        <w:t xml:space="preserve"> та результати адаптації. Практична психологія та соціальна робота</w:t>
      </w:r>
      <w:r w:rsidRPr="009018C1">
        <w:rPr>
          <w:sz w:val="28"/>
          <w:szCs w:val="28"/>
          <w:lang w:val="ru-RU"/>
        </w:rPr>
        <w:t>, 1</w:t>
      </w:r>
      <w:r w:rsidRPr="009018C1">
        <w:rPr>
          <w:sz w:val="28"/>
          <w:szCs w:val="28"/>
          <w:lang w:val="uk-UA"/>
        </w:rPr>
        <w:t>.</w:t>
      </w:r>
      <w:r w:rsidRPr="009018C1">
        <w:rPr>
          <w:sz w:val="28"/>
          <w:szCs w:val="28"/>
          <w:shd w:val="clear" w:color="auto" w:fill="FFFFFF"/>
          <w:lang w:val="ru-RU"/>
        </w:rPr>
        <w:t xml:space="preserve"> </w:t>
      </w:r>
      <w:r w:rsidR="005C723D" w:rsidRPr="009018C1">
        <w:rPr>
          <w:sz w:val="28"/>
          <w:szCs w:val="28"/>
          <w:shd w:val="clear" w:color="auto" w:fill="FFFFFF"/>
          <w:lang w:val="ru-RU"/>
        </w:rPr>
        <w:t>2011</w:t>
      </w:r>
      <w:r w:rsidRPr="009018C1">
        <w:rPr>
          <w:sz w:val="28"/>
          <w:szCs w:val="28"/>
          <w:shd w:val="clear" w:color="auto" w:fill="FFFFFF"/>
          <w:lang w:val="ru-RU"/>
        </w:rPr>
        <w:t>. С. 1-10</w:t>
      </w:r>
      <w:r w:rsidR="005C723D" w:rsidRPr="009018C1">
        <w:rPr>
          <w:sz w:val="28"/>
          <w:szCs w:val="28"/>
          <w:shd w:val="clear" w:color="auto" w:fill="FFFFFF"/>
          <w:lang w:val="ru-RU"/>
        </w:rPr>
        <w:t>.</w:t>
      </w:r>
    </w:p>
    <w:p w:rsidR="00035C44" w:rsidRPr="009018C1" w:rsidRDefault="00035C44" w:rsidP="00A7441E">
      <w:pPr>
        <w:pStyle w:val="ds-markdown-paragraph"/>
        <w:numPr>
          <w:ilvl w:val="0"/>
          <w:numId w:val="52"/>
        </w:numPr>
        <w:shd w:val="clear" w:color="auto" w:fill="FFFFFF"/>
        <w:tabs>
          <w:tab w:val="clear" w:pos="720"/>
        </w:tabs>
        <w:spacing w:before="0" w:beforeAutospacing="0" w:after="0" w:afterAutospacing="0" w:line="360" w:lineRule="auto"/>
        <w:ind w:left="0" w:firstLine="709"/>
        <w:jc w:val="both"/>
        <w:rPr>
          <w:color w:val="0F1115"/>
          <w:sz w:val="28"/>
          <w:szCs w:val="28"/>
          <w:lang w:val="ru-RU"/>
        </w:rPr>
      </w:pPr>
      <w:r w:rsidRPr="009018C1">
        <w:rPr>
          <w:color w:val="0F1115"/>
          <w:sz w:val="28"/>
          <w:szCs w:val="28"/>
          <w:lang w:val="ru-RU"/>
        </w:rPr>
        <w:t xml:space="preserve">Кочарян О. С. Психологічні аспекти сімейних криз в умовах </w:t>
      </w:r>
      <w:proofErr w:type="gramStart"/>
      <w:r w:rsidRPr="009018C1">
        <w:rPr>
          <w:color w:val="0F1115"/>
          <w:sz w:val="28"/>
          <w:szCs w:val="28"/>
          <w:lang w:val="ru-RU"/>
        </w:rPr>
        <w:t>соц</w:t>
      </w:r>
      <w:proofErr w:type="gramEnd"/>
      <w:r w:rsidRPr="009018C1">
        <w:rPr>
          <w:color w:val="0F1115"/>
          <w:sz w:val="28"/>
          <w:szCs w:val="28"/>
          <w:lang w:val="ru-RU"/>
        </w:rPr>
        <w:t>іальної нестабільності.</w:t>
      </w:r>
      <w:r w:rsidRPr="009018C1">
        <w:rPr>
          <w:color w:val="0F1115"/>
          <w:sz w:val="28"/>
          <w:szCs w:val="28"/>
        </w:rPr>
        <w:t> </w:t>
      </w:r>
      <w:r w:rsidRPr="009018C1">
        <w:rPr>
          <w:rStyle w:val="aa"/>
          <w:color w:val="0F1115"/>
          <w:sz w:val="28"/>
          <w:szCs w:val="28"/>
          <w:lang w:val="ru-RU"/>
        </w:rPr>
        <w:t>Український психологічний журнал.</w:t>
      </w:r>
      <w:r w:rsidRPr="009018C1">
        <w:rPr>
          <w:color w:val="0F1115"/>
          <w:sz w:val="28"/>
          <w:szCs w:val="28"/>
        </w:rPr>
        <w:t> </w:t>
      </w:r>
      <w:r w:rsidRPr="009018C1">
        <w:rPr>
          <w:color w:val="0F1115"/>
          <w:sz w:val="28"/>
          <w:szCs w:val="28"/>
          <w:lang w:val="ru-RU"/>
        </w:rPr>
        <w:t>2022. № 4. С. 56–65.</w:t>
      </w:r>
    </w:p>
    <w:p w:rsidR="00035C44" w:rsidRPr="009018C1" w:rsidRDefault="00035C44" w:rsidP="00A7441E">
      <w:pPr>
        <w:pStyle w:val="ds-markdown-paragraph"/>
        <w:numPr>
          <w:ilvl w:val="0"/>
          <w:numId w:val="52"/>
        </w:numPr>
        <w:shd w:val="clear" w:color="auto" w:fill="FFFFFF"/>
        <w:tabs>
          <w:tab w:val="clear" w:pos="720"/>
        </w:tabs>
        <w:spacing w:before="0" w:beforeAutospacing="0" w:after="0" w:afterAutospacing="0" w:line="360" w:lineRule="auto"/>
        <w:ind w:left="0" w:firstLine="709"/>
        <w:jc w:val="both"/>
        <w:rPr>
          <w:color w:val="0F1115"/>
          <w:sz w:val="28"/>
          <w:szCs w:val="28"/>
        </w:rPr>
      </w:pPr>
      <w:r w:rsidRPr="009018C1">
        <w:rPr>
          <w:color w:val="0F1115"/>
          <w:sz w:val="28"/>
          <w:szCs w:val="28"/>
          <w:lang w:val="ru-RU"/>
        </w:rPr>
        <w:t>Кочарян О. С. Психотерапія в умовах війни: теоретичні та прикладні аспекти.</w:t>
      </w:r>
      <w:r w:rsidRPr="009018C1">
        <w:rPr>
          <w:color w:val="0F1115"/>
          <w:sz w:val="28"/>
          <w:szCs w:val="28"/>
        </w:rPr>
        <w:t> </w:t>
      </w:r>
      <w:proofErr w:type="gramStart"/>
      <w:r w:rsidRPr="009018C1">
        <w:rPr>
          <w:rStyle w:val="aa"/>
          <w:color w:val="0F1115"/>
          <w:sz w:val="28"/>
          <w:szCs w:val="28"/>
          <w:lang w:val="ru-RU"/>
        </w:rPr>
        <w:t>В</w:t>
      </w:r>
      <w:proofErr w:type="gramEnd"/>
      <w:r w:rsidRPr="009018C1">
        <w:rPr>
          <w:rStyle w:val="aa"/>
          <w:color w:val="0F1115"/>
          <w:sz w:val="28"/>
          <w:szCs w:val="28"/>
          <w:lang w:val="ru-RU"/>
        </w:rPr>
        <w:t>існик Харківського національного університету імені В. Н. Каразіна. Серія «Психологія».</w:t>
      </w:r>
      <w:r w:rsidRPr="009018C1">
        <w:rPr>
          <w:color w:val="0F1115"/>
          <w:sz w:val="28"/>
          <w:szCs w:val="28"/>
        </w:rPr>
        <w:t> 2022. Вип. 71. С. 45–52.</w:t>
      </w:r>
    </w:p>
    <w:p w:rsidR="00035C44" w:rsidRPr="009018C1" w:rsidRDefault="00035C44" w:rsidP="00A7441E">
      <w:pPr>
        <w:pStyle w:val="ds-markdown-paragraph"/>
        <w:numPr>
          <w:ilvl w:val="0"/>
          <w:numId w:val="52"/>
        </w:numPr>
        <w:shd w:val="clear" w:color="auto" w:fill="FFFFFF"/>
        <w:tabs>
          <w:tab w:val="clear" w:pos="720"/>
        </w:tabs>
        <w:spacing w:before="0" w:beforeAutospacing="0" w:after="0" w:afterAutospacing="0" w:line="360" w:lineRule="auto"/>
        <w:ind w:left="0" w:firstLine="709"/>
        <w:jc w:val="both"/>
        <w:rPr>
          <w:color w:val="0F1115"/>
          <w:sz w:val="28"/>
          <w:szCs w:val="28"/>
        </w:rPr>
      </w:pPr>
      <w:r w:rsidRPr="009018C1">
        <w:rPr>
          <w:color w:val="0F1115"/>
          <w:sz w:val="28"/>
          <w:szCs w:val="28"/>
          <w:lang w:val="ru-RU"/>
        </w:rPr>
        <w:t xml:space="preserve">Кучеренко Є. В. Лімінальність суб’єкта як відкрита проблема </w:t>
      </w:r>
      <w:proofErr w:type="gramStart"/>
      <w:r w:rsidRPr="009018C1">
        <w:rPr>
          <w:color w:val="0F1115"/>
          <w:sz w:val="28"/>
          <w:szCs w:val="28"/>
          <w:lang w:val="ru-RU"/>
        </w:rPr>
        <w:t>в</w:t>
      </w:r>
      <w:proofErr w:type="gramEnd"/>
      <w:r w:rsidRPr="009018C1">
        <w:rPr>
          <w:color w:val="0F1115"/>
          <w:sz w:val="28"/>
          <w:szCs w:val="28"/>
          <w:lang w:val="ru-RU"/>
        </w:rPr>
        <w:t xml:space="preserve"> психології дорослого.</w:t>
      </w:r>
      <w:r w:rsidRPr="009018C1">
        <w:rPr>
          <w:color w:val="0F1115"/>
          <w:sz w:val="28"/>
          <w:szCs w:val="28"/>
        </w:rPr>
        <w:t> </w:t>
      </w:r>
      <w:r w:rsidRPr="009018C1">
        <w:rPr>
          <w:rStyle w:val="aa"/>
          <w:color w:val="0F1115"/>
          <w:sz w:val="28"/>
          <w:szCs w:val="28"/>
          <w:lang w:val="ru-RU"/>
        </w:rPr>
        <w:t>Науковий часопис НПУ імені М. П. Драгоманова. Серія 12. Психологічні науки.</w:t>
      </w:r>
      <w:r w:rsidRPr="009018C1">
        <w:rPr>
          <w:color w:val="0F1115"/>
          <w:sz w:val="28"/>
          <w:szCs w:val="28"/>
        </w:rPr>
        <w:t> 2022. № 20 (65). С. 40–49.</w:t>
      </w:r>
    </w:p>
    <w:p w:rsidR="00035C44" w:rsidRPr="009018C1" w:rsidRDefault="00035C44" w:rsidP="00A7441E">
      <w:pPr>
        <w:pStyle w:val="ds-markdown-paragraph"/>
        <w:numPr>
          <w:ilvl w:val="0"/>
          <w:numId w:val="52"/>
        </w:numPr>
        <w:shd w:val="clear" w:color="auto" w:fill="FFFFFF"/>
        <w:tabs>
          <w:tab w:val="clear" w:pos="720"/>
        </w:tabs>
        <w:spacing w:before="0" w:beforeAutospacing="0" w:after="0" w:afterAutospacing="0" w:line="360" w:lineRule="auto"/>
        <w:ind w:left="0" w:firstLine="709"/>
        <w:jc w:val="both"/>
        <w:rPr>
          <w:color w:val="0F1115"/>
          <w:sz w:val="28"/>
          <w:szCs w:val="28"/>
        </w:rPr>
      </w:pPr>
      <w:r w:rsidRPr="009018C1">
        <w:rPr>
          <w:color w:val="0F1115"/>
          <w:sz w:val="28"/>
          <w:szCs w:val="28"/>
          <w:lang w:val="ru-RU"/>
        </w:rPr>
        <w:t xml:space="preserve">Кучеренко Є. В., Широкова А., </w:t>
      </w:r>
      <w:proofErr w:type="gramStart"/>
      <w:r w:rsidRPr="009018C1">
        <w:rPr>
          <w:color w:val="0F1115"/>
          <w:sz w:val="28"/>
          <w:szCs w:val="28"/>
          <w:lang w:val="ru-RU"/>
        </w:rPr>
        <w:t>П</w:t>
      </w:r>
      <w:proofErr w:type="gramEnd"/>
      <w:r w:rsidRPr="009018C1">
        <w:rPr>
          <w:color w:val="0F1115"/>
          <w:sz w:val="28"/>
          <w:szCs w:val="28"/>
          <w:lang w:val="ru-RU"/>
        </w:rPr>
        <w:t>івень Л. Посттравматичний розвиток як лімінальний процес у теорії та практиці психосинтезу.</w:t>
      </w:r>
      <w:r w:rsidRPr="009018C1">
        <w:rPr>
          <w:color w:val="0F1115"/>
          <w:sz w:val="28"/>
          <w:szCs w:val="28"/>
        </w:rPr>
        <w:t> </w:t>
      </w:r>
      <w:r w:rsidRPr="009018C1">
        <w:rPr>
          <w:rStyle w:val="aa"/>
          <w:color w:val="0F1115"/>
          <w:sz w:val="28"/>
          <w:szCs w:val="28"/>
        </w:rPr>
        <w:t>Проблеми гуманітарних наук. Психологія.</w:t>
      </w:r>
      <w:r w:rsidRPr="009018C1">
        <w:rPr>
          <w:color w:val="0F1115"/>
          <w:sz w:val="28"/>
          <w:szCs w:val="28"/>
        </w:rPr>
        <w:t> 2024. Вип. 54. С. 16–21.</w:t>
      </w:r>
    </w:p>
    <w:p w:rsidR="00035C44" w:rsidRPr="00871AEE" w:rsidRDefault="00035C44" w:rsidP="00A7441E">
      <w:pPr>
        <w:pStyle w:val="ds-markdown-paragraph"/>
        <w:numPr>
          <w:ilvl w:val="0"/>
          <w:numId w:val="52"/>
        </w:numPr>
        <w:shd w:val="clear" w:color="auto" w:fill="FFFFFF"/>
        <w:tabs>
          <w:tab w:val="clear" w:pos="720"/>
        </w:tabs>
        <w:spacing w:before="0" w:beforeAutospacing="0" w:after="0" w:afterAutospacing="0" w:line="360" w:lineRule="auto"/>
        <w:ind w:left="0" w:firstLine="709"/>
        <w:jc w:val="both"/>
        <w:rPr>
          <w:color w:val="0F1115"/>
          <w:sz w:val="28"/>
          <w:szCs w:val="28"/>
        </w:rPr>
      </w:pPr>
      <w:r w:rsidRPr="009018C1">
        <w:rPr>
          <w:color w:val="333333"/>
          <w:sz w:val="28"/>
          <w:szCs w:val="28"/>
          <w:shd w:val="clear" w:color="auto" w:fill="FFFFFF"/>
        </w:rPr>
        <w:t xml:space="preserve">Мушкевич М. </w:t>
      </w:r>
      <w:proofErr w:type="gramStart"/>
      <w:r w:rsidRPr="009018C1">
        <w:rPr>
          <w:color w:val="333333"/>
          <w:sz w:val="28"/>
          <w:szCs w:val="28"/>
          <w:shd w:val="clear" w:color="auto" w:fill="FFFFFF"/>
        </w:rPr>
        <w:t>І.,</w:t>
      </w:r>
      <w:proofErr w:type="gramEnd"/>
      <w:r w:rsidRPr="009018C1">
        <w:rPr>
          <w:color w:val="333333"/>
          <w:sz w:val="28"/>
          <w:szCs w:val="28"/>
          <w:shd w:val="clear" w:color="auto" w:fill="FFFFFF"/>
        </w:rPr>
        <w:t xml:space="preserve"> Федоренко Р. П., Дучимінська Т. І., Магдисюк Л. І. Психологія молодої сім’ї : монографія / М. І. Мушкевич, Р. П. Федоренко, Т. І. Дучимінська, Л. І. Магдисюк ; Східноєвропейський національний університет імені Лесі Українки. – Луцьк : Вежа-Друк, 2018. – 235 с.</w:t>
      </w:r>
    </w:p>
    <w:p w:rsidR="00035C44" w:rsidRPr="009018C1" w:rsidRDefault="00035C44" w:rsidP="00A7441E">
      <w:pPr>
        <w:pStyle w:val="ds-markdown-paragraph"/>
        <w:numPr>
          <w:ilvl w:val="0"/>
          <w:numId w:val="52"/>
        </w:numPr>
        <w:shd w:val="clear" w:color="auto" w:fill="FFFFFF"/>
        <w:tabs>
          <w:tab w:val="clear" w:pos="720"/>
        </w:tabs>
        <w:spacing w:before="0" w:beforeAutospacing="0" w:after="0" w:afterAutospacing="0" w:line="360" w:lineRule="auto"/>
        <w:ind w:left="0" w:firstLine="709"/>
        <w:jc w:val="both"/>
        <w:rPr>
          <w:color w:val="0F1115"/>
          <w:sz w:val="28"/>
          <w:szCs w:val="28"/>
        </w:rPr>
      </w:pPr>
      <w:r w:rsidRPr="009018C1">
        <w:rPr>
          <w:color w:val="0F1115"/>
          <w:sz w:val="28"/>
          <w:szCs w:val="28"/>
          <w:lang w:val="ru-RU"/>
        </w:rPr>
        <w:t xml:space="preserve">Паніна В. В. Особистісний розвиток жінки </w:t>
      </w:r>
      <w:proofErr w:type="gramStart"/>
      <w:r w:rsidRPr="009018C1">
        <w:rPr>
          <w:color w:val="0F1115"/>
          <w:sz w:val="28"/>
          <w:szCs w:val="28"/>
          <w:lang w:val="ru-RU"/>
        </w:rPr>
        <w:t>в</w:t>
      </w:r>
      <w:proofErr w:type="gramEnd"/>
      <w:r w:rsidRPr="009018C1">
        <w:rPr>
          <w:color w:val="0F1115"/>
          <w:sz w:val="28"/>
          <w:szCs w:val="28"/>
          <w:lang w:val="ru-RU"/>
        </w:rPr>
        <w:t xml:space="preserve"> кризові періоди дорослості.</w:t>
      </w:r>
      <w:r w:rsidRPr="009018C1">
        <w:rPr>
          <w:color w:val="0F1115"/>
          <w:sz w:val="28"/>
          <w:szCs w:val="28"/>
        </w:rPr>
        <w:t> </w:t>
      </w:r>
      <w:r w:rsidRPr="009018C1">
        <w:rPr>
          <w:rStyle w:val="aa"/>
          <w:color w:val="0F1115"/>
          <w:sz w:val="28"/>
          <w:szCs w:val="28"/>
          <w:lang w:val="ru-RU"/>
        </w:rPr>
        <w:t>Вісник Харківського університету. Серія "Психологія".</w:t>
      </w:r>
      <w:r w:rsidRPr="009018C1">
        <w:rPr>
          <w:color w:val="0F1115"/>
          <w:sz w:val="28"/>
          <w:szCs w:val="28"/>
        </w:rPr>
        <w:t> </w:t>
      </w:r>
      <w:r w:rsidRPr="009018C1">
        <w:rPr>
          <w:color w:val="0F1115"/>
          <w:sz w:val="28"/>
          <w:szCs w:val="28"/>
          <w:lang w:val="ru-RU"/>
        </w:rPr>
        <w:t>2020. № 65. С. 112–119.</w:t>
      </w:r>
    </w:p>
    <w:p w:rsidR="00035C44" w:rsidRPr="009018C1" w:rsidRDefault="00035C44" w:rsidP="00A7441E">
      <w:pPr>
        <w:pStyle w:val="ds-markdown-paragraph"/>
        <w:numPr>
          <w:ilvl w:val="0"/>
          <w:numId w:val="52"/>
        </w:numPr>
        <w:shd w:val="clear" w:color="auto" w:fill="FFFFFF"/>
        <w:tabs>
          <w:tab w:val="clear" w:pos="720"/>
        </w:tabs>
        <w:spacing w:before="0" w:beforeAutospacing="0" w:after="0" w:afterAutospacing="0" w:line="360" w:lineRule="auto"/>
        <w:ind w:left="0" w:firstLine="709"/>
        <w:jc w:val="both"/>
        <w:rPr>
          <w:color w:val="0F1115"/>
          <w:sz w:val="28"/>
          <w:szCs w:val="28"/>
        </w:rPr>
      </w:pPr>
      <w:r w:rsidRPr="009018C1">
        <w:rPr>
          <w:color w:val="0F1115"/>
          <w:sz w:val="28"/>
          <w:szCs w:val="28"/>
          <w:lang w:val="ru-RU"/>
        </w:rPr>
        <w:lastRenderedPageBreak/>
        <w:t xml:space="preserve">Титаренко Т. М. Життєвий </w:t>
      </w:r>
      <w:proofErr w:type="gramStart"/>
      <w:r w:rsidRPr="009018C1">
        <w:rPr>
          <w:color w:val="0F1115"/>
          <w:sz w:val="28"/>
          <w:szCs w:val="28"/>
          <w:lang w:val="ru-RU"/>
        </w:rPr>
        <w:t>св</w:t>
      </w:r>
      <w:proofErr w:type="gramEnd"/>
      <w:r w:rsidRPr="009018C1">
        <w:rPr>
          <w:color w:val="0F1115"/>
          <w:sz w:val="28"/>
          <w:szCs w:val="28"/>
          <w:lang w:val="ru-RU"/>
        </w:rPr>
        <w:t>іт особистості: у межах і за межами буденності. Київ : Либідь, 2016. 376 с.</w:t>
      </w:r>
    </w:p>
    <w:p w:rsidR="005C723D" w:rsidRPr="009018C1" w:rsidRDefault="005C723D" w:rsidP="00A7441E">
      <w:pPr>
        <w:pStyle w:val="ds-markdown-paragraph"/>
        <w:numPr>
          <w:ilvl w:val="0"/>
          <w:numId w:val="52"/>
        </w:numPr>
        <w:shd w:val="clear" w:color="auto" w:fill="FFFFFF"/>
        <w:tabs>
          <w:tab w:val="clear" w:pos="720"/>
        </w:tabs>
        <w:spacing w:before="0" w:beforeAutospacing="0" w:after="0" w:afterAutospacing="0" w:line="360" w:lineRule="auto"/>
        <w:ind w:left="0" w:firstLine="709"/>
        <w:jc w:val="both"/>
        <w:rPr>
          <w:color w:val="0F1115"/>
          <w:sz w:val="28"/>
          <w:szCs w:val="28"/>
          <w:lang w:val="ru-RU"/>
        </w:rPr>
      </w:pPr>
      <w:r w:rsidRPr="009018C1">
        <w:rPr>
          <w:sz w:val="28"/>
          <w:szCs w:val="28"/>
          <w:lang w:val="ru-RU"/>
        </w:rPr>
        <w:t>Федоренко Р. П. Психологія сім’ї: на</w:t>
      </w:r>
      <w:r w:rsidR="00546BCB" w:rsidRPr="009018C1">
        <w:rPr>
          <w:sz w:val="28"/>
          <w:szCs w:val="28"/>
          <w:lang w:val="ru-RU"/>
        </w:rPr>
        <w:t xml:space="preserve">вч. </w:t>
      </w:r>
      <w:proofErr w:type="gramStart"/>
      <w:r w:rsidR="00546BCB" w:rsidRPr="009018C1">
        <w:rPr>
          <w:sz w:val="28"/>
          <w:szCs w:val="28"/>
          <w:lang w:val="ru-RU"/>
        </w:rPr>
        <w:t>пос</w:t>
      </w:r>
      <w:proofErr w:type="gramEnd"/>
      <w:r w:rsidR="00546BCB" w:rsidRPr="009018C1">
        <w:rPr>
          <w:sz w:val="28"/>
          <w:szCs w:val="28"/>
          <w:lang w:val="ru-RU"/>
        </w:rPr>
        <w:t>іб.</w:t>
      </w:r>
      <w:r w:rsidRPr="009018C1">
        <w:rPr>
          <w:sz w:val="28"/>
          <w:szCs w:val="28"/>
          <w:lang w:val="ru-RU"/>
        </w:rPr>
        <w:t xml:space="preserve"> Луцьк: Вежа-Друк, 2015. – 364 с.</w:t>
      </w:r>
    </w:p>
    <w:p w:rsidR="00035C44" w:rsidRPr="009018C1" w:rsidRDefault="00035C44" w:rsidP="00A7441E">
      <w:pPr>
        <w:pStyle w:val="ds-markdown-paragraph"/>
        <w:numPr>
          <w:ilvl w:val="0"/>
          <w:numId w:val="52"/>
        </w:numPr>
        <w:shd w:val="clear" w:color="auto" w:fill="FFFFFF"/>
        <w:tabs>
          <w:tab w:val="clear" w:pos="720"/>
        </w:tabs>
        <w:spacing w:before="0" w:beforeAutospacing="0" w:after="0" w:afterAutospacing="0" w:line="360" w:lineRule="auto"/>
        <w:ind w:left="0" w:firstLine="709"/>
        <w:jc w:val="both"/>
        <w:rPr>
          <w:color w:val="0F1115"/>
          <w:sz w:val="28"/>
          <w:szCs w:val="28"/>
        </w:rPr>
      </w:pPr>
      <w:r w:rsidRPr="009018C1">
        <w:rPr>
          <w:color w:val="0F1115"/>
          <w:sz w:val="28"/>
          <w:szCs w:val="28"/>
          <w:lang w:val="ru-RU"/>
        </w:rPr>
        <w:t xml:space="preserve">Штепа О. С. Психологічна зрілість особистості : навч. </w:t>
      </w:r>
      <w:proofErr w:type="gramStart"/>
      <w:r w:rsidRPr="009018C1">
        <w:rPr>
          <w:color w:val="0F1115"/>
          <w:sz w:val="28"/>
          <w:szCs w:val="28"/>
          <w:lang w:val="ru-RU"/>
        </w:rPr>
        <w:t>пос</w:t>
      </w:r>
      <w:proofErr w:type="gramEnd"/>
      <w:r w:rsidRPr="009018C1">
        <w:rPr>
          <w:color w:val="0F1115"/>
          <w:sz w:val="28"/>
          <w:szCs w:val="28"/>
          <w:lang w:val="ru-RU"/>
        </w:rPr>
        <w:t xml:space="preserve">іб. Львів : Видавничий центр ЛНУ імені Івана Франка, 2011. </w:t>
      </w:r>
      <w:r w:rsidRPr="009018C1">
        <w:rPr>
          <w:color w:val="0F1115"/>
          <w:sz w:val="28"/>
          <w:szCs w:val="28"/>
        </w:rPr>
        <w:t>186 с.</w:t>
      </w:r>
    </w:p>
    <w:p w:rsidR="00035C44" w:rsidRPr="009018C1" w:rsidRDefault="00035C44" w:rsidP="00A7441E">
      <w:pPr>
        <w:pStyle w:val="ds-markdown-paragraph"/>
        <w:numPr>
          <w:ilvl w:val="0"/>
          <w:numId w:val="52"/>
        </w:numPr>
        <w:shd w:val="clear" w:color="auto" w:fill="FFFFFF"/>
        <w:tabs>
          <w:tab w:val="clear" w:pos="720"/>
        </w:tabs>
        <w:spacing w:before="0" w:beforeAutospacing="0" w:after="0" w:afterAutospacing="0" w:line="360" w:lineRule="auto"/>
        <w:ind w:left="0" w:firstLine="709"/>
        <w:jc w:val="both"/>
        <w:rPr>
          <w:color w:val="0F1115"/>
          <w:sz w:val="28"/>
          <w:szCs w:val="28"/>
        </w:rPr>
      </w:pPr>
      <w:r w:rsidRPr="009018C1">
        <w:rPr>
          <w:color w:val="0F1115"/>
          <w:sz w:val="28"/>
          <w:szCs w:val="28"/>
          <w:lang w:val="ru-RU"/>
        </w:rPr>
        <w:t xml:space="preserve">Штепа О. С. Психологічна зрілість особистості та її діагностика. </w:t>
      </w:r>
      <w:r w:rsidR="009018C1">
        <w:rPr>
          <w:color w:val="0F1115"/>
          <w:sz w:val="28"/>
          <w:szCs w:val="28"/>
        </w:rPr>
        <w:t>Київ</w:t>
      </w:r>
      <w:r w:rsidRPr="009018C1">
        <w:rPr>
          <w:color w:val="0F1115"/>
          <w:sz w:val="28"/>
          <w:szCs w:val="28"/>
        </w:rPr>
        <w:t>: ВПЦ «Київський університет», 2018. 220 с.</w:t>
      </w:r>
      <w:r w:rsidRPr="009018C1">
        <w:rPr>
          <w:color w:val="0F1115"/>
          <w:sz w:val="28"/>
          <w:szCs w:val="28"/>
          <w:lang w:val="en-GB"/>
        </w:rPr>
        <w:t xml:space="preserve"> </w:t>
      </w:r>
    </w:p>
    <w:p w:rsidR="00876F7D" w:rsidRPr="009018C1" w:rsidRDefault="00876F7D" w:rsidP="00A7441E">
      <w:pPr>
        <w:pStyle w:val="ds-markdown-paragraph"/>
        <w:numPr>
          <w:ilvl w:val="0"/>
          <w:numId w:val="52"/>
        </w:numPr>
        <w:shd w:val="clear" w:color="auto" w:fill="FFFFFF"/>
        <w:tabs>
          <w:tab w:val="clear" w:pos="720"/>
        </w:tabs>
        <w:spacing w:before="0" w:beforeAutospacing="0" w:after="0" w:afterAutospacing="0" w:line="360" w:lineRule="auto"/>
        <w:ind w:left="0" w:firstLine="709"/>
        <w:jc w:val="both"/>
        <w:rPr>
          <w:color w:val="0F1115"/>
          <w:sz w:val="28"/>
          <w:szCs w:val="28"/>
          <w:lang w:val="en-GB"/>
        </w:rPr>
      </w:pPr>
      <w:r w:rsidRPr="009018C1">
        <w:rPr>
          <w:rStyle w:val="a9"/>
          <w:b w:val="0"/>
          <w:sz w:val="28"/>
          <w:szCs w:val="28"/>
          <w:lang w:val="en-GB"/>
        </w:rPr>
        <w:t>Allport, G. W.</w:t>
      </w:r>
      <w:r w:rsidRPr="009018C1">
        <w:rPr>
          <w:sz w:val="28"/>
          <w:szCs w:val="28"/>
          <w:lang w:val="en-GB"/>
        </w:rPr>
        <w:t xml:space="preserve"> Pattern and </w:t>
      </w:r>
      <w:r w:rsidR="009018C1">
        <w:rPr>
          <w:sz w:val="28"/>
          <w:szCs w:val="28"/>
          <w:lang w:val="en-GB"/>
        </w:rPr>
        <w:t>Growth in Personality. New York</w:t>
      </w:r>
      <w:r w:rsidRPr="009018C1">
        <w:rPr>
          <w:sz w:val="28"/>
          <w:szCs w:val="28"/>
          <w:lang w:val="en-GB"/>
        </w:rPr>
        <w:t>: Holt, Rinehart and Winston, 1961. 593 p.</w:t>
      </w:r>
    </w:p>
    <w:p w:rsidR="00035C44" w:rsidRPr="009018C1" w:rsidRDefault="00035C44" w:rsidP="00A7441E">
      <w:pPr>
        <w:pStyle w:val="ds-markdown-paragraph"/>
        <w:numPr>
          <w:ilvl w:val="0"/>
          <w:numId w:val="52"/>
        </w:numPr>
        <w:shd w:val="clear" w:color="auto" w:fill="FFFFFF"/>
        <w:tabs>
          <w:tab w:val="clear" w:pos="720"/>
        </w:tabs>
        <w:spacing w:before="0" w:beforeAutospacing="0" w:after="0" w:afterAutospacing="0" w:line="360" w:lineRule="auto"/>
        <w:ind w:left="0" w:firstLine="709"/>
        <w:jc w:val="both"/>
        <w:rPr>
          <w:color w:val="0F1115"/>
          <w:sz w:val="28"/>
          <w:szCs w:val="28"/>
        </w:rPr>
      </w:pPr>
      <w:r w:rsidRPr="009018C1">
        <w:rPr>
          <w:color w:val="0F1115"/>
          <w:sz w:val="28"/>
          <w:szCs w:val="28"/>
          <w:lang w:val="en-GB"/>
        </w:rPr>
        <w:t>Berne E. Games People Play: The Psychology o</w:t>
      </w:r>
      <w:r w:rsidR="009018C1">
        <w:rPr>
          <w:color w:val="0F1115"/>
          <w:sz w:val="28"/>
          <w:szCs w:val="28"/>
          <w:lang w:val="en-GB"/>
        </w:rPr>
        <w:t>f Human Relationships. New York</w:t>
      </w:r>
      <w:r w:rsidRPr="009018C1">
        <w:rPr>
          <w:color w:val="0F1115"/>
          <w:sz w:val="28"/>
          <w:szCs w:val="28"/>
          <w:lang w:val="en-GB"/>
        </w:rPr>
        <w:t>: Grove Press, 1964. 192 p.</w:t>
      </w:r>
    </w:p>
    <w:p w:rsidR="00035C44" w:rsidRPr="009018C1" w:rsidRDefault="00035C44" w:rsidP="00A7441E">
      <w:pPr>
        <w:pStyle w:val="ds-markdown-paragraph"/>
        <w:numPr>
          <w:ilvl w:val="0"/>
          <w:numId w:val="52"/>
        </w:numPr>
        <w:shd w:val="clear" w:color="auto" w:fill="FFFFFF"/>
        <w:tabs>
          <w:tab w:val="clear" w:pos="720"/>
        </w:tabs>
        <w:spacing w:before="0" w:beforeAutospacing="0" w:after="0" w:afterAutospacing="0" w:line="360" w:lineRule="auto"/>
        <w:ind w:left="0" w:firstLine="709"/>
        <w:jc w:val="both"/>
        <w:rPr>
          <w:color w:val="0F1115"/>
          <w:sz w:val="28"/>
          <w:szCs w:val="28"/>
          <w:lang w:val="en-GB"/>
        </w:rPr>
      </w:pPr>
      <w:r w:rsidRPr="009018C1">
        <w:rPr>
          <w:color w:val="0F1115"/>
          <w:sz w:val="28"/>
          <w:szCs w:val="28"/>
          <w:lang w:val="en-GB"/>
        </w:rPr>
        <w:t>Bowen M. Family Therapy</w:t>
      </w:r>
      <w:r w:rsidR="009018C1">
        <w:rPr>
          <w:color w:val="0F1115"/>
          <w:sz w:val="28"/>
          <w:szCs w:val="28"/>
          <w:lang w:val="en-GB"/>
        </w:rPr>
        <w:t xml:space="preserve"> in Clinical Practice. New York</w:t>
      </w:r>
      <w:r w:rsidRPr="009018C1">
        <w:rPr>
          <w:color w:val="0F1115"/>
          <w:sz w:val="28"/>
          <w:szCs w:val="28"/>
          <w:lang w:val="en-GB"/>
        </w:rPr>
        <w:t>: Jason Aronson, 1978. 553 p.</w:t>
      </w:r>
    </w:p>
    <w:p w:rsidR="00035C44" w:rsidRPr="009018C1" w:rsidRDefault="00035C44" w:rsidP="00A7441E">
      <w:pPr>
        <w:pStyle w:val="ds-markdown-paragraph"/>
        <w:numPr>
          <w:ilvl w:val="0"/>
          <w:numId w:val="52"/>
        </w:numPr>
        <w:shd w:val="clear" w:color="auto" w:fill="FFFFFF"/>
        <w:tabs>
          <w:tab w:val="clear" w:pos="720"/>
        </w:tabs>
        <w:spacing w:before="0" w:beforeAutospacing="0" w:after="0" w:afterAutospacing="0" w:line="360" w:lineRule="auto"/>
        <w:ind w:left="0" w:firstLine="709"/>
        <w:jc w:val="both"/>
        <w:rPr>
          <w:color w:val="0F1115"/>
          <w:sz w:val="28"/>
          <w:szCs w:val="28"/>
          <w:lang w:val="en-GB"/>
        </w:rPr>
      </w:pPr>
      <w:r w:rsidRPr="009018C1">
        <w:rPr>
          <w:color w:val="0F1115"/>
          <w:sz w:val="28"/>
          <w:szCs w:val="28"/>
          <w:lang w:val="en-GB"/>
        </w:rPr>
        <w:t xml:space="preserve">Cuber J. F., Harroff P.B. The Significant Americans: A Study of Sexual Behavior </w:t>
      </w:r>
      <w:proofErr w:type="gramStart"/>
      <w:r w:rsidRPr="009018C1">
        <w:rPr>
          <w:color w:val="0F1115"/>
          <w:sz w:val="28"/>
          <w:szCs w:val="28"/>
          <w:lang w:val="en-GB"/>
        </w:rPr>
        <w:t>Among</w:t>
      </w:r>
      <w:proofErr w:type="gramEnd"/>
      <w:r w:rsidRPr="009018C1">
        <w:rPr>
          <w:color w:val="0F1115"/>
          <w:sz w:val="28"/>
          <w:szCs w:val="28"/>
          <w:lang w:val="en-GB"/>
        </w:rPr>
        <w:t xml:space="preserve"> the Affluent. New York: Appleton-Century, 1965. 204 p.</w:t>
      </w:r>
    </w:p>
    <w:p w:rsidR="00035C44" w:rsidRPr="009018C1" w:rsidRDefault="00035C44" w:rsidP="00A7441E">
      <w:pPr>
        <w:pStyle w:val="ds-markdown-paragraph"/>
        <w:numPr>
          <w:ilvl w:val="0"/>
          <w:numId w:val="52"/>
        </w:numPr>
        <w:shd w:val="clear" w:color="auto" w:fill="FFFFFF"/>
        <w:tabs>
          <w:tab w:val="clear" w:pos="720"/>
        </w:tabs>
        <w:spacing w:before="0" w:beforeAutospacing="0" w:after="0" w:afterAutospacing="0" w:line="360" w:lineRule="auto"/>
        <w:ind w:left="0" w:firstLine="709"/>
        <w:jc w:val="both"/>
        <w:rPr>
          <w:color w:val="0F1115"/>
          <w:sz w:val="28"/>
          <w:szCs w:val="28"/>
          <w:lang w:val="en-GB"/>
        </w:rPr>
      </w:pPr>
      <w:r w:rsidRPr="009018C1">
        <w:rPr>
          <w:color w:val="0F1115"/>
          <w:sz w:val="28"/>
          <w:szCs w:val="28"/>
          <w:lang w:val="en-GB"/>
        </w:rPr>
        <w:t>Erikson E. H. Ident</w:t>
      </w:r>
      <w:r w:rsidR="009018C1">
        <w:rPr>
          <w:color w:val="0F1115"/>
          <w:sz w:val="28"/>
          <w:szCs w:val="28"/>
          <w:lang w:val="en-GB"/>
        </w:rPr>
        <w:t>ity: Youth and Crisis. New York</w:t>
      </w:r>
      <w:r w:rsidRPr="009018C1">
        <w:rPr>
          <w:color w:val="0F1115"/>
          <w:sz w:val="28"/>
          <w:szCs w:val="28"/>
          <w:lang w:val="en-GB"/>
        </w:rPr>
        <w:t>: W. W. Norton &amp; Company, 1968. 336 p.</w:t>
      </w:r>
    </w:p>
    <w:p w:rsidR="00035C44" w:rsidRPr="009018C1" w:rsidRDefault="00035C44" w:rsidP="00A7441E">
      <w:pPr>
        <w:pStyle w:val="ds-markdown-paragraph"/>
        <w:numPr>
          <w:ilvl w:val="0"/>
          <w:numId w:val="52"/>
        </w:numPr>
        <w:shd w:val="clear" w:color="auto" w:fill="FFFFFF"/>
        <w:tabs>
          <w:tab w:val="clear" w:pos="720"/>
        </w:tabs>
        <w:spacing w:before="0" w:beforeAutospacing="0" w:after="0" w:afterAutospacing="0" w:line="360" w:lineRule="auto"/>
        <w:ind w:left="0" w:firstLine="709"/>
        <w:jc w:val="both"/>
        <w:rPr>
          <w:color w:val="0F1115"/>
          <w:sz w:val="28"/>
          <w:szCs w:val="28"/>
        </w:rPr>
      </w:pPr>
      <w:r w:rsidRPr="009018C1">
        <w:rPr>
          <w:color w:val="0F1115"/>
          <w:sz w:val="28"/>
          <w:szCs w:val="28"/>
          <w:lang w:val="en-GB"/>
        </w:rPr>
        <w:t>Frankl V. E. Man's Search for Meaning. Washington Square Press, 1985. 221 p.</w:t>
      </w:r>
    </w:p>
    <w:p w:rsidR="00035C44" w:rsidRPr="009018C1" w:rsidRDefault="00035C44" w:rsidP="00A7441E">
      <w:pPr>
        <w:pStyle w:val="ds-markdown-paragraph"/>
        <w:numPr>
          <w:ilvl w:val="0"/>
          <w:numId w:val="52"/>
        </w:numPr>
        <w:shd w:val="clear" w:color="auto" w:fill="FFFFFF"/>
        <w:tabs>
          <w:tab w:val="clear" w:pos="720"/>
        </w:tabs>
        <w:spacing w:before="0" w:beforeAutospacing="0" w:after="0" w:afterAutospacing="0" w:line="360" w:lineRule="auto"/>
        <w:ind w:left="0" w:firstLine="709"/>
        <w:jc w:val="both"/>
        <w:rPr>
          <w:color w:val="0F1115"/>
          <w:sz w:val="28"/>
          <w:szCs w:val="28"/>
        </w:rPr>
      </w:pPr>
      <w:r w:rsidRPr="009018C1">
        <w:rPr>
          <w:color w:val="0F1115"/>
          <w:sz w:val="28"/>
          <w:szCs w:val="28"/>
          <w:lang w:val="en-GB"/>
        </w:rPr>
        <w:t xml:space="preserve">Gottman J. M. The Marriage Clinic: A scientifically </w:t>
      </w:r>
      <w:r w:rsidR="009018C1">
        <w:rPr>
          <w:color w:val="0F1115"/>
          <w:sz w:val="28"/>
          <w:szCs w:val="28"/>
          <w:lang w:val="en-GB"/>
        </w:rPr>
        <w:t>based marital therapy. New York</w:t>
      </w:r>
      <w:r w:rsidRPr="009018C1">
        <w:rPr>
          <w:color w:val="0F1115"/>
          <w:sz w:val="28"/>
          <w:szCs w:val="28"/>
          <w:lang w:val="en-GB"/>
        </w:rPr>
        <w:t>: W. W. Norton &amp; Company, 1999. 480 p.</w:t>
      </w:r>
    </w:p>
    <w:p w:rsidR="00035C44" w:rsidRPr="009018C1" w:rsidRDefault="00035C44" w:rsidP="00A7441E">
      <w:pPr>
        <w:pStyle w:val="ds-markdown-paragraph"/>
        <w:numPr>
          <w:ilvl w:val="0"/>
          <w:numId w:val="52"/>
        </w:numPr>
        <w:shd w:val="clear" w:color="auto" w:fill="FFFFFF"/>
        <w:tabs>
          <w:tab w:val="clear" w:pos="720"/>
        </w:tabs>
        <w:spacing w:before="0" w:beforeAutospacing="0" w:after="0" w:afterAutospacing="0" w:line="360" w:lineRule="auto"/>
        <w:ind w:left="0" w:firstLine="709"/>
        <w:jc w:val="both"/>
        <w:rPr>
          <w:color w:val="0F1115"/>
          <w:sz w:val="28"/>
          <w:szCs w:val="28"/>
          <w:lang w:val="en-GB"/>
        </w:rPr>
      </w:pPr>
      <w:r w:rsidRPr="009018C1">
        <w:rPr>
          <w:color w:val="0F1115"/>
          <w:sz w:val="28"/>
          <w:szCs w:val="28"/>
          <w:lang w:val="en-GB"/>
        </w:rPr>
        <w:t>Gottman J. M. The Seven Principles for</w:t>
      </w:r>
      <w:r w:rsidR="009018C1">
        <w:rPr>
          <w:color w:val="0F1115"/>
          <w:sz w:val="28"/>
          <w:szCs w:val="28"/>
          <w:lang w:val="en-GB"/>
        </w:rPr>
        <w:t xml:space="preserve"> Making Marriage Work. New York</w:t>
      </w:r>
      <w:r w:rsidRPr="009018C1">
        <w:rPr>
          <w:color w:val="0F1115"/>
          <w:sz w:val="28"/>
          <w:szCs w:val="28"/>
          <w:lang w:val="en-GB"/>
        </w:rPr>
        <w:t>: Three Rivers Press, 1999. 271 p.</w:t>
      </w:r>
    </w:p>
    <w:p w:rsidR="00035C44" w:rsidRPr="009018C1" w:rsidRDefault="00035C44" w:rsidP="00A7441E">
      <w:pPr>
        <w:pStyle w:val="ds-markdown-paragraph"/>
        <w:numPr>
          <w:ilvl w:val="0"/>
          <w:numId w:val="52"/>
        </w:numPr>
        <w:shd w:val="clear" w:color="auto" w:fill="FFFFFF"/>
        <w:tabs>
          <w:tab w:val="clear" w:pos="720"/>
        </w:tabs>
        <w:spacing w:before="0" w:beforeAutospacing="0" w:after="0" w:afterAutospacing="0" w:line="360" w:lineRule="auto"/>
        <w:ind w:left="0" w:firstLine="709"/>
        <w:jc w:val="both"/>
        <w:rPr>
          <w:color w:val="0F1115"/>
          <w:sz w:val="28"/>
          <w:szCs w:val="28"/>
        </w:rPr>
      </w:pPr>
      <w:r w:rsidRPr="009018C1">
        <w:rPr>
          <w:color w:val="0F1115"/>
          <w:sz w:val="28"/>
          <w:szCs w:val="28"/>
          <w:lang w:val="en-GB"/>
        </w:rPr>
        <w:t>Hollis J. Finding Meaning in the Second Half of Life: How to Navi</w:t>
      </w:r>
      <w:r w:rsidR="009018C1">
        <w:rPr>
          <w:color w:val="0F1115"/>
          <w:sz w:val="28"/>
          <w:szCs w:val="28"/>
          <w:lang w:val="en-GB"/>
        </w:rPr>
        <w:t>gate Midlife Passages. New York</w:t>
      </w:r>
      <w:r w:rsidRPr="009018C1">
        <w:rPr>
          <w:color w:val="0F1115"/>
          <w:sz w:val="28"/>
          <w:szCs w:val="28"/>
          <w:lang w:val="en-GB"/>
        </w:rPr>
        <w:t>: Gotham Books, 2005. 288 p.</w:t>
      </w:r>
    </w:p>
    <w:p w:rsidR="00035C44" w:rsidRPr="009018C1" w:rsidRDefault="00035C44" w:rsidP="00A7441E">
      <w:pPr>
        <w:pStyle w:val="ds-markdown-paragraph"/>
        <w:numPr>
          <w:ilvl w:val="0"/>
          <w:numId w:val="52"/>
        </w:numPr>
        <w:shd w:val="clear" w:color="auto" w:fill="FFFFFF"/>
        <w:tabs>
          <w:tab w:val="clear" w:pos="720"/>
        </w:tabs>
        <w:spacing w:before="0" w:beforeAutospacing="0" w:after="0" w:afterAutospacing="0" w:line="360" w:lineRule="auto"/>
        <w:ind w:left="0" w:firstLine="709"/>
        <w:jc w:val="both"/>
        <w:rPr>
          <w:color w:val="0F1115"/>
          <w:sz w:val="28"/>
          <w:szCs w:val="28"/>
        </w:rPr>
      </w:pPr>
      <w:r w:rsidRPr="009018C1">
        <w:rPr>
          <w:color w:val="0F1115"/>
          <w:sz w:val="28"/>
          <w:szCs w:val="28"/>
          <w:lang w:val="en-GB"/>
        </w:rPr>
        <w:t>Hollis J. The Middle Passage: From Misery</w:t>
      </w:r>
      <w:r w:rsidR="009018C1">
        <w:rPr>
          <w:color w:val="0F1115"/>
          <w:sz w:val="28"/>
          <w:szCs w:val="28"/>
          <w:lang w:val="en-GB"/>
        </w:rPr>
        <w:t xml:space="preserve"> to Meaning in Midlife. Toronto</w:t>
      </w:r>
      <w:r w:rsidRPr="009018C1">
        <w:rPr>
          <w:color w:val="0F1115"/>
          <w:sz w:val="28"/>
          <w:szCs w:val="28"/>
          <w:lang w:val="en-GB"/>
        </w:rPr>
        <w:t>: Inner City Books, 1993. 128 p.</w:t>
      </w:r>
    </w:p>
    <w:p w:rsidR="00035C44" w:rsidRPr="009018C1" w:rsidRDefault="00035C44" w:rsidP="00A7441E">
      <w:pPr>
        <w:pStyle w:val="ds-markdown-paragraph"/>
        <w:numPr>
          <w:ilvl w:val="0"/>
          <w:numId w:val="52"/>
        </w:numPr>
        <w:shd w:val="clear" w:color="auto" w:fill="FFFFFF"/>
        <w:tabs>
          <w:tab w:val="clear" w:pos="720"/>
        </w:tabs>
        <w:spacing w:before="0" w:beforeAutospacing="0" w:after="0" w:afterAutospacing="0" w:line="360" w:lineRule="auto"/>
        <w:ind w:left="0" w:firstLine="709"/>
        <w:jc w:val="both"/>
        <w:rPr>
          <w:i/>
          <w:color w:val="0F1115"/>
          <w:sz w:val="28"/>
          <w:szCs w:val="28"/>
        </w:rPr>
      </w:pPr>
      <w:r w:rsidRPr="009018C1">
        <w:rPr>
          <w:color w:val="0F1115"/>
          <w:sz w:val="28"/>
          <w:szCs w:val="28"/>
          <w:lang w:val="en-GB"/>
        </w:rPr>
        <w:t>Jung C. G. Man and His</w:t>
      </w:r>
      <w:r w:rsidR="009018C1">
        <w:rPr>
          <w:color w:val="0F1115"/>
          <w:sz w:val="28"/>
          <w:szCs w:val="28"/>
          <w:lang w:val="en-GB"/>
        </w:rPr>
        <w:t xml:space="preserve"> Symbols. London</w:t>
      </w:r>
      <w:r w:rsidRPr="009018C1">
        <w:rPr>
          <w:color w:val="0F1115"/>
          <w:sz w:val="28"/>
          <w:szCs w:val="28"/>
          <w:lang w:val="en-GB"/>
        </w:rPr>
        <w:t>: Dell Publishing, 1968. 432 p.</w:t>
      </w:r>
    </w:p>
    <w:p w:rsidR="00E22388" w:rsidRPr="009018C1" w:rsidRDefault="00E22388" w:rsidP="00A7441E">
      <w:pPr>
        <w:pStyle w:val="ds-markdown-paragraph"/>
        <w:numPr>
          <w:ilvl w:val="0"/>
          <w:numId w:val="52"/>
        </w:numPr>
        <w:shd w:val="clear" w:color="auto" w:fill="FFFFFF"/>
        <w:tabs>
          <w:tab w:val="clear" w:pos="720"/>
        </w:tabs>
        <w:spacing w:before="0" w:beforeAutospacing="0" w:after="0" w:afterAutospacing="0" w:line="360" w:lineRule="auto"/>
        <w:ind w:left="0" w:firstLine="709"/>
        <w:jc w:val="both"/>
        <w:rPr>
          <w:i/>
          <w:color w:val="0F1115"/>
          <w:sz w:val="28"/>
          <w:szCs w:val="28"/>
        </w:rPr>
      </w:pPr>
      <w:r w:rsidRPr="009018C1">
        <w:rPr>
          <w:rStyle w:val="a9"/>
          <w:b w:val="0"/>
          <w:sz w:val="28"/>
          <w:szCs w:val="28"/>
          <w:lang w:val="en-GB"/>
        </w:rPr>
        <w:lastRenderedPageBreak/>
        <w:t>Kelley, H. H., &amp; Thibaut, J. W.</w:t>
      </w:r>
      <w:r w:rsidRPr="009018C1">
        <w:rPr>
          <w:i/>
          <w:sz w:val="28"/>
          <w:szCs w:val="28"/>
          <w:lang w:val="en-GB"/>
        </w:rPr>
        <w:t xml:space="preserve"> </w:t>
      </w:r>
      <w:r w:rsidRPr="009018C1">
        <w:rPr>
          <w:rStyle w:val="aa"/>
          <w:i w:val="0"/>
          <w:sz w:val="28"/>
          <w:szCs w:val="28"/>
          <w:lang w:val="en-GB"/>
        </w:rPr>
        <w:t>Interpersonal Relations: A Theory of Interdependence</w:t>
      </w:r>
      <w:r w:rsidRPr="009018C1">
        <w:rPr>
          <w:i/>
          <w:sz w:val="28"/>
          <w:szCs w:val="28"/>
          <w:lang w:val="en-GB"/>
        </w:rPr>
        <w:t xml:space="preserve">. </w:t>
      </w:r>
      <w:r w:rsidR="009018C1">
        <w:rPr>
          <w:sz w:val="28"/>
          <w:szCs w:val="28"/>
        </w:rPr>
        <w:t>New York</w:t>
      </w:r>
      <w:r w:rsidRPr="009018C1">
        <w:rPr>
          <w:sz w:val="28"/>
          <w:szCs w:val="28"/>
        </w:rPr>
        <w:t>: Wiley-Interscience, 1978</w:t>
      </w:r>
      <w:r w:rsidRPr="009018C1">
        <w:rPr>
          <w:i/>
          <w:sz w:val="28"/>
          <w:szCs w:val="28"/>
        </w:rPr>
        <w:t>.</w:t>
      </w:r>
    </w:p>
    <w:p w:rsidR="00035C44" w:rsidRPr="009018C1" w:rsidRDefault="00035C44" w:rsidP="00A7441E">
      <w:pPr>
        <w:pStyle w:val="ds-markdown-paragraph"/>
        <w:numPr>
          <w:ilvl w:val="0"/>
          <w:numId w:val="52"/>
        </w:numPr>
        <w:shd w:val="clear" w:color="auto" w:fill="FFFFFF"/>
        <w:tabs>
          <w:tab w:val="clear" w:pos="720"/>
        </w:tabs>
        <w:spacing w:before="0" w:beforeAutospacing="0" w:after="0" w:afterAutospacing="0" w:line="360" w:lineRule="auto"/>
        <w:ind w:left="0" w:firstLine="709"/>
        <w:jc w:val="both"/>
        <w:rPr>
          <w:color w:val="0F1115"/>
          <w:sz w:val="28"/>
          <w:szCs w:val="28"/>
          <w:lang w:val="en-GB"/>
        </w:rPr>
      </w:pPr>
      <w:r w:rsidRPr="009018C1">
        <w:rPr>
          <w:color w:val="0F1115"/>
          <w:sz w:val="28"/>
          <w:szCs w:val="28"/>
          <w:lang w:val="en-GB"/>
        </w:rPr>
        <w:t>Kegan R. In Over Our Heads: The Mental De</w:t>
      </w:r>
      <w:r w:rsidR="009018C1">
        <w:rPr>
          <w:color w:val="0F1115"/>
          <w:sz w:val="28"/>
          <w:szCs w:val="28"/>
          <w:lang w:val="en-GB"/>
        </w:rPr>
        <w:t>mands of Modern Life. Cambridge</w:t>
      </w:r>
      <w:r w:rsidRPr="009018C1">
        <w:rPr>
          <w:color w:val="0F1115"/>
          <w:sz w:val="28"/>
          <w:szCs w:val="28"/>
          <w:lang w:val="en-GB"/>
        </w:rPr>
        <w:t>: Harvard University Press, 1994. 408 p.</w:t>
      </w:r>
    </w:p>
    <w:p w:rsidR="00035C44" w:rsidRPr="009018C1" w:rsidRDefault="00035C44" w:rsidP="00A7441E">
      <w:pPr>
        <w:pStyle w:val="ds-markdown-paragraph"/>
        <w:numPr>
          <w:ilvl w:val="0"/>
          <w:numId w:val="52"/>
        </w:numPr>
        <w:shd w:val="clear" w:color="auto" w:fill="FFFFFF"/>
        <w:tabs>
          <w:tab w:val="clear" w:pos="720"/>
        </w:tabs>
        <w:spacing w:before="0" w:beforeAutospacing="0" w:after="0" w:afterAutospacing="0" w:line="360" w:lineRule="auto"/>
        <w:ind w:left="0" w:firstLine="709"/>
        <w:jc w:val="both"/>
        <w:rPr>
          <w:color w:val="0F1115"/>
          <w:sz w:val="28"/>
          <w:szCs w:val="28"/>
        </w:rPr>
      </w:pPr>
      <w:r w:rsidRPr="009018C1">
        <w:rPr>
          <w:color w:val="0F1115"/>
          <w:sz w:val="28"/>
          <w:szCs w:val="28"/>
          <w:lang w:val="en-GB"/>
        </w:rPr>
        <w:t>Levinson D. J. The Se</w:t>
      </w:r>
      <w:r w:rsidR="009018C1">
        <w:rPr>
          <w:color w:val="0F1115"/>
          <w:sz w:val="28"/>
          <w:szCs w:val="28"/>
          <w:lang w:val="en-GB"/>
        </w:rPr>
        <w:t>asons of a Man's Life. New York</w:t>
      </w:r>
      <w:r w:rsidRPr="009018C1">
        <w:rPr>
          <w:color w:val="0F1115"/>
          <w:sz w:val="28"/>
          <w:szCs w:val="28"/>
          <w:lang w:val="en-GB"/>
        </w:rPr>
        <w:t>: Knopf, 1978. 363 p.</w:t>
      </w:r>
    </w:p>
    <w:p w:rsidR="00035C44" w:rsidRPr="009018C1" w:rsidRDefault="00035C44" w:rsidP="00A7441E">
      <w:pPr>
        <w:pStyle w:val="ds-markdown-paragraph"/>
        <w:numPr>
          <w:ilvl w:val="0"/>
          <w:numId w:val="52"/>
        </w:numPr>
        <w:shd w:val="clear" w:color="auto" w:fill="FFFFFF"/>
        <w:tabs>
          <w:tab w:val="clear" w:pos="720"/>
        </w:tabs>
        <w:spacing w:before="0" w:beforeAutospacing="0" w:after="0" w:afterAutospacing="0" w:line="360" w:lineRule="auto"/>
        <w:ind w:left="0" w:firstLine="709"/>
        <w:jc w:val="both"/>
        <w:rPr>
          <w:color w:val="0F1115"/>
          <w:sz w:val="28"/>
          <w:szCs w:val="28"/>
          <w:lang w:val="en-GB"/>
        </w:rPr>
      </w:pPr>
      <w:r w:rsidRPr="009018C1">
        <w:rPr>
          <w:color w:val="0F1115"/>
          <w:sz w:val="28"/>
          <w:szCs w:val="28"/>
          <w:lang w:val="en-GB"/>
        </w:rPr>
        <w:t xml:space="preserve">Maslow A. H. </w:t>
      </w:r>
      <w:proofErr w:type="gramStart"/>
      <w:r w:rsidRPr="009018C1">
        <w:rPr>
          <w:color w:val="0F1115"/>
          <w:sz w:val="28"/>
          <w:szCs w:val="28"/>
          <w:lang w:val="en-GB"/>
        </w:rPr>
        <w:t>Toward</w:t>
      </w:r>
      <w:proofErr w:type="gramEnd"/>
      <w:r w:rsidRPr="009018C1">
        <w:rPr>
          <w:color w:val="0F1115"/>
          <w:sz w:val="28"/>
          <w:szCs w:val="28"/>
          <w:lang w:val="en-GB"/>
        </w:rPr>
        <w:t xml:space="preserve"> a</w:t>
      </w:r>
      <w:r w:rsidR="009018C1">
        <w:rPr>
          <w:color w:val="0F1115"/>
          <w:sz w:val="28"/>
          <w:szCs w:val="28"/>
          <w:lang w:val="en-GB"/>
        </w:rPr>
        <w:t xml:space="preserve"> Psychology of Being. Princeton</w:t>
      </w:r>
      <w:r w:rsidRPr="009018C1">
        <w:rPr>
          <w:color w:val="0F1115"/>
          <w:sz w:val="28"/>
          <w:szCs w:val="28"/>
          <w:lang w:val="en-GB"/>
        </w:rPr>
        <w:t>: D. Van Nostrand, 1962. 214 p.</w:t>
      </w:r>
    </w:p>
    <w:p w:rsidR="00035C44" w:rsidRPr="009018C1" w:rsidRDefault="00035C44" w:rsidP="00A7441E">
      <w:pPr>
        <w:pStyle w:val="ds-markdown-paragraph"/>
        <w:numPr>
          <w:ilvl w:val="0"/>
          <w:numId w:val="52"/>
        </w:numPr>
        <w:shd w:val="clear" w:color="auto" w:fill="FFFFFF"/>
        <w:tabs>
          <w:tab w:val="clear" w:pos="720"/>
        </w:tabs>
        <w:spacing w:before="0" w:beforeAutospacing="0" w:after="0" w:afterAutospacing="0" w:line="360" w:lineRule="auto"/>
        <w:ind w:left="0" w:firstLine="709"/>
        <w:jc w:val="both"/>
        <w:rPr>
          <w:color w:val="0F1115"/>
          <w:sz w:val="28"/>
          <w:szCs w:val="28"/>
          <w:lang w:val="en-GB"/>
        </w:rPr>
      </w:pPr>
      <w:r w:rsidRPr="009018C1">
        <w:rPr>
          <w:color w:val="0F1115"/>
          <w:sz w:val="28"/>
          <w:szCs w:val="28"/>
          <w:lang w:val="en-GB"/>
        </w:rPr>
        <w:t>Perls F. The Gestalt Approach and E</w:t>
      </w:r>
      <w:r w:rsidR="009018C1">
        <w:rPr>
          <w:color w:val="0F1115"/>
          <w:sz w:val="28"/>
          <w:szCs w:val="28"/>
          <w:lang w:val="en-GB"/>
        </w:rPr>
        <w:t>ye Witness to Therapy. New York</w:t>
      </w:r>
      <w:r w:rsidRPr="009018C1">
        <w:rPr>
          <w:color w:val="0F1115"/>
          <w:sz w:val="28"/>
          <w:szCs w:val="28"/>
          <w:lang w:val="en-GB"/>
        </w:rPr>
        <w:t>: Bantam Books, 1973. 246 p.</w:t>
      </w:r>
    </w:p>
    <w:p w:rsidR="00035C44" w:rsidRPr="009018C1" w:rsidRDefault="00035C44" w:rsidP="00A7441E">
      <w:pPr>
        <w:pStyle w:val="ds-markdown-paragraph"/>
        <w:numPr>
          <w:ilvl w:val="0"/>
          <w:numId w:val="52"/>
        </w:numPr>
        <w:shd w:val="clear" w:color="auto" w:fill="FFFFFF"/>
        <w:tabs>
          <w:tab w:val="clear" w:pos="720"/>
        </w:tabs>
        <w:spacing w:before="0" w:beforeAutospacing="0" w:after="0" w:afterAutospacing="0" w:line="360" w:lineRule="auto"/>
        <w:ind w:left="0" w:firstLine="709"/>
        <w:jc w:val="both"/>
        <w:rPr>
          <w:color w:val="0F1115"/>
          <w:sz w:val="28"/>
          <w:szCs w:val="28"/>
        </w:rPr>
      </w:pPr>
      <w:r w:rsidRPr="009018C1">
        <w:rPr>
          <w:color w:val="0F1115"/>
          <w:sz w:val="28"/>
          <w:szCs w:val="28"/>
          <w:lang w:val="en-GB"/>
        </w:rPr>
        <w:t>Rogers C. R. On Becoming a Person: A Therapist'</w:t>
      </w:r>
      <w:r w:rsidR="009018C1">
        <w:rPr>
          <w:color w:val="0F1115"/>
          <w:sz w:val="28"/>
          <w:szCs w:val="28"/>
          <w:lang w:val="en-GB"/>
        </w:rPr>
        <w:t>s View of Psychotherapy. Boston</w:t>
      </w:r>
      <w:r w:rsidRPr="009018C1">
        <w:rPr>
          <w:color w:val="0F1115"/>
          <w:sz w:val="28"/>
          <w:szCs w:val="28"/>
          <w:lang w:val="en-GB"/>
        </w:rPr>
        <w:t>: Houghton Mifflin, 1961. 420 p.</w:t>
      </w:r>
    </w:p>
    <w:p w:rsidR="00035C44" w:rsidRPr="009018C1" w:rsidRDefault="00035C44" w:rsidP="00A7441E">
      <w:pPr>
        <w:pStyle w:val="ds-markdown-paragraph"/>
        <w:numPr>
          <w:ilvl w:val="0"/>
          <w:numId w:val="52"/>
        </w:numPr>
        <w:shd w:val="clear" w:color="auto" w:fill="FFFFFF"/>
        <w:tabs>
          <w:tab w:val="clear" w:pos="720"/>
        </w:tabs>
        <w:spacing w:before="0" w:beforeAutospacing="0" w:after="0" w:afterAutospacing="0" w:line="360" w:lineRule="auto"/>
        <w:ind w:left="0" w:firstLine="709"/>
        <w:jc w:val="both"/>
        <w:rPr>
          <w:color w:val="0F1115"/>
          <w:sz w:val="28"/>
          <w:szCs w:val="28"/>
        </w:rPr>
      </w:pPr>
      <w:r w:rsidRPr="009018C1">
        <w:rPr>
          <w:color w:val="0F1115"/>
          <w:sz w:val="28"/>
          <w:szCs w:val="28"/>
          <w:lang w:val="en-GB"/>
        </w:rPr>
        <w:t>Ryff C. D. Happiness is everything, or is it? Explorations on the meaning of psychological well-being. </w:t>
      </w:r>
      <w:r w:rsidRPr="009018C1">
        <w:rPr>
          <w:rStyle w:val="aa"/>
          <w:i w:val="0"/>
          <w:color w:val="0F1115"/>
          <w:sz w:val="28"/>
          <w:szCs w:val="28"/>
          <w:lang w:val="en-GB"/>
        </w:rPr>
        <w:t>Journal of Personality and Social Psychology.</w:t>
      </w:r>
      <w:r w:rsidRPr="009018C1">
        <w:rPr>
          <w:color w:val="0F1115"/>
          <w:sz w:val="28"/>
          <w:szCs w:val="28"/>
          <w:lang w:val="en-GB"/>
        </w:rPr>
        <w:t> 1989. Vol. 57. No. 6. P. 1069–1081.</w:t>
      </w:r>
    </w:p>
    <w:p w:rsidR="00035C44" w:rsidRPr="009018C1" w:rsidRDefault="00035C44" w:rsidP="00A7441E">
      <w:pPr>
        <w:pStyle w:val="ds-markdown-paragraph"/>
        <w:numPr>
          <w:ilvl w:val="0"/>
          <w:numId w:val="52"/>
        </w:numPr>
        <w:shd w:val="clear" w:color="auto" w:fill="FFFFFF"/>
        <w:tabs>
          <w:tab w:val="clear" w:pos="720"/>
        </w:tabs>
        <w:spacing w:before="0" w:beforeAutospacing="0" w:after="0" w:afterAutospacing="0" w:line="360" w:lineRule="auto"/>
        <w:ind w:left="0" w:firstLine="709"/>
        <w:jc w:val="both"/>
        <w:rPr>
          <w:color w:val="0F1115"/>
          <w:sz w:val="28"/>
          <w:szCs w:val="28"/>
        </w:rPr>
      </w:pPr>
      <w:r w:rsidRPr="009018C1">
        <w:rPr>
          <w:color w:val="0F1115"/>
          <w:sz w:val="28"/>
          <w:szCs w:val="28"/>
          <w:lang w:val="en-GB"/>
        </w:rPr>
        <w:t>Ryff C. D. Psychological Well-Being Revisited: Advances in the Science and Practice of Eudaimonia. </w:t>
      </w:r>
      <w:r w:rsidRPr="009018C1">
        <w:rPr>
          <w:rStyle w:val="aa"/>
          <w:color w:val="0F1115"/>
          <w:sz w:val="28"/>
          <w:szCs w:val="28"/>
          <w:lang w:val="en-GB"/>
        </w:rPr>
        <w:t>Psychotherapy and Psychosomatics.</w:t>
      </w:r>
      <w:r w:rsidRPr="009018C1">
        <w:rPr>
          <w:color w:val="0F1115"/>
          <w:sz w:val="28"/>
          <w:szCs w:val="28"/>
          <w:lang w:val="en-GB"/>
        </w:rPr>
        <w:t> 2014. Vol. 83. No. 1. P. 10–28.</w:t>
      </w:r>
    </w:p>
    <w:p w:rsidR="00035C44" w:rsidRPr="009018C1" w:rsidRDefault="00035C44" w:rsidP="00A7441E">
      <w:pPr>
        <w:pStyle w:val="ds-markdown-paragraph"/>
        <w:numPr>
          <w:ilvl w:val="0"/>
          <w:numId w:val="52"/>
        </w:numPr>
        <w:shd w:val="clear" w:color="auto" w:fill="FFFFFF"/>
        <w:tabs>
          <w:tab w:val="clear" w:pos="720"/>
        </w:tabs>
        <w:spacing w:before="0" w:beforeAutospacing="0" w:after="0" w:afterAutospacing="0" w:line="360" w:lineRule="auto"/>
        <w:ind w:left="0" w:firstLine="709"/>
        <w:jc w:val="both"/>
        <w:rPr>
          <w:color w:val="0F1115"/>
          <w:sz w:val="28"/>
          <w:szCs w:val="28"/>
          <w:lang w:val="en-GB"/>
        </w:rPr>
      </w:pPr>
      <w:r w:rsidRPr="009018C1">
        <w:rPr>
          <w:color w:val="0F1115"/>
          <w:sz w:val="28"/>
          <w:szCs w:val="28"/>
          <w:lang w:val="en-GB"/>
        </w:rPr>
        <w:t xml:space="preserve">Satir V. The </w:t>
      </w:r>
      <w:r w:rsidR="009018C1">
        <w:rPr>
          <w:color w:val="0F1115"/>
          <w:sz w:val="28"/>
          <w:szCs w:val="28"/>
          <w:lang w:val="en-GB"/>
        </w:rPr>
        <w:t>New Peoplemaking. Mountain View</w:t>
      </w:r>
      <w:r w:rsidRPr="009018C1">
        <w:rPr>
          <w:color w:val="0F1115"/>
          <w:sz w:val="28"/>
          <w:szCs w:val="28"/>
          <w:lang w:val="en-GB"/>
        </w:rPr>
        <w:t>: Science and Behavior Books, 1988. 400 p.</w:t>
      </w:r>
    </w:p>
    <w:p w:rsidR="00035C44" w:rsidRPr="009018C1" w:rsidRDefault="00035C44" w:rsidP="00A7441E">
      <w:pPr>
        <w:pStyle w:val="ds-markdown-paragraph"/>
        <w:numPr>
          <w:ilvl w:val="0"/>
          <w:numId w:val="52"/>
        </w:numPr>
        <w:shd w:val="clear" w:color="auto" w:fill="FFFFFF"/>
        <w:tabs>
          <w:tab w:val="clear" w:pos="720"/>
        </w:tabs>
        <w:spacing w:before="0" w:beforeAutospacing="0" w:after="0" w:afterAutospacing="0" w:line="360" w:lineRule="auto"/>
        <w:ind w:left="0" w:firstLine="709"/>
        <w:jc w:val="both"/>
        <w:rPr>
          <w:color w:val="0F1115"/>
          <w:sz w:val="28"/>
          <w:szCs w:val="28"/>
        </w:rPr>
      </w:pPr>
      <w:r w:rsidRPr="009018C1">
        <w:rPr>
          <w:color w:val="0F1115"/>
          <w:sz w:val="28"/>
          <w:szCs w:val="28"/>
          <w:lang w:val="en-GB"/>
        </w:rPr>
        <w:t xml:space="preserve">Steiner C. Scripts People Live: Transactional Analysis </w:t>
      </w:r>
      <w:r w:rsidR="009018C1">
        <w:rPr>
          <w:color w:val="0F1115"/>
          <w:sz w:val="28"/>
          <w:szCs w:val="28"/>
          <w:lang w:val="en-GB"/>
        </w:rPr>
        <w:t>of Life Scripts. New York</w:t>
      </w:r>
      <w:r w:rsidRPr="009018C1">
        <w:rPr>
          <w:color w:val="0F1115"/>
          <w:sz w:val="28"/>
          <w:szCs w:val="28"/>
          <w:lang w:val="en-GB"/>
        </w:rPr>
        <w:t>: Grove Press, 1974. 332 p.</w:t>
      </w:r>
    </w:p>
    <w:p w:rsidR="00035C44" w:rsidRPr="009018C1" w:rsidRDefault="00035C44" w:rsidP="00A7441E">
      <w:pPr>
        <w:pStyle w:val="ds-markdown-paragraph"/>
        <w:numPr>
          <w:ilvl w:val="0"/>
          <w:numId w:val="52"/>
        </w:numPr>
        <w:shd w:val="clear" w:color="auto" w:fill="FFFFFF"/>
        <w:tabs>
          <w:tab w:val="clear" w:pos="720"/>
        </w:tabs>
        <w:spacing w:before="0" w:beforeAutospacing="0" w:after="0" w:afterAutospacing="0" w:line="360" w:lineRule="auto"/>
        <w:ind w:left="0" w:firstLine="709"/>
        <w:jc w:val="both"/>
        <w:rPr>
          <w:color w:val="0F1115"/>
          <w:sz w:val="28"/>
          <w:szCs w:val="28"/>
        </w:rPr>
      </w:pPr>
      <w:r w:rsidRPr="009018C1">
        <w:rPr>
          <w:color w:val="0F1115"/>
          <w:sz w:val="28"/>
          <w:szCs w:val="28"/>
          <w:lang w:val="en-GB"/>
        </w:rPr>
        <w:t>Thomas K. W. Conscious Uncoupling: 5 Steps to Livi</w:t>
      </w:r>
      <w:r w:rsidR="009018C1">
        <w:rPr>
          <w:color w:val="0F1115"/>
          <w:sz w:val="28"/>
          <w:szCs w:val="28"/>
          <w:lang w:val="en-GB"/>
        </w:rPr>
        <w:t>ng Happily Even After. New York</w:t>
      </w:r>
      <w:r w:rsidRPr="009018C1">
        <w:rPr>
          <w:color w:val="0F1115"/>
          <w:sz w:val="28"/>
          <w:szCs w:val="28"/>
          <w:lang w:val="en-GB"/>
        </w:rPr>
        <w:t>: Harmony, 2014. 320 p.</w:t>
      </w:r>
    </w:p>
    <w:p w:rsidR="00035C44" w:rsidRPr="009018C1" w:rsidRDefault="00035C44" w:rsidP="00A7441E">
      <w:pPr>
        <w:pStyle w:val="ds-markdown-paragraph"/>
        <w:numPr>
          <w:ilvl w:val="0"/>
          <w:numId w:val="52"/>
        </w:numPr>
        <w:shd w:val="clear" w:color="auto" w:fill="FFFFFF"/>
        <w:tabs>
          <w:tab w:val="clear" w:pos="720"/>
        </w:tabs>
        <w:spacing w:before="0" w:beforeAutospacing="0" w:after="0" w:afterAutospacing="0" w:line="360" w:lineRule="auto"/>
        <w:ind w:left="0" w:firstLine="709"/>
        <w:jc w:val="both"/>
        <w:rPr>
          <w:color w:val="0F1115"/>
          <w:sz w:val="28"/>
          <w:szCs w:val="28"/>
          <w:lang w:val="en-GB"/>
        </w:rPr>
      </w:pPr>
      <w:r w:rsidRPr="009018C1">
        <w:rPr>
          <w:color w:val="0F1115"/>
          <w:sz w:val="28"/>
          <w:szCs w:val="28"/>
          <w:lang w:val="en-GB"/>
        </w:rPr>
        <w:t>Turner V. The Ritual Process: Struct</w:t>
      </w:r>
      <w:r w:rsidR="009018C1">
        <w:rPr>
          <w:color w:val="0F1115"/>
          <w:sz w:val="28"/>
          <w:szCs w:val="28"/>
          <w:lang w:val="en-GB"/>
        </w:rPr>
        <w:t>ure and Anti-Structure. Chicago</w:t>
      </w:r>
      <w:r w:rsidRPr="009018C1">
        <w:rPr>
          <w:color w:val="0F1115"/>
          <w:sz w:val="28"/>
          <w:szCs w:val="28"/>
          <w:lang w:val="en-GB"/>
        </w:rPr>
        <w:t>: Aldine Publishing Company, 1969. 213 p.</w:t>
      </w:r>
    </w:p>
    <w:p w:rsidR="00035C44" w:rsidRPr="009018C1" w:rsidRDefault="00035C44" w:rsidP="00A7441E">
      <w:pPr>
        <w:pStyle w:val="ds-markdown-paragraph"/>
        <w:numPr>
          <w:ilvl w:val="0"/>
          <w:numId w:val="52"/>
        </w:numPr>
        <w:shd w:val="clear" w:color="auto" w:fill="FFFFFF"/>
        <w:tabs>
          <w:tab w:val="clear" w:pos="720"/>
        </w:tabs>
        <w:spacing w:before="0" w:beforeAutospacing="0" w:after="0" w:afterAutospacing="0" w:line="360" w:lineRule="auto"/>
        <w:ind w:left="0" w:firstLine="709"/>
        <w:jc w:val="both"/>
        <w:rPr>
          <w:sz w:val="28"/>
          <w:szCs w:val="28"/>
        </w:rPr>
      </w:pPr>
      <w:r w:rsidRPr="009018C1">
        <w:rPr>
          <w:color w:val="0F1115"/>
          <w:sz w:val="28"/>
          <w:szCs w:val="28"/>
          <w:lang w:val="en-GB"/>
        </w:rPr>
        <w:t>Wallerstein J. S., Blakeslee S. The Good Marriage: H</w:t>
      </w:r>
      <w:r w:rsidR="009018C1">
        <w:rPr>
          <w:color w:val="0F1115"/>
          <w:sz w:val="28"/>
          <w:szCs w:val="28"/>
          <w:lang w:val="en-GB"/>
        </w:rPr>
        <w:t>ow and Why Love Lasts. New York</w:t>
      </w:r>
      <w:r w:rsidRPr="009018C1">
        <w:rPr>
          <w:color w:val="0F1115"/>
          <w:sz w:val="28"/>
          <w:szCs w:val="28"/>
          <w:lang w:val="en-GB"/>
        </w:rPr>
        <w:t>: Houghton Mifflin, 1995. 352 p.</w:t>
      </w:r>
    </w:p>
    <w:p w:rsidR="00282D61" w:rsidRPr="009018C1" w:rsidRDefault="00282D61" w:rsidP="00282D61">
      <w:pPr>
        <w:pStyle w:val="ds-markdown-paragraph"/>
        <w:shd w:val="clear" w:color="auto" w:fill="FFFFFF"/>
        <w:spacing w:before="0" w:beforeAutospacing="0" w:after="0" w:afterAutospacing="0" w:line="360" w:lineRule="auto"/>
        <w:jc w:val="both"/>
        <w:rPr>
          <w:color w:val="0F1115"/>
          <w:sz w:val="28"/>
          <w:szCs w:val="28"/>
          <w:lang w:val="uk-UA"/>
        </w:rPr>
      </w:pPr>
    </w:p>
    <w:p w:rsidR="00282D61" w:rsidRPr="009018C1" w:rsidRDefault="00282D61" w:rsidP="00282D61">
      <w:pPr>
        <w:pStyle w:val="ds-markdown-paragraph"/>
        <w:shd w:val="clear" w:color="auto" w:fill="FFFFFF"/>
        <w:spacing w:before="0" w:beforeAutospacing="0" w:after="0" w:afterAutospacing="0" w:line="360" w:lineRule="auto"/>
        <w:jc w:val="both"/>
        <w:rPr>
          <w:sz w:val="28"/>
          <w:szCs w:val="28"/>
          <w:lang w:val="uk-UA"/>
        </w:rPr>
      </w:pPr>
    </w:p>
    <w:p w:rsidR="004D5FF3" w:rsidRPr="009018C1" w:rsidRDefault="00445B91" w:rsidP="006323F1">
      <w:pPr>
        <w:spacing w:after="40" w:line="360" w:lineRule="auto"/>
        <w:ind w:firstLine="709"/>
        <w:jc w:val="center"/>
        <w:rPr>
          <w:rFonts w:ascii="Times New Roman" w:eastAsia="Times New Roman" w:hAnsi="Times New Roman" w:cs="Times New Roman"/>
          <w:b/>
          <w:bCs/>
          <w:kern w:val="0"/>
          <w:sz w:val="28"/>
          <w:szCs w:val="28"/>
          <w:lang w:eastAsia="de-DE"/>
        </w:rPr>
      </w:pPr>
      <w:r w:rsidRPr="009018C1">
        <w:rPr>
          <w:rFonts w:ascii="Times New Roman" w:eastAsia="Times New Roman" w:hAnsi="Times New Roman" w:cs="Times New Roman"/>
          <w:b/>
          <w:bCs/>
          <w:kern w:val="0"/>
          <w:sz w:val="28"/>
          <w:szCs w:val="28"/>
          <w:lang w:eastAsia="de-DE"/>
        </w:rPr>
        <w:lastRenderedPageBreak/>
        <w:t>ДОДАТКИ</w:t>
      </w:r>
    </w:p>
    <w:p w:rsidR="00F76217" w:rsidRPr="006323F1" w:rsidRDefault="00445B91" w:rsidP="006323F1">
      <w:pPr>
        <w:spacing w:after="20" w:line="360" w:lineRule="auto"/>
        <w:ind w:firstLine="709"/>
        <w:jc w:val="right"/>
        <w:rPr>
          <w:rFonts w:ascii="Times New Roman" w:eastAsia="Times New Roman" w:hAnsi="Times New Roman" w:cs="Times New Roman"/>
          <w:b/>
          <w:bCs/>
          <w:i/>
          <w:kern w:val="0"/>
          <w:sz w:val="28"/>
          <w:szCs w:val="28"/>
          <w:lang w:eastAsia="de-DE"/>
        </w:rPr>
      </w:pPr>
      <w:r w:rsidRPr="006323F1">
        <w:rPr>
          <w:rFonts w:ascii="Times New Roman" w:eastAsia="Times New Roman" w:hAnsi="Times New Roman" w:cs="Times New Roman"/>
          <w:b/>
          <w:bCs/>
          <w:i/>
          <w:kern w:val="0"/>
          <w:sz w:val="28"/>
          <w:szCs w:val="28"/>
          <w:lang w:eastAsia="de-DE"/>
        </w:rPr>
        <w:t>Додаток А</w:t>
      </w:r>
    </w:p>
    <w:p w:rsidR="00445B91" w:rsidRPr="009018C1" w:rsidRDefault="00445B91" w:rsidP="001D00A8">
      <w:pPr>
        <w:spacing w:after="0" w:line="360" w:lineRule="auto"/>
        <w:ind w:firstLine="709"/>
        <w:jc w:val="center"/>
        <w:rPr>
          <w:rFonts w:ascii="Times New Roman" w:eastAsia="Times New Roman" w:hAnsi="Times New Roman" w:cs="Times New Roman"/>
          <w:b/>
          <w:bCs/>
          <w:kern w:val="0"/>
          <w:sz w:val="28"/>
          <w:szCs w:val="28"/>
          <w:lang w:val="ru-RU" w:eastAsia="de-DE"/>
        </w:rPr>
      </w:pPr>
      <w:r w:rsidRPr="009018C1">
        <w:rPr>
          <w:rFonts w:ascii="Times New Roman" w:hAnsi="Times New Roman" w:cs="Times New Roman"/>
          <w:b/>
          <w:bCs/>
          <w:sz w:val="28"/>
          <w:szCs w:val="28"/>
          <w:lang w:val="ru-RU"/>
        </w:rPr>
        <w:t xml:space="preserve">Опитувальник особистісної зрілості (ОЗО) </w:t>
      </w:r>
      <w:r w:rsidR="00546BCB" w:rsidRPr="009018C1">
        <w:rPr>
          <w:rFonts w:ascii="Times New Roman" w:hAnsi="Times New Roman" w:cs="Times New Roman"/>
          <w:b/>
          <w:bCs/>
          <w:sz w:val="28"/>
          <w:szCs w:val="28"/>
          <w:lang w:val="ru-RU"/>
        </w:rPr>
        <w:t>[13]</w:t>
      </w:r>
    </w:p>
    <w:p w:rsidR="00445B91" w:rsidRPr="009018C1" w:rsidRDefault="00445B91" w:rsidP="00445B91">
      <w:pPr>
        <w:pStyle w:val="Default"/>
        <w:spacing w:line="360" w:lineRule="auto"/>
        <w:ind w:firstLine="709"/>
        <w:jc w:val="both"/>
        <w:rPr>
          <w:sz w:val="28"/>
          <w:szCs w:val="28"/>
          <w:lang w:val="ru-RU"/>
        </w:rPr>
      </w:pPr>
      <w:r w:rsidRPr="009018C1">
        <w:rPr>
          <w:i/>
          <w:iCs/>
          <w:sz w:val="28"/>
          <w:szCs w:val="28"/>
          <w:lang w:val="ru-RU"/>
        </w:rPr>
        <w:t xml:space="preserve">Інструкція: Вам буде запропоновано опитувальник, питання якого стосуються деяких рис Вашої особистості, здібностей, ставлення до </w:t>
      </w:r>
      <w:proofErr w:type="gramStart"/>
      <w:r w:rsidRPr="009018C1">
        <w:rPr>
          <w:i/>
          <w:iCs/>
          <w:sz w:val="28"/>
          <w:szCs w:val="28"/>
          <w:lang w:val="ru-RU"/>
        </w:rPr>
        <w:t>р</w:t>
      </w:r>
      <w:proofErr w:type="gramEnd"/>
      <w:r w:rsidRPr="009018C1">
        <w:rPr>
          <w:i/>
          <w:iCs/>
          <w:sz w:val="28"/>
          <w:szCs w:val="28"/>
          <w:lang w:val="ru-RU"/>
        </w:rPr>
        <w:t xml:space="preserve">ізних життєвих ситуацій. На кожне з наступних тверджень у бланку для відповідей дайте відповідь “так”, якщо </w:t>
      </w:r>
      <w:proofErr w:type="gramStart"/>
      <w:r w:rsidRPr="009018C1">
        <w:rPr>
          <w:i/>
          <w:iCs/>
          <w:sz w:val="28"/>
          <w:szCs w:val="28"/>
          <w:lang w:val="ru-RU"/>
        </w:rPr>
        <w:t>Ви з</w:t>
      </w:r>
      <w:proofErr w:type="gramEnd"/>
      <w:r w:rsidRPr="009018C1">
        <w:rPr>
          <w:i/>
          <w:iCs/>
          <w:sz w:val="28"/>
          <w:szCs w:val="28"/>
          <w:lang w:val="ru-RU"/>
        </w:rPr>
        <w:t xml:space="preserve"> ним згідні, і “ні”, якщо не згідні: </w:t>
      </w:r>
    </w:p>
    <w:p w:rsidR="00445B91" w:rsidRPr="009018C1" w:rsidRDefault="00445B91" w:rsidP="00445B91">
      <w:pPr>
        <w:pStyle w:val="Default"/>
        <w:spacing w:line="360" w:lineRule="auto"/>
        <w:ind w:firstLine="709"/>
        <w:jc w:val="both"/>
        <w:rPr>
          <w:sz w:val="28"/>
          <w:szCs w:val="28"/>
          <w:lang w:val="ru-RU"/>
        </w:rPr>
      </w:pPr>
      <w:r w:rsidRPr="009018C1">
        <w:rPr>
          <w:sz w:val="28"/>
          <w:szCs w:val="28"/>
          <w:lang w:val="ru-RU"/>
        </w:rPr>
        <w:t xml:space="preserve">1. Коли мені сумно, я намагаюся влаштувати щось веселе. </w:t>
      </w:r>
    </w:p>
    <w:p w:rsidR="00445B91" w:rsidRPr="009018C1" w:rsidRDefault="00445B91" w:rsidP="00445B91">
      <w:pPr>
        <w:pStyle w:val="Default"/>
        <w:spacing w:line="360" w:lineRule="auto"/>
        <w:ind w:firstLine="709"/>
        <w:jc w:val="both"/>
        <w:rPr>
          <w:sz w:val="28"/>
          <w:szCs w:val="28"/>
          <w:lang w:val="ru-RU"/>
        </w:rPr>
      </w:pPr>
      <w:r w:rsidRPr="009018C1">
        <w:rPr>
          <w:sz w:val="28"/>
          <w:szCs w:val="28"/>
          <w:lang w:val="ru-RU"/>
        </w:rPr>
        <w:t xml:space="preserve">2. Бути успішним </w:t>
      </w:r>
      <w:proofErr w:type="gramStart"/>
      <w:r w:rsidRPr="009018C1">
        <w:rPr>
          <w:sz w:val="28"/>
          <w:szCs w:val="28"/>
          <w:lang w:val="ru-RU"/>
        </w:rPr>
        <w:t>для</w:t>
      </w:r>
      <w:proofErr w:type="gramEnd"/>
      <w:r w:rsidRPr="009018C1">
        <w:rPr>
          <w:sz w:val="28"/>
          <w:szCs w:val="28"/>
          <w:lang w:val="ru-RU"/>
        </w:rPr>
        <w:t xml:space="preserve"> мене важливіше, ніж вміти любити. </w:t>
      </w:r>
    </w:p>
    <w:p w:rsidR="00445B91" w:rsidRPr="009018C1" w:rsidRDefault="00445B91" w:rsidP="00445B91">
      <w:pPr>
        <w:pStyle w:val="Default"/>
        <w:spacing w:line="360" w:lineRule="auto"/>
        <w:ind w:firstLine="709"/>
        <w:jc w:val="both"/>
        <w:rPr>
          <w:sz w:val="28"/>
          <w:szCs w:val="28"/>
          <w:lang w:val="ru-RU"/>
        </w:rPr>
      </w:pPr>
      <w:r w:rsidRPr="009018C1">
        <w:rPr>
          <w:sz w:val="28"/>
          <w:szCs w:val="28"/>
          <w:lang w:val="ru-RU"/>
        </w:rPr>
        <w:t xml:space="preserve">3. Я вважаю споглядання краси природи важливою естетичною цінністю. </w:t>
      </w:r>
    </w:p>
    <w:p w:rsidR="00445B91" w:rsidRPr="009018C1" w:rsidRDefault="00445B91" w:rsidP="00445B91">
      <w:pPr>
        <w:pStyle w:val="Default"/>
        <w:spacing w:line="360" w:lineRule="auto"/>
        <w:ind w:firstLine="709"/>
        <w:jc w:val="both"/>
        <w:rPr>
          <w:sz w:val="28"/>
          <w:szCs w:val="28"/>
          <w:lang w:val="ru-RU"/>
        </w:rPr>
      </w:pPr>
      <w:r w:rsidRPr="009018C1">
        <w:rPr>
          <w:sz w:val="28"/>
          <w:szCs w:val="28"/>
          <w:lang w:val="ru-RU"/>
        </w:rPr>
        <w:t xml:space="preserve">4. Я не готовий чітко сформулювати, що я хочу отримати від життя. </w:t>
      </w:r>
    </w:p>
    <w:p w:rsidR="00445B91" w:rsidRPr="009018C1" w:rsidRDefault="00445B91" w:rsidP="00445B91">
      <w:pPr>
        <w:pStyle w:val="Default"/>
        <w:spacing w:line="360" w:lineRule="auto"/>
        <w:ind w:firstLine="709"/>
        <w:jc w:val="both"/>
        <w:rPr>
          <w:sz w:val="28"/>
          <w:szCs w:val="28"/>
          <w:lang w:val="ru-RU"/>
        </w:rPr>
      </w:pPr>
      <w:r w:rsidRPr="009018C1">
        <w:rPr>
          <w:sz w:val="28"/>
          <w:szCs w:val="28"/>
          <w:lang w:val="ru-RU"/>
        </w:rPr>
        <w:t xml:space="preserve">5. Мені часто кажуть, що я надто терпимий до інших. </w:t>
      </w:r>
    </w:p>
    <w:p w:rsidR="00445B91" w:rsidRPr="009018C1" w:rsidRDefault="00445B91" w:rsidP="00445B91">
      <w:pPr>
        <w:pStyle w:val="Default"/>
        <w:spacing w:line="360" w:lineRule="auto"/>
        <w:ind w:firstLine="709"/>
        <w:jc w:val="both"/>
        <w:rPr>
          <w:sz w:val="28"/>
          <w:szCs w:val="28"/>
          <w:lang w:val="ru-RU"/>
        </w:rPr>
      </w:pPr>
      <w:r w:rsidRPr="009018C1">
        <w:rPr>
          <w:sz w:val="28"/>
          <w:szCs w:val="28"/>
          <w:lang w:val="ru-RU"/>
        </w:rPr>
        <w:t xml:space="preserve">6. Я відчуваю докори сумління, </w:t>
      </w:r>
      <w:proofErr w:type="gramStart"/>
      <w:r w:rsidRPr="009018C1">
        <w:rPr>
          <w:sz w:val="28"/>
          <w:szCs w:val="28"/>
          <w:lang w:val="ru-RU"/>
        </w:rPr>
        <w:t>коли серджуся на тих</w:t>
      </w:r>
      <w:proofErr w:type="gramEnd"/>
      <w:r w:rsidRPr="009018C1">
        <w:rPr>
          <w:sz w:val="28"/>
          <w:szCs w:val="28"/>
          <w:lang w:val="ru-RU"/>
        </w:rPr>
        <w:t xml:space="preserve">, кого люблю. </w:t>
      </w:r>
    </w:p>
    <w:p w:rsidR="00445B91" w:rsidRPr="009018C1" w:rsidRDefault="00445B91" w:rsidP="00445B91">
      <w:pPr>
        <w:pStyle w:val="Default"/>
        <w:spacing w:line="360" w:lineRule="auto"/>
        <w:ind w:firstLine="709"/>
        <w:jc w:val="both"/>
        <w:rPr>
          <w:sz w:val="28"/>
          <w:szCs w:val="28"/>
          <w:lang w:val="ru-RU"/>
        </w:rPr>
      </w:pPr>
      <w:r w:rsidRPr="009018C1">
        <w:rPr>
          <w:sz w:val="28"/>
          <w:szCs w:val="28"/>
          <w:lang w:val="ru-RU"/>
        </w:rPr>
        <w:t xml:space="preserve">7. Двоє людей найкраще порозуміються </w:t>
      </w:r>
      <w:proofErr w:type="gramStart"/>
      <w:r w:rsidRPr="009018C1">
        <w:rPr>
          <w:sz w:val="28"/>
          <w:szCs w:val="28"/>
          <w:lang w:val="ru-RU"/>
        </w:rPr>
        <w:t>між</w:t>
      </w:r>
      <w:proofErr w:type="gramEnd"/>
      <w:r w:rsidRPr="009018C1">
        <w:rPr>
          <w:sz w:val="28"/>
          <w:szCs w:val="28"/>
          <w:lang w:val="ru-RU"/>
        </w:rPr>
        <w:t xml:space="preserve"> собою, якщо кожен з них приховає власні почуття і намагатиметься догодити іншому. </w:t>
      </w:r>
    </w:p>
    <w:p w:rsidR="00445B91" w:rsidRPr="009018C1" w:rsidRDefault="00445B91" w:rsidP="00445B91">
      <w:pPr>
        <w:pStyle w:val="Default"/>
        <w:spacing w:line="360" w:lineRule="auto"/>
        <w:ind w:firstLine="709"/>
        <w:jc w:val="both"/>
        <w:rPr>
          <w:sz w:val="28"/>
          <w:szCs w:val="28"/>
          <w:lang w:val="ru-RU"/>
        </w:rPr>
      </w:pPr>
      <w:r w:rsidRPr="009018C1">
        <w:rPr>
          <w:sz w:val="28"/>
          <w:szCs w:val="28"/>
          <w:lang w:val="ru-RU"/>
        </w:rPr>
        <w:t xml:space="preserve">8. Вважаю, що людина має приборкувати власні бажання. </w:t>
      </w:r>
    </w:p>
    <w:p w:rsidR="00445B91" w:rsidRPr="009018C1" w:rsidRDefault="00445B91" w:rsidP="00445B91">
      <w:pPr>
        <w:pStyle w:val="Default"/>
        <w:spacing w:line="360" w:lineRule="auto"/>
        <w:ind w:firstLine="709"/>
        <w:jc w:val="both"/>
        <w:rPr>
          <w:sz w:val="28"/>
          <w:szCs w:val="28"/>
          <w:lang w:val="ru-RU"/>
        </w:rPr>
      </w:pPr>
      <w:r w:rsidRPr="009018C1">
        <w:rPr>
          <w:sz w:val="28"/>
          <w:szCs w:val="28"/>
          <w:lang w:val="ru-RU"/>
        </w:rPr>
        <w:t xml:space="preserve">9. У складних ситуаціях завжди необхідно шукати принципово нові </w:t>
      </w:r>
      <w:proofErr w:type="gramStart"/>
      <w:r w:rsidRPr="009018C1">
        <w:rPr>
          <w:sz w:val="28"/>
          <w:szCs w:val="28"/>
          <w:lang w:val="ru-RU"/>
        </w:rPr>
        <w:t>р</w:t>
      </w:r>
      <w:proofErr w:type="gramEnd"/>
      <w:r w:rsidRPr="009018C1">
        <w:rPr>
          <w:sz w:val="28"/>
          <w:szCs w:val="28"/>
          <w:lang w:val="ru-RU"/>
        </w:rPr>
        <w:t xml:space="preserve">ішення. </w:t>
      </w:r>
    </w:p>
    <w:p w:rsidR="00445B91" w:rsidRPr="009018C1" w:rsidRDefault="00445B91" w:rsidP="00445B91">
      <w:pPr>
        <w:pStyle w:val="Default"/>
        <w:spacing w:line="360" w:lineRule="auto"/>
        <w:ind w:firstLine="709"/>
        <w:jc w:val="both"/>
        <w:rPr>
          <w:sz w:val="28"/>
          <w:szCs w:val="28"/>
          <w:lang w:val="ru-RU"/>
        </w:rPr>
      </w:pPr>
      <w:r w:rsidRPr="009018C1">
        <w:rPr>
          <w:sz w:val="28"/>
          <w:szCs w:val="28"/>
          <w:lang w:val="ru-RU"/>
        </w:rPr>
        <w:t>10. Мені легко ві</w:t>
      </w:r>
      <w:proofErr w:type="gramStart"/>
      <w:r w:rsidRPr="009018C1">
        <w:rPr>
          <w:sz w:val="28"/>
          <w:szCs w:val="28"/>
          <w:lang w:val="ru-RU"/>
        </w:rPr>
        <w:t>др</w:t>
      </w:r>
      <w:proofErr w:type="gramEnd"/>
      <w:r w:rsidRPr="009018C1">
        <w:rPr>
          <w:sz w:val="28"/>
          <w:szCs w:val="28"/>
          <w:lang w:val="ru-RU"/>
        </w:rPr>
        <w:t xml:space="preserve">ізнити справжнє кохання від легкого захоплення. </w:t>
      </w:r>
    </w:p>
    <w:p w:rsidR="00445B91" w:rsidRPr="009018C1" w:rsidRDefault="00445B91" w:rsidP="00445B91">
      <w:pPr>
        <w:pStyle w:val="Default"/>
        <w:spacing w:line="360" w:lineRule="auto"/>
        <w:ind w:firstLine="709"/>
        <w:jc w:val="both"/>
        <w:rPr>
          <w:sz w:val="28"/>
          <w:szCs w:val="28"/>
          <w:lang w:val="ru-RU"/>
        </w:rPr>
      </w:pPr>
      <w:r w:rsidRPr="009018C1">
        <w:rPr>
          <w:sz w:val="28"/>
          <w:szCs w:val="28"/>
          <w:lang w:val="ru-RU"/>
        </w:rPr>
        <w:t>11. Як правило, я обдумую наслідки своїх намі</w:t>
      </w:r>
      <w:proofErr w:type="gramStart"/>
      <w:r w:rsidRPr="009018C1">
        <w:rPr>
          <w:sz w:val="28"/>
          <w:szCs w:val="28"/>
          <w:lang w:val="ru-RU"/>
        </w:rPr>
        <w:t>р</w:t>
      </w:r>
      <w:proofErr w:type="gramEnd"/>
      <w:r w:rsidRPr="009018C1">
        <w:rPr>
          <w:sz w:val="28"/>
          <w:szCs w:val="28"/>
          <w:lang w:val="ru-RU"/>
        </w:rPr>
        <w:t xml:space="preserve">ів. </w:t>
      </w:r>
    </w:p>
    <w:p w:rsidR="00445B91" w:rsidRPr="009018C1" w:rsidRDefault="00445B91" w:rsidP="00445B91">
      <w:pPr>
        <w:pStyle w:val="Default"/>
        <w:spacing w:line="360" w:lineRule="auto"/>
        <w:ind w:firstLine="709"/>
        <w:jc w:val="both"/>
        <w:rPr>
          <w:sz w:val="28"/>
          <w:szCs w:val="28"/>
          <w:lang w:val="ru-RU"/>
        </w:rPr>
      </w:pPr>
      <w:r w:rsidRPr="009018C1">
        <w:rPr>
          <w:sz w:val="28"/>
          <w:szCs w:val="28"/>
          <w:lang w:val="ru-RU"/>
        </w:rPr>
        <w:t xml:space="preserve">12. Найбільше мені подобається, коли інші цінують мене. </w:t>
      </w:r>
    </w:p>
    <w:p w:rsidR="00445B91" w:rsidRPr="009018C1" w:rsidRDefault="00445B91" w:rsidP="00445B91">
      <w:pPr>
        <w:pStyle w:val="Default"/>
        <w:spacing w:line="360" w:lineRule="auto"/>
        <w:ind w:firstLine="709"/>
        <w:jc w:val="both"/>
        <w:rPr>
          <w:sz w:val="28"/>
          <w:szCs w:val="28"/>
          <w:lang w:val="ru-RU"/>
        </w:rPr>
      </w:pPr>
      <w:r w:rsidRPr="009018C1">
        <w:rPr>
          <w:sz w:val="28"/>
          <w:szCs w:val="28"/>
          <w:lang w:val="ru-RU"/>
        </w:rPr>
        <w:t xml:space="preserve">13. Я розумію тих, хто здатний захоплюватися красою творів людського розуму. </w:t>
      </w:r>
    </w:p>
    <w:p w:rsidR="00445B91" w:rsidRPr="009018C1" w:rsidRDefault="00445B91" w:rsidP="00445B91">
      <w:pPr>
        <w:pStyle w:val="Default"/>
        <w:spacing w:line="360" w:lineRule="auto"/>
        <w:ind w:firstLine="709"/>
        <w:jc w:val="both"/>
        <w:rPr>
          <w:sz w:val="28"/>
          <w:szCs w:val="28"/>
          <w:lang w:val="ru-RU"/>
        </w:rPr>
      </w:pPr>
      <w:r w:rsidRPr="009018C1">
        <w:rPr>
          <w:sz w:val="28"/>
          <w:szCs w:val="28"/>
          <w:lang w:val="ru-RU"/>
        </w:rPr>
        <w:t xml:space="preserve">14. Я схильний завантажувати себе такою кількістю справ і брати на себе </w:t>
      </w:r>
      <w:proofErr w:type="gramStart"/>
      <w:r w:rsidRPr="009018C1">
        <w:rPr>
          <w:sz w:val="28"/>
          <w:szCs w:val="28"/>
          <w:lang w:val="ru-RU"/>
        </w:rPr>
        <w:t>ст</w:t>
      </w:r>
      <w:proofErr w:type="gramEnd"/>
      <w:r w:rsidRPr="009018C1">
        <w:rPr>
          <w:sz w:val="28"/>
          <w:szCs w:val="28"/>
          <w:lang w:val="ru-RU"/>
        </w:rPr>
        <w:t xml:space="preserve">ільки обов’язків, що на себе самого мені вже не вистачає часу. </w:t>
      </w:r>
    </w:p>
    <w:p w:rsidR="00445B91" w:rsidRPr="009018C1" w:rsidRDefault="00445B91" w:rsidP="00445B91">
      <w:pPr>
        <w:pStyle w:val="Default"/>
        <w:spacing w:line="360" w:lineRule="auto"/>
        <w:ind w:firstLine="709"/>
        <w:jc w:val="both"/>
        <w:rPr>
          <w:sz w:val="28"/>
          <w:szCs w:val="28"/>
          <w:lang w:val="ru-RU"/>
        </w:rPr>
      </w:pPr>
      <w:r w:rsidRPr="009018C1">
        <w:rPr>
          <w:sz w:val="28"/>
          <w:szCs w:val="28"/>
          <w:lang w:val="ru-RU"/>
        </w:rPr>
        <w:t>15. Мене не драту</w:t>
      </w:r>
      <w:proofErr w:type="gramStart"/>
      <w:r w:rsidRPr="009018C1">
        <w:rPr>
          <w:sz w:val="28"/>
          <w:szCs w:val="28"/>
          <w:lang w:val="ru-RU"/>
        </w:rPr>
        <w:t>є,</w:t>
      </w:r>
      <w:proofErr w:type="gramEnd"/>
      <w:r w:rsidRPr="009018C1">
        <w:rPr>
          <w:sz w:val="28"/>
          <w:szCs w:val="28"/>
          <w:lang w:val="ru-RU"/>
        </w:rPr>
        <w:t xml:space="preserve"> якщо співрозмовник виявляє переконаність у думках та цінностях, що відрізняються від моїх. </w:t>
      </w:r>
    </w:p>
    <w:p w:rsidR="00445B91" w:rsidRPr="009018C1" w:rsidRDefault="00445B91" w:rsidP="00445B91">
      <w:pPr>
        <w:pStyle w:val="Default"/>
        <w:spacing w:line="360" w:lineRule="auto"/>
        <w:ind w:firstLine="709"/>
        <w:jc w:val="both"/>
        <w:rPr>
          <w:sz w:val="28"/>
          <w:szCs w:val="28"/>
          <w:lang w:val="ru-RU"/>
        </w:rPr>
      </w:pPr>
      <w:r w:rsidRPr="009018C1">
        <w:rPr>
          <w:sz w:val="28"/>
          <w:szCs w:val="28"/>
          <w:lang w:val="ru-RU"/>
        </w:rPr>
        <w:t xml:space="preserve">16. </w:t>
      </w:r>
      <w:proofErr w:type="gramStart"/>
      <w:r w:rsidRPr="009018C1">
        <w:rPr>
          <w:sz w:val="28"/>
          <w:szCs w:val="28"/>
          <w:lang w:val="ru-RU"/>
        </w:rPr>
        <w:t>Для</w:t>
      </w:r>
      <w:proofErr w:type="gramEnd"/>
      <w:r w:rsidRPr="009018C1">
        <w:rPr>
          <w:sz w:val="28"/>
          <w:szCs w:val="28"/>
          <w:lang w:val="ru-RU"/>
        </w:rPr>
        <w:t xml:space="preserve"> мене важливо, щоб інші обов’язково поділяли мї погляди. </w:t>
      </w:r>
    </w:p>
    <w:p w:rsidR="00445B91" w:rsidRPr="009018C1" w:rsidRDefault="00445B91" w:rsidP="00445B91">
      <w:pPr>
        <w:pStyle w:val="Default"/>
        <w:spacing w:line="360" w:lineRule="auto"/>
        <w:ind w:firstLine="709"/>
        <w:jc w:val="both"/>
        <w:rPr>
          <w:sz w:val="28"/>
          <w:szCs w:val="28"/>
          <w:lang w:val="ru-RU"/>
        </w:rPr>
      </w:pPr>
      <w:r w:rsidRPr="009018C1">
        <w:rPr>
          <w:sz w:val="28"/>
          <w:szCs w:val="28"/>
          <w:lang w:val="ru-RU"/>
        </w:rPr>
        <w:t xml:space="preserve">17. Я постійно почуваюся зобов’язаним робити усе від мене залежне, щоб </w:t>
      </w:r>
      <w:proofErr w:type="gramStart"/>
      <w:r w:rsidRPr="009018C1">
        <w:rPr>
          <w:sz w:val="28"/>
          <w:szCs w:val="28"/>
          <w:lang w:val="ru-RU"/>
        </w:rPr>
        <w:t>у</w:t>
      </w:r>
      <w:proofErr w:type="gramEnd"/>
      <w:r w:rsidRPr="009018C1">
        <w:rPr>
          <w:sz w:val="28"/>
          <w:szCs w:val="28"/>
          <w:lang w:val="ru-RU"/>
        </w:rPr>
        <w:t xml:space="preserve"> тих, з ким я спілкуюся, був хороший настрій. </w:t>
      </w:r>
    </w:p>
    <w:p w:rsidR="00445B91" w:rsidRPr="009018C1" w:rsidRDefault="00445B91" w:rsidP="00445B91">
      <w:pPr>
        <w:pStyle w:val="Default"/>
        <w:spacing w:line="360" w:lineRule="auto"/>
        <w:ind w:firstLine="709"/>
        <w:jc w:val="both"/>
        <w:rPr>
          <w:sz w:val="28"/>
          <w:szCs w:val="28"/>
          <w:lang w:val="ru-RU"/>
        </w:rPr>
      </w:pPr>
      <w:r w:rsidRPr="009018C1">
        <w:rPr>
          <w:sz w:val="28"/>
          <w:szCs w:val="28"/>
          <w:lang w:val="ru-RU"/>
        </w:rPr>
        <w:lastRenderedPageBreak/>
        <w:t xml:space="preserve">18. Найчастіше власні плани і вчинки видаються мені правильними.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19. Не думаю, що найціннішим для людини є улюблена робота.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20. </w:t>
      </w:r>
      <w:proofErr w:type="gramStart"/>
      <w:r w:rsidRPr="009018C1">
        <w:rPr>
          <w:color w:val="auto"/>
          <w:sz w:val="28"/>
          <w:szCs w:val="28"/>
          <w:lang w:val="ru-RU"/>
        </w:rPr>
        <w:t>Б</w:t>
      </w:r>
      <w:proofErr w:type="gramEnd"/>
      <w:r w:rsidRPr="009018C1">
        <w:rPr>
          <w:color w:val="auto"/>
          <w:sz w:val="28"/>
          <w:szCs w:val="28"/>
          <w:lang w:val="ru-RU"/>
        </w:rPr>
        <w:t xml:space="preserve">ільшість справ та обов’язків, покладених на мене, я виконую із задоволенням.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21. Коли проблема має багато варіантів </w:t>
      </w:r>
      <w:proofErr w:type="gramStart"/>
      <w:r w:rsidRPr="009018C1">
        <w:rPr>
          <w:color w:val="auto"/>
          <w:sz w:val="28"/>
          <w:szCs w:val="28"/>
          <w:lang w:val="ru-RU"/>
        </w:rPr>
        <w:t>р</w:t>
      </w:r>
      <w:proofErr w:type="gramEnd"/>
      <w:r w:rsidRPr="009018C1">
        <w:rPr>
          <w:color w:val="auto"/>
          <w:sz w:val="28"/>
          <w:szCs w:val="28"/>
          <w:lang w:val="ru-RU"/>
        </w:rPr>
        <w:t xml:space="preserve">ішень, мені важко зупинитися на одному з них.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22. Втрата друзів – ніщо, порівняно з приниженням власної гідності.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23. Можу сказати, що саме сильне почуття любові змінило моє ставлення до життя.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24. Моя самоповага дуже стражда</w:t>
      </w:r>
      <w:proofErr w:type="gramStart"/>
      <w:r w:rsidRPr="009018C1">
        <w:rPr>
          <w:color w:val="auto"/>
          <w:sz w:val="28"/>
          <w:szCs w:val="28"/>
          <w:lang w:val="ru-RU"/>
        </w:rPr>
        <w:t>є,</w:t>
      </w:r>
      <w:proofErr w:type="gramEnd"/>
      <w:r w:rsidRPr="009018C1">
        <w:rPr>
          <w:color w:val="auto"/>
          <w:sz w:val="28"/>
          <w:szCs w:val="28"/>
          <w:lang w:val="ru-RU"/>
        </w:rPr>
        <w:t xml:space="preserve"> коли мені доводиться спонукати інших робити те, що мені самому видається не дуже важливим.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25. Вияв прихильності до інших є ознакою слабкості людини.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26. Я відчуваю себе зобов’язаним чинити так, як очікують від мене оточуючі.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27. </w:t>
      </w:r>
      <w:proofErr w:type="gramStart"/>
      <w:r w:rsidRPr="009018C1">
        <w:rPr>
          <w:color w:val="auto"/>
          <w:sz w:val="28"/>
          <w:szCs w:val="28"/>
          <w:lang w:val="ru-RU"/>
        </w:rPr>
        <w:t>Мені б</w:t>
      </w:r>
      <w:proofErr w:type="gramEnd"/>
      <w:r w:rsidRPr="009018C1">
        <w:rPr>
          <w:color w:val="auto"/>
          <w:sz w:val="28"/>
          <w:szCs w:val="28"/>
          <w:lang w:val="ru-RU"/>
        </w:rPr>
        <w:t xml:space="preserve">ільше подобається робити подарунки, ніж отримувати їх.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28. Я відчуваю дискомфорт, коли поводжуся у товаристві так, як мені насправді не властиво.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29. Я не схильний приймати </w:t>
      </w:r>
      <w:proofErr w:type="gramStart"/>
      <w:r w:rsidRPr="009018C1">
        <w:rPr>
          <w:color w:val="auto"/>
          <w:sz w:val="28"/>
          <w:szCs w:val="28"/>
          <w:lang w:val="ru-RU"/>
        </w:rPr>
        <w:t>р</w:t>
      </w:r>
      <w:proofErr w:type="gramEnd"/>
      <w:r w:rsidRPr="009018C1">
        <w:rPr>
          <w:color w:val="auto"/>
          <w:sz w:val="28"/>
          <w:szCs w:val="28"/>
          <w:lang w:val="ru-RU"/>
        </w:rPr>
        <w:t xml:space="preserve">ішення спонтанно.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30. Я не бачу тісного зв’язку </w:t>
      </w:r>
      <w:proofErr w:type="gramStart"/>
      <w:r w:rsidRPr="009018C1">
        <w:rPr>
          <w:color w:val="auto"/>
          <w:sz w:val="28"/>
          <w:szCs w:val="28"/>
          <w:lang w:val="ru-RU"/>
        </w:rPr>
        <w:t>між</w:t>
      </w:r>
      <w:proofErr w:type="gramEnd"/>
      <w:r w:rsidRPr="009018C1">
        <w:rPr>
          <w:color w:val="auto"/>
          <w:sz w:val="28"/>
          <w:szCs w:val="28"/>
          <w:lang w:val="ru-RU"/>
        </w:rPr>
        <w:t xml:space="preserve"> своїм теперішнім і минулим.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31. Я спокійно реагую, якщо щось зроблено не зовсім так, як я вважав за потрібне.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32. Задля особистого успіху я пожертвую хорошими взаєминами з колегами.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33. </w:t>
      </w:r>
      <w:proofErr w:type="gramStart"/>
      <w:r w:rsidRPr="009018C1">
        <w:rPr>
          <w:color w:val="auto"/>
          <w:sz w:val="28"/>
          <w:szCs w:val="28"/>
          <w:lang w:val="ru-RU"/>
        </w:rPr>
        <w:t>У</w:t>
      </w:r>
      <w:proofErr w:type="gramEnd"/>
      <w:r w:rsidRPr="009018C1">
        <w:rPr>
          <w:color w:val="auto"/>
          <w:sz w:val="28"/>
          <w:szCs w:val="28"/>
          <w:lang w:val="ru-RU"/>
        </w:rPr>
        <w:t xml:space="preserve"> </w:t>
      </w:r>
      <w:proofErr w:type="gramStart"/>
      <w:r w:rsidRPr="009018C1">
        <w:rPr>
          <w:color w:val="auto"/>
          <w:sz w:val="28"/>
          <w:szCs w:val="28"/>
          <w:lang w:val="ru-RU"/>
        </w:rPr>
        <w:t>мене</w:t>
      </w:r>
      <w:proofErr w:type="gramEnd"/>
      <w:r w:rsidRPr="009018C1">
        <w:rPr>
          <w:color w:val="auto"/>
          <w:sz w:val="28"/>
          <w:szCs w:val="28"/>
          <w:lang w:val="ru-RU"/>
        </w:rPr>
        <w:t xml:space="preserve"> в житті не було причин пишатися результатами власної творчої праці.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34. Те, що я роблю, і те, що відбувається у моєму житті, не </w:t>
      </w:r>
      <w:proofErr w:type="gramStart"/>
      <w:r w:rsidRPr="009018C1">
        <w:rPr>
          <w:color w:val="auto"/>
          <w:sz w:val="28"/>
          <w:szCs w:val="28"/>
          <w:lang w:val="ru-RU"/>
        </w:rPr>
        <w:t>видається</w:t>
      </w:r>
      <w:proofErr w:type="gramEnd"/>
      <w:r w:rsidRPr="009018C1">
        <w:rPr>
          <w:color w:val="auto"/>
          <w:sz w:val="28"/>
          <w:szCs w:val="28"/>
          <w:lang w:val="ru-RU"/>
        </w:rPr>
        <w:t xml:space="preserve"> мені достатньо значущим.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35. Самовладання покидає мене у складних ситуаціях.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36. Коли виникають труднощі, я насамперед намагаюся чітко сформулювати власний </w:t>
      </w:r>
      <w:proofErr w:type="gramStart"/>
      <w:r w:rsidRPr="009018C1">
        <w:rPr>
          <w:color w:val="auto"/>
          <w:sz w:val="28"/>
          <w:szCs w:val="28"/>
          <w:lang w:val="ru-RU"/>
        </w:rPr>
        <w:t>погляд</w:t>
      </w:r>
      <w:proofErr w:type="gramEnd"/>
      <w:r w:rsidRPr="009018C1">
        <w:rPr>
          <w:color w:val="auto"/>
          <w:sz w:val="28"/>
          <w:szCs w:val="28"/>
          <w:lang w:val="ru-RU"/>
        </w:rPr>
        <w:t xml:space="preserve"> наних.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lastRenderedPageBreak/>
        <w:t xml:space="preserve">37. Мене не дуже приваблює робота, що потребує широкого кола спілкування.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38. Моє ставлення до самого себе можна назвати дружнім.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39. За необхідності людина може досить легко позбавитися своїх небажаних звичок.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40. Бува</w:t>
      </w:r>
      <w:proofErr w:type="gramStart"/>
      <w:r w:rsidRPr="009018C1">
        <w:rPr>
          <w:color w:val="auto"/>
          <w:sz w:val="28"/>
          <w:szCs w:val="28"/>
          <w:lang w:val="ru-RU"/>
        </w:rPr>
        <w:t>є,</w:t>
      </w:r>
      <w:proofErr w:type="gramEnd"/>
      <w:r w:rsidRPr="009018C1">
        <w:rPr>
          <w:color w:val="auto"/>
          <w:sz w:val="28"/>
          <w:szCs w:val="28"/>
          <w:lang w:val="ru-RU"/>
        </w:rPr>
        <w:t xml:space="preserve"> що мені подобаються люди, чию поведінку я не схвалюю.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41. Часом я впевнений у власній нікчемності.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42. Зазвичай я з першої зустрічі вгадую ”</w:t>
      </w:r>
      <w:proofErr w:type="gramStart"/>
      <w:r w:rsidRPr="009018C1">
        <w:rPr>
          <w:color w:val="auto"/>
          <w:sz w:val="28"/>
          <w:szCs w:val="28"/>
          <w:lang w:val="ru-RU"/>
        </w:rPr>
        <w:t>р</w:t>
      </w:r>
      <w:proofErr w:type="gramEnd"/>
      <w:r w:rsidRPr="009018C1">
        <w:rPr>
          <w:color w:val="auto"/>
          <w:sz w:val="28"/>
          <w:szCs w:val="28"/>
          <w:lang w:val="ru-RU"/>
        </w:rPr>
        <w:t xml:space="preserve">ідну душу” у новому знайомому.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43. Нерідко бувають моменти, коли мене сповнюють глибокі </w:t>
      </w:r>
      <w:proofErr w:type="gramStart"/>
      <w:r w:rsidRPr="009018C1">
        <w:rPr>
          <w:color w:val="auto"/>
          <w:sz w:val="28"/>
          <w:szCs w:val="28"/>
          <w:lang w:val="ru-RU"/>
        </w:rPr>
        <w:t>рел</w:t>
      </w:r>
      <w:proofErr w:type="gramEnd"/>
      <w:r w:rsidRPr="009018C1">
        <w:rPr>
          <w:color w:val="auto"/>
          <w:sz w:val="28"/>
          <w:szCs w:val="28"/>
          <w:lang w:val="ru-RU"/>
        </w:rPr>
        <w:t xml:space="preserve">ігійні почуття.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44. Розпочинаючи нову справу, я передусім думаю про те, який величезний обсяг роботи доведеться зробити.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45. Не впевнений, що мої знайомі відгукнуться </w:t>
      </w:r>
      <w:proofErr w:type="gramStart"/>
      <w:r w:rsidRPr="009018C1">
        <w:rPr>
          <w:color w:val="auto"/>
          <w:sz w:val="28"/>
          <w:szCs w:val="28"/>
          <w:lang w:val="ru-RU"/>
        </w:rPr>
        <w:t>про</w:t>
      </w:r>
      <w:proofErr w:type="gramEnd"/>
      <w:r w:rsidRPr="009018C1">
        <w:rPr>
          <w:color w:val="auto"/>
          <w:sz w:val="28"/>
          <w:szCs w:val="28"/>
          <w:lang w:val="ru-RU"/>
        </w:rPr>
        <w:t xml:space="preserve"> мене, саме як про доброзичливу людину.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46. Мені не подобається, що інші сприймають як належне </w:t>
      </w:r>
      <w:proofErr w:type="gramStart"/>
      <w:r w:rsidRPr="009018C1">
        <w:rPr>
          <w:color w:val="auto"/>
          <w:sz w:val="28"/>
          <w:szCs w:val="28"/>
          <w:lang w:val="ru-RU"/>
        </w:rPr>
        <w:t>мою</w:t>
      </w:r>
      <w:proofErr w:type="gramEnd"/>
      <w:r w:rsidRPr="009018C1">
        <w:rPr>
          <w:color w:val="auto"/>
          <w:sz w:val="28"/>
          <w:szCs w:val="28"/>
          <w:lang w:val="ru-RU"/>
        </w:rPr>
        <w:t xml:space="preserve"> турботу про них, і не завжди її відповідно оцінюють.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47. </w:t>
      </w:r>
      <w:proofErr w:type="gramStart"/>
      <w:r w:rsidRPr="009018C1">
        <w:rPr>
          <w:color w:val="auto"/>
          <w:sz w:val="28"/>
          <w:szCs w:val="28"/>
          <w:lang w:val="ru-RU"/>
        </w:rPr>
        <w:t>З</w:t>
      </w:r>
      <w:proofErr w:type="gramEnd"/>
      <w:r w:rsidRPr="009018C1">
        <w:rPr>
          <w:color w:val="auto"/>
          <w:sz w:val="28"/>
          <w:szCs w:val="28"/>
          <w:lang w:val="ru-RU"/>
        </w:rPr>
        <w:t xml:space="preserve"> обов’язками організатора я справляюся вміло і з задоволенням.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48. </w:t>
      </w:r>
      <w:proofErr w:type="gramStart"/>
      <w:r w:rsidRPr="009018C1">
        <w:rPr>
          <w:color w:val="auto"/>
          <w:sz w:val="28"/>
          <w:szCs w:val="28"/>
          <w:lang w:val="ru-RU"/>
        </w:rPr>
        <w:t>У</w:t>
      </w:r>
      <w:proofErr w:type="gramEnd"/>
      <w:r w:rsidRPr="009018C1">
        <w:rPr>
          <w:color w:val="auto"/>
          <w:sz w:val="28"/>
          <w:szCs w:val="28"/>
          <w:lang w:val="ru-RU"/>
        </w:rPr>
        <w:t xml:space="preserve"> мене не може бути якихось негативних якостей.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49. Навіть якщо книжка сподобалась, я не буду перечитувати її ще раз.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50. Людині дуже важко подолати внутрішню суперечку емоцій і розуму.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51. </w:t>
      </w:r>
      <w:proofErr w:type="gramStart"/>
      <w:r w:rsidRPr="009018C1">
        <w:rPr>
          <w:color w:val="auto"/>
          <w:sz w:val="28"/>
          <w:szCs w:val="28"/>
          <w:lang w:val="ru-RU"/>
        </w:rPr>
        <w:t xml:space="preserve">Я сприймаю життєві події не гостріше, ніж інші люди. </w:t>
      </w:r>
      <w:proofErr w:type="gramEnd"/>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52. Я легко можу уявити себе якоюсь твариною, відчути її характер та звички.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53. Думаю, що для людини нереально відчувати свою гармонію зі </w:t>
      </w:r>
      <w:proofErr w:type="gramStart"/>
      <w:r w:rsidRPr="009018C1">
        <w:rPr>
          <w:color w:val="auto"/>
          <w:sz w:val="28"/>
          <w:szCs w:val="28"/>
          <w:lang w:val="ru-RU"/>
        </w:rPr>
        <w:t>св</w:t>
      </w:r>
      <w:proofErr w:type="gramEnd"/>
      <w:r w:rsidRPr="009018C1">
        <w:rPr>
          <w:color w:val="auto"/>
          <w:sz w:val="28"/>
          <w:szCs w:val="28"/>
          <w:lang w:val="ru-RU"/>
        </w:rPr>
        <w:t xml:space="preserve">ітом.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54. </w:t>
      </w:r>
      <w:proofErr w:type="gramStart"/>
      <w:r w:rsidRPr="009018C1">
        <w:rPr>
          <w:color w:val="auto"/>
          <w:sz w:val="28"/>
          <w:szCs w:val="28"/>
          <w:lang w:val="ru-RU"/>
        </w:rPr>
        <w:t>У</w:t>
      </w:r>
      <w:proofErr w:type="gramEnd"/>
      <w:r w:rsidRPr="009018C1">
        <w:rPr>
          <w:color w:val="auto"/>
          <w:sz w:val="28"/>
          <w:szCs w:val="28"/>
          <w:lang w:val="ru-RU"/>
        </w:rPr>
        <w:t xml:space="preserve"> мене є відчуття, що я можу подолати усі труднощі на шляху до своєї мети.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55. Мені властиво поспіхом засуджувати або захищати інших людей.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56. Навіть коли я подобаюсь сам собі, я розумію, що є люди, яким я неприємний.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lastRenderedPageBreak/>
        <w:t xml:space="preserve">57. Люди мають стримуватися у своїх поривах ніжності.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58. У цілому, мене влаштовує те, яким я є.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59. Я досить легко можу зважитися на ризиковане </w:t>
      </w:r>
      <w:proofErr w:type="gramStart"/>
      <w:r w:rsidRPr="009018C1">
        <w:rPr>
          <w:color w:val="auto"/>
          <w:sz w:val="28"/>
          <w:szCs w:val="28"/>
          <w:lang w:val="ru-RU"/>
        </w:rPr>
        <w:t>р</w:t>
      </w:r>
      <w:proofErr w:type="gramEnd"/>
      <w:r w:rsidRPr="009018C1">
        <w:rPr>
          <w:color w:val="auto"/>
          <w:sz w:val="28"/>
          <w:szCs w:val="28"/>
          <w:lang w:val="ru-RU"/>
        </w:rPr>
        <w:t xml:space="preserve">ішення.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60. Прийнято вважати, що для людини власні інтереси обов’язково важливіші за інтереси оточуючих. </w:t>
      </w:r>
    </w:p>
    <w:p w:rsidR="00703EA3"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61. Навіть серед людей я більшу частину часу почуваю себе самотньо.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62. Мені легко вдається копіювати мі</w:t>
      </w:r>
      <w:proofErr w:type="gramStart"/>
      <w:r w:rsidRPr="009018C1">
        <w:rPr>
          <w:color w:val="auto"/>
          <w:sz w:val="28"/>
          <w:szCs w:val="28"/>
          <w:lang w:val="ru-RU"/>
        </w:rPr>
        <w:t>м</w:t>
      </w:r>
      <w:proofErr w:type="gramEnd"/>
      <w:r w:rsidRPr="009018C1">
        <w:rPr>
          <w:color w:val="auto"/>
          <w:sz w:val="28"/>
          <w:szCs w:val="28"/>
          <w:lang w:val="ru-RU"/>
        </w:rPr>
        <w:t xml:space="preserve">іку і жести людей.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63. У моєму житті були моменти, коли я ясно розумі</w:t>
      </w:r>
      <w:proofErr w:type="gramStart"/>
      <w:r w:rsidRPr="009018C1">
        <w:rPr>
          <w:color w:val="auto"/>
          <w:sz w:val="28"/>
          <w:szCs w:val="28"/>
          <w:lang w:val="ru-RU"/>
        </w:rPr>
        <w:t>в</w:t>
      </w:r>
      <w:proofErr w:type="gramEnd"/>
      <w:r w:rsidRPr="009018C1">
        <w:rPr>
          <w:color w:val="auto"/>
          <w:sz w:val="28"/>
          <w:szCs w:val="28"/>
          <w:lang w:val="ru-RU"/>
        </w:rPr>
        <w:t xml:space="preserve">, як багато ще можу зробити.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64. Я готовий взятися за втілення нової ідеї лише тому, що мені цікаво, що з цього вийде.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65. Характеризуючи себе, з повним правом можу сказати, що я – гуманіст.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66. Мене люблять тому, що я сам здатний любити.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67. Іноді я не проти, щоб мною керували.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68. Якби моє друге Я існувало, то </w:t>
      </w:r>
      <w:proofErr w:type="gramStart"/>
      <w:r w:rsidRPr="009018C1">
        <w:rPr>
          <w:color w:val="auto"/>
          <w:sz w:val="28"/>
          <w:szCs w:val="28"/>
          <w:lang w:val="ru-RU"/>
        </w:rPr>
        <w:t>для</w:t>
      </w:r>
      <w:proofErr w:type="gramEnd"/>
      <w:r w:rsidRPr="009018C1">
        <w:rPr>
          <w:color w:val="auto"/>
          <w:sz w:val="28"/>
          <w:szCs w:val="28"/>
          <w:lang w:val="ru-RU"/>
        </w:rPr>
        <w:t xml:space="preserve"> мене це був би найнудніший співрозмовник.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69. У вирішенні особистих проблем я значною мірою керуюся власним баченням і лише потім – загальноприйнятими уявленнями.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70. Мені не подобаються фільми, у яких не зрозуміло – </w:t>
      </w:r>
      <w:proofErr w:type="gramStart"/>
      <w:r w:rsidRPr="009018C1">
        <w:rPr>
          <w:color w:val="auto"/>
          <w:sz w:val="28"/>
          <w:szCs w:val="28"/>
          <w:lang w:val="ru-RU"/>
        </w:rPr>
        <w:t>хороша</w:t>
      </w:r>
      <w:proofErr w:type="gramEnd"/>
      <w:r w:rsidRPr="009018C1">
        <w:rPr>
          <w:color w:val="auto"/>
          <w:sz w:val="28"/>
          <w:szCs w:val="28"/>
          <w:lang w:val="ru-RU"/>
        </w:rPr>
        <w:t xml:space="preserve"> чи погана людина головний герой.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71. Я байдужий до того, чи спостерігає хтось за тим, як я працюю.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72. </w:t>
      </w:r>
      <w:proofErr w:type="gramStart"/>
      <w:r w:rsidRPr="009018C1">
        <w:rPr>
          <w:color w:val="auto"/>
          <w:sz w:val="28"/>
          <w:szCs w:val="28"/>
          <w:lang w:val="ru-RU"/>
        </w:rPr>
        <w:t>У</w:t>
      </w:r>
      <w:proofErr w:type="gramEnd"/>
      <w:r w:rsidRPr="009018C1">
        <w:rPr>
          <w:color w:val="auto"/>
          <w:sz w:val="28"/>
          <w:szCs w:val="28"/>
          <w:lang w:val="ru-RU"/>
        </w:rPr>
        <w:t xml:space="preserve"> мене творча натура – поетична, художня, артистична.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73. Часом я буваю </w:t>
      </w:r>
      <w:proofErr w:type="gramStart"/>
      <w:r w:rsidRPr="009018C1">
        <w:rPr>
          <w:color w:val="auto"/>
          <w:sz w:val="28"/>
          <w:szCs w:val="28"/>
          <w:lang w:val="ru-RU"/>
        </w:rPr>
        <w:t>р</w:t>
      </w:r>
      <w:proofErr w:type="gramEnd"/>
      <w:r w:rsidRPr="009018C1">
        <w:rPr>
          <w:color w:val="auto"/>
          <w:sz w:val="28"/>
          <w:szCs w:val="28"/>
          <w:lang w:val="ru-RU"/>
        </w:rPr>
        <w:t xml:space="preserve">ізким з людьми, які мене дратують.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74. Динамічність та </w:t>
      </w:r>
      <w:proofErr w:type="gramStart"/>
      <w:r w:rsidRPr="009018C1">
        <w:rPr>
          <w:color w:val="auto"/>
          <w:sz w:val="28"/>
          <w:szCs w:val="28"/>
          <w:lang w:val="ru-RU"/>
        </w:rPr>
        <w:t>р</w:t>
      </w:r>
      <w:proofErr w:type="gramEnd"/>
      <w:r w:rsidRPr="009018C1">
        <w:rPr>
          <w:color w:val="auto"/>
          <w:sz w:val="28"/>
          <w:szCs w:val="28"/>
          <w:lang w:val="ru-RU"/>
        </w:rPr>
        <w:t xml:space="preserve">ізнобарвність – це ознаки не мого життя.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75. Я усвідомлюю, що існують певні межі моїх можливостей.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76. Мої друзі цінують у мені здібність до співпереживання.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77. Навіть заради того, щоб здійснити щось, за що люди були б мені вдячні, я не хотів би поступатися власними принципами.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78. Мене приваблює участь у палкій суперечці.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79. Недоліків </w:t>
      </w:r>
      <w:proofErr w:type="gramStart"/>
      <w:r w:rsidRPr="009018C1">
        <w:rPr>
          <w:color w:val="auto"/>
          <w:sz w:val="28"/>
          <w:szCs w:val="28"/>
          <w:lang w:val="ru-RU"/>
        </w:rPr>
        <w:t>у</w:t>
      </w:r>
      <w:proofErr w:type="gramEnd"/>
      <w:r w:rsidRPr="009018C1">
        <w:rPr>
          <w:color w:val="auto"/>
          <w:sz w:val="28"/>
          <w:szCs w:val="28"/>
          <w:lang w:val="ru-RU"/>
        </w:rPr>
        <w:t xml:space="preserve"> мене більше, ніж чеснот.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lastRenderedPageBreak/>
        <w:t xml:space="preserve">80. Мені </w:t>
      </w:r>
      <w:proofErr w:type="gramStart"/>
      <w:r w:rsidRPr="009018C1">
        <w:rPr>
          <w:color w:val="auto"/>
          <w:sz w:val="28"/>
          <w:szCs w:val="28"/>
          <w:lang w:val="ru-RU"/>
        </w:rPr>
        <w:t>р</w:t>
      </w:r>
      <w:proofErr w:type="gramEnd"/>
      <w:r w:rsidRPr="009018C1">
        <w:rPr>
          <w:color w:val="auto"/>
          <w:sz w:val="28"/>
          <w:szCs w:val="28"/>
          <w:lang w:val="ru-RU"/>
        </w:rPr>
        <w:t xml:space="preserve">ідко зустрічалися люди, яких я розумів би без зайвих слів.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81. Важко досягти успіху в житті, дотримуючись моральних принципі</w:t>
      </w:r>
      <w:proofErr w:type="gramStart"/>
      <w:r w:rsidRPr="009018C1">
        <w:rPr>
          <w:color w:val="auto"/>
          <w:sz w:val="28"/>
          <w:szCs w:val="28"/>
          <w:lang w:val="ru-RU"/>
        </w:rPr>
        <w:t>в</w:t>
      </w:r>
      <w:proofErr w:type="gramEnd"/>
      <w:r w:rsidRPr="009018C1">
        <w:rPr>
          <w:color w:val="auto"/>
          <w:sz w:val="28"/>
          <w:szCs w:val="28"/>
          <w:lang w:val="ru-RU"/>
        </w:rPr>
        <w:t xml:space="preserve">.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82. Я намагаюся запам’ятовувати цікаві історії, щоб потім розпові</w:t>
      </w:r>
      <w:proofErr w:type="gramStart"/>
      <w:r w:rsidRPr="009018C1">
        <w:rPr>
          <w:color w:val="auto"/>
          <w:sz w:val="28"/>
          <w:szCs w:val="28"/>
          <w:lang w:val="ru-RU"/>
        </w:rPr>
        <w:t>сти їх</w:t>
      </w:r>
      <w:proofErr w:type="gramEnd"/>
      <w:r w:rsidRPr="009018C1">
        <w:rPr>
          <w:color w:val="auto"/>
          <w:sz w:val="28"/>
          <w:szCs w:val="28"/>
          <w:lang w:val="ru-RU"/>
        </w:rPr>
        <w:t xml:space="preserve"> іншим. </w:t>
      </w:r>
    </w:p>
    <w:p w:rsidR="00445B91"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83. Мені важко зрозуміти, чому якісь </w:t>
      </w:r>
      <w:proofErr w:type="gramStart"/>
      <w:r w:rsidRPr="009018C1">
        <w:rPr>
          <w:color w:val="auto"/>
          <w:sz w:val="28"/>
          <w:szCs w:val="28"/>
          <w:lang w:val="ru-RU"/>
        </w:rPr>
        <w:t>др</w:t>
      </w:r>
      <w:proofErr w:type="gramEnd"/>
      <w:r w:rsidRPr="009018C1">
        <w:rPr>
          <w:color w:val="auto"/>
          <w:sz w:val="28"/>
          <w:szCs w:val="28"/>
          <w:lang w:val="ru-RU"/>
        </w:rPr>
        <w:t xml:space="preserve">ібниці можуть так сильно засмучувати людей. </w:t>
      </w:r>
    </w:p>
    <w:p w:rsidR="00703EA3" w:rsidRPr="009018C1" w:rsidRDefault="00445B91" w:rsidP="00445B91">
      <w:pPr>
        <w:pStyle w:val="Default"/>
        <w:spacing w:line="360" w:lineRule="auto"/>
        <w:ind w:firstLine="709"/>
        <w:jc w:val="both"/>
        <w:rPr>
          <w:color w:val="auto"/>
          <w:sz w:val="28"/>
          <w:szCs w:val="28"/>
          <w:lang w:val="ru-RU"/>
        </w:rPr>
      </w:pPr>
      <w:r w:rsidRPr="009018C1">
        <w:rPr>
          <w:color w:val="auto"/>
          <w:sz w:val="28"/>
          <w:szCs w:val="28"/>
          <w:lang w:val="ru-RU"/>
        </w:rPr>
        <w:t xml:space="preserve">84. Мені не властиво переживати через втрату взаєморозуміння з оточуючими. </w:t>
      </w:r>
    </w:p>
    <w:p w:rsidR="00445B91" w:rsidRPr="009018C1" w:rsidRDefault="00445B91" w:rsidP="00703EA3">
      <w:pPr>
        <w:pStyle w:val="Default"/>
        <w:spacing w:line="360" w:lineRule="auto"/>
        <w:ind w:firstLine="709"/>
        <w:jc w:val="both"/>
        <w:rPr>
          <w:color w:val="auto"/>
          <w:sz w:val="28"/>
          <w:szCs w:val="28"/>
          <w:lang w:val="ru-RU"/>
        </w:rPr>
      </w:pPr>
      <w:r w:rsidRPr="009018C1">
        <w:rPr>
          <w:color w:val="auto"/>
          <w:sz w:val="28"/>
          <w:szCs w:val="28"/>
          <w:lang w:val="ru-RU"/>
        </w:rPr>
        <w:t xml:space="preserve">85. </w:t>
      </w:r>
      <w:r w:rsidRPr="009018C1">
        <w:rPr>
          <w:i/>
          <w:iCs/>
          <w:color w:val="auto"/>
          <w:sz w:val="28"/>
          <w:szCs w:val="28"/>
          <w:lang w:val="ru-RU"/>
        </w:rPr>
        <w:t xml:space="preserve">Завдання: </w:t>
      </w:r>
      <w:r w:rsidRPr="009018C1">
        <w:rPr>
          <w:color w:val="auto"/>
          <w:sz w:val="28"/>
          <w:szCs w:val="28"/>
          <w:lang w:val="ru-RU"/>
        </w:rPr>
        <w:t>уявіть</w:t>
      </w:r>
      <w:r w:rsidR="00703EA3" w:rsidRPr="009018C1">
        <w:rPr>
          <w:color w:val="auto"/>
          <w:sz w:val="28"/>
          <w:szCs w:val="28"/>
          <w:lang w:val="ru-RU"/>
        </w:rPr>
        <w:t>,</w:t>
      </w:r>
      <w:r w:rsidRPr="009018C1">
        <w:rPr>
          <w:color w:val="auto"/>
          <w:sz w:val="28"/>
          <w:szCs w:val="28"/>
          <w:lang w:val="ru-RU"/>
        </w:rPr>
        <w:t xml:space="preserve"> що усе </w:t>
      </w:r>
      <w:proofErr w:type="gramStart"/>
      <w:r w:rsidRPr="009018C1">
        <w:rPr>
          <w:color w:val="auto"/>
          <w:sz w:val="28"/>
          <w:szCs w:val="28"/>
          <w:lang w:val="ru-RU"/>
        </w:rPr>
        <w:t>Ваше</w:t>
      </w:r>
      <w:proofErr w:type="gramEnd"/>
      <w:r w:rsidRPr="009018C1">
        <w:rPr>
          <w:color w:val="auto"/>
          <w:sz w:val="28"/>
          <w:szCs w:val="28"/>
          <w:lang w:val="ru-RU"/>
        </w:rPr>
        <w:t xml:space="preserve"> жит</w:t>
      </w:r>
      <w:r w:rsidR="00703EA3" w:rsidRPr="009018C1">
        <w:rPr>
          <w:color w:val="auto"/>
          <w:sz w:val="28"/>
          <w:szCs w:val="28"/>
          <w:lang w:val="ru-RU"/>
        </w:rPr>
        <w:t xml:space="preserve">тя зображено у книжці. Напишіть </w:t>
      </w:r>
      <w:r w:rsidRPr="009018C1">
        <w:rPr>
          <w:color w:val="auto"/>
          <w:sz w:val="28"/>
          <w:szCs w:val="28"/>
          <w:lang w:val="ru-RU"/>
        </w:rPr>
        <w:t xml:space="preserve">коротку анотацію до цієї книжки /Анотація – короткий виклад змісту книги, статті, часто з її критичною оцінкою /. </w:t>
      </w:r>
    </w:p>
    <w:p w:rsidR="00445B91" w:rsidRPr="009018C1" w:rsidRDefault="00445B91" w:rsidP="00445B91">
      <w:pPr>
        <w:pStyle w:val="Default"/>
        <w:spacing w:line="360" w:lineRule="auto"/>
        <w:ind w:firstLine="709"/>
        <w:jc w:val="both"/>
        <w:rPr>
          <w:color w:val="auto"/>
          <w:sz w:val="28"/>
          <w:szCs w:val="28"/>
          <w:lang w:val="ru-RU"/>
        </w:rPr>
      </w:pPr>
      <w:r w:rsidRPr="009018C1">
        <w:rPr>
          <w:b/>
          <w:bCs/>
          <w:color w:val="auto"/>
          <w:sz w:val="28"/>
          <w:szCs w:val="28"/>
          <w:lang w:val="ru-RU"/>
        </w:rPr>
        <w:t xml:space="preserve">Обробка даних </w:t>
      </w:r>
    </w:p>
    <w:p w:rsidR="00445B91" w:rsidRPr="009018C1" w:rsidRDefault="00703EA3" w:rsidP="00445B91">
      <w:pPr>
        <w:pStyle w:val="Default"/>
        <w:spacing w:line="360" w:lineRule="auto"/>
        <w:ind w:firstLine="709"/>
        <w:jc w:val="both"/>
        <w:rPr>
          <w:color w:val="auto"/>
          <w:sz w:val="28"/>
          <w:szCs w:val="28"/>
          <w:lang w:val="ru-RU"/>
        </w:rPr>
      </w:pPr>
      <w:r w:rsidRPr="009018C1">
        <w:rPr>
          <w:color w:val="auto"/>
          <w:sz w:val="28"/>
          <w:szCs w:val="28"/>
          <w:lang w:val="ru-RU"/>
        </w:rPr>
        <w:t>1. За кожну</w:t>
      </w:r>
      <w:r w:rsidR="00445B91" w:rsidRPr="009018C1">
        <w:rPr>
          <w:color w:val="auto"/>
          <w:sz w:val="28"/>
          <w:szCs w:val="28"/>
          <w:lang w:val="ru-RU"/>
        </w:rPr>
        <w:t xml:space="preserve"> відповідність до ключа нараховується 1 бал, бали сумуються окремо за кожним фактором. Отримані сирі бали переводяться у стени (табл.5). </w:t>
      </w:r>
    </w:p>
    <w:p w:rsidR="00445B91" w:rsidRPr="009018C1" w:rsidRDefault="00445B91" w:rsidP="00703EA3">
      <w:pPr>
        <w:pStyle w:val="Default"/>
        <w:spacing w:line="360" w:lineRule="auto"/>
        <w:ind w:firstLine="709"/>
        <w:jc w:val="both"/>
        <w:rPr>
          <w:color w:val="auto"/>
          <w:sz w:val="28"/>
          <w:szCs w:val="28"/>
          <w:lang w:val="ru-RU"/>
        </w:rPr>
      </w:pPr>
      <w:r w:rsidRPr="009018C1">
        <w:rPr>
          <w:color w:val="auto"/>
          <w:sz w:val="28"/>
          <w:szCs w:val="28"/>
          <w:lang w:val="ru-RU"/>
        </w:rPr>
        <w:t xml:space="preserve">2. Визначається </w:t>
      </w:r>
      <w:proofErr w:type="gramStart"/>
      <w:r w:rsidRPr="009018C1">
        <w:rPr>
          <w:b/>
          <w:bCs/>
          <w:color w:val="auto"/>
          <w:sz w:val="28"/>
          <w:szCs w:val="28"/>
          <w:lang w:val="ru-RU"/>
        </w:rPr>
        <w:t>р</w:t>
      </w:r>
      <w:proofErr w:type="gramEnd"/>
      <w:r w:rsidRPr="009018C1">
        <w:rPr>
          <w:b/>
          <w:bCs/>
          <w:color w:val="auto"/>
          <w:sz w:val="28"/>
          <w:szCs w:val="28"/>
          <w:lang w:val="ru-RU"/>
        </w:rPr>
        <w:t>івень особистісної зрілості</w:t>
      </w:r>
      <w:r w:rsidRPr="009018C1">
        <w:rPr>
          <w:color w:val="auto"/>
          <w:sz w:val="28"/>
          <w:szCs w:val="28"/>
          <w:lang w:val="ru-RU"/>
        </w:rPr>
        <w:t xml:space="preserve">: </w:t>
      </w:r>
    </w:p>
    <w:p w:rsidR="00445B91" w:rsidRPr="009018C1" w:rsidRDefault="00445B91" w:rsidP="00445B91">
      <w:pPr>
        <w:pStyle w:val="Default"/>
        <w:spacing w:line="360" w:lineRule="auto"/>
        <w:ind w:firstLine="709"/>
        <w:jc w:val="both"/>
        <w:rPr>
          <w:color w:val="auto"/>
          <w:sz w:val="28"/>
          <w:szCs w:val="28"/>
          <w:lang w:val="ru-RU"/>
        </w:rPr>
      </w:pPr>
      <w:r w:rsidRPr="009018C1">
        <w:rPr>
          <w:b/>
          <w:bCs/>
          <w:color w:val="auto"/>
          <w:sz w:val="28"/>
          <w:szCs w:val="28"/>
          <w:lang w:val="ru-RU"/>
        </w:rPr>
        <w:t xml:space="preserve">високий </w:t>
      </w:r>
      <w:proofErr w:type="gramStart"/>
      <w:r w:rsidRPr="009018C1">
        <w:rPr>
          <w:b/>
          <w:bCs/>
          <w:color w:val="auto"/>
          <w:sz w:val="28"/>
          <w:szCs w:val="28"/>
          <w:lang w:val="ru-RU"/>
        </w:rPr>
        <w:t>р</w:t>
      </w:r>
      <w:proofErr w:type="gramEnd"/>
      <w:r w:rsidRPr="009018C1">
        <w:rPr>
          <w:b/>
          <w:bCs/>
          <w:color w:val="auto"/>
          <w:sz w:val="28"/>
          <w:szCs w:val="28"/>
          <w:lang w:val="ru-RU"/>
        </w:rPr>
        <w:t xml:space="preserve">івень </w:t>
      </w:r>
      <w:r w:rsidRPr="009018C1">
        <w:rPr>
          <w:color w:val="auto"/>
          <w:sz w:val="28"/>
          <w:szCs w:val="28"/>
          <w:lang w:val="ru-RU"/>
        </w:rPr>
        <w:t xml:space="preserve">– риси відповідальність, життєва філософія, креативність, автономність виражені на високому рівні (8–10 стенів), решта рис – на середньому рівні, </w:t>
      </w:r>
    </w:p>
    <w:p w:rsidR="00445B91" w:rsidRPr="009018C1" w:rsidRDefault="00445B91" w:rsidP="00445B91">
      <w:pPr>
        <w:pStyle w:val="Default"/>
        <w:spacing w:line="360" w:lineRule="auto"/>
        <w:ind w:firstLine="709"/>
        <w:jc w:val="both"/>
        <w:rPr>
          <w:color w:val="auto"/>
          <w:sz w:val="28"/>
          <w:szCs w:val="28"/>
          <w:lang w:val="ru-RU"/>
        </w:rPr>
      </w:pPr>
      <w:r w:rsidRPr="009018C1">
        <w:rPr>
          <w:b/>
          <w:bCs/>
          <w:color w:val="auto"/>
          <w:sz w:val="28"/>
          <w:szCs w:val="28"/>
          <w:lang w:val="ru-RU"/>
        </w:rPr>
        <w:t xml:space="preserve">необхідний </w:t>
      </w:r>
      <w:proofErr w:type="gramStart"/>
      <w:r w:rsidRPr="009018C1">
        <w:rPr>
          <w:b/>
          <w:bCs/>
          <w:color w:val="auto"/>
          <w:sz w:val="28"/>
          <w:szCs w:val="28"/>
          <w:lang w:val="ru-RU"/>
        </w:rPr>
        <w:t>р</w:t>
      </w:r>
      <w:proofErr w:type="gramEnd"/>
      <w:r w:rsidRPr="009018C1">
        <w:rPr>
          <w:b/>
          <w:bCs/>
          <w:color w:val="auto"/>
          <w:sz w:val="28"/>
          <w:szCs w:val="28"/>
          <w:lang w:val="ru-RU"/>
        </w:rPr>
        <w:t xml:space="preserve">івень </w:t>
      </w:r>
      <w:r w:rsidRPr="009018C1">
        <w:rPr>
          <w:color w:val="auto"/>
          <w:sz w:val="28"/>
          <w:szCs w:val="28"/>
          <w:lang w:val="ru-RU"/>
        </w:rPr>
        <w:t xml:space="preserve">– риси життєва філософія та автономність виражені на середньому рівні (4–7 стенів), решта рис – на середньому рівні, імовірно, є риси, що характеризуються низьким рівнем вираженості (1–3 стени), </w:t>
      </w:r>
    </w:p>
    <w:p w:rsidR="00445B91" w:rsidRPr="009018C1" w:rsidRDefault="00445B91" w:rsidP="00445B91">
      <w:pPr>
        <w:spacing w:after="0" w:line="360" w:lineRule="auto"/>
        <w:ind w:firstLine="709"/>
        <w:jc w:val="both"/>
        <w:rPr>
          <w:rFonts w:ascii="Times New Roman" w:hAnsi="Times New Roman" w:cs="Times New Roman"/>
          <w:sz w:val="28"/>
          <w:szCs w:val="28"/>
        </w:rPr>
      </w:pPr>
      <w:r w:rsidRPr="009018C1">
        <w:rPr>
          <w:rFonts w:ascii="Times New Roman" w:hAnsi="Times New Roman" w:cs="Times New Roman"/>
          <w:b/>
          <w:bCs/>
          <w:sz w:val="28"/>
          <w:szCs w:val="28"/>
        </w:rPr>
        <w:t xml:space="preserve">критичний рівень </w:t>
      </w:r>
      <w:r w:rsidRPr="009018C1">
        <w:rPr>
          <w:rFonts w:ascii="Times New Roman" w:hAnsi="Times New Roman" w:cs="Times New Roman"/>
          <w:sz w:val="28"/>
          <w:szCs w:val="28"/>
        </w:rPr>
        <w:t>– риси життєва філософія та автономність виражені на низькому рівні (1–3 стени), решта рис – на середньому рівні, імовірно, є риси, що характеризуються низьким рівнем вираженості (1–3 стени).</w:t>
      </w:r>
    </w:p>
    <w:p w:rsidR="00884EEF" w:rsidRDefault="00884EEF" w:rsidP="00703EA3">
      <w:pPr>
        <w:spacing w:after="0" w:line="360" w:lineRule="auto"/>
        <w:ind w:firstLine="709"/>
        <w:jc w:val="center"/>
        <w:rPr>
          <w:rFonts w:ascii="Times New Roman" w:hAnsi="Times New Roman" w:cs="Times New Roman"/>
          <w:sz w:val="28"/>
          <w:szCs w:val="28"/>
        </w:rPr>
      </w:pPr>
    </w:p>
    <w:p w:rsidR="00884EEF" w:rsidRDefault="00884EEF" w:rsidP="00703EA3">
      <w:pPr>
        <w:spacing w:after="0" w:line="360" w:lineRule="auto"/>
        <w:ind w:firstLine="709"/>
        <w:jc w:val="center"/>
        <w:rPr>
          <w:rFonts w:ascii="Times New Roman" w:hAnsi="Times New Roman" w:cs="Times New Roman"/>
          <w:sz w:val="28"/>
          <w:szCs w:val="28"/>
        </w:rPr>
      </w:pPr>
    </w:p>
    <w:p w:rsidR="00884EEF" w:rsidRDefault="00884EEF" w:rsidP="00703EA3">
      <w:pPr>
        <w:spacing w:after="0" w:line="360" w:lineRule="auto"/>
        <w:ind w:firstLine="709"/>
        <w:jc w:val="center"/>
        <w:rPr>
          <w:rFonts w:ascii="Times New Roman" w:hAnsi="Times New Roman" w:cs="Times New Roman"/>
          <w:sz w:val="28"/>
          <w:szCs w:val="28"/>
        </w:rPr>
      </w:pPr>
    </w:p>
    <w:p w:rsidR="00884EEF" w:rsidRDefault="00884EEF" w:rsidP="00703EA3">
      <w:pPr>
        <w:spacing w:after="0" w:line="360" w:lineRule="auto"/>
        <w:ind w:firstLine="709"/>
        <w:jc w:val="center"/>
        <w:rPr>
          <w:rFonts w:ascii="Times New Roman" w:hAnsi="Times New Roman" w:cs="Times New Roman"/>
          <w:sz w:val="28"/>
          <w:szCs w:val="28"/>
        </w:rPr>
      </w:pPr>
    </w:p>
    <w:p w:rsidR="00884EEF" w:rsidRDefault="00884EEF" w:rsidP="00703EA3">
      <w:pPr>
        <w:spacing w:after="0" w:line="360" w:lineRule="auto"/>
        <w:ind w:firstLine="709"/>
        <w:jc w:val="center"/>
        <w:rPr>
          <w:rFonts w:ascii="Times New Roman" w:hAnsi="Times New Roman" w:cs="Times New Roman"/>
          <w:sz w:val="28"/>
          <w:szCs w:val="28"/>
        </w:rPr>
      </w:pPr>
    </w:p>
    <w:p w:rsidR="00884EEF" w:rsidRDefault="00884EEF" w:rsidP="00703EA3">
      <w:pPr>
        <w:spacing w:after="0" w:line="360" w:lineRule="auto"/>
        <w:ind w:firstLine="709"/>
        <w:jc w:val="center"/>
        <w:rPr>
          <w:rFonts w:ascii="Times New Roman" w:hAnsi="Times New Roman" w:cs="Times New Roman"/>
          <w:sz w:val="28"/>
          <w:szCs w:val="28"/>
        </w:rPr>
      </w:pPr>
    </w:p>
    <w:p w:rsidR="00703EA3" w:rsidRPr="001D00A8" w:rsidRDefault="00703EA3" w:rsidP="00703EA3">
      <w:pPr>
        <w:spacing w:after="0" w:line="360" w:lineRule="auto"/>
        <w:ind w:firstLine="709"/>
        <w:jc w:val="center"/>
        <w:rPr>
          <w:rFonts w:ascii="Times New Roman" w:hAnsi="Times New Roman" w:cs="Times New Roman"/>
          <w:b/>
          <w:i/>
          <w:sz w:val="28"/>
          <w:szCs w:val="28"/>
        </w:rPr>
      </w:pPr>
      <w:r w:rsidRPr="001D00A8">
        <w:rPr>
          <w:rFonts w:ascii="Times New Roman" w:hAnsi="Times New Roman" w:cs="Times New Roman"/>
          <w:b/>
          <w:i/>
          <w:sz w:val="28"/>
          <w:szCs w:val="28"/>
        </w:rPr>
        <w:lastRenderedPageBreak/>
        <w:t>Табличця А.1.</w:t>
      </w:r>
    </w:p>
    <w:p w:rsidR="00703EA3" w:rsidRPr="001D00A8" w:rsidRDefault="00703EA3" w:rsidP="00703EA3">
      <w:pPr>
        <w:spacing w:after="0" w:line="360" w:lineRule="auto"/>
        <w:ind w:firstLine="709"/>
        <w:jc w:val="center"/>
        <w:rPr>
          <w:rFonts w:ascii="Times New Roman" w:hAnsi="Times New Roman" w:cs="Times New Roman"/>
          <w:b/>
          <w:sz w:val="28"/>
          <w:szCs w:val="28"/>
        </w:rPr>
      </w:pPr>
      <w:r w:rsidRPr="001D00A8">
        <w:rPr>
          <w:rFonts w:ascii="Times New Roman" w:hAnsi="Times New Roman" w:cs="Times New Roman"/>
          <w:b/>
          <w:sz w:val="28"/>
          <w:szCs w:val="28"/>
        </w:rPr>
        <w:t>Ключ</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11"/>
        <w:gridCol w:w="100"/>
        <w:gridCol w:w="125"/>
        <w:gridCol w:w="342"/>
        <w:gridCol w:w="162"/>
        <w:gridCol w:w="200"/>
        <w:gridCol w:w="239"/>
        <w:gridCol w:w="11"/>
        <w:gridCol w:w="232"/>
        <w:gridCol w:w="300"/>
        <w:gridCol w:w="91"/>
        <w:gridCol w:w="101"/>
        <w:gridCol w:w="223"/>
        <w:gridCol w:w="344"/>
        <w:gridCol w:w="56"/>
        <w:gridCol w:w="351"/>
        <w:gridCol w:w="301"/>
        <w:gridCol w:w="88"/>
        <w:gridCol w:w="400"/>
        <w:gridCol w:w="221"/>
        <w:gridCol w:w="120"/>
        <w:gridCol w:w="149"/>
        <w:gridCol w:w="300"/>
        <w:gridCol w:w="140"/>
        <w:gridCol w:w="202"/>
        <w:gridCol w:w="248"/>
        <w:gridCol w:w="200"/>
        <w:gridCol w:w="10"/>
        <w:gridCol w:w="508"/>
        <w:gridCol w:w="123"/>
        <w:gridCol w:w="77"/>
        <w:gridCol w:w="23"/>
        <w:gridCol w:w="735"/>
      </w:tblGrid>
      <w:tr w:rsidR="00703EA3" w:rsidRPr="009018C1" w:rsidTr="00113318">
        <w:trPr>
          <w:trHeight w:val="109"/>
          <w:jc w:val="center"/>
        </w:trPr>
        <w:tc>
          <w:tcPr>
            <w:tcW w:w="2211" w:type="dxa"/>
          </w:tcPr>
          <w:p w:rsidR="00703EA3" w:rsidRPr="009018C1" w:rsidRDefault="00703EA3" w:rsidP="00703EA3">
            <w:pPr>
              <w:pStyle w:val="Default"/>
              <w:spacing w:line="360" w:lineRule="auto"/>
              <w:rPr>
                <w:sz w:val="28"/>
                <w:szCs w:val="28"/>
              </w:rPr>
            </w:pPr>
            <w:r w:rsidRPr="009018C1">
              <w:rPr>
                <w:sz w:val="28"/>
                <w:szCs w:val="28"/>
              </w:rPr>
              <w:t xml:space="preserve">Відповідальність </w:t>
            </w:r>
          </w:p>
        </w:tc>
        <w:tc>
          <w:tcPr>
            <w:tcW w:w="567" w:type="dxa"/>
            <w:gridSpan w:val="3"/>
          </w:tcPr>
          <w:p w:rsidR="00703EA3" w:rsidRPr="009018C1" w:rsidRDefault="00703EA3" w:rsidP="00703EA3">
            <w:pPr>
              <w:pStyle w:val="Default"/>
              <w:spacing w:line="360" w:lineRule="auto"/>
              <w:rPr>
                <w:sz w:val="28"/>
                <w:szCs w:val="28"/>
              </w:rPr>
            </w:pPr>
            <w:r w:rsidRPr="009018C1">
              <w:rPr>
                <w:sz w:val="28"/>
                <w:szCs w:val="28"/>
              </w:rPr>
              <w:t xml:space="preserve">1+ </w:t>
            </w:r>
          </w:p>
        </w:tc>
        <w:tc>
          <w:tcPr>
            <w:tcW w:w="601" w:type="dxa"/>
            <w:gridSpan w:val="3"/>
          </w:tcPr>
          <w:p w:rsidR="00703EA3" w:rsidRPr="009018C1" w:rsidRDefault="00703EA3" w:rsidP="00703EA3">
            <w:pPr>
              <w:pStyle w:val="Default"/>
              <w:spacing w:line="360" w:lineRule="auto"/>
              <w:rPr>
                <w:sz w:val="28"/>
                <w:szCs w:val="28"/>
              </w:rPr>
            </w:pPr>
            <w:r w:rsidRPr="009018C1">
              <w:rPr>
                <w:sz w:val="28"/>
                <w:szCs w:val="28"/>
              </w:rPr>
              <w:t xml:space="preserve">11+ </w:t>
            </w:r>
          </w:p>
        </w:tc>
        <w:tc>
          <w:tcPr>
            <w:tcW w:w="634" w:type="dxa"/>
            <w:gridSpan w:val="4"/>
          </w:tcPr>
          <w:p w:rsidR="00703EA3" w:rsidRPr="009018C1" w:rsidRDefault="00703EA3" w:rsidP="00703EA3">
            <w:pPr>
              <w:pStyle w:val="Default"/>
              <w:spacing w:line="360" w:lineRule="auto"/>
              <w:rPr>
                <w:sz w:val="28"/>
                <w:szCs w:val="28"/>
              </w:rPr>
            </w:pPr>
            <w:r w:rsidRPr="009018C1">
              <w:rPr>
                <w:sz w:val="28"/>
                <w:szCs w:val="28"/>
              </w:rPr>
              <w:t xml:space="preserve">21+ </w:t>
            </w:r>
          </w:p>
        </w:tc>
        <w:tc>
          <w:tcPr>
            <w:tcW w:w="668" w:type="dxa"/>
            <w:gridSpan w:val="3"/>
          </w:tcPr>
          <w:p w:rsidR="00703EA3" w:rsidRPr="009018C1" w:rsidRDefault="00703EA3" w:rsidP="00703EA3">
            <w:pPr>
              <w:pStyle w:val="Default"/>
              <w:spacing w:line="360" w:lineRule="auto"/>
              <w:rPr>
                <w:sz w:val="28"/>
                <w:szCs w:val="28"/>
              </w:rPr>
            </w:pPr>
            <w:r w:rsidRPr="009018C1">
              <w:rPr>
                <w:sz w:val="28"/>
                <w:szCs w:val="28"/>
              </w:rPr>
              <w:t xml:space="preserve">31– </w:t>
            </w:r>
          </w:p>
        </w:tc>
        <w:tc>
          <w:tcPr>
            <w:tcW w:w="708" w:type="dxa"/>
            <w:gridSpan w:val="3"/>
          </w:tcPr>
          <w:p w:rsidR="00703EA3" w:rsidRPr="009018C1" w:rsidRDefault="00703EA3" w:rsidP="00703EA3">
            <w:pPr>
              <w:pStyle w:val="Default"/>
              <w:spacing w:line="360" w:lineRule="auto"/>
              <w:rPr>
                <w:sz w:val="28"/>
                <w:szCs w:val="28"/>
              </w:rPr>
            </w:pPr>
            <w:r w:rsidRPr="009018C1">
              <w:rPr>
                <w:sz w:val="28"/>
                <w:szCs w:val="28"/>
              </w:rPr>
              <w:t xml:space="preserve">41+ </w:t>
            </w:r>
          </w:p>
        </w:tc>
        <w:tc>
          <w:tcPr>
            <w:tcW w:w="709" w:type="dxa"/>
            <w:gridSpan w:val="3"/>
          </w:tcPr>
          <w:p w:rsidR="00703EA3" w:rsidRPr="009018C1" w:rsidRDefault="00703EA3" w:rsidP="00703EA3">
            <w:pPr>
              <w:pStyle w:val="Default"/>
              <w:spacing w:line="360" w:lineRule="auto"/>
              <w:rPr>
                <w:sz w:val="28"/>
                <w:szCs w:val="28"/>
              </w:rPr>
            </w:pPr>
            <w:r w:rsidRPr="009018C1">
              <w:rPr>
                <w:sz w:val="28"/>
                <w:szCs w:val="28"/>
              </w:rPr>
              <w:t xml:space="preserve">51– </w:t>
            </w:r>
          </w:p>
        </w:tc>
        <w:tc>
          <w:tcPr>
            <w:tcW w:w="709" w:type="dxa"/>
            <w:gridSpan w:val="4"/>
          </w:tcPr>
          <w:p w:rsidR="00703EA3" w:rsidRPr="009018C1" w:rsidRDefault="00703EA3" w:rsidP="00703EA3">
            <w:pPr>
              <w:pStyle w:val="Default"/>
              <w:spacing w:line="360" w:lineRule="auto"/>
              <w:rPr>
                <w:sz w:val="28"/>
                <w:szCs w:val="28"/>
              </w:rPr>
            </w:pPr>
            <w:r w:rsidRPr="009018C1">
              <w:rPr>
                <w:sz w:val="28"/>
                <w:szCs w:val="28"/>
              </w:rPr>
              <w:t xml:space="preserve">61+ </w:t>
            </w:r>
          </w:p>
        </w:tc>
        <w:tc>
          <w:tcPr>
            <w:tcW w:w="660" w:type="dxa"/>
            <w:gridSpan w:val="4"/>
          </w:tcPr>
          <w:p w:rsidR="00703EA3" w:rsidRPr="009018C1" w:rsidRDefault="00703EA3" w:rsidP="00703EA3">
            <w:pPr>
              <w:pStyle w:val="Default"/>
              <w:spacing w:line="360" w:lineRule="auto"/>
              <w:rPr>
                <w:sz w:val="28"/>
                <w:szCs w:val="28"/>
              </w:rPr>
            </w:pPr>
            <w:r w:rsidRPr="009018C1">
              <w:rPr>
                <w:sz w:val="28"/>
                <w:szCs w:val="28"/>
              </w:rPr>
              <w:t xml:space="preserve">71– </w:t>
            </w:r>
          </w:p>
        </w:tc>
        <w:tc>
          <w:tcPr>
            <w:tcW w:w="708" w:type="dxa"/>
            <w:gridSpan w:val="3"/>
          </w:tcPr>
          <w:p w:rsidR="00703EA3" w:rsidRPr="009018C1" w:rsidRDefault="00703EA3" w:rsidP="00703EA3">
            <w:pPr>
              <w:pStyle w:val="Default"/>
              <w:spacing w:line="360" w:lineRule="auto"/>
              <w:rPr>
                <w:sz w:val="28"/>
                <w:szCs w:val="28"/>
              </w:rPr>
            </w:pPr>
            <w:r w:rsidRPr="009018C1">
              <w:rPr>
                <w:sz w:val="28"/>
                <w:szCs w:val="28"/>
              </w:rPr>
              <w:t xml:space="preserve">79– </w:t>
            </w:r>
          </w:p>
        </w:tc>
        <w:tc>
          <w:tcPr>
            <w:tcW w:w="758" w:type="dxa"/>
            <w:gridSpan w:val="2"/>
          </w:tcPr>
          <w:p w:rsidR="00703EA3" w:rsidRPr="009018C1" w:rsidRDefault="00703EA3" w:rsidP="00703EA3">
            <w:pPr>
              <w:pStyle w:val="Default"/>
              <w:spacing w:line="360" w:lineRule="auto"/>
              <w:rPr>
                <w:sz w:val="28"/>
                <w:szCs w:val="28"/>
              </w:rPr>
            </w:pPr>
            <w:r w:rsidRPr="009018C1">
              <w:rPr>
                <w:sz w:val="28"/>
                <w:szCs w:val="28"/>
              </w:rPr>
              <w:t xml:space="preserve">82+ </w:t>
            </w:r>
          </w:p>
        </w:tc>
      </w:tr>
      <w:tr w:rsidR="00703EA3" w:rsidRPr="009018C1" w:rsidTr="00113318">
        <w:trPr>
          <w:trHeight w:val="109"/>
          <w:jc w:val="center"/>
        </w:trPr>
        <w:tc>
          <w:tcPr>
            <w:tcW w:w="2211" w:type="dxa"/>
          </w:tcPr>
          <w:p w:rsidR="00703EA3" w:rsidRPr="009018C1" w:rsidRDefault="00703EA3" w:rsidP="00703EA3">
            <w:pPr>
              <w:pStyle w:val="Default"/>
              <w:spacing w:line="360" w:lineRule="auto"/>
              <w:rPr>
                <w:sz w:val="28"/>
                <w:szCs w:val="28"/>
              </w:rPr>
            </w:pPr>
            <w:r w:rsidRPr="009018C1">
              <w:rPr>
                <w:sz w:val="28"/>
                <w:szCs w:val="28"/>
              </w:rPr>
              <w:t xml:space="preserve">Децентрація </w:t>
            </w:r>
          </w:p>
        </w:tc>
        <w:tc>
          <w:tcPr>
            <w:tcW w:w="567" w:type="dxa"/>
            <w:gridSpan w:val="3"/>
          </w:tcPr>
          <w:p w:rsidR="00703EA3" w:rsidRPr="009018C1" w:rsidRDefault="00703EA3" w:rsidP="00703EA3">
            <w:pPr>
              <w:pStyle w:val="Default"/>
              <w:spacing w:line="360" w:lineRule="auto"/>
              <w:rPr>
                <w:sz w:val="28"/>
                <w:szCs w:val="28"/>
              </w:rPr>
            </w:pPr>
            <w:r w:rsidRPr="009018C1">
              <w:rPr>
                <w:sz w:val="28"/>
                <w:szCs w:val="28"/>
              </w:rPr>
              <w:t xml:space="preserve">2– </w:t>
            </w:r>
          </w:p>
        </w:tc>
        <w:tc>
          <w:tcPr>
            <w:tcW w:w="601" w:type="dxa"/>
            <w:gridSpan w:val="3"/>
          </w:tcPr>
          <w:p w:rsidR="00703EA3" w:rsidRPr="009018C1" w:rsidRDefault="00703EA3" w:rsidP="00703EA3">
            <w:pPr>
              <w:pStyle w:val="Default"/>
              <w:spacing w:line="360" w:lineRule="auto"/>
              <w:rPr>
                <w:sz w:val="28"/>
                <w:szCs w:val="28"/>
              </w:rPr>
            </w:pPr>
            <w:r w:rsidRPr="009018C1">
              <w:rPr>
                <w:sz w:val="28"/>
                <w:szCs w:val="28"/>
              </w:rPr>
              <w:t xml:space="preserve">12– </w:t>
            </w:r>
          </w:p>
        </w:tc>
        <w:tc>
          <w:tcPr>
            <w:tcW w:w="634" w:type="dxa"/>
            <w:gridSpan w:val="4"/>
          </w:tcPr>
          <w:p w:rsidR="00703EA3" w:rsidRPr="009018C1" w:rsidRDefault="00703EA3" w:rsidP="00703EA3">
            <w:pPr>
              <w:pStyle w:val="Default"/>
              <w:spacing w:line="360" w:lineRule="auto"/>
              <w:rPr>
                <w:sz w:val="28"/>
                <w:szCs w:val="28"/>
              </w:rPr>
            </w:pPr>
            <w:r w:rsidRPr="009018C1">
              <w:rPr>
                <w:sz w:val="28"/>
                <w:szCs w:val="28"/>
              </w:rPr>
              <w:t xml:space="preserve">22– </w:t>
            </w:r>
          </w:p>
        </w:tc>
        <w:tc>
          <w:tcPr>
            <w:tcW w:w="668" w:type="dxa"/>
            <w:gridSpan w:val="3"/>
          </w:tcPr>
          <w:p w:rsidR="00703EA3" w:rsidRPr="009018C1" w:rsidRDefault="00703EA3" w:rsidP="00703EA3">
            <w:pPr>
              <w:pStyle w:val="Default"/>
              <w:spacing w:line="360" w:lineRule="auto"/>
              <w:rPr>
                <w:sz w:val="28"/>
                <w:szCs w:val="28"/>
              </w:rPr>
            </w:pPr>
            <w:r w:rsidRPr="009018C1">
              <w:rPr>
                <w:sz w:val="28"/>
                <w:szCs w:val="28"/>
              </w:rPr>
              <w:t xml:space="preserve">32– </w:t>
            </w:r>
          </w:p>
        </w:tc>
        <w:tc>
          <w:tcPr>
            <w:tcW w:w="708" w:type="dxa"/>
            <w:gridSpan w:val="3"/>
          </w:tcPr>
          <w:p w:rsidR="00703EA3" w:rsidRPr="009018C1" w:rsidRDefault="00703EA3" w:rsidP="00703EA3">
            <w:pPr>
              <w:pStyle w:val="Default"/>
              <w:spacing w:line="360" w:lineRule="auto"/>
              <w:rPr>
                <w:sz w:val="28"/>
                <w:szCs w:val="28"/>
              </w:rPr>
            </w:pPr>
            <w:r w:rsidRPr="009018C1">
              <w:rPr>
                <w:sz w:val="28"/>
                <w:szCs w:val="28"/>
              </w:rPr>
              <w:t xml:space="preserve">42+ </w:t>
            </w:r>
          </w:p>
        </w:tc>
        <w:tc>
          <w:tcPr>
            <w:tcW w:w="709" w:type="dxa"/>
            <w:gridSpan w:val="3"/>
          </w:tcPr>
          <w:p w:rsidR="00703EA3" w:rsidRPr="009018C1" w:rsidRDefault="00703EA3" w:rsidP="00703EA3">
            <w:pPr>
              <w:pStyle w:val="Default"/>
              <w:spacing w:line="360" w:lineRule="auto"/>
              <w:rPr>
                <w:sz w:val="28"/>
                <w:szCs w:val="28"/>
              </w:rPr>
            </w:pPr>
            <w:r w:rsidRPr="009018C1">
              <w:rPr>
                <w:sz w:val="28"/>
                <w:szCs w:val="28"/>
              </w:rPr>
              <w:t xml:space="preserve">52+ </w:t>
            </w:r>
          </w:p>
        </w:tc>
        <w:tc>
          <w:tcPr>
            <w:tcW w:w="709" w:type="dxa"/>
            <w:gridSpan w:val="4"/>
          </w:tcPr>
          <w:p w:rsidR="00703EA3" w:rsidRPr="009018C1" w:rsidRDefault="00703EA3" w:rsidP="00703EA3">
            <w:pPr>
              <w:pStyle w:val="Default"/>
              <w:spacing w:line="360" w:lineRule="auto"/>
              <w:rPr>
                <w:sz w:val="28"/>
                <w:szCs w:val="28"/>
              </w:rPr>
            </w:pPr>
            <w:r w:rsidRPr="009018C1">
              <w:rPr>
                <w:sz w:val="28"/>
                <w:szCs w:val="28"/>
              </w:rPr>
              <w:t xml:space="preserve">62+ </w:t>
            </w:r>
          </w:p>
        </w:tc>
        <w:tc>
          <w:tcPr>
            <w:tcW w:w="660" w:type="dxa"/>
            <w:gridSpan w:val="4"/>
          </w:tcPr>
          <w:p w:rsidR="00703EA3" w:rsidRPr="009018C1" w:rsidRDefault="00703EA3" w:rsidP="00703EA3">
            <w:pPr>
              <w:pStyle w:val="Default"/>
              <w:spacing w:line="360" w:lineRule="auto"/>
              <w:rPr>
                <w:sz w:val="28"/>
                <w:szCs w:val="28"/>
              </w:rPr>
            </w:pPr>
            <w:r w:rsidRPr="009018C1">
              <w:rPr>
                <w:sz w:val="28"/>
                <w:szCs w:val="28"/>
              </w:rPr>
              <w:t xml:space="preserve">72+ </w:t>
            </w:r>
          </w:p>
        </w:tc>
        <w:tc>
          <w:tcPr>
            <w:tcW w:w="708" w:type="dxa"/>
            <w:gridSpan w:val="3"/>
          </w:tcPr>
          <w:p w:rsidR="00703EA3" w:rsidRPr="009018C1" w:rsidRDefault="00703EA3" w:rsidP="00703EA3">
            <w:pPr>
              <w:pStyle w:val="Default"/>
              <w:spacing w:line="360" w:lineRule="auto"/>
              <w:rPr>
                <w:sz w:val="28"/>
                <w:szCs w:val="28"/>
              </w:rPr>
            </w:pPr>
            <w:r w:rsidRPr="009018C1">
              <w:rPr>
                <w:sz w:val="28"/>
                <w:szCs w:val="28"/>
              </w:rPr>
              <w:t xml:space="preserve">80+ </w:t>
            </w:r>
          </w:p>
        </w:tc>
        <w:tc>
          <w:tcPr>
            <w:tcW w:w="758" w:type="dxa"/>
            <w:gridSpan w:val="2"/>
          </w:tcPr>
          <w:p w:rsidR="00703EA3" w:rsidRPr="009018C1" w:rsidRDefault="00703EA3" w:rsidP="00703EA3">
            <w:pPr>
              <w:pStyle w:val="Default"/>
              <w:spacing w:line="360" w:lineRule="auto"/>
              <w:rPr>
                <w:sz w:val="28"/>
                <w:szCs w:val="28"/>
              </w:rPr>
            </w:pPr>
            <w:r w:rsidRPr="009018C1">
              <w:rPr>
                <w:sz w:val="28"/>
                <w:szCs w:val="28"/>
              </w:rPr>
              <w:t xml:space="preserve">83– </w:t>
            </w:r>
          </w:p>
        </w:tc>
      </w:tr>
      <w:tr w:rsidR="00703EA3" w:rsidRPr="009018C1" w:rsidTr="00113318">
        <w:trPr>
          <w:trHeight w:val="316"/>
          <w:jc w:val="center"/>
        </w:trPr>
        <w:tc>
          <w:tcPr>
            <w:tcW w:w="2211" w:type="dxa"/>
          </w:tcPr>
          <w:p w:rsidR="00703EA3" w:rsidRPr="009018C1" w:rsidRDefault="00703EA3" w:rsidP="00703EA3">
            <w:pPr>
              <w:pStyle w:val="Default"/>
              <w:spacing w:line="360" w:lineRule="auto"/>
              <w:rPr>
                <w:sz w:val="28"/>
                <w:szCs w:val="28"/>
              </w:rPr>
            </w:pPr>
            <w:r w:rsidRPr="009018C1">
              <w:rPr>
                <w:sz w:val="28"/>
                <w:szCs w:val="28"/>
              </w:rPr>
              <w:t xml:space="preserve">Глибинність </w:t>
            </w:r>
          </w:p>
          <w:p w:rsidR="00703EA3" w:rsidRPr="009018C1" w:rsidRDefault="00703EA3" w:rsidP="00703EA3">
            <w:pPr>
              <w:pStyle w:val="Default"/>
              <w:spacing w:line="360" w:lineRule="auto"/>
              <w:rPr>
                <w:sz w:val="28"/>
                <w:szCs w:val="28"/>
              </w:rPr>
            </w:pPr>
            <w:r w:rsidRPr="009018C1">
              <w:rPr>
                <w:sz w:val="28"/>
                <w:szCs w:val="28"/>
              </w:rPr>
              <w:t xml:space="preserve">переживань </w:t>
            </w:r>
          </w:p>
        </w:tc>
        <w:tc>
          <w:tcPr>
            <w:tcW w:w="567" w:type="dxa"/>
            <w:gridSpan w:val="3"/>
          </w:tcPr>
          <w:p w:rsidR="00703EA3" w:rsidRPr="009018C1" w:rsidRDefault="00703EA3" w:rsidP="00703EA3">
            <w:pPr>
              <w:pStyle w:val="Default"/>
              <w:spacing w:line="360" w:lineRule="auto"/>
              <w:rPr>
                <w:sz w:val="28"/>
                <w:szCs w:val="28"/>
              </w:rPr>
            </w:pPr>
            <w:r w:rsidRPr="009018C1">
              <w:rPr>
                <w:sz w:val="28"/>
                <w:szCs w:val="28"/>
              </w:rPr>
              <w:t xml:space="preserve">3+ </w:t>
            </w:r>
          </w:p>
        </w:tc>
        <w:tc>
          <w:tcPr>
            <w:tcW w:w="601" w:type="dxa"/>
            <w:gridSpan w:val="3"/>
          </w:tcPr>
          <w:p w:rsidR="00703EA3" w:rsidRPr="009018C1" w:rsidRDefault="00703EA3" w:rsidP="00703EA3">
            <w:pPr>
              <w:pStyle w:val="Default"/>
              <w:spacing w:line="360" w:lineRule="auto"/>
              <w:rPr>
                <w:sz w:val="28"/>
                <w:szCs w:val="28"/>
              </w:rPr>
            </w:pPr>
            <w:r w:rsidRPr="009018C1">
              <w:rPr>
                <w:sz w:val="28"/>
                <w:szCs w:val="28"/>
              </w:rPr>
              <w:t xml:space="preserve">13+ </w:t>
            </w:r>
          </w:p>
        </w:tc>
        <w:tc>
          <w:tcPr>
            <w:tcW w:w="634" w:type="dxa"/>
            <w:gridSpan w:val="4"/>
          </w:tcPr>
          <w:p w:rsidR="00703EA3" w:rsidRPr="009018C1" w:rsidRDefault="00703EA3" w:rsidP="00703EA3">
            <w:pPr>
              <w:pStyle w:val="Default"/>
              <w:spacing w:line="360" w:lineRule="auto"/>
              <w:rPr>
                <w:sz w:val="28"/>
                <w:szCs w:val="28"/>
              </w:rPr>
            </w:pPr>
            <w:r w:rsidRPr="009018C1">
              <w:rPr>
                <w:sz w:val="28"/>
                <w:szCs w:val="28"/>
              </w:rPr>
              <w:t xml:space="preserve">23+ </w:t>
            </w:r>
          </w:p>
        </w:tc>
        <w:tc>
          <w:tcPr>
            <w:tcW w:w="668" w:type="dxa"/>
            <w:gridSpan w:val="3"/>
          </w:tcPr>
          <w:p w:rsidR="00703EA3" w:rsidRPr="009018C1" w:rsidRDefault="00703EA3" w:rsidP="00703EA3">
            <w:pPr>
              <w:pStyle w:val="Default"/>
              <w:spacing w:line="360" w:lineRule="auto"/>
              <w:rPr>
                <w:sz w:val="28"/>
                <w:szCs w:val="28"/>
              </w:rPr>
            </w:pPr>
            <w:r w:rsidRPr="009018C1">
              <w:rPr>
                <w:sz w:val="28"/>
                <w:szCs w:val="28"/>
              </w:rPr>
              <w:t xml:space="preserve">33– </w:t>
            </w:r>
          </w:p>
        </w:tc>
        <w:tc>
          <w:tcPr>
            <w:tcW w:w="708" w:type="dxa"/>
            <w:gridSpan w:val="3"/>
          </w:tcPr>
          <w:p w:rsidR="00703EA3" w:rsidRPr="009018C1" w:rsidRDefault="00703EA3" w:rsidP="00703EA3">
            <w:pPr>
              <w:pStyle w:val="Default"/>
              <w:spacing w:line="360" w:lineRule="auto"/>
              <w:rPr>
                <w:sz w:val="28"/>
                <w:szCs w:val="28"/>
              </w:rPr>
            </w:pPr>
            <w:r w:rsidRPr="009018C1">
              <w:rPr>
                <w:sz w:val="28"/>
                <w:szCs w:val="28"/>
              </w:rPr>
              <w:t xml:space="preserve">43+ </w:t>
            </w:r>
          </w:p>
        </w:tc>
        <w:tc>
          <w:tcPr>
            <w:tcW w:w="709" w:type="dxa"/>
            <w:gridSpan w:val="3"/>
          </w:tcPr>
          <w:p w:rsidR="00703EA3" w:rsidRPr="009018C1" w:rsidRDefault="00703EA3" w:rsidP="00703EA3">
            <w:pPr>
              <w:pStyle w:val="Default"/>
              <w:spacing w:line="360" w:lineRule="auto"/>
              <w:rPr>
                <w:sz w:val="28"/>
                <w:szCs w:val="28"/>
              </w:rPr>
            </w:pPr>
            <w:r w:rsidRPr="009018C1">
              <w:rPr>
                <w:sz w:val="28"/>
                <w:szCs w:val="28"/>
              </w:rPr>
              <w:t xml:space="preserve">53– </w:t>
            </w:r>
          </w:p>
        </w:tc>
        <w:tc>
          <w:tcPr>
            <w:tcW w:w="709" w:type="dxa"/>
            <w:gridSpan w:val="4"/>
          </w:tcPr>
          <w:p w:rsidR="00703EA3" w:rsidRPr="009018C1" w:rsidRDefault="00703EA3" w:rsidP="00703EA3">
            <w:pPr>
              <w:pStyle w:val="Default"/>
              <w:spacing w:line="360" w:lineRule="auto"/>
              <w:rPr>
                <w:sz w:val="28"/>
                <w:szCs w:val="28"/>
              </w:rPr>
            </w:pPr>
            <w:r w:rsidRPr="009018C1">
              <w:rPr>
                <w:sz w:val="28"/>
                <w:szCs w:val="28"/>
              </w:rPr>
              <w:t xml:space="preserve">63+ </w:t>
            </w:r>
          </w:p>
        </w:tc>
        <w:tc>
          <w:tcPr>
            <w:tcW w:w="660" w:type="dxa"/>
            <w:gridSpan w:val="4"/>
          </w:tcPr>
          <w:p w:rsidR="00703EA3" w:rsidRPr="009018C1" w:rsidRDefault="00703EA3" w:rsidP="00703EA3">
            <w:pPr>
              <w:pStyle w:val="Default"/>
              <w:spacing w:line="360" w:lineRule="auto"/>
              <w:rPr>
                <w:sz w:val="28"/>
                <w:szCs w:val="28"/>
              </w:rPr>
            </w:pPr>
            <w:r w:rsidRPr="009018C1">
              <w:rPr>
                <w:sz w:val="28"/>
                <w:szCs w:val="28"/>
              </w:rPr>
              <w:t xml:space="preserve">73– </w:t>
            </w:r>
          </w:p>
        </w:tc>
        <w:tc>
          <w:tcPr>
            <w:tcW w:w="708" w:type="dxa"/>
            <w:gridSpan w:val="3"/>
          </w:tcPr>
          <w:p w:rsidR="00703EA3" w:rsidRPr="009018C1" w:rsidRDefault="00703EA3" w:rsidP="00703EA3">
            <w:pPr>
              <w:pStyle w:val="Default"/>
              <w:spacing w:line="360" w:lineRule="auto"/>
              <w:rPr>
                <w:sz w:val="28"/>
                <w:szCs w:val="28"/>
              </w:rPr>
            </w:pPr>
            <w:r w:rsidRPr="009018C1">
              <w:rPr>
                <w:sz w:val="28"/>
                <w:szCs w:val="28"/>
              </w:rPr>
              <w:t xml:space="preserve">81– </w:t>
            </w:r>
          </w:p>
        </w:tc>
        <w:tc>
          <w:tcPr>
            <w:tcW w:w="758" w:type="dxa"/>
            <w:gridSpan w:val="2"/>
          </w:tcPr>
          <w:p w:rsidR="00703EA3" w:rsidRPr="009018C1" w:rsidRDefault="00703EA3" w:rsidP="00703EA3">
            <w:pPr>
              <w:pStyle w:val="Default"/>
              <w:spacing w:line="360" w:lineRule="auto"/>
              <w:rPr>
                <w:sz w:val="28"/>
                <w:szCs w:val="28"/>
              </w:rPr>
            </w:pPr>
            <w:r w:rsidRPr="009018C1">
              <w:rPr>
                <w:sz w:val="28"/>
                <w:szCs w:val="28"/>
              </w:rPr>
              <w:t xml:space="preserve">84– </w:t>
            </w:r>
          </w:p>
        </w:tc>
      </w:tr>
      <w:tr w:rsidR="00703EA3" w:rsidRPr="009018C1" w:rsidTr="00113318">
        <w:trPr>
          <w:trHeight w:val="315"/>
          <w:jc w:val="center"/>
        </w:trPr>
        <w:tc>
          <w:tcPr>
            <w:tcW w:w="2211" w:type="dxa"/>
          </w:tcPr>
          <w:p w:rsidR="00703EA3" w:rsidRPr="009018C1" w:rsidRDefault="00703EA3" w:rsidP="00703EA3">
            <w:pPr>
              <w:pStyle w:val="Default"/>
              <w:spacing w:line="360" w:lineRule="auto"/>
              <w:rPr>
                <w:sz w:val="28"/>
                <w:szCs w:val="28"/>
              </w:rPr>
            </w:pPr>
            <w:r w:rsidRPr="009018C1">
              <w:rPr>
                <w:sz w:val="28"/>
                <w:szCs w:val="28"/>
              </w:rPr>
              <w:t xml:space="preserve">Життєва філософія </w:t>
            </w:r>
          </w:p>
        </w:tc>
        <w:tc>
          <w:tcPr>
            <w:tcW w:w="729" w:type="dxa"/>
            <w:gridSpan w:val="4"/>
          </w:tcPr>
          <w:p w:rsidR="00703EA3" w:rsidRPr="009018C1" w:rsidRDefault="00703EA3" w:rsidP="00703EA3">
            <w:pPr>
              <w:pStyle w:val="Default"/>
              <w:spacing w:line="360" w:lineRule="auto"/>
              <w:rPr>
                <w:sz w:val="28"/>
                <w:szCs w:val="28"/>
              </w:rPr>
            </w:pPr>
            <w:r w:rsidRPr="009018C1">
              <w:rPr>
                <w:sz w:val="28"/>
                <w:szCs w:val="28"/>
              </w:rPr>
              <w:t xml:space="preserve">4– </w:t>
            </w:r>
          </w:p>
        </w:tc>
        <w:tc>
          <w:tcPr>
            <w:tcW w:w="682" w:type="dxa"/>
            <w:gridSpan w:val="4"/>
          </w:tcPr>
          <w:p w:rsidR="00703EA3" w:rsidRPr="009018C1" w:rsidRDefault="00703EA3" w:rsidP="00703EA3">
            <w:pPr>
              <w:pStyle w:val="Default"/>
              <w:spacing w:line="360" w:lineRule="auto"/>
              <w:rPr>
                <w:sz w:val="28"/>
                <w:szCs w:val="28"/>
              </w:rPr>
            </w:pPr>
            <w:r w:rsidRPr="009018C1">
              <w:rPr>
                <w:sz w:val="28"/>
                <w:szCs w:val="28"/>
              </w:rPr>
              <w:t xml:space="preserve">14– </w:t>
            </w:r>
          </w:p>
        </w:tc>
        <w:tc>
          <w:tcPr>
            <w:tcW w:w="715" w:type="dxa"/>
            <w:gridSpan w:val="4"/>
          </w:tcPr>
          <w:p w:rsidR="00703EA3" w:rsidRPr="009018C1" w:rsidRDefault="00703EA3" w:rsidP="00703EA3">
            <w:pPr>
              <w:pStyle w:val="Default"/>
              <w:spacing w:line="360" w:lineRule="auto"/>
              <w:rPr>
                <w:sz w:val="28"/>
                <w:szCs w:val="28"/>
              </w:rPr>
            </w:pPr>
            <w:r w:rsidRPr="009018C1">
              <w:rPr>
                <w:sz w:val="28"/>
                <w:szCs w:val="28"/>
              </w:rPr>
              <w:t xml:space="preserve">24+ </w:t>
            </w:r>
          </w:p>
        </w:tc>
        <w:tc>
          <w:tcPr>
            <w:tcW w:w="751" w:type="dxa"/>
            <w:gridSpan w:val="3"/>
          </w:tcPr>
          <w:p w:rsidR="00703EA3" w:rsidRPr="009018C1" w:rsidRDefault="00703EA3" w:rsidP="00703EA3">
            <w:pPr>
              <w:pStyle w:val="Default"/>
              <w:spacing w:line="360" w:lineRule="auto"/>
              <w:rPr>
                <w:sz w:val="28"/>
                <w:szCs w:val="28"/>
              </w:rPr>
            </w:pPr>
            <w:r w:rsidRPr="009018C1">
              <w:rPr>
                <w:sz w:val="28"/>
                <w:szCs w:val="28"/>
              </w:rPr>
              <w:t xml:space="preserve">34– </w:t>
            </w:r>
          </w:p>
        </w:tc>
        <w:tc>
          <w:tcPr>
            <w:tcW w:w="789" w:type="dxa"/>
            <w:gridSpan w:val="3"/>
          </w:tcPr>
          <w:p w:rsidR="00703EA3" w:rsidRPr="009018C1" w:rsidRDefault="00703EA3" w:rsidP="00703EA3">
            <w:pPr>
              <w:pStyle w:val="Default"/>
              <w:spacing w:line="360" w:lineRule="auto"/>
              <w:rPr>
                <w:sz w:val="28"/>
                <w:szCs w:val="28"/>
              </w:rPr>
            </w:pPr>
            <w:r w:rsidRPr="009018C1">
              <w:rPr>
                <w:sz w:val="28"/>
                <w:szCs w:val="28"/>
              </w:rPr>
              <w:t xml:space="preserve">44– </w:t>
            </w:r>
          </w:p>
        </w:tc>
        <w:tc>
          <w:tcPr>
            <w:tcW w:w="790" w:type="dxa"/>
            <w:gridSpan w:val="4"/>
          </w:tcPr>
          <w:p w:rsidR="00703EA3" w:rsidRPr="009018C1" w:rsidRDefault="00703EA3" w:rsidP="00703EA3">
            <w:pPr>
              <w:pStyle w:val="Default"/>
              <w:spacing w:line="360" w:lineRule="auto"/>
              <w:rPr>
                <w:sz w:val="28"/>
                <w:szCs w:val="28"/>
              </w:rPr>
            </w:pPr>
            <w:r w:rsidRPr="009018C1">
              <w:rPr>
                <w:sz w:val="28"/>
                <w:szCs w:val="28"/>
              </w:rPr>
              <w:t xml:space="preserve">54+ </w:t>
            </w:r>
          </w:p>
        </w:tc>
        <w:tc>
          <w:tcPr>
            <w:tcW w:w="790" w:type="dxa"/>
            <w:gridSpan w:val="4"/>
          </w:tcPr>
          <w:p w:rsidR="00703EA3" w:rsidRPr="009018C1" w:rsidRDefault="00703EA3" w:rsidP="00703EA3">
            <w:pPr>
              <w:pStyle w:val="Default"/>
              <w:spacing w:line="360" w:lineRule="auto"/>
              <w:rPr>
                <w:sz w:val="28"/>
                <w:szCs w:val="28"/>
              </w:rPr>
            </w:pPr>
            <w:r w:rsidRPr="009018C1">
              <w:rPr>
                <w:sz w:val="28"/>
                <w:szCs w:val="28"/>
              </w:rPr>
              <w:t xml:space="preserve">64+ </w:t>
            </w:r>
          </w:p>
        </w:tc>
        <w:tc>
          <w:tcPr>
            <w:tcW w:w="741" w:type="dxa"/>
            <w:gridSpan w:val="5"/>
          </w:tcPr>
          <w:p w:rsidR="00703EA3" w:rsidRPr="009018C1" w:rsidRDefault="00703EA3" w:rsidP="00703EA3">
            <w:pPr>
              <w:pStyle w:val="Default"/>
              <w:spacing w:line="360" w:lineRule="auto"/>
              <w:rPr>
                <w:sz w:val="28"/>
                <w:szCs w:val="28"/>
              </w:rPr>
            </w:pPr>
            <w:r w:rsidRPr="009018C1">
              <w:rPr>
                <w:sz w:val="28"/>
                <w:szCs w:val="28"/>
              </w:rPr>
              <w:t xml:space="preserve">74– </w:t>
            </w:r>
          </w:p>
        </w:tc>
        <w:tc>
          <w:tcPr>
            <w:tcW w:w="735" w:type="dxa"/>
          </w:tcPr>
          <w:p w:rsidR="00703EA3" w:rsidRPr="009018C1" w:rsidRDefault="00703EA3" w:rsidP="00703EA3">
            <w:pPr>
              <w:pStyle w:val="Default"/>
              <w:spacing w:line="360" w:lineRule="auto"/>
              <w:rPr>
                <w:sz w:val="28"/>
                <w:szCs w:val="28"/>
              </w:rPr>
            </w:pPr>
            <w:r w:rsidRPr="009018C1">
              <w:rPr>
                <w:sz w:val="28"/>
                <w:szCs w:val="28"/>
              </w:rPr>
              <w:t xml:space="preserve">85* </w:t>
            </w:r>
          </w:p>
        </w:tc>
      </w:tr>
      <w:tr w:rsidR="00703EA3" w:rsidRPr="009018C1" w:rsidTr="00113318">
        <w:trPr>
          <w:trHeight w:val="109"/>
          <w:jc w:val="center"/>
        </w:trPr>
        <w:tc>
          <w:tcPr>
            <w:tcW w:w="2311" w:type="dxa"/>
            <w:gridSpan w:val="2"/>
          </w:tcPr>
          <w:p w:rsidR="00703EA3" w:rsidRPr="009018C1" w:rsidRDefault="00703EA3" w:rsidP="00703EA3">
            <w:pPr>
              <w:pStyle w:val="Default"/>
              <w:spacing w:line="360" w:lineRule="auto"/>
              <w:rPr>
                <w:sz w:val="28"/>
                <w:szCs w:val="28"/>
              </w:rPr>
            </w:pPr>
            <w:r w:rsidRPr="009018C1">
              <w:rPr>
                <w:sz w:val="28"/>
                <w:szCs w:val="28"/>
              </w:rPr>
              <w:t xml:space="preserve">Толерантність </w:t>
            </w:r>
          </w:p>
        </w:tc>
        <w:tc>
          <w:tcPr>
            <w:tcW w:w="829" w:type="dxa"/>
            <w:gridSpan w:val="4"/>
          </w:tcPr>
          <w:p w:rsidR="00703EA3" w:rsidRPr="009018C1" w:rsidRDefault="00703EA3" w:rsidP="00703EA3">
            <w:pPr>
              <w:pStyle w:val="Default"/>
              <w:spacing w:line="360" w:lineRule="auto"/>
              <w:rPr>
                <w:sz w:val="28"/>
                <w:szCs w:val="28"/>
              </w:rPr>
            </w:pPr>
            <w:r w:rsidRPr="009018C1">
              <w:rPr>
                <w:sz w:val="28"/>
                <w:szCs w:val="28"/>
              </w:rPr>
              <w:t xml:space="preserve">5+ </w:t>
            </w:r>
          </w:p>
        </w:tc>
        <w:tc>
          <w:tcPr>
            <w:tcW w:w="782" w:type="dxa"/>
            <w:gridSpan w:val="4"/>
          </w:tcPr>
          <w:p w:rsidR="00703EA3" w:rsidRPr="009018C1" w:rsidRDefault="00703EA3" w:rsidP="00703EA3">
            <w:pPr>
              <w:pStyle w:val="Default"/>
              <w:spacing w:line="360" w:lineRule="auto"/>
              <w:rPr>
                <w:sz w:val="28"/>
                <w:szCs w:val="28"/>
              </w:rPr>
            </w:pPr>
            <w:r w:rsidRPr="009018C1">
              <w:rPr>
                <w:sz w:val="28"/>
                <w:szCs w:val="28"/>
              </w:rPr>
              <w:t xml:space="preserve">15+ </w:t>
            </w:r>
          </w:p>
        </w:tc>
        <w:tc>
          <w:tcPr>
            <w:tcW w:w="815" w:type="dxa"/>
            <w:gridSpan w:val="5"/>
          </w:tcPr>
          <w:p w:rsidR="00703EA3" w:rsidRPr="009018C1" w:rsidRDefault="00703EA3" w:rsidP="00703EA3">
            <w:pPr>
              <w:pStyle w:val="Default"/>
              <w:spacing w:line="360" w:lineRule="auto"/>
              <w:rPr>
                <w:sz w:val="28"/>
                <w:szCs w:val="28"/>
              </w:rPr>
            </w:pPr>
            <w:r w:rsidRPr="009018C1">
              <w:rPr>
                <w:sz w:val="28"/>
                <w:szCs w:val="28"/>
              </w:rPr>
              <w:t xml:space="preserve">25– </w:t>
            </w:r>
          </w:p>
        </w:tc>
        <w:tc>
          <w:tcPr>
            <w:tcW w:w="740" w:type="dxa"/>
            <w:gridSpan w:val="3"/>
          </w:tcPr>
          <w:p w:rsidR="00703EA3" w:rsidRPr="009018C1" w:rsidRDefault="00703EA3" w:rsidP="00703EA3">
            <w:pPr>
              <w:pStyle w:val="Default"/>
              <w:spacing w:line="360" w:lineRule="auto"/>
              <w:rPr>
                <w:sz w:val="28"/>
                <w:szCs w:val="28"/>
              </w:rPr>
            </w:pPr>
            <w:r w:rsidRPr="009018C1">
              <w:rPr>
                <w:sz w:val="28"/>
                <w:szCs w:val="28"/>
              </w:rPr>
              <w:t xml:space="preserve">35– </w:t>
            </w:r>
          </w:p>
        </w:tc>
        <w:tc>
          <w:tcPr>
            <w:tcW w:w="890" w:type="dxa"/>
            <w:gridSpan w:val="4"/>
          </w:tcPr>
          <w:p w:rsidR="00703EA3" w:rsidRPr="009018C1" w:rsidRDefault="00703EA3" w:rsidP="00703EA3">
            <w:pPr>
              <w:pStyle w:val="Default"/>
              <w:spacing w:line="360" w:lineRule="auto"/>
              <w:rPr>
                <w:sz w:val="28"/>
                <w:szCs w:val="28"/>
              </w:rPr>
            </w:pPr>
            <w:r w:rsidRPr="009018C1">
              <w:rPr>
                <w:sz w:val="28"/>
                <w:szCs w:val="28"/>
              </w:rPr>
              <w:t xml:space="preserve">45– </w:t>
            </w:r>
          </w:p>
        </w:tc>
        <w:tc>
          <w:tcPr>
            <w:tcW w:w="890" w:type="dxa"/>
            <w:gridSpan w:val="4"/>
          </w:tcPr>
          <w:p w:rsidR="00703EA3" w:rsidRPr="009018C1" w:rsidRDefault="00703EA3" w:rsidP="00703EA3">
            <w:pPr>
              <w:pStyle w:val="Default"/>
              <w:spacing w:line="360" w:lineRule="auto"/>
              <w:rPr>
                <w:sz w:val="28"/>
                <w:szCs w:val="28"/>
              </w:rPr>
            </w:pPr>
            <w:r w:rsidRPr="009018C1">
              <w:rPr>
                <w:sz w:val="28"/>
                <w:szCs w:val="28"/>
              </w:rPr>
              <w:t xml:space="preserve">55– </w:t>
            </w:r>
          </w:p>
        </w:tc>
        <w:tc>
          <w:tcPr>
            <w:tcW w:w="841" w:type="dxa"/>
            <w:gridSpan w:val="4"/>
          </w:tcPr>
          <w:p w:rsidR="00703EA3" w:rsidRPr="009018C1" w:rsidRDefault="00703EA3" w:rsidP="00703EA3">
            <w:pPr>
              <w:pStyle w:val="Default"/>
              <w:spacing w:line="360" w:lineRule="auto"/>
              <w:rPr>
                <w:sz w:val="28"/>
                <w:szCs w:val="28"/>
              </w:rPr>
            </w:pPr>
            <w:r w:rsidRPr="009018C1">
              <w:rPr>
                <w:sz w:val="28"/>
                <w:szCs w:val="28"/>
              </w:rPr>
              <w:t xml:space="preserve">65+ </w:t>
            </w:r>
          </w:p>
        </w:tc>
        <w:tc>
          <w:tcPr>
            <w:tcW w:w="835" w:type="dxa"/>
            <w:gridSpan w:val="3"/>
          </w:tcPr>
          <w:p w:rsidR="00703EA3" w:rsidRPr="009018C1" w:rsidRDefault="00703EA3" w:rsidP="00703EA3">
            <w:pPr>
              <w:pStyle w:val="Default"/>
              <w:spacing w:line="360" w:lineRule="auto"/>
              <w:rPr>
                <w:sz w:val="28"/>
                <w:szCs w:val="28"/>
              </w:rPr>
            </w:pPr>
            <w:r w:rsidRPr="009018C1">
              <w:rPr>
                <w:sz w:val="28"/>
                <w:szCs w:val="28"/>
              </w:rPr>
              <w:t xml:space="preserve">75+ </w:t>
            </w:r>
          </w:p>
        </w:tc>
      </w:tr>
      <w:tr w:rsidR="00703EA3" w:rsidRPr="009018C1" w:rsidTr="00113318">
        <w:trPr>
          <w:trHeight w:val="109"/>
          <w:jc w:val="center"/>
        </w:trPr>
        <w:tc>
          <w:tcPr>
            <w:tcW w:w="2311" w:type="dxa"/>
            <w:gridSpan w:val="2"/>
          </w:tcPr>
          <w:p w:rsidR="00703EA3" w:rsidRPr="009018C1" w:rsidRDefault="00703EA3" w:rsidP="00703EA3">
            <w:pPr>
              <w:pStyle w:val="Default"/>
              <w:spacing w:line="360" w:lineRule="auto"/>
              <w:rPr>
                <w:sz w:val="28"/>
                <w:szCs w:val="28"/>
              </w:rPr>
            </w:pPr>
            <w:r w:rsidRPr="009018C1">
              <w:rPr>
                <w:sz w:val="28"/>
                <w:szCs w:val="28"/>
              </w:rPr>
              <w:t xml:space="preserve">Автономність </w:t>
            </w:r>
          </w:p>
        </w:tc>
        <w:tc>
          <w:tcPr>
            <w:tcW w:w="829" w:type="dxa"/>
            <w:gridSpan w:val="4"/>
          </w:tcPr>
          <w:p w:rsidR="00703EA3" w:rsidRPr="009018C1" w:rsidRDefault="00703EA3" w:rsidP="00703EA3">
            <w:pPr>
              <w:pStyle w:val="Default"/>
              <w:spacing w:line="360" w:lineRule="auto"/>
              <w:rPr>
                <w:sz w:val="28"/>
                <w:szCs w:val="28"/>
              </w:rPr>
            </w:pPr>
            <w:r w:rsidRPr="009018C1">
              <w:rPr>
                <w:sz w:val="28"/>
                <w:szCs w:val="28"/>
              </w:rPr>
              <w:t xml:space="preserve">6– </w:t>
            </w:r>
          </w:p>
        </w:tc>
        <w:tc>
          <w:tcPr>
            <w:tcW w:w="782" w:type="dxa"/>
            <w:gridSpan w:val="4"/>
          </w:tcPr>
          <w:p w:rsidR="00703EA3" w:rsidRPr="009018C1" w:rsidRDefault="00703EA3" w:rsidP="00703EA3">
            <w:pPr>
              <w:pStyle w:val="Default"/>
              <w:spacing w:line="360" w:lineRule="auto"/>
              <w:rPr>
                <w:sz w:val="28"/>
                <w:szCs w:val="28"/>
              </w:rPr>
            </w:pPr>
            <w:r w:rsidRPr="009018C1">
              <w:rPr>
                <w:sz w:val="28"/>
                <w:szCs w:val="28"/>
              </w:rPr>
              <w:t xml:space="preserve">16– </w:t>
            </w:r>
          </w:p>
        </w:tc>
        <w:tc>
          <w:tcPr>
            <w:tcW w:w="815" w:type="dxa"/>
            <w:gridSpan w:val="5"/>
          </w:tcPr>
          <w:p w:rsidR="00703EA3" w:rsidRPr="009018C1" w:rsidRDefault="00703EA3" w:rsidP="00703EA3">
            <w:pPr>
              <w:pStyle w:val="Default"/>
              <w:spacing w:line="360" w:lineRule="auto"/>
              <w:rPr>
                <w:sz w:val="28"/>
                <w:szCs w:val="28"/>
              </w:rPr>
            </w:pPr>
            <w:r w:rsidRPr="009018C1">
              <w:rPr>
                <w:sz w:val="28"/>
                <w:szCs w:val="28"/>
              </w:rPr>
              <w:t xml:space="preserve">26– </w:t>
            </w:r>
          </w:p>
        </w:tc>
        <w:tc>
          <w:tcPr>
            <w:tcW w:w="740" w:type="dxa"/>
            <w:gridSpan w:val="3"/>
          </w:tcPr>
          <w:p w:rsidR="00703EA3" w:rsidRPr="009018C1" w:rsidRDefault="00703EA3" w:rsidP="00703EA3">
            <w:pPr>
              <w:pStyle w:val="Default"/>
              <w:spacing w:line="360" w:lineRule="auto"/>
              <w:rPr>
                <w:sz w:val="28"/>
                <w:szCs w:val="28"/>
              </w:rPr>
            </w:pPr>
            <w:r w:rsidRPr="009018C1">
              <w:rPr>
                <w:sz w:val="28"/>
                <w:szCs w:val="28"/>
              </w:rPr>
              <w:t xml:space="preserve">36+ </w:t>
            </w:r>
          </w:p>
        </w:tc>
        <w:tc>
          <w:tcPr>
            <w:tcW w:w="890" w:type="dxa"/>
            <w:gridSpan w:val="4"/>
          </w:tcPr>
          <w:p w:rsidR="00703EA3" w:rsidRPr="009018C1" w:rsidRDefault="00703EA3" w:rsidP="00703EA3">
            <w:pPr>
              <w:pStyle w:val="Default"/>
              <w:spacing w:line="360" w:lineRule="auto"/>
              <w:rPr>
                <w:sz w:val="28"/>
                <w:szCs w:val="28"/>
              </w:rPr>
            </w:pPr>
            <w:r w:rsidRPr="009018C1">
              <w:rPr>
                <w:sz w:val="28"/>
                <w:szCs w:val="28"/>
              </w:rPr>
              <w:t xml:space="preserve">46–  </w:t>
            </w:r>
          </w:p>
        </w:tc>
        <w:tc>
          <w:tcPr>
            <w:tcW w:w="890" w:type="dxa"/>
            <w:gridSpan w:val="4"/>
          </w:tcPr>
          <w:p w:rsidR="00703EA3" w:rsidRPr="009018C1" w:rsidRDefault="00703EA3" w:rsidP="00703EA3">
            <w:pPr>
              <w:pStyle w:val="Default"/>
              <w:spacing w:line="360" w:lineRule="auto"/>
              <w:rPr>
                <w:sz w:val="28"/>
                <w:szCs w:val="28"/>
              </w:rPr>
            </w:pPr>
            <w:r w:rsidRPr="009018C1">
              <w:rPr>
                <w:sz w:val="28"/>
                <w:szCs w:val="28"/>
              </w:rPr>
              <w:t xml:space="preserve">56+ </w:t>
            </w:r>
          </w:p>
        </w:tc>
        <w:tc>
          <w:tcPr>
            <w:tcW w:w="841" w:type="dxa"/>
            <w:gridSpan w:val="4"/>
          </w:tcPr>
          <w:p w:rsidR="00703EA3" w:rsidRPr="009018C1" w:rsidRDefault="00703EA3" w:rsidP="00703EA3">
            <w:pPr>
              <w:pStyle w:val="Default"/>
              <w:spacing w:line="360" w:lineRule="auto"/>
              <w:rPr>
                <w:sz w:val="28"/>
                <w:szCs w:val="28"/>
              </w:rPr>
            </w:pPr>
            <w:r w:rsidRPr="009018C1">
              <w:rPr>
                <w:sz w:val="28"/>
                <w:szCs w:val="28"/>
              </w:rPr>
              <w:t xml:space="preserve">66+ </w:t>
            </w:r>
          </w:p>
        </w:tc>
        <w:tc>
          <w:tcPr>
            <w:tcW w:w="835" w:type="dxa"/>
            <w:gridSpan w:val="3"/>
          </w:tcPr>
          <w:p w:rsidR="00703EA3" w:rsidRPr="009018C1" w:rsidRDefault="00703EA3" w:rsidP="00703EA3">
            <w:pPr>
              <w:pStyle w:val="Default"/>
              <w:spacing w:line="360" w:lineRule="auto"/>
              <w:rPr>
                <w:sz w:val="28"/>
                <w:szCs w:val="28"/>
              </w:rPr>
            </w:pPr>
            <w:r w:rsidRPr="009018C1">
              <w:rPr>
                <w:sz w:val="28"/>
                <w:szCs w:val="28"/>
              </w:rPr>
              <w:t xml:space="preserve">76+ </w:t>
            </w:r>
          </w:p>
        </w:tc>
      </w:tr>
      <w:tr w:rsidR="00703EA3" w:rsidRPr="009018C1" w:rsidTr="00113318">
        <w:trPr>
          <w:trHeight w:val="109"/>
          <w:jc w:val="center"/>
        </w:trPr>
        <w:tc>
          <w:tcPr>
            <w:tcW w:w="2311" w:type="dxa"/>
            <w:gridSpan w:val="2"/>
          </w:tcPr>
          <w:p w:rsidR="00703EA3" w:rsidRPr="009018C1" w:rsidRDefault="00703EA3" w:rsidP="00703EA3">
            <w:pPr>
              <w:pStyle w:val="Default"/>
              <w:spacing w:line="360" w:lineRule="auto"/>
              <w:rPr>
                <w:sz w:val="28"/>
                <w:szCs w:val="28"/>
              </w:rPr>
            </w:pPr>
            <w:r w:rsidRPr="009018C1">
              <w:rPr>
                <w:sz w:val="28"/>
                <w:szCs w:val="28"/>
              </w:rPr>
              <w:t xml:space="preserve">Контактність </w:t>
            </w:r>
          </w:p>
        </w:tc>
        <w:tc>
          <w:tcPr>
            <w:tcW w:w="829" w:type="dxa"/>
            <w:gridSpan w:val="4"/>
          </w:tcPr>
          <w:p w:rsidR="00703EA3" w:rsidRPr="009018C1" w:rsidRDefault="00703EA3" w:rsidP="00703EA3">
            <w:pPr>
              <w:pStyle w:val="Default"/>
              <w:spacing w:line="360" w:lineRule="auto"/>
              <w:rPr>
                <w:sz w:val="28"/>
                <w:szCs w:val="28"/>
              </w:rPr>
            </w:pPr>
            <w:r w:rsidRPr="009018C1">
              <w:rPr>
                <w:sz w:val="28"/>
                <w:szCs w:val="28"/>
              </w:rPr>
              <w:t xml:space="preserve">7– </w:t>
            </w:r>
          </w:p>
        </w:tc>
        <w:tc>
          <w:tcPr>
            <w:tcW w:w="782" w:type="dxa"/>
            <w:gridSpan w:val="4"/>
          </w:tcPr>
          <w:p w:rsidR="00703EA3" w:rsidRPr="009018C1" w:rsidRDefault="00703EA3" w:rsidP="00703EA3">
            <w:pPr>
              <w:pStyle w:val="Default"/>
              <w:spacing w:line="360" w:lineRule="auto"/>
              <w:rPr>
                <w:sz w:val="28"/>
                <w:szCs w:val="28"/>
              </w:rPr>
            </w:pPr>
            <w:r w:rsidRPr="009018C1">
              <w:rPr>
                <w:sz w:val="28"/>
                <w:szCs w:val="28"/>
              </w:rPr>
              <w:t xml:space="preserve">17- </w:t>
            </w:r>
          </w:p>
        </w:tc>
        <w:tc>
          <w:tcPr>
            <w:tcW w:w="815" w:type="dxa"/>
            <w:gridSpan w:val="5"/>
          </w:tcPr>
          <w:p w:rsidR="00703EA3" w:rsidRPr="009018C1" w:rsidRDefault="00703EA3" w:rsidP="00703EA3">
            <w:pPr>
              <w:pStyle w:val="Default"/>
              <w:spacing w:line="360" w:lineRule="auto"/>
              <w:rPr>
                <w:sz w:val="28"/>
                <w:szCs w:val="28"/>
              </w:rPr>
            </w:pPr>
            <w:r w:rsidRPr="009018C1">
              <w:rPr>
                <w:sz w:val="28"/>
                <w:szCs w:val="28"/>
              </w:rPr>
              <w:t xml:space="preserve">27+ </w:t>
            </w:r>
          </w:p>
        </w:tc>
        <w:tc>
          <w:tcPr>
            <w:tcW w:w="740" w:type="dxa"/>
            <w:gridSpan w:val="3"/>
          </w:tcPr>
          <w:p w:rsidR="00703EA3" w:rsidRPr="009018C1" w:rsidRDefault="00703EA3" w:rsidP="00703EA3">
            <w:pPr>
              <w:pStyle w:val="Default"/>
              <w:spacing w:line="360" w:lineRule="auto"/>
              <w:rPr>
                <w:sz w:val="28"/>
                <w:szCs w:val="28"/>
              </w:rPr>
            </w:pPr>
            <w:r w:rsidRPr="009018C1">
              <w:rPr>
                <w:sz w:val="28"/>
                <w:szCs w:val="28"/>
              </w:rPr>
              <w:t xml:space="preserve">37– </w:t>
            </w:r>
          </w:p>
        </w:tc>
        <w:tc>
          <w:tcPr>
            <w:tcW w:w="890" w:type="dxa"/>
            <w:gridSpan w:val="4"/>
          </w:tcPr>
          <w:p w:rsidR="00703EA3" w:rsidRPr="009018C1" w:rsidRDefault="00703EA3" w:rsidP="00703EA3">
            <w:pPr>
              <w:pStyle w:val="Default"/>
              <w:spacing w:line="360" w:lineRule="auto"/>
              <w:rPr>
                <w:sz w:val="28"/>
                <w:szCs w:val="28"/>
              </w:rPr>
            </w:pPr>
            <w:r w:rsidRPr="009018C1">
              <w:rPr>
                <w:sz w:val="28"/>
                <w:szCs w:val="28"/>
              </w:rPr>
              <w:t xml:space="preserve">47+ </w:t>
            </w:r>
          </w:p>
        </w:tc>
        <w:tc>
          <w:tcPr>
            <w:tcW w:w="890" w:type="dxa"/>
            <w:gridSpan w:val="4"/>
          </w:tcPr>
          <w:p w:rsidR="00703EA3" w:rsidRPr="009018C1" w:rsidRDefault="00703EA3" w:rsidP="00703EA3">
            <w:pPr>
              <w:pStyle w:val="Default"/>
              <w:spacing w:line="360" w:lineRule="auto"/>
              <w:rPr>
                <w:sz w:val="28"/>
                <w:szCs w:val="28"/>
              </w:rPr>
            </w:pPr>
            <w:r w:rsidRPr="009018C1">
              <w:rPr>
                <w:sz w:val="28"/>
                <w:szCs w:val="28"/>
              </w:rPr>
              <w:t xml:space="preserve">57– </w:t>
            </w:r>
          </w:p>
        </w:tc>
        <w:tc>
          <w:tcPr>
            <w:tcW w:w="841" w:type="dxa"/>
            <w:gridSpan w:val="4"/>
          </w:tcPr>
          <w:p w:rsidR="00703EA3" w:rsidRPr="009018C1" w:rsidRDefault="00703EA3" w:rsidP="00703EA3">
            <w:pPr>
              <w:pStyle w:val="Default"/>
              <w:spacing w:line="360" w:lineRule="auto"/>
              <w:rPr>
                <w:sz w:val="28"/>
                <w:szCs w:val="28"/>
              </w:rPr>
            </w:pPr>
            <w:r w:rsidRPr="009018C1">
              <w:rPr>
                <w:sz w:val="28"/>
                <w:szCs w:val="28"/>
              </w:rPr>
              <w:t xml:space="preserve">67+ </w:t>
            </w:r>
          </w:p>
        </w:tc>
        <w:tc>
          <w:tcPr>
            <w:tcW w:w="835" w:type="dxa"/>
            <w:gridSpan w:val="3"/>
          </w:tcPr>
          <w:p w:rsidR="00703EA3" w:rsidRPr="009018C1" w:rsidRDefault="00703EA3" w:rsidP="00703EA3">
            <w:pPr>
              <w:pStyle w:val="Default"/>
              <w:spacing w:line="360" w:lineRule="auto"/>
              <w:rPr>
                <w:sz w:val="28"/>
                <w:szCs w:val="28"/>
              </w:rPr>
            </w:pPr>
            <w:r w:rsidRPr="009018C1">
              <w:rPr>
                <w:sz w:val="28"/>
                <w:szCs w:val="28"/>
              </w:rPr>
              <w:t xml:space="preserve">77+ </w:t>
            </w:r>
          </w:p>
        </w:tc>
      </w:tr>
      <w:tr w:rsidR="00703EA3" w:rsidRPr="009018C1" w:rsidTr="00113318">
        <w:trPr>
          <w:trHeight w:val="109"/>
          <w:jc w:val="center"/>
        </w:trPr>
        <w:tc>
          <w:tcPr>
            <w:tcW w:w="2311" w:type="dxa"/>
            <w:gridSpan w:val="2"/>
          </w:tcPr>
          <w:p w:rsidR="00703EA3" w:rsidRPr="009018C1" w:rsidRDefault="00703EA3" w:rsidP="00703EA3">
            <w:pPr>
              <w:pStyle w:val="Default"/>
              <w:spacing w:line="360" w:lineRule="auto"/>
              <w:rPr>
                <w:sz w:val="28"/>
                <w:szCs w:val="28"/>
              </w:rPr>
            </w:pPr>
            <w:r w:rsidRPr="009018C1">
              <w:rPr>
                <w:sz w:val="28"/>
                <w:szCs w:val="28"/>
              </w:rPr>
              <w:t xml:space="preserve">Самоприйняття </w:t>
            </w:r>
          </w:p>
        </w:tc>
        <w:tc>
          <w:tcPr>
            <w:tcW w:w="829" w:type="dxa"/>
            <w:gridSpan w:val="4"/>
          </w:tcPr>
          <w:p w:rsidR="00703EA3" w:rsidRPr="009018C1" w:rsidRDefault="00703EA3" w:rsidP="00703EA3">
            <w:pPr>
              <w:pStyle w:val="Default"/>
              <w:spacing w:line="360" w:lineRule="auto"/>
              <w:rPr>
                <w:sz w:val="28"/>
                <w:szCs w:val="28"/>
              </w:rPr>
            </w:pPr>
            <w:r w:rsidRPr="009018C1">
              <w:rPr>
                <w:sz w:val="28"/>
                <w:szCs w:val="28"/>
              </w:rPr>
              <w:t xml:space="preserve">8– </w:t>
            </w:r>
          </w:p>
        </w:tc>
        <w:tc>
          <w:tcPr>
            <w:tcW w:w="782" w:type="dxa"/>
            <w:gridSpan w:val="4"/>
          </w:tcPr>
          <w:p w:rsidR="00703EA3" w:rsidRPr="009018C1" w:rsidRDefault="00703EA3" w:rsidP="00703EA3">
            <w:pPr>
              <w:pStyle w:val="Default"/>
              <w:spacing w:line="360" w:lineRule="auto"/>
              <w:rPr>
                <w:sz w:val="28"/>
                <w:szCs w:val="28"/>
              </w:rPr>
            </w:pPr>
            <w:r w:rsidRPr="009018C1">
              <w:rPr>
                <w:sz w:val="28"/>
                <w:szCs w:val="28"/>
              </w:rPr>
              <w:t xml:space="preserve">18+ </w:t>
            </w:r>
          </w:p>
        </w:tc>
        <w:tc>
          <w:tcPr>
            <w:tcW w:w="815" w:type="dxa"/>
            <w:gridSpan w:val="5"/>
          </w:tcPr>
          <w:p w:rsidR="00703EA3" w:rsidRPr="009018C1" w:rsidRDefault="00703EA3" w:rsidP="00703EA3">
            <w:pPr>
              <w:pStyle w:val="Default"/>
              <w:spacing w:line="360" w:lineRule="auto"/>
              <w:rPr>
                <w:sz w:val="28"/>
                <w:szCs w:val="28"/>
              </w:rPr>
            </w:pPr>
            <w:r w:rsidRPr="009018C1">
              <w:rPr>
                <w:sz w:val="28"/>
                <w:szCs w:val="28"/>
              </w:rPr>
              <w:t xml:space="preserve">28– </w:t>
            </w:r>
          </w:p>
        </w:tc>
        <w:tc>
          <w:tcPr>
            <w:tcW w:w="740" w:type="dxa"/>
            <w:gridSpan w:val="3"/>
          </w:tcPr>
          <w:p w:rsidR="00703EA3" w:rsidRPr="009018C1" w:rsidRDefault="00703EA3" w:rsidP="00703EA3">
            <w:pPr>
              <w:pStyle w:val="Default"/>
              <w:spacing w:line="360" w:lineRule="auto"/>
              <w:rPr>
                <w:sz w:val="28"/>
                <w:szCs w:val="28"/>
              </w:rPr>
            </w:pPr>
            <w:r w:rsidRPr="009018C1">
              <w:rPr>
                <w:sz w:val="28"/>
                <w:szCs w:val="28"/>
              </w:rPr>
              <w:t xml:space="preserve">38+ </w:t>
            </w:r>
          </w:p>
        </w:tc>
        <w:tc>
          <w:tcPr>
            <w:tcW w:w="890" w:type="dxa"/>
            <w:gridSpan w:val="4"/>
          </w:tcPr>
          <w:p w:rsidR="00703EA3" w:rsidRPr="009018C1" w:rsidRDefault="00703EA3" w:rsidP="00703EA3">
            <w:pPr>
              <w:pStyle w:val="Default"/>
              <w:spacing w:line="360" w:lineRule="auto"/>
              <w:rPr>
                <w:sz w:val="28"/>
                <w:szCs w:val="28"/>
              </w:rPr>
            </w:pPr>
            <w:r w:rsidRPr="009018C1">
              <w:rPr>
                <w:sz w:val="28"/>
                <w:szCs w:val="28"/>
              </w:rPr>
              <w:t xml:space="preserve">48– </w:t>
            </w:r>
          </w:p>
        </w:tc>
        <w:tc>
          <w:tcPr>
            <w:tcW w:w="890" w:type="dxa"/>
            <w:gridSpan w:val="4"/>
          </w:tcPr>
          <w:p w:rsidR="00703EA3" w:rsidRPr="009018C1" w:rsidRDefault="00703EA3" w:rsidP="00703EA3">
            <w:pPr>
              <w:pStyle w:val="Default"/>
              <w:spacing w:line="360" w:lineRule="auto"/>
              <w:rPr>
                <w:sz w:val="28"/>
                <w:szCs w:val="28"/>
              </w:rPr>
            </w:pPr>
            <w:r w:rsidRPr="009018C1">
              <w:rPr>
                <w:sz w:val="28"/>
                <w:szCs w:val="28"/>
              </w:rPr>
              <w:t xml:space="preserve">58+ </w:t>
            </w:r>
          </w:p>
        </w:tc>
        <w:tc>
          <w:tcPr>
            <w:tcW w:w="841" w:type="dxa"/>
            <w:gridSpan w:val="4"/>
          </w:tcPr>
          <w:p w:rsidR="00703EA3" w:rsidRPr="009018C1" w:rsidRDefault="00703EA3" w:rsidP="00703EA3">
            <w:pPr>
              <w:pStyle w:val="Default"/>
              <w:spacing w:line="360" w:lineRule="auto"/>
              <w:rPr>
                <w:sz w:val="28"/>
                <w:szCs w:val="28"/>
              </w:rPr>
            </w:pPr>
            <w:r w:rsidRPr="009018C1">
              <w:rPr>
                <w:sz w:val="28"/>
                <w:szCs w:val="28"/>
              </w:rPr>
              <w:t xml:space="preserve">68– </w:t>
            </w:r>
          </w:p>
        </w:tc>
        <w:tc>
          <w:tcPr>
            <w:tcW w:w="835" w:type="dxa"/>
            <w:gridSpan w:val="3"/>
          </w:tcPr>
          <w:p w:rsidR="00703EA3" w:rsidRPr="009018C1" w:rsidRDefault="00703EA3" w:rsidP="00703EA3">
            <w:pPr>
              <w:pStyle w:val="Default"/>
              <w:spacing w:line="360" w:lineRule="auto"/>
              <w:rPr>
                <w:sz w:val="28"/>
                <w:szCs w:val="28"/>
              </w:rPr>
            </w:pPr>
            <w:r w:rsidRPr="009018C1">
              <w:rPr>
                <w:sz w:val="28"/>
                <w:szCs w:val="28"/>
              </w:rPr>
              <w:t xml:space="preserve">78+ </w:t>
            </w:r>
          </w:p>
        </w:tc>
      </w:tr>
      <w:tr w:rsidR="00703EA3" w:rsidRPr="009018C1" w:rsidTr="00113318">
        <w:trPr>
          <w:trHeight w:val="109"/>
          <w:jc w:val="center"/>
        </w:trPr>
        <w:tc>
          <w:tcPr>
            <w:tcW w:w="2436" w:type="dxa"/>
            <w:gridSpan w:val="3"/>
          </w:tcPr>
          <w:p w:rsidR="00703EA3" w:rsidRPr="009018C1" w:rsidRDefault="00703EA3" w:rsidP="00703EA3">
            <w:pPr>
              <w:pStyle w:val="Default"/>
              <w:spacing w:line="360" w:lineRule="auto"/>
              <w:rPr>
                <w:sz w:val="28"/>
                <w:szCs w:val="28"/>
              </w:rPr>
            </w:pPr>
            <w:r w:rsidRPr="009018C1">
              <w:rPr>
                <w:sz w:val="28"/>
                <w:szCs w:val="28"/>
              </w:rPr>
              <w:t xml:space="preserve">Креативність </w:t>
            </w:r>
          </w:p>
        </w:tc>
        <w:tc>
          <w:tcPr>
            <w:tcW w:w="954" w:type="dxa"/>
            <w:gridSpan w:val="5"/>
          </w:tcPr>
          <w:p w:rsidR="00703EA3" w:rsidRPr="009018C1" w:rsidRDefault="00703EA3" w:rsidP="00703EA3">
            <w:pPr>
              <w:pStyle w:val="Default"/>
              <w:spacing w:line="360" w:lineRule="auto"/>
              <w:rPr>
                <w:sz w:val="28"/>
                <w:szCs w:val="28"/>
              </w:rPr>
            </w:pPr>
            <w:r w:rsidRPr="009018C1">
              <w:rPr>
                <w:sz w:val="28"/>
                <w:szCs w:val="28"/>
              </w:rPr>
              <w:t xml:space="preserve">9+ </w:t>
            </w:r>
          </w:p>
        </w:tc>
        <w:tc>
          <w:tcPr>
            <w:tcW w:w="724" w:type="dxa"/>
            <w:gridSpan w:val="4"/>
          </w:tcPr>
          <w:p w:rsidR="00703EA3" w:rsidRPr="009018C1" w:rsidRDefault="00703EA3" w:rsidP="00703EA3">
            <w:pPr>
              <w:pStyle w:val="Default"/>
              <w:spacing w:line="360" w:lineRule="auto"/>
              <w:rPr>
                <w:sz w:val="28"/>
                <w:szCs w:val="28"/>
              </w:rPr>
            </w:pPr>
            <w:r w:rsidRPr="009018C1">
              <w:rPr>
                <w:sz w:val="28"/>
                <w:szCs w:val="28"/>
              </w:rPr>
              <w:t xml:space="preserve">19– </w:t>
            </w:r>
          </w:p>
        </w:tc>
        <w:tc>
          <w:tcPr>
            <w:tcW w:w="974" w:type="dxa"/>
            <w:gridSpan w:val="4"/>
          </w:tcPr>
          <w:p w:rsidR="00703EA3" w:rsidRPr="009018C1" w:rsidRDefault="00703EA3" w:rsidP="00703EA3">
            <w:pPr>
              <w:pStyle w:val="Default"/>
              <w:spacing w:line="360" w:lineRule="auto"/>
              <w:rPr>
                <w:sz w:val="28"/>
                <w:szCs w:val="28"/>
              </w:rPr>
            </w:pPr>
            <w:r w:rsidRPr="009018C1">
              <w:rPr>
                <w:sz w:val="28"/>
                <w:szCs w:val="28"/>
              </w:rPr>
              <w:t xml:space="preserve">29– </w:t>
            </w:r>
          </w:p>
        </w:tc>
        <w:tc>
          <w:tcPr>
            <w:tcW w:w="1130" w:type="dxa"/>
            <w:gridSpan w:val="5"/>
          </w:tcPr>
          <w:p w:rsidR="00703EA3" w:rsidRPr="009018C1" w:rsidRDefault="00703EA3" w:rsidP="00703EA3">
            <w:pPr>
              <w:pStyle w:val="Default"/>
              <w:spacing w:line="360" w:lineRule="auto"/>
              <w:rPr>
                <w:sz w:val="28"/>
                <w:szCs w:val="28"/>
              </w:rPr>
            </w:pPr>
            <w:r w:rsidRPr="009018C1">
              <w:rPr>
                <w:sz w:val="28"/>
                <w:szCs w:val="28"/>
              </w:rPr>
              <w:t xml:space="preserve">39+ </w:t>
            </w:r>
          </w:p>
        </w:tc>
        <w:tc>
          <w:tcPr>
            <w:tcW w:w="791" w:type="dxa"/>
            <w:gridSpan w:val="4"/>
          </w:tcPr>
          <w:p w:rsidR="00703EA3" w:rsidRPr="009018C1" w:rsidRDefault="00703EA3" w:rsidP="00703EA3">
            <w:pPr>
              <w:pStyle w:val="Default"/>
              <w:spacing w:line="360" w:lineRule="auto"/>
              <w:rPr>
                <w:sz w:val="28"/>
                <w:szCs w:val="28"/>
              </w:rPr>
            </w:pPr>
            <w:r w:rsidRPr="009018C1">
              <w:rPr>
                <w:sz w:val="28"/>
                <w:szCs w:val="28"/>
              </w:rPr>
              <w:t xml:space="preserve">49– </w:t>
            </w:r>
          </w:p>
        </w:tc>
        <w:tc>
          <w:tcPr>
            <w:tcW w:w="966" w:type="dxa"/>
            <w:gridSpan w:val="4"/>
          </w:tcPr>
          <w:p w:rsidR="00703EA3" w:rsidRPr="009018C1" w:rsidRDefault="00703EA3" w:rsidP="00703EA3">
            <w:pPr>
              <w:pStyle w:val="Default"/>
              <w:spacing w:line="360" w:lineRule="auto"/>
              <w:rPr>
                <w:sz w:val="28"/>
                <w:szCs w:val="28"/>
              </w:rPr>
            </w:pPr>
            <w:r w:rsidRPr="009018C1">
              <w:rPr>
                <w:sz w:val="28"/>
                <w:szCs w:val="28"/>
              </w:rPr>
              <w:t xml:space="preserve">59+ </w:t>
            </w:r>
          </w:p>
        </w:tc>
        <w:tc>
          <w:tcPr>
            <w:tcW w:w="958" w:type="dxa"/>
            <w:gridSpan w:val="4"/>
          </w:tcPr>
          <w:p w:rsidR="00703EA3" w:rsidRPr="009018C1" w:rsidRDefault="00703EA3" w:rsidP="00703EA3">
            <w:pPr>
              <w:pStyle w:val="Default"/>
              <w:spacing w:line="360" w:lineRule="auto"/>
              <w:rPr>
                <w:sz w:val="28"/>
                <w:szCs w:val="28"/>
              </w:rPr>
            </w:pPr>
            <w:r w:rsidRPr="009018C1">
              <w:rPr>
                <w:sz w:val="28"/>
                <w:szCs w:val="28"/>
              </w:rPr>
              <w:t xml:space="preserve">69+ </w:t>
            </w:r>
          </w:p>
        </w:tc>
      </w:tr>
      <w:tr w:rsidR="00703EA3" w:rsidRPr="009018C1" w:rsidTr="00113318">
        <w:trPr>
          <w:trHeight w:val="109"/>
          <w:jc w:val="center"/>
        </w:trPr>
        <w:tc>
          <w:tcPr>
            <w:tcW w:w="2436" w:type="dxa"/>
            <w:gridSpan w:val="3"/>
          </w:tcPr>
          <w:p w:rsidR="00703EA3" w:rsidRPr="009018C1" w:rsidRDefault="00703EA3" w:rsidP="00703EA3">
            <w:pPr>
              <w:pStyle w:val="Default"/>
              <w:spacing w:line="360" w:lineRule="auto"/>
              <w:rPr>
                <w:sz w:val="28"/>
                <w:szCs w:val="28"/>
              </w:rPr>
            </w:pPr>
            <w:r w:rsidRPr="009018C1">
              <w:rPr>
                <w:sz w:val="28"/>
                <w:szCs w:val="28"/>
              </w:rPr>
              <w:t xml:space="preserve">Синергічність </w:t>
            </w:r>
          </w:p>
        </w:tc>
        <w:tc>
          <w:tcPr>
            <w:tcW w:w="954" w:type="dxa"/>
            <w:gridSpan w:val="5"/>
          </w:tcPr>
          <w:p w:rsidR="00703EA3" w:rsidRPr="009018C1" w:rsidRDefault="00703EA3" w:rsidP="00703EA3">
            <w:pPr>
              <w:pStyle w:val="Default"/>
              <w:spacing w:line="360" w:lineRule="auto"/>
              <w:rPr>
                <w:sz w:val="28"/>
                <w:szCs w:val="28"/>
              </w:rPr>
            </w:pPr>
            <w:r w:rsidRPr="009018C1">
              <w:rPr>
                <w:sz w:val="28"/>
                <w:szCs w:val="28"/>
              </w:rPr>
              <w:t xml:space="preserve">10+ </w:t>
            </w:r>
          </w:p>
        </w:tc>
        <w:tc>
          <w:tcPr>
            <w:tcW w:w="724" w:type="dxa"/>
            <w:gridSpan w:val="4"/>
          </w:tcPr>
          <w:p w:rsidR="00703EA3" w:rsidRPr="009018C1" w:rsidRDefault="00703EA3" w:rsidP="00703EA3">
            <w:pPr>
              <w:pStyle w:val="Default"/>
              <w:spacing w:line="360" w:lineRule="auto"/>
              <w:rPr>
                <w:sz w:val="28"/>
                <w:szCs w:val="28"/>
              </w:rPr>
            </w:pPr>
            <w:r w:rsidRPr="009018C1">
              <w:rPr>
                <w:sz w:val="28"/>
                <w:szCs w:val="28"/>
              </w:rPr>
              <w:t xml:space="preserve">20+ </w:t>
            </w:r>
          </w:p>
        </w:tc>
        <w:tc>
          <w:tcPr>
            <w:tcW w:w="974" w:type="dxa"/>
            <w:gridSpan w:val="4"/>
          </w:tcPr>
          <w:p w:rsidR="00703EA3" w:rsidRPr="009018C1" w:rsidRDefault="00703EA3" w:rsidP="00703EA3">
            <w:pPr>
              <w:pStyle w:val="Default"/>
              <w:spacing w:line="360" w:lineRule="auto"/>
              <w:rPr>
                <w:sz w:val="28"/>
                <w:szCs w:val="28"/>
              </w:rPr>
            </w:pPr>
            <w:r w:rsidRPr="009018C1">
              <w:rPr>
                <w:sz w:val="28"/>
                <w:szCs w:val="28"/>
              </w:rPr>
              <w:t xml:space="preserve">30+ </w:t>
            </w:r>
          </w:p>
        </w:tc>
        <w:tc>
          <w:tcPr>
            <w:tcW w:w="1130" w:type="dxa"/>
            <w:gridSpan w:val="5"/>
          </w:tcPr>
          <w:p w:rsidR="00703EA3" w:rsidRPr="009018C1" w:rsidRDefault="00703EA3" w:rsidP="00703EA3">
            <w:pPr>
              <w:pStyle w:val="Default"/>
              <w:spacing w:line="360" w:lineRule="auto"/>
              <w:rPr>
                <w:sz w:val="28"/>
                <w:szCs w:val="28"/>
              </w:rPr>
            </w:pPr>
            <w:r w:rsidRPr="009018C1">
              <w:rPr>
                <w:sz w:val="28"/>
                <w:szCs w:val="28"/>
              </w:rPr>
              <w:t xml:space="preserve">40+ </w:t>
            </w:r>
          </w:p>
        </w:tc>
        <w:tc>
          <w:tcPr>
            <w:tcW w:w="791" w:type="dxa"/>
            <w:gridSpan w:val="4"/>
          </w:tcPr>
          <w:p w:rsidR="00703EA3" w:rsidRPr="009018C1" w:rsidRDefault="00703EA3" w:rsidP="00703EA3">
            <w:pPr>
              <w:pStyle w:val="Default"/>
              <w:spacing w:line="360" w:lineRule="auto"/>
              <w:rPr>
                <w:sz w:val="28"/>
                <w:szCs w:val="28"/>
              </w:rPr>
            </w:pPr>
            <w:r w:rsidRPr="009018C1">
              <w:rPr>
                <w:sz w:val="28"/>
                <w:szCs w:val="28"/>
              </w:rPr>
              <w:t xml:space="preserve">50– </w:t>
            </w:r>
          </w:p>
        </w:tc>
        <w:tc>
          <w:tcPr>
            <w:tcW w:w="966" w:type="dxa"/>
            <w:gridSpan w:val="4"/>
          </w:tcPr>
          <w:p w:rsidR="00703EA3" w:rsidRPr="009018C1" w:rsidRDefault="00703EA3" w:rsidP="00703EA3">
            <w:pPr>
              <w:pStyle w:val="Default"/>
              <w:spacing w:line="360" w:lineRule="auto"/>
              <w:rPr>
                <w:sz w:val="28"/>
                <w:szCs w:val="28"/>
              </w:rPr>
            </w:pPr>
            <w:r w:rsidRPr="009018C1">
              <w:rPr>
                <w:sz w:val="28"/>
                <w:szCs w:val="28"/>
              </w:rPr>
              <w:t xml:space="preserve">60– </w:t>
            </w:r>
          </w:p>
        </w:tc>
        <w:tc>
          <w:tcPr>
            <w:tcW w:w="958" w:type="dxa"/>
            <w:gridSpan w:val="4"/>
          </w:tcPr>
          <w:p w:rsidR="00703EA3" w:rsidRPr="009018C1" w:rsidRDefault="00703EA3" w:rsidP="00703EA3">
            <w:pPr>
              <w:pStyle w:val="Default"/>
              <w:spacing w:line="360" w:lineRule="auto"/>
              <w:rPr>
                <w:sz w:val="28"/>
                <w:szCs w:val="28"/>
              </w:rPr>
            </w:pPr>
            <w:r w:rsidRPr="009018C1">
              <w:rPr>
                <w:sz w:val="28"/>
                <w:szCs w:val="28"/>
              </w:rPr>
              <w:t xml:space="preserve">70– </w:t>
            </w:r>
          </w:p>
        </w:tc>
      </w:tr>
    </w:tbl>
    <w:p w:rsidR="00703EA3" w:rsidRPr="009018C1" w:rsidRDefault="00703EA3" w:rsidP="00703EA3">
      <w:pPr>
        <w:spacing w:after="0" w:line="360" w:lineRule="auto"/>
        <w:ind w:firstLine="709"/>
        <w:jc w:val="both"/>
        <w:rPr>
          <w:rFonts w:ascii="Times New Roman" w:hAnsi="Times New Roman" w:cs="Times New Roman"/>
          <w:sz w:val="28"/>
          <w:szCs w:val="28"/>
        </w:rPr>
      </w:pPr>
    </w:p>
    <w:p w:rsidR="00703EA3" w:rsidRPr="009018C1" w:rsidRDefault="00703EA3" w:rsidP="00703EA3">
      <w:pPr>
        <w:pStyle w:val="Default"/>
        <w:spacing w:line="360" w:lineRule="auto"/>
        <w:ind w:firstLine="709"/>
        <w:jc w:val="both"/>
        <w:rPr>
          <w:sz w:val="28"/>
          <w:szCs w:val="28"/>
          <w:lang w:val="uk-UA"/>
        </w:rPr>
      </w:pPr>
      <w:r w:rsidRPr="009018C1">
        <w:rPr>
          <w:sz w:val="28"/>
          <w:szCs w:val="28"/>
          <w:lang w:val="uk-UA"/>
        </w:rPr>
        <w:t xml:space="preserve">*у 85-му питанні максимальна кількість балів – 6, мінімальна – 0; отримана сума балів за цим питанням додається до суми балів, підрахованої за ключем для шкали “життєва філософія”; у наративі за допомогою контент-аналізу виділяються такі показники: участь оповідача у зображуваних подіях – 1 бал, динамічність подій – 1 бал, оцінка себе у ситуації – 1 бал, оцінка самої ситуації – 1 бал, наявність висновку, девізу – 2 бали. </w:t>
      </w:r>
    </w:p>
    <w:p w:rsidR="00884EEF" w:rsidRPr="00047A63" w:rsidRDefault="00884EEF" w:rsidP="00703EA3">
      <w:pPr>
        <w:pStyle w:val="Default"/>
        <w:spacing w:line="360" w:lineRule="auto"/>
        <w:ind w:firstLine="709"/>
        <w:jc w:val="center"/>
        <w:rPr>
          <w:sz w:val="28"/>
          <w:szCs w:val="28"/>
          <w:lang w:val="uk-UA"/>
        </w:rPr>
      </w:pPr>
    </w:p>
    <w:p w:rsidR="00884EEF" w:rsidRPr="00047A63" w:rsidRDefault="00884EEF" w:rsidP="00703EA3">
      <w:pPr>
        <w:pStyle w:val="Default"/>
        <w:spacing w:line="360" w:lineRule="auto"/>
        <w:ind w:firstLine="709"/>
        <w:jc w:val="center"/>
        <w:rPr>
          <w:sz w:val="28"/>
          <w:szCs w:val="28"/>
          <w:lang w:val="uk-UA"/>
        </w:rPr>
      </w:pPr>
    </w:p>
    <w:p w:rsidR="00884EEF" w:rsidRPr="00047A63" w:rsidRDefault="00884EEF" w:rsidP="00703EA3">
      <w:pPr>
        <w:pStyle w:val="Default"/>
        <w:spacing w:line="360" w:lineRule="auto"/>
        <w:ind w:firstLine="709"/>
        <w:jc w:val="center"/>
        <w:rPr>
          <w:sz w:val="28"/>
          <w:szCs w:val="28"/>
          <w:lang w:val="uk-UA"/>
        </w:rPr>
      </w:pPr>
    </w:p>
    <w:p w:rsidR="00884EEF" w:rsidRPr="00047A63" w:rsidRDefault="00884EEF" w:rsidP="00703EA3">
      <w:pPr>
        <w:pStyle w:val="Default"/>
        <w:spacing w:line="360" w:lineRule="auto"/>
        <w:ind w:firstLine="709"/>
        <w:jc w:val="center"/>
        <w:rPr>
          <w:sz w:val="28"/>
          <w:szCs w:val="28"/>
          <w:lang w:val="uk-UA"/>
        </w:rPr>
      </w:pPr>
    </w:p>
    <w:p w:rsidR="00884EEF" w:rsidRPr="00047A63" w:rsidRDefault="00884EEF" w:rsidP="00703EA3">
      <w:pPr>
        <w:pStyle w:val="Default"/>
        <w:spacing w:line="360" w:lineRule="auto"/>
        <w:ind w:firstLine="709"/>
        <w:jc w:val="center"/>
        <w:rPr>
          <w:sz w:val="28"/>
          <w:szCs w:val="28"/>
          <w:lang w:val="uk-UA"/>
        </w:rPr>
      </w:pPr>
    </w:p>
    <w:p w:rsidR="00884EEF" w:rsidRPr="00047A63" w:rsidRDefault="00884EEF" w:rsidP="00703EA3">
      <w:pPr>
        <w:pStyle w:val="Default"/>
        <w:spacing w:line="360" w:lineRule="auto"/>
        <w:ind w:firstLine="709"/>
        <w:jc w:val="center"/>
        <w:rPr>
          <w:sz w:val="28"/>
          <w:szCs w:val="28"/>
          <w:lang w:val="uk-UA"/>
        </w:rPr>
      </w:pPr>
    </w:p>
    <w:p w:rsidR="00884EEF" w:rsidRPr="00047A63" w:rsidRDefault="00884EEF" w:rsidP="00703EA3">
      <w:pPr>
        <w:pStyle w:val="Default"/>
        <w:spacing w:line="360" w:lineRule="auto"/>
        <w:ind w:firstLine="709"/>
        <w:jc w:val="center"/>
        <w:rPr>
          <w:sz w:val="28"/>
          <w:szCs w:val="28"/>
          <w:lang w:val="uk-UA"/>
        </w:rPr>
      </w:pPr>
    </w:p>
    <w:p w:rsidR="00703EA3" w:rsidRPr="001D00A8" w:rsidRDefault="00703EA3" w:rsidP="00703EA3">
      <w:pPr>
        <w:pStyle w:val="Default"/>
        <w:spacing w:line="360" w:lineRule="auto"/>
        <w:ind w:firstLine="709"/>
        <w:jc w:val="center"/>
        <w:rPr>
          <w:b/>
          <w:i/>
          <w:sz w:val="28"/>
          <w:szCs w:val="28"/>
          <w:lang w:val="uk-UA"/>
        </w:rPr>
      </w:pPr>
      <w:r w:rsidRPr="001D00A8">
        <w:rPr>
          <w:b/>
          <w:i/>
          <w:sz w:val="28"/>
          <w:szCs w:val="28"/>
          <w:lang w:val="ru-RU"/>
        </w:rPr>
        <w:lastRenderedPageBreak/>
        <w:t>Таблиця</w:t>
      </w:r>
      <w:r w:rsidR="00EB2D26" w:rsidRPr="001D00A8">
        <w:rPr>
          <w:b/>
          <w:i/>
          <w:sz w:val="28"/>
          <w:szCs w:val="28"/>
          <w:lang w:val="ru-RU"/>
        </w:rPr>
        <w:t xml:space="preserve"> </w:t>
      </w:r>
      <w:r w:rsidR="00EB2D26" w:rsidRPr="001D00A8">
        <w:rPr>
          <w:b/>
          <w:i/>
          <w:sz w:val="28"/>
          <w:szCs w:val="28"/>
          <w:lang w:val="uk-UA"/>
        </w:rPr>
        <w:t>А.2.</w:t>
      </w:r>
    </w:p>
    <w:p w:rsidR="00703EA3" w:rsidRPr="001D00A8" w:rsidRDefault="00703EA3" w:rsidP="00703EA3">
      <w:pPr>
        <w:spacing w:after="0" w:line="360" w:lineRule="auto"/>
        <w:ind w:firstLine="709"/>
        <w:jc w:val="center"/>
        <w:rPr>
          <w:rFonts w:ascii="Times New Roman" w:hAnsi="Times New Roman" w:cs="Times New Roman"/>
          <w:b/>
          <w:sz w:val="28"/>
          <w:szCs w:val="28"/>
        </w:rPr>
      </w:pPr>
      <w:r w:rsidRPr="001D00A8">
        <w:rPr>
          <w:rFonts w:ascii="Times New Roman" w:hAnsi="Times New Roman" w:cs="Times New Roman"/>
          <w:b/>
          <w:sz w:val="28"/>
          <w:szCs w:val="28"/>
        </w:rPr>
        <w:t>Таблиця переведення сирих балів у стени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93"/>
        <w:gridCol w:w="709"/>
        <w:gridCol w:w="666"/>
        <w:gridCol w:w="609"/>
        <w:gridCol w:w="720"/>
        <w:gridCol w:w="685"/>
        <w:gridCol w:w="556"/>
        <w:gridCol w:w="513"/>
        <w:gridCol w:w="894"/>
        <w:gridCol w:w="567"/>
        <w:gridCol w:w="894"/>
      </w:tblGrid>
      <w:tr w:rsidR="00EB2D26" w:rsidRPr="009018C1" w:rsidTr="00113318">
        <w:trPr>
          <w:trHeight w:val="314"/>
        </w:trPr>
        <w:tc>
          <w:tcPr>
            <w:tcW w:w="2093" w:type="dxa"/>
          </w:tcPr>
          <w:p w:rsidR="00EB2D26" w:rsidRPr="009018C1" w:rsidRDefault="00EB2D26" w:rsidP="00113318">
            <w:pPr>
              <w:pStyle w:val="Default"/>
              <w:spacing w:line="360" w:lineRule="auto"/>
              <w:rPr>
                <w:sz w:val="28"/>
                <w:szCs w:val="28"/>
                <w:lang w:val="ru-RU"/>
              </w:rPr>
            </w:pPr>
            <w:r w:rsidRPr="009018C1">
              <w:rPr>
                <w:sz w:val="28"/>
                <w:szCs w:val="28"/>
                <w:lang w:val="ru-RU"/>
              </w:rPr>
              <w:t xml:space="preserve">Стени </w:t>
            </w:r>
          </w:p>
          <w:p w:rsidR="00EB2D26" w:rsidRPr="009018C1" w:rsidRDefault="00EB2D26" w:rsidP="00113318">
            <w:pPr>
              <w:pStyle w:val="Default"/>
              <w:spacing w:line="360" w:lineRule="auto"/>
              <w:rPr>
                <w:sz w:val="28"/>
                <w:szCs w:val="28"/>
              </w:rPr>
            </w:pPr>
            <w:r w:rsidRPr="009018C1">
              <w:rPr>
                <w:b/>
                <w:bCs/>
                <w:sz w:val="28"/>
                <w:szCs w:val="28"/>
              </w:rPr>
              <w:t xml:space="preserve">Риси </w:t>
            </w:r>
          </w:p>
        </w:tc>
        <w:tc>
          <w:tcPr>
            <w:tcW w:w="709" w:type="dxa"/>
          </w:tcPr>
          <w:p w:rsidR="00EB2D26" w:rsidRPr="009018C1" w:rsidRDefault="00EB2D26" w:rsidP="00113318">
            <w:pPr>
              <w:pStyle w:val="Default"/>
              <w:spacing w:line="360" w:lineRule="auto"/>
              <w:rPr>
                <w:sz w:val="28"/>
                <w:szCs w:val="28"/>
              </w:rPr>
            </w:pPr>
            <w:r w:rsidRPr="009018C1">
              <w:rPr>
                <w:b/>
                <w:bCs/>
                <w:sz w:val="28"/>
                <w:szCs w:val="28"/>
              </w:rPr>
              <w:t xml:space="preserve">1 </w:t>
            </w:r>
          </w:p>
        </w:tc>
        <w:tc>
          <w:tcPr>
            <w:tcW w:w="666" w:type="dxa"/>
          </w:tcPr>
          <w:p w:rsidR="00EB2D26" w:rsidRPr="009018C1" w:rsidRDefault="00EB2D26" w:rsidP="00113318">
            <w:pPr>
              <w:pStyle w:val="Default"/>
              <w:spacing w:line="360" w:lineRule="auto"/>
              <w:rPr>
                <w:sz w:val="28"/>
                <w:szCs w:val="28"/>
              </w:rPr>
            </w:pPr>
            <w:r w:rsidRPr="009018C1">
              <w:rPr>
                <w:b/>
                <w:bCs/>
                <w:sz w:val="28"/>
                <w:szCs w:val="28"/>
              </w:rPr>
              <w:t xml:space="preserve">2 </w:t>
            </w:r>
          </w:p>
        </w:tc>
        <w:tc>
          <w:tcPr>
            <w:tcW w:w="609" w:type="dxa"/>
          </w:tcPr>
          <w:p w:rsidR="00EB2D26" w:rsidRPr="009018C1" w:rsidRDefault="00EB2D26" w:rsidP="00113318">
            <w:pPr>
              <w:pStyle w:val="Default"/>
              <w:spacing w:line="360" w:lineRule="auto"/>
              <w:ind w:left="-336" w:firstLine="336"/>
              <w:rPr>
                <w:sz w:val="28"/>
                <w:szCs w:val="28"/>
              </w:rPr>
            </w:pPr>
            <w:r w:rsidRPr="009018C1">
              <w:rPr>
                <w:b/>
                <w:bCs/>
                <w:sz w:val="28"/>
                <w:szCs w:val="28"/>
              </w:rPr>
              <w:t xml:space="preserve">3 </w:t>
            </w:r>
          </w:p>
        </w:tc>
        <w:tc>
          <w:tcPr>
            <w:tcW w:w="720" w:type="dxa"/>
          </w:tcPr>
          <w:p w:rsidR="00EB2D26" w:rsidRPr="009018C1" w:rsidRDefault="00EB2D26" w:rsidP="00113318">
            <w:pPr>
              <w:pStyle w:val="Default"/>
              <w:spacing w:line="360" w:lineRule="auto"/>
              <w:rPr>
                <w:sz w:val="28"/>
                <w:szCs w:val="28"/>
              </w:rPr>
            </w:pPr>
            <w:r w:rsidRPr="009018C1">
              <w:rPr>
                <w:b/>
                <w:bCs/>
                <w:sz w:val="28"/>
                <w:szCs w:val="28"/>
              </w:rPr>
              <w:t xml:space="preserve">4 </w:t>
            </w:r>
          </w:p>
        </w:tc>
        <w:tc>
          <w:tcPr>
            <w:tcW w:w="685" w:type="dxa"/>
          </w:tcPr>
          <w:p w:rsidR="00EB2D26" w:rsidRPr="009018C1" w:rsidRDefault="00EB2D26" w:rsidP="00113318">
            <w:pPr>
              <w:pStyle w:val="Default"/>
              <w:spacing w:line="360" w:lineRule="auto"/>
              <w:rPr>
                <w:sz w:val="28"/>
                <w:szCs w:val="28"/>
              </w:rPr>
            </w:pPr>
            <w:r w:rsidRPr="009018C1">
              <w:rPr>
                <w:b/>
                <w:bCs/>
                <w:sz w:val="28"/>
                <w:szCs w:val="28"/>
              </w:rPr>
              <w:t xml:space="preserve">5 </w:t>
            </w:r>
          </w:p>
        </w:tc>
        <w:tc>
          <w:tcPr>
            <w:tcW w:w="556" w:type="dxa"/>
          </w:tcPr>
          <w:p w:rsidR="00EB2D26" w:rsidRPr="009018C1" w:rsidRDefault="00EB2D26" w:rsidP="00113318">
            <w:pPr>
              <w:pStyle w:val="Default"/>
              <w:spacing w:line="360" w:lineRule="auto"/>
              <w:rPr>
                <w:sz w:val="28"/>
                <w:szCs w:val="28"/>
              </w:rPr>
            </w:pPr>
            <w:r w:rsidRPr="009018C1">
              <w:rPr>
                <w:b/>
                <w:bCs/>
                <w:sz w:val="28"/>
                <w:szCs w:val="28"/>
              </w:rPr>
              <w:t xml:space="preserve">6 </w:t>
            </w:r>
          </w:p>
        </w:tc>
        <w:tc>
          <w:tcPr>
            <w:tcW w:w="513" w:type="dxa"/>
          </w:tcPr>
          <w:p w:rsidR="00EB2D26" w:rsidRPr="009018C1" w:rsidRDefault="00EB2D26" w:rsidP="00113318">
            <w:pPr>
              <w:pStyle w:val="Default"/>
              <w:spacing w:line="360" w:lineRule="auto"/>
              <w:rPr>
                <w:sz w:val="28"/>
                <w:szCs w:val="28"/>
              </w:rPr>
            </w:pPr>
            <w:r w:rsidRPr="009018C1">
              <w:rPr>
                <w:b/>
                <w:bCs/>
                <w:sz w:val="28"/>
                <w:szCs w:val="28"/>
              </w:rPr>
              <w:t xml:space="preserve">7 </w:t>
            </w:r>
          </w:p>
        </w:tc>
        <w:tc>
          <w:tcPr>
            <w:tcW w:w="894" w:type="dxa"/>
          </w:tcPr>
          <w:p w:rsidR="00EB2D26" w:rsidRPr="009018C1" w:rsidRDefault="00EB2D26" w:rsidP="00113318">
            <w:pPr>
              <w:pStyle w:val="Default"/>
              <w:spacing w:line="360" w:lineRule="auto"/>
              <w:rPr>
                <w:sz w:val="28"/>
                <w:szCs w:val="28"/>
              </w:rPr>
            </w:pPr>
            <w:r w:rsidRPr="009018C1">
              <w:rPr>
                <w:b/>
                <w:bCs/>
                <w:sz w:val="28"/>
                <w:szCs w:val="28"/>
              </w:rPr>
              <w:t xml:space="preserve">8 </w:t>
            </w:r>
          </w:p>
        </w:tc>
        <w:tc>
          <w:tcPr>
            <w:tcW w:w="567" w:type="dxa"/>
          </w:tcPr>
          <w:p w:rsidR="00EB2D26" w:rsidRPr="009018C1" w:rsidRDefault="00EB2D26" w:rsidP="00113318">
            <w:pPr>
              <w:pStyle w:val="Default"/>
              <w:spacing w:line="360" w:lineRule="auto"/>
              <w:rPr>
                <w:sz w:val="28"/>
                <w:szCs w:val="28"/>
              </w:rPr>
            </w:pPr>
            <w:r w:rsidRPr="009018C1">
              <w:rPr>
                <w:b/>
                <w:bCs/>
                <w:sz w:val="28"/>
                <w:szCs w:val="28"/>
              </w:rPr>
              <w:t xml:space="preserve">9 </w:t>
            </w:r>
          </w:p>
        </w:tc>
        <w:tc>
          <w:tcPr>
            <w:tcW w:w="894" w:type="dxa"/>
          </w:tcPr>
          <w:p w:rsidR="00EB2D26" w:rsidRPr="009018C1" w:rsidRDefault="00EB2D26" w:rsidP="00113318">
            <w:pPr>
              <w:pStyle w:val="Default"/>
              <w:spacing w:line="360" w:lineRule="auto"/>
              <w:rPr>
                <w:sz w:val="28"/>
                <w:szCs w:val="28"/>
              </w:rPr>
            </w:pPr>
            <w:r w:rsidRPr="009018C1">
              <w:rPr>
                <w:b/>
                <w:bCs/>
                <w:sz w:val="28"/>
                <w:szCs w:val="28"/>
              </w:rPr>
              <w:t xml:space="preserve">10 </w:t>
            </w:r>
          </w:p>
        </w:tc>
      </w:tr>
      <w:tr w:rsidR="00EB2D26" w:rsidRPr="009018C1" w:rsidTr="00113318">
        <w:trPr>
          <w:trHeight w:val="109"/>
        </w:trPr>
        <w:tc>
          <w:tcPr>
            <w:tcW w:w="2093" w:type="dxa"/>
          </w:tcPr>
          <w:p w:rsidR="00EB2D26" w:rsidRPr="009018C1" w:rsidRDefault="00EB2D26" w:rsidP="00113318">
            <w:pPr>
              <w:pStyle w:val="Default"/>
              <w:spacing w:line="360" w:lineRule="auto"/>
              <w:rPr>
                <w:sz w:val="28"/>
                <w:szCs w:val="28"/>
              </w:rPr>
            </w:pPr>
            <w:r w:rsidRPr="009018C1">
              <w:rPr>
                <w:sz w:val="28"/>
                <w:szCs w:val="28"/>
              </w:rPr>
              <w:t xml:space="preserve">Відповідальність </w:t>
            </w:r>
          </w:p>
        </w:tc>
        <w:tc>
          <w:tcPr>
            <w:tcW w:w="709" w:type="dxa"/>
          </w:tcPr>
          <w:p w:rsidR="00EB2D26" w:rsidRPr="009018C1" w:rsidRDefault="00EB2D26" w:rsidP="00113318">
            <w:pPr>
              <w:pStyle w:val="Default"/>
              <w:spacing w:line="360" w:lineRule="auto"/>
              <w:rPr>
                <w:sz w:val="28"/>
                <w:szCs w:val="28"/>
              </w:rPr>
            </w:pPr>
            <w:r w:rsidRPr="009018C1">
              <w:rPr>
                <w:sz w:val="28"/>
                <w:szCs w:val="28"/>
              </w:rPr>
              <w:t xml:space="preserve">0–1 </w:t>
            </w:r>
          </w:p>
        </w:tc>
        <w:tc>
          <w:tcPr>
            <w:tcW w:w="666" w:type="dxa"/>
          </w:tcPr>
          <w:p w:rsidR="00EB2D26" w:rsidRPr="009018C1" w:rsidRDefault="00EB2D26" w:rsidP="00113318">
            <w:pPr>
              <w:pStyle w:val="Default"/>
              <w:spacing w:line="360" w:lineRule="auto"/>
              <w:rPr>
                <w:sz w:val="28"/>
                <w:szCs w:val="28"/>
              </w:rPr>
            </w:pPr>
            <w:r w:rsidRPr="009018C1">
              <w:rPr>
                <w:sz w:val="28"/>
                <w:szCs w:val="28"/>
              </w:rPr>
              <w:t xml:space="preserve">2 </w:t>
            </w:r>
          </w:p>
        </w:tc>
        <w:tc>
          <w:tcPr>
            <w:tcW w:w="609" w:type="dxa"/>
          </w:tcPr>
          <w:p w:rsidR="00EB2D26" w:rsidRPr="009018C1" w:rsidRDefault="00EB2D26" w:rsidP="00113318">
            <w:pPr>
              <w:pStyle w:val="Default"/>
              <w:spacing w:line="360" w:lineRule="auto"/>
              <w:rPr>
                <w:sz w:val="28"/>
                <w:szCs w:val="28"/>
              </w:rPr>
            </w:pPr>
            <w:r w:rsidRPr="009018C1">
              <w:rPr>
                <w:sz w:val="28"/>
                <w:szCs w:val="28"/>
              </w:rPr>
              <w:t xml:space="preserve">3 </w:t>
            </w:r>
          </w:p>
        </w:tc>
        <w:tc>
          <w:tcPr>
            <w:tcW w:w="720" w:type="dxa"/>
          </w:tcPr>
          <w:p w:rsidR="00EB2D26" w:rsidRPr="009018C1" w:rsidRDefault="00EB2D26" w:rsidP="00113318">
            <w:pPr>
              <w:pStyle w:val="Default"/>
              <w:spacing w:line="360" w:lineRule="auto"/>
              <w:rPr>
                <w:sz w:val="28"/>
                <w:szCs w:val="28"/>
              </w:rPr>
            </w:pPr>
            <w:r w:rsidRPr="009018C1">
              <w:rPr>
                <w:sz w:val="28"/>
                <w:szCs w:val="28"/>
              </w:rPr>
              <w:t xml:space="preserve">4 </w:t>
            </w:r>
          </w:p>
        </w:tc>
        <w:tc>
          <w:tcPr>
            <w:tcW w:w="685" w:type="dxa"/>
          </w:tcPr>
          <w:p w:rsidR="00EB2D26" w:rsidRPr="009018C1" w:rsidRDefault="00EB2D26" w:rsidP="00113318">
            <w:pPr>
              <w:pStyle w:val="Default"/>
              <w:spacing w:line="360" w:lineRule="auto"/>
              <w:rPr>
                <w:sz w:val="28"/>
                <w:szCs w:val="28"/>
              </w:rPr>
            </w:pPr>
            <w:r w:rsidRPr="009018C1">
              <w:rPr>
                <w:sz w:val="28"/>
                <w:szCs w:val="28"/>
              </w:rPr>
              <w:t xml:space="preserve">5 </w:t>
            </w:r>
          </w:p>
        </w:tc>
        <w:tc>
          <w:tcPr>
            <w:tcW w:w="556" w:type="dxa"/>
          </w:tcPr>
          <w:p w:rsidR="00EB2D26" w:rsidRPr="009018C1" w:rsidRDefault="00EB2D26" w:rsidP="00113318">
            <w:pPr>
              <w:pStyle w:val="Default"/>
              <w:spacing w:line="360" w:lineRule="auto"/>
              <w:rPr>
                <w:sz w:val="28"/>
                <w:szCs w:val="28"/>
              </w:rPr>
            </w:pPr>
            <w:r w:rsidRPr="009018C1">
              <w:rPr>
                <w:sz w:val="28"/>
                <w:szCs w:val="28"/>
              </w:rPr>
              <w:t xml:space="preserve">6 </w:t>
            </w:r>
          </w:p>
        </w:tc>
        <w:tc>
          <w:tcPr>
            <w:tcW w:w="513" w:type="dxa"/>
          </w:tcPr>
          <w:p w:rsidR="00EB2D26" w:rsidRPr="009018C1" w:rsidRDefault="00EB2D26" w:rsidP="00113318">
            <w:pPr>
              <w:pStyle w:val="Default"/>
              <w:spacing w:line="360" w:lineRule="auto"/>
              <w:rPr>
                <w:sz w:val="28"/>
                <w:szCs w:val="28"/>
              </w:rPr>
            </w:pPr>
            <w:r w:rsidRPr="009018C1">
              <w:rPr>
                <w:sz w:val="28"/>
                <w:szCs w:val="28"/>
              </w:rPr>
              <w:t xml:space="preserve">7 </w:t>
            </w:r>
          </w:p>
        </w:tc>
        <w:tc>
          <w:tcPr>
            <w:tcW w:w="894" w:type="dxa"/>
          </w:tcPr>
          <w:p w:rsidR="00EB2D26" w:rsidRPr="009018C1" w:rsidRDefault="00EB2D26" w:rsidP="00113318">
            <w:pPr>
              <w:pStyle w:val="Default"/>
              <w:spacing w:line="360" w:lineRule="auto"/>
              <w:rPr>
                <w:sz w:val="28"/>
                <w:szCs w:val="28"/>
              </w:rPr>
            </w:pPr>
            <w:r w:rsidRPr="009018C1">
              <w:rPr>
                <w:sz w:val="28"/>
                <w:szCs w:val="28"/>
              </w:rPr>
              <w:t xml:space="preserve">8 </w:t>
            </w:r>
          </w:p>
        </w:tc>
        <w:tc>
          <w:tcPr>
            <w:tcW w:w="567" w:type="dxa"/>
          </w:tcPr>
          <w:p w:rsidR="00EB2D26" w:rsidRPr="009018C1" w:rsidRDefault="00EB2D26" w:rsidP="00113318">
            <w:pPr>
              <w:pStyle w:val="Default"/>
              <w:spacing w:line="360" w:lineRule="auto"/>
              <w:rPr>
                <w:sz w:val="28"/>
                <w:szCs w:val="28"/>
              </w:rPr>
            </w:pPr>
            <w:r w:rsidRPr="009018C1">
              <w:rPr>
                <w:sz w:val="28"/>
                <w:szCs w:val="28"/>
              </w:rPr>
              <w:t xml:space="preserve">9 </w:t>
            </w:r>
          </w:p>
        </w:tc>
        <w:tc>
          <w:tcPr>
            <w:tcW w:w="894" w:type="dxa"/>
          </w:tcPr>
          <w:p w:rsidR="00EB2D26" w:rsidRPr="009018C1" w:rsidRDefault="00EB2D26" w:rsidP="00113318">
            <w:pPr>
              <w:pStyle w:val="Default"/>
              <w:spacing w:line="360" w:lineRule="auto"/>
              <w:rPr>
                <w:sz w:val="28"/>
                <w:szCs w:val="28"/>
              </w:rPr>
            </w:pPr>
            <w:r w:rsidRPr="009018C1">
              <w:rPr>
                <w:sz w:val="28"/>
                <w:szCs w:val="28"/>
              </w:rPr>
              <w:t xml:space="preserve">10 </w:t>
            </w:r>
          </w:p>
        </w:tc>
      </w:tr>
      <w:tr w:rsidR="00EB2D26" w:rsidRPr="009018C1" w:rsidTr="00113318">
        <w:trPr>
          <w:trHeight w:val="109"/>
        </w:trPr>
        <w:tc>
          <w:tcPr>
            <w:tcW w:w="2093" w:type="dxa"/>
          </w:tcPr>
          <w:p w:rsidR="00EB2D26" w:rsidRPr="009018C1" w:rsidRDefault="00EB2D26" w:rsidP="00113318">
            <w:pPr>
              <w:pStyle w:val="Default"/>
              <w:spacing w:line="360" w:lineRule="auto"/>
              <w:rPr>
                <w:sz w:val="28"/>
                <w:szCs w:val="28"/>
              </w:rPr>
            </w:pPr>
            <w:r w:rsidRPr="009018C1">
              <w:rPr>
                <w:sz w:val="28"/>
                <w:szCs w:val="28"/>
              </w:rPr>
              <w:t xml:space="preserve">Децентрація </w:t>
            </w:r>
          </w:p>
        </w:tc>
        <w:tc>
          <w:tcPr>
            <w:tcW w:w="709" w:type="dxa"/>
          </w:tcPr>
          <w:p w:rsidR="00EB2D26" w:rsidRPr="009018C1" w:rsidRDefault="00EB2D26" w:rsidP="00113318">
            <w:pPr>
              <w:pStyle w:val="Default"/>
              <w:spacing w:line="360" w:lineRule="auto"/>
              <w:rPr>
                <w:sz w:val="28"/>
                <w:szCs w:val="28"/>
              </w:rPr>
            </w:pPr>
            <w:r w:rsidRPr="009018C1">
              <w:rPr>
                <w:sz w:val="28"/>
                <w:szCs w:val="28"/>
              </w:rPr>
              <w:t xml:space="preserve">0–1 </w:t>
            </w:r>
          </w:p>
        </w:tc>
        <w:tc>
          <w:tcPr>
            <w:tcW w:w="666" w:type="dxa"/>
          </w:tcPr>
          <w:p w:rsidR="00EB2D26" w:rsidRPr="009018C1" w:rsidRDefault="00EB2D26" w:rsidP="00113318">
            <w:pPr>
              <w:pStyle w:val="Default"/>
              <w:spacing w:line="360" w:lineRule="auto"/>
              <w:rPr>
                <w:sz w:val="28"/>
                <w:szCs w:val="28"/>
              </w:rPr>
            </w:pPr>
            <w:r w:rsidRPr="009018C1">
              <w:rPr>
                <w:sz w:val="28"/>
                <w:szCs w:val="28"/>
              </w:rPr>
              <w:t xml:space="preserve">2 </w:t>
            </w:r>
          </w:p>
        </w:tc>
        <w:tc>
          <w:tcPr>
            <w:tcW w:w="609" w:type="dxa"/>
          </w:tcPr>
          <w:p w:rsidR="00EB2D26" w:rsidRPr="009018C1" w:rsidRDefault="00EB2D26" w:rsidP="00113318">
            <w:pPr>
              <w:pStyle w:val="Default"/>
              <w:spacing w:line="360" w:lineRule="auto"/>
              <w:rPr>
                <w:sz w:val="28"/>
                <w:szCs w:val="28"/>
              </w:rPr>
            </w:pPr>
            <w:r w:rsidRPr="009018C1">
              <w:rPr>
                <w:sz w:val="28"/>
                <w:szCs w:val="28"/>
              </w:rPr>
              <w:t xml:space="preserve">3 </w:t>
            </w:r>
          </w:p>
        </w:tc>
        <w:tc>
          <w:tcPr>
            <w:tcW w:w="720" w:type="dxa"/>
          </w:tcPr>
          <w:p w:rsidR="00EB2D26" w:rsidRPr="009018C1" w:rsidRDefault="00EB2D26" w:rsidP="00113318">
            <w:pPr>
              <w:pStyle w:val="Default"/>
              <w:spacing w:line="360" w:lineRule="auto"/>
              <w:rPr>
                <w:sz w:val="28"/>
                <w:szCs w:val="28"/>
              </w:rPr>
            </w:pPr>
            <w:r w:rsidRPr="009018C1">
              <w:rPr>
                <w:sz w:val="28"/>
                <w:szCs w:val="28"/>
              </w:rPr>
              <w:t xml:space="preserve">4 </w:t>
            </w:r>
          </w:p>
        </w:tc>
        <w:tc>
          <w:tcPr>
            <w:tcW w:w="685" w:type="dxa"/>
          </w:tcPr>
          <w:p w:rsidR="00EB2D26" w:rsidRPr="009018C1" w:rsidRDefault="00EB2D26" w:rsidP="00113318">
            <w:pPr>
              <w:pStyle w:val="Default"/>
              <w:spacing w:line="360" w:lineRule="auto"/>
              <w:rPr>
                <w:sz w:val="28"/>
                <w:szCs w:val="28"/>
              </w:rPr>
            </w:pPr>
            <w:r w:rsidRPr="009018C1">
              <w:rPr>
                <w:sz w:val="28"/>
                <w:szCs w:val="28"/>
              </w:rPr>
              <w:t xml:space="preserve">5 </w:t>
            </w:r>
          </w:p>
        </w:tc>
        <w:tc>
          <w:tcPr>
            <w:tcW w:w="556" w:type="dxa"/>
          </w:tcPr>
          <w:p w:rsidR="00EB2D26" w:rsidRPr="009018C1" w:rsidRDefault="00EB2D26" w:rsidP="00113318">
            <w:pPr>
              <w:pStyle w:val="Default"/>
              <w:spacing w:line="360" w:lineRule="auto"/>
              <w:rPr>
                <w:sz w:val="28"/>
                <w:szCs w:val="28"/>
              </w:rPr>
            </w:pPr>
            <w:r w:rsidRPr="009018C1">
              <w:rPr>
                <w:sz w:val="28"/>
                <w:szCs w:val="28"/>
              </w:rPr>
              <w:t xml:space="preserve">6 </w:t>
            </w:r>
          </w:p>
        </w:tc>
        <w:tc>
          <w:tcPr>
            <w:tcW w:w="513" w:type="dxa"/>
          </w:tcPr>
          <w:p w:rsidR="00EB2D26" w:rsidRPr="009018C1" w:rsidRDefault="00EB2D26" w:rsidP="00113318">
            <w:pPr>
              <w:pStyle w:val="Default"/>
              <w:spacing w:line="360" w:lineRule="auto"/>
              <w:rPr>
                <w:sz w:val="28"/>
                <w:szCs w:val="28"/>
              </w:rPr>
            </w:pPr>
            <w:r w:rsidRPr="009018C1">
              <w:rPr>
                <w:sz w:val="28"/>
                <w:szCs w:val="28"/>
              </w:rPr>
              <w:t xml:space="preserve">7 </w:t>
            </w:r>
          </w:p>
        </w:tc>
        <w:tc>
          <w:tcPr>
            <w:tcW w:w="894" w:type="dxa"/>
          </w:tcPr>
          <w:p w:rsidR="00EB2D26" w:rsidRPr="009018C1" w:rsidRDefault="00EB2D26" w:rsidP="00113318">
            <w:pPr>
              <w:pStyle w:val="Default"/>
              <w:spacing w:line="360" w:lineRule="auto"/>
              <w:rPr>
                <w:sz w:val="28"/>
                <w:szCs w:val="28"/>
              </w:rPr>
            </w:pPr>
            <w:r w:rsidRPr="009018C1">
              <w:rPr>
                <w:sz w:val="28"/>
                <w:szCs w:val="28"/>
              </w:rPr>
              <w:t xml:space="preserve">8 </w:t>
            </w:r>
          </w:p>
        </w:tc>
        <w:tc>
          <w:tcPr>
            <w:tcW w:w="567" w:type="dxa"/>
          </w:tcPr>
          <w:p w:rsidR="00EB2D26" w:rsidRPr="009018C1" w:rsidRDefault="00EB2D26" w:rsidP="00113318">
            <w:pPr>
              <w:pStyle w:val="Default"/>
              <w:spacing w:line="360" w:lineRule="auto"/>
              <w:rPr>
                <w:sz w:val="28"/>
                <w:szCs w:val="28"/>
              </w:rPr>
            </w:pPr>
            <w:r w:rsidRPr="009018C1">
              <w:rPr>
                <w:sz w:val="28"/>
                <w:szCs w:val="28"/>
              </w:rPr>
              <w:t xml:space="preserve">9 </w:t>
            </w:r>
          </w:p>
        </w:tc>
        <w:tc>
          <w:tcPr>
            <w:tcW w:w="894" w:type="dxa"/>
          </w:tcPr>
          <w:p w:rsidR="00EB2D26" w:rsidRPr="009018C1" w:rsidRDefault="00EB2D26" w:rsidP="00113318">
            <w:pPr>
              <w:pStyle w:val="Default"/>
              <w:spacing w:line="360" w:lineRule="auto"/>
              <w:rPr>
                <w:sz w:val="28"/>
                <w:szCs w:val="28"/>
              </w:rPr>
            </w:pPr>
            <w:r w:rsidRPr="009018C1">
              <w:rPr>
                <w:sz w:val="28"/>
                <w:szCs w:val="28"/>
              </w:rPr>
              <w:t xml:space="preserve">10 </w:t>
            </w:r>
          </w:p>
        </w:tc>
      </w:tr>
      <w:tr w:rsidR="00EB2D26" w:rsidRPr="009018C1" w:rsidTr="00113318">
        <w:trPr>
          <w:trHeight w:val="109"/>
        </w:trPr>
        <w:tc>
          <w:tcPr>
            <w:tcW w:w="2093" w:type="dxa"/>
          </w:tcPr>
          <w:p w:rsidR="00EB2D26" w:rsidRPr="009018C1" w:rsidRDefault="00EB2D26" w:rsidP="00113318">
            <w:pPr>
              <w:pStyle w:val="Default"/>
              <w:spacing w:line="360" w:lineRule="auto"/>
              <w:rPr>
                <w:sz w:val="28"/>
                <w:szCs w:val="28"/>
              </w:rPr>
            </w:pPr>
            <w:r w:rsidRPr="009018C1">
              <w:rPr>
                <w:sz w:val="28"/>
                <w:szCs w:val="28"/>
              </w:rPr>
              <w:t xml:space="preserve">Глибинність переживань </w:t>
            </w:r>
          </w:p>
        </w:tc>
        <w:tc>
          <w:tcPr>
            <w:tcW w:w="709" w:type="dxa"/>
          </w:tcPr>
          <w:p w:rsidR="00EB2D26" w:rsidRPr="009018C1" w:rsidRDefault="00EB2D26" w:rsidP="00113318">
            <w:pPr>
              <w:pStyle w:val="Default"/>
              <w:spacing w:line="360" w:lineRule="auto"/>
              <w:rPr>
                <w:sz w:val="28"/>
                <w:szCs w:val="28"/>
              </w:rPr>
            </w:pPr>
            <w:r w:rsidRPr="009018C1">
              <w:rPr>
                <w:sz w:val="28"/>
                <w:szCs w:val="28"/>
              </w:rPr>
              <w:t xml:space="preserve">0–1 </w:t>
            </w:r>
          </w:p>
        </w:tc>
        <w:tc>
          <w:tcPr>
            <w:tcW w:w="666" w:type="dxa"/>
          </w:tcPr>
          <w:p w:rsidR="00EB2D26" w:rsidRPr="009018C1" w:rsidRDefault="00EB2D26" w:rsidP="00113318">
            <w:pPr>
              <w:pStyle w:val="Default"/>
              <w:spacing w:line="360" w:lineRule="auto"/>
              <w:rPr>
                <w:sz w:val="28"/>
                <w:szCs w:val="28"/>
              </w:rPr>
            </w:pPr>
            <w:r w:rsidRPr="009018C1">
              <w:rPr>
                <w:sz w:val="28"/>
                <w:szCs w:val="28"/>
              </w:rPr>
              <w:t xml:space="preserve">2 </w:t>
            </w:r>
          </w:p>
        </w:tc>
        <w:tc>
          <w:tcPr>
            <w:tcW w:w="609" w:type="dxa"/>
          </w:tcPr>
          <w:p w:rsidR="00EB2D26" w:rsidRPr="009018C1" w:rsidRDefault="00EB2D26" w:rsidP="00113318">
            <w:pPr>
              <w:pStyle w:val="Default"/>
              <w:spacing w:line="360" w:lineRule="auto"/>
              <w:rPr>
                <w:sz w:val="28"/>
                <w:szCs w:val="28"/>
              </w:rPr>
            </w:pPr>
            <w:r w:rsidRPr="009018C1">
              <w:rPr>
                <w:sz w:val="28"/>
                <w:szCs w:val="28"/>
              </w:rPr>
              <w:t xml:space="preserve">3 </w:t>
            </w:r>
          </w:p>
        </w:tc>
        <w:tc>
          <w:tcPr>
            <w:tcW w:w="720" w:type="dxa"/>
          </w:tcPr>
          <w:p w:rsidR="00EB2D26" w:rsidRPr="009018C1" w:rsidRDefault="00EB2D26" w:rsidP="00113318">
            <w:pPr>
              <w:pStyle w:val="Default"/>
              <w:spacing w:line="360" w:lineRule="auto"/>
              <w:rPr>
                <w:sz w:val="28"/>
                <w:szCs w:val="28"/>
              </w:rPr>
            </w:pPr>
            <w:r w:rsidRPr="009018C1">
              <w:rPr>
                <w:sz w:val="28"/>
                <w:szCs w:val="28"/>
              </w:rPr>
              <w:t xml:space="preserve">4 </w:t>
            </w:r>
          </w:p>
        </w:tc>
        <w:tc>
          <w:tcPr>
            <w:tcW w:w="685" w:type="dxa"/>
          </w:tcPr>
          <w:p w:rsidR="00EB2D26" w:rsidRPr="009018C1" w:rsidRDefault="00EB2D26" w:rsidP="00113318">
            <w:pPr>
              <w:pStyle w:val="Default"/>
              <w:spacing w:line="360" w:lineRule="auto"/>
              <w:rPr>
                <w:sz w:val="28"/>
                <w:szCs w:val="28"/>
              </w:rPr>
            </w:pPr>
            <w:r w:rsidRPr="009018C1">
              <w:rPr>
                <w:sz w:val="28"/>
                <w:szCs w:val="28"/>
              </w:rPr>
              <w:t xml:space="preserve">5 </w:t>
            </w:r>
          </w:p>
        </w:tc>
        <w:tc>
          <w:tcPr>
            <w:tcW w:w="556" w:type="dxa"/>
          </w:tcPr>
          <w:p w:rsidR="00EB2D26" w:rsidRPr="009018C1" w:rsidRDefault="00EB2D26" w:rsidP="00113318">
            <w:pPr>
              <w:pStyle w:val="Default"/>
              <w:spacing w:line="360" w:lineRule="auto"/>
              <w:rPr>
                <w:sz w:val="28"/>
                <w:szCs w:val="28"/>
              </w:rPr>
            </w:pPr>
            <w:r w:rsidRPr="009018C1">
              <w:rPr>
                <w:sz w:val="28"/>
                <w:szCs w:val="28"/>
              </w:rPr>
              <w:t xml:space="preserve">6 </w:t>
            </w:r>
          </w:p>
        </w:tc>
        <w:tc>
          <w:tcPr>
            <w:tcW w:w="513" w:type="dxa"/>
          </w:tcPr>
          <w:p w:rsidR="00EB2D26" w:rsidRPr="009018C1" w:rsidRDefault="00EB2D26" w:rsidP="00113318">
            <w:pPr>
              <w:pStyle w:val="Default"/>
              <w:spacing w:line="360" w:lineRule="auto"/>
              <w:rPr>
                <w:sz w:val="28"/>
                <w:szCs w:val="28"/>
              </w:rPr>
            </w:pPr>
            <w:r w:rsidRPr="009018C1">
              <w:rPr>
                <w:sz w:val="28"/>
                <w:szCs w:val="28"/>
              </w:rPr>
              <w:t xml:space="preserve">7 </w:t>
            </w:r>
          </w:p>
        </w:tc>
        <w:tc>
          <w:tcPr>
            <w:tcW w:w="894" w:type="dxa"/>
          </w:tcPr>
          <w:p w:rsidR="00EB2D26" w:rsidRPr="009018C1" w:rsidRDefault="00EB2D26" w:rsidP="00113318">
            <w:pPr>
              <w:pStyle w:val="Default"/>
              <w:spacing w:line="360" w:lineRule="auto"/>
              <w:rPr>
                <w:sz w:val="28"/>
                <w:szCs w:val="28"/>
              </w:rPr>
            </w:pPr>
            <w:r w:rsidRPr="009018C1">
              <w:rPr>
                <w:sz w:val="28"/>
                <w:szCs w:val="28"/>
              </w:rPr>
              <w:t xml:space="preserve">8 </w:t>
            </w:r>
          </w:p>
        </w:tc>
        <w:tc>
          <w:tcPr>
            <w:tcW w:w="567" w:type="dxa"/>
          </w:tcPr>
          <w:p w:rsidR="00EB2D26" w:rsidRPr="009018C1" w:rsidRDefault="00EB2D26" w:rsidP="00113318">
            <w:pPr>
              <w:pStyle w:val="Default"/>
              <w:spacing w:line="360" w:lineRule="auto"/>
              <w:rPr>
                <w:sz w:val="28"/>
                <w:szCs w:val="28"/>
              </w:rPr>
            </w:pPr>
            <w:r w:rsidRPr="009018C1">
              <w:rPr>
                <w:sz w:val="28"/>
                <w:szCs w:val="28"/>
              </w:rPr>
              <w:t xml:space="preserve">9 </w:t>
            </w:r>
          </w:p>
        </w:tc>
        <w:tc>
          <w:tcPr>
            <w:tcW w:w="894" w:type="dxa"/>
          </w:tcPr>
          <w:p w:rsidR="00EB2D26" w:rsidRPr="009018C1" w:rsidRDefault="00EB2D26" w:rsidP="00113318">
            <w:pPr>
              <w:pStyle w:val="Default"/>
              <w:spacing w:line="360" w:lineRule="auto"/>
              <w:rPr>
                <w:sz w:val="28"/>
                <w:szCs w:val="28"/>
              </w:rPr>
            </w:pPr>
            <w:r w:rsidRPr="009018C1">
              <w:rPr>
                <w:sz w:val="28"/>
                <w:szCs w:val="28"/>
              </w:rPr>
              <w:t xml:space="preserve">10 </w:t>
            </w:r>
          </w:p>
        </w:tc>
      </w:tr>
      <w:tr w:rsidR="00EB2D26" w:rsidRPr="009018C1" w:rsidTr="00113318">
        <w:trPr>
          <w:trHeight w:val="109"/>
        </w:trPr>
        <w:tc>
          <w:tcPr>
            <w:tcW w:w="2093" w:type="dxa"/>
          </w:tcPr>
          <w:p w:rsidR="00EB2D26" w:rsidRPr="009018C1" w:rsidRDefault="00EB2D26" w:rsidP="00113318">
            <w:pPr>
              <w:pStyle w:val="Default"/>
              <w:spacing w:line="360" w:lineRule="auto"/>
              <w:rPr>
                <w:sz w:val="28"/>
                <w:szCs w:val="28"/>
              </w:rPr>
            </w:pPr>
            <w:r w:rsidRPr="009018C1">
              <w:rPr>
                <w:sz w:val="28"/>
                <w:szCs w:val="28"/>
              </w:rPr>
              <w:t xml:space="preserve">Життєва філософія </w:t>
            </w:r>
          </w:p>
        </w:tc>
        <w:tc>
          <w:tcPr>
            <w:tcW w:w="709" w:type="dxa"/>
          </w:tcPr>
          <w:p w:rsidR="00EB2D26" w:rsidRPr="009018C1" w:rsidRDefault="00EB2D26" w:rsidP="00113318">
            <w:pPr>
              <w:pStyle w:val="Default"/>
              <w:spacing w:line="360" w:lineRule="auto"/>
              <w:rPr>
                <w:sz w:val="28"/>
                <w:szCs w:val="28"/>
              </w:rPr>
            </w:pPr>
            <w:r w:rsidRPr="009018C1">
              <w:rPr>
                <w:sz w:val="28"/>
                <w:szCs w:val="28"/>
              </w:rPr>
              <w:t xml:space="preserve">0 </w:t>
            </w:r>
          </w:p>
        </w:tc>
        <w:tc>
          <w:tcPr>
            <w:tcW w:w="666" w:type="dxa"/>
          </w:tcPr>
          <w:p w:rsidR="00EB2D26" w:rsidRPr="009018C1" w:rsidRDefault="00EB2D26" w:rsidP="00113318">
            <w:pPr>
              <w:pStyle w:val="Default"/>
              <w:spacing w:line="360" w:lineRule="auto"/>
              <w:rPr>
                <w:sz w:val="28"/>
                <w:szCs w:val="28"/>
              </w:rPr>
            </w:pPr>
            <w:r w:rsidRPr="009018C1">
              <w:rPr>
                <w:sz w:val="28"/>
                <w:szCs w:val="28"/>
              </w:rPr>
              <w:t xml:space="preserve">1–3 </w:t>
            </w:r>
          </w:p>
        </w:tc>
        <w:tc>
          <w:tcPr>
            <w:tcW w:w="609" w:type="dxa"/>
          </w:tcPr>
          <w:p w:rsidR="00EB2D26" w:rsidRPr="009018C1" w:rsidRDefault="00EB2D26" w:rsidP="00113318">
            <w:pPr>
              <w:pStyle w:val="Default"/>
              <w:spacing w:line="360" w:lineRule="auto"/>
              <w:rPr>
                <w:sz w:val="28"/>
                <w:szCs w:val="28"/>
              </w:rPr>
            </w:pPr>
            <w:r w:rsidRPr="009018C1">
              <w:rPr>
                <w:sz w:val="28"/>
                <w:szCs w:val="28"/>
              </w:rPr>
              <w:t xml:space="preserve">4 </w:t>
            </w:r>
          </w:p>
        </w:tc>
        <w:tc>
          <w:tcPr>
            <w:tcW w:w="720" w:type="dxa"/>
          </w:tcPr>
          <w:p w:rsidR="00EB2D26" w:rsidRPr="009018C1" w:rsidRDefault="00EB2D26" w:rsidP="00113318">
            <w:pPr>
              <w:pStyle w:val="Default"/>
              <w:spacing w:line="360" w:lineRule="auto"/>
              <w:rPr>
                <w:sz w:val="28"/>
                <w:szCs w:val="28"/>
              </w:rPr>
            </w:pPr>
            <w:r w:rsidRPr="009018C1">
              <w:rPr>
                <w:sz w:val="28"/>
                <w:szCs w:val="28"/>
              </w:rPr>
              <w:t xml:space="preserve">5 </w:t>
            </w:r>
          </w:p>
        </w:tc>
        <w:tc>
          <w:tcPr>
            <w:tcW w:w="685" w:type="dxa"/>
          </w:tcPr>
          <w:p w:rsidR="00EB2D26" w:rsidRPr="009018C1" w:rsidRDefault="00EB2D26" w:rsidP="00113318">
            <w:pPr>
              <w:pStyle w:val="Default"/>
              <w:spacing w:line="360" w:lineRule="auto"/>
              <w:rPr>
                <w:sz w:val="28"/>
                <w:szCs w:val="28"/>
              </w:rPr>
            </w:pPr>
            <w:r w:rsidRPr="009018C1">
              <w:rPr>
                <w:sz w:val="28"/>
                <w:szCs w:val="28"/>
              </w:rPr>
              <w:t xml:space="preserve">6-7 </w:t>
            </w:r>
          </w:p>
        </w:tc>
        <w:tc>
          <w:tcPr>
            <w:tcW w:w="556" w:type="dxa"/>
          </w:tcPr>
          <w:p w:rsidR="00EB2D26" w:rsidRPr="009018C1" w:rsidRDefault="00EB2D26" w:rsidP="00113318">
            <w:pPr>
              <w:pStyle w:val="Default"/>
              <w:spacing w:line="360" w:lineRule="auto"/>
              <w:rPr>
                <w:sz w:val="28"/>
                <w:szCs w:val="28"/>
              </w:rPr>
            </w:pPr>
            <w:r w:rsidRPr="009018C1">
              <w:rPr>
                <w:sz w:val="28"/>
                <w:szCs w:val="28"/>
              </w:rPr>
              <w:t xml:space="preserve">8 </w:t>
            </w:r>
          </w:p>
        </w:tc>
        <w:tc>
          <w:tcPr>
            <w:tcW w:w="513" w:type="dxa"/>
          </w:tcPr>
          <w:p w:rsidR="00EB2D26" w:rsidRPr="009018C1" w:rsidRDefault="00EB2D26" w:rsidP="00113318">
            <w:pPr>
              <w:pStyle w:val="Default"/>
              <w:spacing w:line="360" w:lineRule="auto"/>
              <w:rPr>
                <w:sz w:val="28"/>
                <w:szCs w:val="28"/>
              </w:rPr>
            </w:pPr>
            <w:r w:rsidRPr="009018C1">
              <w:rPr>
                <w:sz w:val="28"/>
                <w:szCs w:val="28"/>
              </w:rPr>
              <w:t xml:space="preserve">9 </w:t>
            </w:r>
          </w:p>
        </w:tc>
        <w:tc>
          <w:tcPr>
            <w:tcW w:w="894" w:type="dxa"/>
          </w:tcPr>
          <w:p w:rsidR="00EB2D26" w:rsidRPr="009018C1" w:rsidRDefault="00EB2D26" w:rsidP="00113318">
            <w:pPr>
              <w:pStyle w:val="Default"/>
              <w:spacing w:line="360" w:lineRule="auto"/>
              <w:rPr>
                <w:sz w:val="28"/>
                <w:szCs w:val="28"/>
              </w:rPr>
            </w:pPr>
            <w:r w:rsidRPr="009018C1">
              <w:rPr>
                <w:sz w:val="28"/>
                <w:szCs w:val="28"/>
              </w:rPr>
              <w:t xml:space="preserve">10–11 </w:t>
            </w:r>
          </w:p>
        </w:tc>
        <w:tc>
          <w:tcPr>
            <w:tcW w:w="567" w:type="dxa"/>
          </w:tcPr>
          <w:p w:rsidR="00EB2D26" w:rsidRPr="009018C1" w:rsidRDefault="00EB2D26" w:rsidP="00113318">
            <w:pPr>
              <w:pStyle w:val="Default"/>
              <w:spacing w:line="360" w:lineRule="auto"/>
              <w:rPr>
                <w:sz w:val="28"/>
                <w:szCs w:val="28"/>
              </w:rPr>
            </w:pPr>
            <w:r w:rsidRPr="009018C1">
              <w:rPr>
                <w:sz w:val="28"/>
                <w:szCs w:val="28"/>
              </w:rPr>
              <w:t xml:space="preserve">12 </w:t>
            </w:r>
          </w:p>
        </w:tc>
        <w:tc>
          <w:tcPr>
            <w:tcW w:w="894" w:type="dxa"/>
          </w:tcPr>
          <w:p w:rsidR="00EB2D26" w:rsidRPr="009018C1" w:rsidRDefault="00EB2D26" w:rsidP="00113318">
            <w:pPr>
              <w:pStyle w:val="Default"/>
              <w:spacing w:line="360" w:lineRule="auto"/>
              <w:rPr>
                <w:sz w:val="28"/>
                <w:szCs w:val="28"/>
              </w:rPr>
            </w:pPr>
            <w:r w:rsidRPr="009018C1">
              <w:rPr>
                <w:sz w:val="28"/>
                <w:szCs w:val="28"/>
              </w:rPr>
              <w:t xml:space="preserve">13–14 </w:t>
            </w:r>
          </w:p>
        </w:tc>
      </w:tr>
      <w:tr w:rsidR="00EB2D26" w:rsidRPr="009018C1" w:rsidTr="00113318">
        <w:trPr>
          <w:trHeight w:val="109"/>
        </w:trPr>
        <w:tc>
          <w:tcPr>
            <w:tcW w:w="2093" w:type="dxa"/>
          </w:tcPr>
          <w:p w:rsidR="00EB2D26" w:rsidRPr="009018C1" w:rsidRDefault="00EB2D26" w:rsidP="00113318">
            <w:pPr>
              <w:pStyle w:val="Default"/>
              <w:spacing w:line="360" w:lineRule="auto"/>
              <w:rPr>
                <w:sz w:val="28"/>
                <w:szCs w:val="28"/>
              </w:rPr>
            </w:pPr>
            <w:r w:rsidRPr="009018C1">
              <w:rPr>
                <w:sz w:val="28"/>
                <w:szCs w:val="28"/>
              </w:rPr>
              <w:t xml:space="preserve">Толерантність </w:t>
            </w:r>
          </w:p>
        </w:tc>
        <w:tc>
          <w:tcPr>
            <w:tcW w:w="709" w:type="dxa"/>
          </w:tcPr>
          <w:p w:rsidR="00EB2D26" w:rsidRPr="009018C1" w:rsidRDefault="00EB2D26" w:rsidP="00113318">
            <w:pPr>
              <w:pStyle w:val="Default"/>
              <w:spacing w:line="360" w:lineRule="auto"/>
              <w:rPr>
                <w:sz w:val="28"/>
                <w:szCs w:val="28"/>
              </w:rPr>
            </w:pPr>
            <w:r w:rsidRPr="009018C1">
              <w:rPr>
                <w:sz w:val="28"/>
                <w:szCs w:val="28"/>
              </w:rPr>
              <w:t xml:space="preserve">0 </w:t>
            </w:r>
          </w:p>
        </w:tc>
        <w:tc>
          <w:tcPr>
            <w:tcW w:w="666" w:type="dxa"/>
          </w:tcPr>
          <w:p w:rsidR="00EB2D26" w:rsidRPr="009018C1" w:rsidRDefault="00EB2D26" w:rsidP="00113318">
            <w:pPr>
              <w:pStyle w:val="Default"/>
              <w:spacing w:line="360" w:lineRule="auto"/>
              <w:rPr>
                <w:sz w:val="28"/>
                <w:szCs w:val="28"/>
              </w:rPr>
            </w:pPr>
            <w:r w:rsidRPr="009018C1">
              <w:rPr>
                <w:sz w:val="28"/>
                <w:szCs w:val="28"/>
              </w:rPr>
              <w:t xml:space="preserve">– </w:t>
            </w:r>
          </w:p>
        </w:tc>
        <w:tc>
          <w:tcPr>
            <w:tcW w:w="609" w:type="dxa"/>
          </w:tcPr>
          <w:p w:rsidR="00EB2D26" w:rsidRPr="009018C1" w:rsidRDefault="00EB2D26" w:rsidP="00113318">
            <w:pPr>
              <w:pStyle w:val="Default"/>
              <w:spacing w:line="360" w:lineRule="auto"/>
              <w:rPr>
                <w:sz w:val="28"/>
                <w:szCs w:val="28"/>
              </w:rPr>
            </w:pPr>
            <w:r w:rsidRPr="009018C1">
              <w:rPr>
                <w:sz w:val="28"/>
                <w:szCs w:val="28"/>
              </w:rPr>
              <w:t xml:space="preserve">1 </w:t>
            </w:r>
          </w:p>
        </w:tc>
        <w:tc>
          <w:tcPr>
            <w:tcW w:w="720" w:type="dxa"/>
          </w:tcPr>
          <w:p w:rsidR="00EB2D26" w:rsidRPr="009018C1" w:rsidRDefault="00EB2D26" w:rsidP="00113318">
            <w:pPr>
              <w:pStyle w:val="Default"/>
              <w:spacing w:line="360" w:lineRule="auto"/>
              <w:rPr>
                <w:sz w:val="28"/>
                <w:szCs w:val="28"/>
              </w:rPr>
            </w:pPr>
            <w:r w:rsidRPr="009018C1">
              <w:rPr>
                <w:sz w:val="28"/>
                <w:szCs w:val="28"/>
              </w:rPr>
              <w:t xml:space="preserve">2–3 </w:t>
            </w:r>
          </w:p>
        </w:tc>
        <w:tc>
          <w:tcPr>
            <w:tcW w:w="685" w:type="dxa"/>
          </w:tcPr>
          <w:p w:rsidR="00EB2D26" w:rsidRPr="009018C1" w:rsidRDefault="00EB2D26" w:rsidP="00113318">
            <w:pPr>
              <w:pStyle w:val="Default"/>
              <w:spacing w:line="360" w:lineRule="auto"/>
              <w:rPr>
                <w:sz w:val="28"/>
                <w:szCs w:val="28"/>
              </w:rPr>
            </w:pPr>
            <w:r w:rsidRPr="009018C1">
              <w:rPr>
                <w:sz w:val="28"/>
                <w:szCs w:val="28"/>
              </w:rPr>
              <w:t xml:space="preserve">4 </w:t>
            </w:r>
          </w:p>
        </w:tc>
        <w:tc>
          <w:tcPr>
            <w:tcW w:w="556" w:type="dxa"/>
          </w:tcPr>
          <w:p w:rsidR="00EB2D26" w:rsidRPr="009018C1" w:rsidRDefault="00EB2D26" w:rsidP="00113318">
            <w:pPr>
              <w:pStyle w:val="Default"/>
              <w:spacing w:line="360" w:lineRule="auto"/>
              <w:rPr>
                <w:sz w:val="28"/>
                <w:szCs w:val="28"/>
              </w:rPr>
            </w:pPr>
            <w:r w:rsidRPr="009018C1">
              <w:rPr>
                <w:sz w:val="28"/>
                <w:szCs w:val="28"/>
              </w:rPr>
              <w:t xml:space="preserve">5 </w:t>
            </w:r>
          </w:p>
        </w:tc>
        <w:tc>
          <w:tcPr>
            <w:tcW w:w="513" w:type="dxa"/>
          </w:tcPr>
          <w:p w:rsidR="00EB2D26" w:rsidRPr="009018C1" w:rsidRDefault="00EB2D26" w:rsidP="00113318">
            <w:pPr>
              <w:pStyle w:val="Default"/>
              <w:spacing w:line="360" w:lineRule="auto"/>
              <w:rPr>
                <w:sz w:val="28"/>
                <w:szCs w:val="28"/>
              </w:rPr>
            </w:pPr>
            <w:r w:rsidRPr="009018C1">
              <w:rPr>
                <w:sz w:val="28"/>
                <w:szCs w:val="28"/>
              </w:rPr>
              <w:t xml:space="preserve">– </w:t>
            </w:r>
          </w:p>
        </w:tc>
        <w:tc>
          <w:tcPr>
            <w:tcW w:w="894" w:type="dxa"/>
          </w:tcPr>
          <w:p w:rsidR="00EB2D26" w:rsidRPr="009018C1" w:rsidRDefault="00EB2D26" w:rsidP="00113318">
            <w:pPr>
              <w:pStyle w:val="Default"/>
              <w:spacing w:line="360" w:lineRule="auto"/>
              <w:rPr>
                <w:sz w:val="28"/>
                <w:szCs w:val="28"/>
              </w:rPr>
            </w:pPr>
            <w:r w:rsidRPr="009018C1">
              <w:rPr>
                <w:sz w:val="28"/>
                <w:szCs w:val="28"/>
              </w:rPr>
              <w:t xml:space="preserve">6 </w:t>
            </w:r>
          </w:p>
        </w:tc>
        <w:tc>
          <w:tcPr>
            <w:tcW w:w="567" w:type="dxa"/>
          </w:tcPr>
          <w:p w:rsidR="00EB2D26" w:rsidRPr="009018C1" w:rsidRDefault="00EB2D26" w:rsidP="00113318">
            <w:pPr>
              <w:pStyle w:val="Default"/>
              <w:spacing w:line="360" w:lineRule="auto"/>
              <w:rPr>
                <w:sz w:val="28"/>
                <w:szCs w:val="28"/>
              </w:rPr>
            </w:pPr>
            <w:r w:rsidRPr="009018C1">
              <w:rPr>
                <w:sz w:val="28"/>
                <w:szCs w:val="28"/>
              </w:rPr>
              <w:t xml:space="preserve">7 </w:t>
            </w:r>
          </w:p>
        </w:tc>
        <w:tc>
          <w:tcPr>
            <w:tcW w:w="894" w:type="dxa"/>
          </w:tcPr>
          <w:p w:rsidR="00EB2D26" w:rsidRPr="009018C1" w:rsidRDefault="00EB2D26" w:rsidP="00113318">
            <w:pPr>
              <w:pStyle w:val="Default"/>
              <w:spacing w:line="360" w:lineRule="auto"/>
              <w:rPr>
                <w:sz w:val="28"/>
                <w:szCs w:val="28"/>
              </w:rPr>
            </w:pPr>
            <w:r w:rsidRPr="009018C1">
              <w:rPr>
                <w:sz w:val="28"/>
                <w:szCs w:val="28"/>
              </w:rPr>
              <w:t xml:space="preserve">8 </w:t>
            </w:r>
          </w:p>
        </w:tc>
      </w:tr>
      <w:tr w:rsidR="00EB2D26" w:rsidRPr="009018C1" w:rsidTr="00113318">
        <w:trPr>
          <w:trHeight w:val="112"/>
        </w:trPr>
        <w:tc>
          <w:tcPr>
            <w:tcW w:w="2093" w:type="dxa"/>
          </w:tcPr>
          <w:p w:rsidR="00EB2D26" w:rsidRPr="009018C1" w:rsidRDefault="00EB2D26" w:rsidP="00113318">
            <w:pPr>
              <w:pStyle w:val="Default"/>
              <w:spacing w:line="360" w:lineRule="auto"/>
              <w:rPr>
                <w:sz w:val="28"/>
                <w:szCs w:val="28"/>
              </w:rPr>
            </w:pPr>
            <w:r w:rsidRPr="009018C1">
              <w:rPr>
                <w:sz w:val="28"/>
                <w:szCs w:val="28"/>
              </w:rPr>
              <w:t xml:space="preserve">Автономність </w:t>
            </w:r>
          </w:p>
        </w:tc>
        <w:tc>
          <w:tcPr>
            <w:tcW w:w="709" w:type="dxa"/>
          </w:tcPr>
          <w:p w:rsidR="00EB2D26" w:rsidRPr="009018C1" w:rsidRDefault="00EB2D26" w:rsidP="00113318">
            <w:pPr>
              <w:pStyle w:val="Default"/>
              <w:spacing w:line="360" w:lineRule="auto"/>
              <w:rPr>
                <w:sz w:val="28"/>
                <w:szCs w:val="28"/>
              </w:rPr>
            </w:pPr>
            <w:r w:rsidRPr="009018C1">
              <w:rPr>
                <w:sz w:val="28"/>
                <w:szCs w:val="28"/>
              </w:rPr>
              <w:t xml:space="preserve">– </w:t>
            </w:r>
          </w:p>
        </w:tc>
        <w:tc>
          <w:tcPr>
            <w:tcW w:w="666" w:type="dxa"/>
          </w:tcPr>
          <w:p w:rsidR="00EB2D26" w:rsidRPr="009018C1" w:rsidRDefault="00EB2D26" w:rsidP="00113318">
            <w:pPr>
              <w:pStyle w:val="Default"/>
              <w:spacing w:line="360" w:lineRule="auto"/>
              <w:rPr>
                <w:sz w:val="28"/>
                <w:szCs w:val="28"/>
              </w:rPr>
            </w:pPr>
            <w:r w:rsidRPr="009018C1">
              <w:rPr>
                <w:sz w:val="28"/>
                <w:szCs w:val="28"/>
              </w:rPr>
              <w:t xml:space="preserve">0 </w:t>
            </w:r>
          </w:p>
        </w:tc>
        <w:tc>
          <w:tcPr>
            <w:tcW w:w="609" w:type="dxa"/>
          </w:tcPr>
          <w:p w:rsidR="00EB2D26" w:rsidRPr="009018C1" w:rsidRDefault="00EB2D26" w:rsidP="00113318">
            <w:pPr>
              <w:pStyle w:val="Default"/>
              <w:spacing w:line="360" w:lineRule="auto"/>
              <w:rPr>
                <w:sz w:val="28"/>
                <w:szCs w:val="28"/>
              </w:rPr>
            </w:pPr>
            <w:r w:rsidRPr="009018C1">
              <w:rPr>
                <w:sz w:val="28"/>
                <w:szCs w:val="28"/>
              </w:rPr>
              <w:t xml:space="preserve">1–2 </w:t>
            </w:r>
          </w:p>
        </w:tc>
        <w:tc>
          <w:tcPr>
            <w:tcW w:w="720" w:type="dxa"/>
          </w:tcPr>
          <w:p w:rsidR="00EB2D26" w:rsidRPr="009018C1" w:rsidRDefault="00EB2D26" w:rsidP="00113318">
            <w:pPr>
              <w:pStyle w:val="Default"/>
              <w:spacing w:line="360" w:lineRule="auto"/>
              <w:rPr>
                <w:sz w:val="28"/>
                <w:szCs w:val="28"/>
              </w:rPr>
            </w:pPr>
            <w:r w:rsidRPr="009018C1">
              <w:rPr>
                <w:sz w:val="28"/>
                <w:szCs w:val="28"/>
              </w:rPr>
              <w:t xml:space="preserve">3 </w:t>
            </w:r>
          </w:p>
        </w:tc>
        <w:tc>
          <w:tcPr>
            <w:tcW w:w="685" w:type="dxa"/>
          </w:tcPr>
          <w:p w:rsidR="00EB2D26" w:rsidRPr="009018C1" w:rsidRDefault="00EB2D26" w:rsidP="00113318">
            <w:pPr>
              <w:pStyle w:val="Default"/>
              <w:spacing w:line="360" w:lineRule="auto"/>
              <w:rPr>
                <w:sz w:val="28"/>
                <w:szCs w:val="28"/>
              </w:rPr>
            </w:pPr>
            <w:r w:rsidRPr="009018C1">
              <w:rPr>
                <w:sz w:val="28"/>
                <w:szCs w:val="28"/>
              </w:rPr>
              <w:t xml:space="preserve">4–5 </w:t>
            </w:r>
          </w:p>
        </w:tc>
        <w:tc>
          <w:tcPr>
            <w:tcW w:w="556" w:type="dxa"/>
          </w:tcPr>
          <w:p w:rsidR="00EB2D26" w:rsidRPr="009018C1" w:rsidRDefault="00EB2D26" w:rsidP="00113318">
            <w:pPr>
              <w:pStyle w:val="Default"/>
              <w:spacing w:line="360" w:lineRule="auto"/>
              <w:rPr>
                <w:sz w:val="28"/>
                <w:szCs w:val="28"/>
              </w:rPr>
            </w:pPr>
            <w:r w:rsidRPr="009018C1">
              <w:rPr>
                <w:sz w:val="28"/>
                <w:szCs w:val="28"/>
              </w:rPr>
              <w:t xml:space="preserve">– </w:t>
            </w:r>
          </w:p>
        </w:tc>
        <w:tc>
          <w:tcPr>
            <w:tcW w:w="513" w:type="dxa"/>
          </w:tcPr>
          <w:p w:rsidR="00EB2D26" w:rsidRPr="009018C1" w:rsidRDefault="00EB2D26" w:rsidP="00113318">
            <w:pPr>
              <w:pStyle w:val="Default"/>
              <w:spacing w:line="360" w:lineRule="auto"/>
              <w:rPr>
                <w:sz w:val="28"/>
                <w:szCs w:val="28"/>
              </w:rPr>
            </w:pPr>
            <w:r w:rsidRPr="009018C1">
              <w:rPr>
                <w:sz w:val="28"/>
                <w:szCs w:val="28"/>
              </w:rPr>
              <w:t xml:space="preserve">6 </w:t>
            </w:r>
          </w:p>
        </w:tc>
        <w:tc>
          <w:tcPr>
            <w:tcW w:w="894" w:type="dxa"/>
          </w:tcPr>
          <w:p w:rsidR="00EB2D26" w:rsidRPr="009018C1" w:rsidRDefault="00EB2D26" w:rsidP="00113318">
            <w:pPr>
              <w:pStyle w:val="Default"/>
              <w:spacing w:line="360" w:lineRule="auto"/>
              <w:rPr>
                <w:sz w:val="28"/>
                <w:szCs w:val="28"/>
              </w:rPr>
            </w:pPr>
            <w:r w:rsidRPr="009018C1">
              <w:rPr>
                <w:sz w:val="28"/>
                <w:szCs w:val="28"/>
              </w:rPr>
              <w:t xml:space="preserve">– </w:t>
            </w:r>
          </w:p>
        </w:tc>
        <w:tc>
          <w:tcPr>
            <w:tcW w:w="567" w:type="dxa"/>
          </w:tcPr>
          <w:p w:rsidR="00EB2D26" w:rsidRPr="009018C1" w:rsidRDefault="00EB2D26" w:rsidP="00113318">
            <w:pPr>
              <w:pStyle w:val="Default"/>
              <w:spacing w:line="360" w:lineRule="auto"/>
              <w:rPr>
                <w:sz w:val="28"/>
                <w:szCs w:val="28"/>
              </w:rPr>
            </w:pPr>
            <w:r w:rsidRPr="009018C1">
              <w:rPr>
                <w:sz w:val="28"/>
                <w:szCs w:val="28"/>
              </w:rPr>
              <w:t xml:space="preserve">7 </w:t>
            </w:r>
          </w:p>
        </w:tc>
        <w:tc>
          <w:tcPr>
            <w:tcW w:w="894" w:type="dxa"/>
          </w:tcPr>
          <w:p w:rsidR="00EB2D26" w:rsidRPr="009018C1" w:rsidRDefault="00EB2D26" w:rsidP="00113318">
            <w:pPr>
              <w:pStyle w:val="Default"/>
              <w:spacing w:line="360" w:lineRule="auto"/>
              <w:rPr>
                <w:sz w:val="28"/>
                <w:szCs w:val="28"/>
              </w:rPr>
            </w:pPr>
            <w:r w:rsidRPr="009018C1">
              <w:rPr>
                <w:sz w:val="28"/>
                <w:szCs w:val="28"/>
              </w:rPr>
              <w:t xml:space="preserve">8 </w:t>
            </w:r>
          </w:p>
        </w:tc>
      </w:tr>
      <w:tr w:rsidR="00EB2D26" w:rsidRPr="009018C1" w:rsidTr="00113318">
        <w:trPr>
          <w:trHeight w:val="112"/>
        </w:trPr>
        <w:tc>
          <w:tcPr>
            <w:tcW w:w="2093" w:type="dxa"/>
          </w:tcPr>
          <w:p w:rsidR="00EB2D26" w:rsidRPr="009018C1" w:rsidRDefault="00EB2D26" w:rsidP="00113318">
            <w:pPr>
              <w:pStyle w:val="Default"/>
              <w:spacing w:line="360" w:lineRule="auto"/>
              <w:rPr>
                <w:sz w:val="28"/>
                <w:szCs w:val="28"/>
              </w:rPr>
            </w:pPr>
            <w:r w:rsidRPr="009018C1">
              <w:rPr>
                <w:sz w:val="28"/>
                <w:szCs w:val="28"/>
              </w:rPr>
              <w:t xml:space="preserve">Контактність </w:t>
            </w:r>
          </w:p>
        </w:tc>
        <w:tc>
          <w:tcPr>
            <w:tcW w:w="709" w:type="dxa"/>
          </w:tcPr>
          <w:p w:rsidR="00EB2D26" w:rsidRPr="009018C1" w:rsidRDefault="00EB2D26" w:rsidP="00113318">
            <w:pPr>
              <w:pStyle w:val="Default"/>
              <w:spacing w:line="360" w:lineRule="auto"/>
              <w:rPr>
                <w:sz w:val="28"/>
                <w:szCs w:val="28"/>
              </w:rPr>
            </w:pPr>
            <w:r w:rsidRPr="009018C1">
              <w:rPr>
                <w:sz w:val="28"/>
                <w:szCs w:val="28"/>
              </w:rPr>
              <w:t xml:space="preserve">– </w:t>
            </w:r>
          </w:p>
        </w:tc>
        <w:tc>
          <w:tcPr>
            <w:tcW w:w="666" w:type="dxa"/>
          </w:tcPr>
          <w:p w:rsidR="00EB2D26" w:rsidRPr="009018C1" w:rsidRDefault="00EB2D26" w:rsidP="00113318">
            <w:pPr>
              <w:pStyle w:val="Default"/>
              <w:spacing w:line="360" w:lineRule="auto"/>
              <w:rPr>
                <w:sz w:val="28"/>
                <w:szCs w:val="28"/>
              </w:rPr>
            </w:pPr>
            <w:r w:rsidRPr="009018C1">
              <w:rPr>
                <w:sz w:val="28"/>
                <w:szCs w:val="28"/>
              </w:rPr>
              <w:t xml:space="preserve">0 </w:t>
            </w:r>
          </w:p>
        </w:tc>
        <w:tc>
          <w:tcPr>
            <w:tcW w:w="609" w:type="dxa"/>
          </w:tcPr>
          <w:p w:rsidR="00EB2D26" w:rsidRPr="009018C1" w:rsidRDefault="00EB2D26" w:rsidP="00113318">
            <w:pPr>
              <w:pStyle w:val="Default"/>
              <w:spacing w:line="360" w:lineRule="auto"/>
              <w:rPr>
                <w:sz w:val="28"/>
                <w:szCs w:val="28"/>
              </w:rPr>
            </w:pPr>
            <w:r w:rsidRPr="009018C1">
              <w:rPr>
                <w:sz w:val="28"/>
                <w:szCs w:val="28"/>
              </w:rPr>
              <w:t xml:space="preserve">1 </w:t>
            </w:r>
          </w:p>
        </w:tc>
        <w:tc>
          <w:tcPr>
            <w:tcW w:w="720" w:type="dxa"/>
          </w:tcPr>
          <w:p w:rsidR="00EB2D26" w:rsidRPr="009018C1" w:rsidRDefault="00EB2D26" w:rsidP="00113318">
            <w:pPr>
              <w:pStyle w:val="Default"/>
              <w:spacing w:line="360" w:lineRule="auto"/>
              <w:rPr>
                <w:sz w:val="28"/>
                <w:szCs w:val="28"/>
              </w:rPr>
            </w:pPr>
            <w:r w:rsidRPr="009018C1">
              <w:rPr>
                <w:sz w:val="28"/>
                <w:szCs w:val="28"/>
              </w:rPr>
              <w:t xml:space="preserve">2 </w:t>
            </w:r>
          </w:p>
        </w:tc>
        <w:tc>
          <w:tcPr>
            <w:tcW w:w="685" w:type="dxa"/>
          </w:tcPr>
          <w:p w:rsidR="00EB2D26" w:rsidRPr="009018C1" w:rsidRDefault="00EB2D26" w:rsidP="00113318">
            <w:pPr>
              <w:pStyle w:val="Default"/>
              <w:spacing w:line="360" w:lineRule="auto"/>
              <w:rPr>
                <w:sz w:val="28"/>
                <w:szCs w:val="28"/>
              </w:rPr>
            </w:pPr>
            <w:r w:rsidRPr="009018C1">
              <w:rPr>
                <w:sz w:val="28"/>
                <w:szCs w:val="28"/>
              </w:rPr>
              <w:t xml:space="preserve">3 </w:t>
            </w:r>
          </w:p>
        </w:tc>
        <w:tc>
          <w:tcPr>
            <w:tcW w:w="556" w:type="dxa"/>
          </w:tcPr>
          <w:p w:rsidR="00EB2D26" w:rsidRPr="009018C1" w:rsidRDefault="00EB2D26" w:rsidP="00113318">
            <w:pPr>
              <w:pStyle w:val="Default"/>
              <w:spacing w:line="360" w:lineRule="auto"/>
              <w:rPr>
                <w:sz w:val="28"/>
                <w:szCs w:val="28"/>
              </w:rPr>
            </w:pPr>
            <w:r w:rsidRPr="009018C1">
              <w:rPr>
                <w:sz w:val="28"/>
                <w:szCs w:val="28"/>
              </w:rPr>
              <w:t xml:space="preserve">4 </w:t>
            </w:r>
          </w:p>
        </w:tc>
        <w:tc>
          <w:tcPr>
            <w:tcW w:w="513" w:type="dxa"/>
          </w:tcPr>
          <w:p w:rsidR="00EB2D26" w:rsidRPr="009018C1" w:rsidRDefault="00EB2D26" w:rsidP="00113318">
            <w:pPr>
              <w:pStyle w:val="Default"/>
              <w:spacing w:line="360" w:lineRule="auto"/>
              <w:rPr>
                <w:sz w:val="28"/>
                <w:szCs w:val="28"/>
              </w:rPr>
            </w:pPr>
            <w:r w:rsidRPr="009018C1">
              <w:rPr>
                <w:sz w:val="28"/>
                <w:szCs w:val="28"/>
              </w:rPr>
              <w:t xml:space="preserve">5 </w:t>
            </w:r>
          </w:p>
        </w:tc>
        <w:tc>
          <w:tcPr>
            <w:tcW w:w="894" w:type="dxa"/>
          </w:tcPr>
          <w:p w:rsidR="00EB2D26" w:rsidRPr="009018C1" w:rsidRDefault="00EB2D26" w:rsidP="00113318">
            <w:pPr>
              <w:pStyle w:val="Default"/>
              <w:spacing w:line="360" w:lineRule="auto"/>
              <w:rPr>
                <w:sz w:val="28"/>
                <w:szCs w:val="28"/>
              </w:rPr>
            </w:pPr>
            <w:r w:rsidRPr="009018C1">
              <w:rPr>
                <w:sz w:val="28"/>
                <w:szCs w:val="28"/>
              </w:rPr>
              <w:t xml:space="preserve">6 </w:t>
            </w:r>
          </w:p>
        </w:tc>
        <w:tc>
          <w:tcPr>
            <w:tcW w:w="567" w:type="dxa"/>
          </w:tcPr>
          <w:p w:rsidR="00EB2D26" w:rsidRPr="009018C1" w:rsidRDefault="00EB2D26" w:rsidP="00113318">
            <w:pPr>
              <w:pStyle w:val="Default"/>
              <w:spacing w:line="360" w:lineRule="auto"/>
              <w:rPr>
                <w:sz w:val="28"/>
                <w:szCs w:val="28"/>
              </w:rPr>
            </w:pPr>
            <w:r w:rsidRPr="009018C1">
              <w:rPr>
                <w:sz w:val="28"/>
                <w:szCs w:val="28"/>
              </w:rPr>
              <w:t xml:space="preserve">7 </w:t>
            </w:r>
          </w:p>
        </w:tc>
        <w:tc>
          <w:tcPr>
            <w:tcW w:w="894" w:type="dxa"/>
          </w:tcPr>
          <w:p w:rsidR="00EB2D26" w:rsidRPr="009018C1" w:rsidRDefault="00EB2D26" w:rsidP="00113318">
            <w:pPr>
              <w:pStyle w:val="Default"/>
              <w:spacing w:line="360" w:lineRule="auto"/>
              <w:rPr>
                <w:sz w:val="28"/>
                <w:szCs w:val="28"/>
              </w:rPr>
            </w:pPr>
            <w:r w:rsidRPr="009018C1">
              <w:rPr>
                <w:sz w:val="28"/>
                <w:szCs w:val="28"/>
              </w:rPr>
              <w:t xml:space="preserve">8 </w:t>
            </w:r>
          </w:p>
        </w:tc>
      </w:tr>
      <w:tr w:rsidR="00EB2D26" w:rsidRPr="009018C1" w:rsidTr="00113318">
        <w:trPr>
          <w:trHeight w:val="111"/>
        </w:trPr>
        <w:tc>
          <w:tcPr>
            <w:tcW w:w="2093" w:type="dxa"/>
          </w:tcPr>
          <w:p w:rsidR="00EB2D26" w:rsidRPr="009018C1" w:rsidRDefault="00EB2D26" w:rsidP="00113318">
            <w:pPr>
              <w:pStyle w:val="Default"/>
              <w:spacing w:line="360" w:lineRule="auto"/>
              <w:rPr>
                <w:sz w:val="28"/>
                <w:szCs w:val="28"/>
              </w:rPr>
            </w:pPr>
            <w:r w:rsidRPr="009018C1">
              <w:rPr>
                <w:sz w:val="28"/>
                <w:szCs w:val="28"/>
              </w:rPr>
              <w:t xml:space="preserve">Самоприйняття </w:t>
            </w:r>
          </w:p>
        </w:tc>
        <w:tc>
          <w:tcPr>
            <w:tcW w:w="709" w:type="dxa"/>
          </w:tcPr>
          <w:p w:rsidR="00EB2D26" w:rsidRPr="009018C1" w:rsidRDefault="00EB2D26" w:rsidP="00113318">
            <w:pPr>
              <w:pStyle w:val="Default"/>
              <w:spacing w:line="360" w:lineRule="auto"/>
              <w:rPr>
                <w:sz w:val="28"/>
                <w:szCs w:val="28"/>
              </w:rPr>
            </w:pPr>
            <w:r w:rsidRPr="009018C1">
              <w:rPr>
                <w:sz w:val="28"/>
                <w:szCs w:val="28"/>
              </w:rPr>
              <w:t xml:space="preserve">– </w:t>
            </w:r>
          </w:p>
        </w:tc>
        <w:tc>
          <w:tcPr>
            <w:tcW w:w="666" w:type="dxa"/>
          </w:tcPr>
          <w:p w:rsidR="00EB2D26" w:rsidRPr="009018C1" w:rsidRDefault="00EB2D26" w:rsidP="00113318">
            <w:pPr>
              <w:pStyle w:val="Default"/>
              <w:spacing w:line="360" w:lineRule="auto"/>
              <w:rPr>
                <w:sz w:val="28"/>
                <w:szCs w:val="28"/>
              </w:rPr>
            </w:pPr>
            <w:r w:rsidRPr="009018C1">
              <w:rPr>
                <w:sz w:val="28"/>
                <w:szCs w:val="28"/>
              </w:rPr>
              <w:t xml:space="preserve">0 </w:t>
            </w:r>
          </w:p>
        </w:tc>
        <w:tc>
          <w:tcPr>
            <w:tcW w:w="609" w:type="dxa"/>
          </w:tcPr>
          <w:p w:rsidR="00EB2D26" w:rsidRPr="009018C1" w:rsidRDefault="00EB2D26" w:rsidP="00113318">
            <w:pPr>
              <w:pStyle w:val="Default"/>
              <w:spacing w:line="360" w:lineRule="auto"/>
              <w:rPr>
                <w:sz w:val="28"/>
                <w:szCs w:val="28"/>
              </w:rPr>
            </w:pPr>
            <w:r w:rsidRPr="009018C1">
              <w:rPr>
                <w:sz w:val="28"/>
                <w:szCs w:val="28"/>
              </w:rPr>
              <w:t xml:space="preserve">1 </w:t>
            </w:r>
          </w:p>
        </w:tc>
        <w:tc>
          <w:tcPr>
            <w:tcW w:w="720" w:type="dxa"/>
          </w:tcPr>
          <w:p w:rsidR="00EB2D26" w:rsidRPr="009018C1" w:rsidRDefault="00EB2D26" w:rsidP="00113318">
            <w:pPr>
              <w:pStyle w:val="Default"/>
              <w:spacing w:line="360" w:lineRule="auto"/>
              <w:rPr>
                <w:sz w:val="28"/>
                <w:szCs w:val="28"/>
              </w:rPr>
            </w:pPr>
            <w:r w:rsidRPr="009018C1">
              <w:rPr>
                <w:sz w:val="28"/>
                <w:szCs w:val="28"/>
              </w:rPr>
              <w:t xml:space="preserve">2 </w:t>
            </w:r>
          </w:p>
        </w:tc>
        <w:tc>
          <w:tcPr>
            <w:tcW w:w="685" w:type="dxa"/>
          </w:tcPr>
          <w:p w:rsidR="00EB2D26" w:rsidRPr="009018C1" w:rsidRDefault="00EB2D26" w:rsidP="00113318">
            <w:pPr>
              <w:pStyle w:val="Default"/>
              <w:spacing w:line="360" w:lineRule="auto"/>
              <w:rPr>
                <w:sz w:val="28"/>
                <w:szCs w:val="28"/>
              </w:rPr>
            </w:pPr>
            <w:r w:rsidRPr="009018C1">
              <w:rPr>
                <w:sz w:val="28"/>
                <w:szCs w:val="28"/>
              </w:rPr>
              <w:t xml:space="preserve">3 </w:t>
            </w:r>
          </w:p>
        </w:tc>
        <w:tc>
          <w:tcPr>
            <w:tcW w:w="556" w:type="dxa"/>
          </w:tcPr>
          <w:p w:rsidR="00EB2D26" w:rsidRPr="009018C1" w:rsidRDefault="00EB2D26" w:rsidP="00113318">
            <w:pPr>
              <w:pStyle w:val="Default"/>
              <w:spacing w:line="360" w:lineRule="auto"/>
              <w:rPr>
                <w:sz w:val="28"/>
                <w:szCs w:val="28"/>
              </w:rPr>
            </w:pPr>
            <w:r w:rsidRPr="009018C1">
              <w:rPr>
                <w:sz w:val="28"/>
                <w:szCs w:val="28"/>
              </w:rPr>
              <w:t xml:space="preserve">4 </w:t>
            </w:r>
          </w:p>
        </w:tc>
        <w:tc>
          <w:tcPr>
            <w:tcW w:w="513" w:type="dxa"/>
          </w:tcPr>
          <w:p w:rsidR="00EB2D26" w:rsidRPr="009018C1" w:rsidRDefault="00EB2D26" w:rsidP="00113318">
            <w:pPr>
              <w:pStyle w:val="Default"/>
              <w:spacing w:line="360" w:lineRule="auto"/>
              <w:rPr>
                <w:sz w:val="28"/>
                <w:szCs w:val="28"/>
              </w:rPr>
            </w:pPr>
            <w:r w:rsidRPr="009018C1">
              <w:rPr>
                <w:sz w:val="28"/>
                <w:szCs w:val="28"/>
              </w:rPr>
              <w:t xml:space="preserve">5 </w:t>
            </w:r>
          </w:p>
        </w:tc>
        <w:tc>
          <w:tcPr>
            <w:tcW w:w="894" w:type="dxa"/>
          </w:tcPr>
          <w:p w:rsidR="00EB2D26" w:rsidRPr="009018C1" w:rsidRDefault="00EB2D26" w:rsidP="00113318">
            <w:pPr>
              <w:pStyle w:val="Default"/>
              <w:spacing w:line="360" w:lineRule="auto"/>
              <w:rPr>
                <w:sz w:val="28"/>
                <w:szCs w:val="28"/>
              </w:rPr>
            </w:pPr>
            <w:r w:rsidRPr="009018C1">
              <w:rPr>
                <w:sz w:val="28"/>
                <w:szCs w:val="28"/>
              </w:rPr>
              <w:t xml:space="preserve">6 </w:t>
            </w:r>
          </w:p>
        </w:tc>
        <w:tc>
          <w:tcPr>
            <w:tcW w:w="567" w:type="dxa"/>
          </w:tcPr>
          <w:p w:rsidR="00EB2D26" w:rsidRPr="009018C1" w:rsidRDefault="00EB2D26" w:rsidP="00113318">
            <w:pPr>
              <w:pStyle w:val="Default"/>
              <w:spacing w:line="360" w:lineRule="auto"/>
              <w:rPr>
                <w:sz w:val="28"/>
                <w:szCs w:val="28"/>
              </w:rPr>
            </w:pPr>
            <w:r w:rsidRPr="009018C1">
              <w:rPr>
                <w:sz w:val="28"/>
                <w:szCs w:val="28"/>
              </w:rPr>
              <w:t xml:space="preserve">7 </w:t>
            </w:r>
          </w:p>
        </w:tc>
        <w:tc>
          <w:tcPr>
            <w:tcW w:w="894" w:type="dxa"/>
          </w:tcPr>
          <w:p w:rsidR="00EB2D26" w:rsidRPr="009018C1" w:rsidRDefault="00EB2D26" w:rsidP="00113318">
            <w:pPr>
              <w:pStyle w:val="Default"/>
              <w:spacing w:line="360" w:lineRule="auto"/>
              <w:rPr>
                <w:sz w:val="28"/>
                <w:szCs w:val="28"/>
              </w:rPr>
            </w:pPr>
            <w:r w:rsidRPr="009018C1">
              <w:rPr>
                <w:sz w:val="28"/>
                <w:szCs w:val="28"/>
              </w:rPr>
              <w:t xml:space="preserve">8 </w:t>
            </w:r>
          </w:p>
        </w:tc>
      </w:tr>
      <w:tr w:rsidR="00EB2D26" w:rsidRPr="009018C1" w:rsidTr="00113318">
        <w:trPr>
          <w:trHeight w:val="112"/>
        </w:trPr>
        <w:tc>
          <w:tcPr>
            <w:tcW w:w="2093" w:type="dxa"/>
          </w:tcPr>
          <w:p w:rsidR="00EB2D26" w:rsidRPr="009018C1" w:rsidRDefault="00EB2D26" w:rsidP="00113318">
            <w:pPr>
              <w:pStyle w:val="Default"/>
              <w:spacing w:line="360" w:lineRule="auto"/>
              <w:rPr>
                <w:sz w:val="28"/>
                <w:szCs w:val="28"/>
              </w:rPr>
            </w:pPr>
            <w:r w:rsidRPr="009018C1">
              <w:rPr>
                <w:sz w:val="28"/>
                <w:szCs w:val="28"/>
              </w:rPr>
              <w:t xml:space="preserve">Креативність </w:t>
            </w:r>
          </w:p>
        </w:tc>
        <w:tc>
          <w:tcPr>
            <w:tcW w:w="709" w:type="dxa"/>
          </w:tcPr>
          <w:p w:rsidR="00EB2D26" w:rsidRPr="009018C1" w:rsidRDefault="00EB2D26" w:rsidP="00113318">
            <w:pPr>
              <w:pStyle w:val="Default"/>
              <w:spacing w:line="360" w:lineRule="auto"/>
              <w:rPr>
                <w:sz w:val="28"/>
                <w:szCs w:val="28"/>
              </w:rPr>
            </w:pPr>
            <w:r w:rsidRPr="009018C1">
              <w:rPr>
                <w:sz w:val="28"/>
                <w:szCs w:val="28"/>
              </w:rPr>
              <w:t xml:space="preserve">– </w:t>
            </w:r>
          </w:p>
        </w:tc>
        <w:tc>
          <w:tcPr>
            <w:tcW w:w="666" w:type="dxa"/>
          </w:tcPr>
          <w:p w:rsidR="00EB2D26" w:rsidRPr="009018C1" w:rsidRDefault="00EB2D26" w:rsidP="00113318">
            <w:pPr>
              <w:pStyle w:val="Default"/>
              <w:spacing w:line="360" w:lineRule="auto"/>
              <w:rPr>
                <w:sz w:val="28"/>
                <w:szCs w:val="28"/>
              </w:rPr>
            </w:pPr>
            <w:r w:rsidRPr="009018C1">
              <w:rPr>
                <w:sz w:val="28"/>
                <w:szCs w:val="28"/>
              </w:rPr>
              <w:t xml:space="preserve">– </w:t>
            </w:r>
          </w:p>
        </w:tc>
        <w:tc>
          <w:tcPr>
            <w:tcW w:w="609" w:type="dxa"/>
          </w:tcPr>
          <w:p w:rsidR="00EB2D26" w:rsidRPr="009018C1" w:rsidRDefault="00EB2D26" w:rsidP="00113318">
            <w:pPr>
              <w:pStyle w:val="Default"/>
              <w:spacing w:line="360" w:lineRule="auto"/>
              <w:rPr>
                <w:sz w:val="28"/>
                <w:szCs w:val="28"/>
              </w:rPr>
            </w:pPr>
            <w:r w:rsidRPr="009018C1">
              <w:rPr>
                <w:sz w:val="28"/>
                <w:szCs w:val="28"/>
              </w:rPr>
              <w:t xml:space="preserve">0 </w:t>
            </w:r>
          </w:p>
        </w:tc>
        <w:tc>
          <w:tcPr>
            <w:tcW w:w="720" w:type="dxa"/>
          </w:tcPr>
          <w:p w:rsidR="00EB2D26" w:rsidRPr="009018C1" w:rsidRDefault="00EB2D26" w:rsidP="00113318">
            <w:pPr>
              <w:pStyle w:val="Default"/>
              <w:spacing w:line="360" w:lineRule="auto"/>
              <w:rPr>
                <w:sz w:val="28"/>
                <w:szCs w:val="28"/>
              </w:rPr>
            </w:pPr>
            <w:r w:rsidRPr="009018C1">
              <w:rPr>
                <w:sz w:val="28"/>
                <w:szCs w:val="28"/>
              </w:rPr>
              <w:t xml:space="preserve">1–2 </w:t>
            </w:r>
          </w:p>
        </w:tc>
        <w:tc>
          <w:tcPr>
            <w:tcW w:w="685" w:type="dxa"/>
          </w:tcPr>
          <w:p w:rsidR="00EB2D26" w:rsidRPr="009018C1" w:rsidRDefault="00EB2D26" w:rsidP="00113318">
            <w:pPr>
              <w:pStyle w:val="Default"/>
              <w:spacing w:line="360" w:lineRule="auto"/>
              <w:rPr>
                <w:sz w:val="28"/>
                <w:szCs w:val="28"/>
              </w:rPr>
            </w:pPr>
            <w:r w:rsidRPr="009018C1">
              <w:rPr>
                <w:sz w:val="28"/>
                <w:szCs w:val="28"/>
              </w:rPr>
              <w:t xml:space="preserve">3 </w:t>
            </w:r>
          </w:p>
        </w:tc>
        <w:tc>
          <w:tcPr>
            <w:tcW w:w="556" w:type="dxa"/>
          </w:tcPr>
          <w:p w:rsidR="00EB2D26" w:rsidRPr="009018C1" w:rsidRDefault="00EB2D26" w:rsidP="00113318">
            <w:pPr>
              <w:pStyle w:val="Default"/>
              <w:spacing w:line="360" w:lineRule="auto"/>
              <w:rPr>
                <w:sz w:val="28"/>
                <w:szCs w:val="28"/>
              </w:rPr>
            </w:pPr>
            <w:r w:rsidRPr="009018C1">
              <w:rPr>
                <w:sz w:val="28"/>
                <w:szCs w:val="28"/>
              </w:rPr>
              <w:t xml:space="preserve">4 </w:t>
            </w:r>
          </w:p>
        </w:tc>
        <w:tc>
          <w:tcPr>
            <w:tcW w:w="513" w:type="dxa"/>
          </w:tcPr>
          <w:p w:rsidR="00EB2D26" w:rsidRPr="009018C1" w:rsidRDefault="00EB2D26" w:rsidP="00113318">
            <w:pPr>
              <w:pStyle w:val="Default"/>
              <w:spacing w:line="360" w:lineRule="auto"/>
              <w:rPr>
                <w:sz w:val="28"/>
                <w:szCs w:val="28"/>
              </w:rPr>
            </w:pPr>
            <w:r w:rsidRPr="009018C1">
              <w:rPr>
                <w:sz w:val="28"/>
                <w:szCs w:val="28"/>
              </w:rPr>
              <w:t xml:space="preserve">– </w:t>
            </w:r>
          </w:p>
        </w:tc>
        <w:tc>
          <w:tcPr>
            <w:tcW w:w="894" w:type="dxa"/>
          </w:tcPr>
          <w:p w:rsidR="00EB2D26" w:rsidRPr="009018C1" w:rsidRDefault="00EB2D26" w:rsidP="00113318">
            <w:pPr>
              <w:pStyle w:val="Default"/>
              <w:spacing w:line="360" w:lineRule="auto"/>
              <w:rPr>
                <w:sz w:val="28"/>
                <w:szCs w:val="28"/>
              </w:rPr>
            </w:pPr>
            <w:r w:rsidRPr="009018C1">
              <w:rPr>
                <w:sz w:val="28"/>
                <w:szCs w:val="28"/>
              </w:rPr>
              <w:t xml:space="preserve">5 </w:t>
            </w:r>
          </w:p>
        </w:tc>
        <w:tc>
          <w:tcPr>
            <w:tcW w:w="567" w:type="dxa"/>
          </w:tcPr>
          <w:p w:rsidR="00EB2D26" w:rsidRPr="009018C1" w:rsidRDefault="00EB2D26" w:rsidP="00113318">
            <w:pPr>
              <w:pStyle w:val="Default"/>
              <w:spacing w:line="360" w:lineRule="auto"/>
              <w:rPr>
                <w:sz w:val="28"/>
                <w:szCs w:val="28"/>
              </w:rPr>
            </w:pPr>
            <w:r w:rsidRPr="009018C1">
              <w:rPr>
                <w:sz w:val="28"/>
                <w:szCs w:val="28"/>
              </w:rPr>
              <w:t xml:space="preserve">6 </w:t>
            </w:r>
          </w:p>
        </w:tc>
        <w:tc>
          <w:tcPr>
            <w:tcW w:w="894" w:type="dxa"/>
          </w:tcPr>
          <w:p w:rsidR="00EB2D26" w:rsidRPr="009018C1" w:rsidRDefault="00EB2D26" w:rsidP="00113318">
            <w:pPr>
              <w:pStyle w:val="Default"/>
              <w:spacing w:line="360" w:lineRule="auto"/>
              <w:rPr>
                <w:sz w:val="28"/>
                <w:szCs w:val="28"/>
              </w:rPr>
            </w:pPr>
            <w:r w:rsidRPr="009018C1">
              <w:rPr>
                <w:sz w:val="28"/>
                <w:szCs w:val="28"/>
              </w:rPr>
              <w:t xml:space="preserve">7 </w:t>
            </w:r>
          </w:p>
        </w:tc>
      </w:tr>
      <w:tr w:rsidR="00EB2D26" w:rsidRPr="009018C1" w:rsidTr="00113318">
        <w:trPr>
          <w:trHeight w:val="112"/>
        </w:trPr>
        <w:tc>
          <w:tcPr>
            <w:tcW w:w="2093" w:type="dxa"/>
          </w:tcPr>
          <w:p w:rsidR="00EB2D26" w:rsidRPr="009018C1" w:rsidRDefault="00EB2D26" w:rsidP="00113318">
            <w:pPr>
              <w:pStyle w:val="Default"/>
              <w:spacing w:line="360" w:lineRule="auto"/>
              <w:rPr>
                <w:sz w:val="28"/>
                <w:szCs w:val="28"/>
              </w:rPr>
            </w:pPr>
            <w:r w:rsidRPr="009018C1">
              <w:rPr>
                <w:sz w:val="28"/>
                <w:szCs w:val="28"/>
              </w:rPr>
              <w:t xml:space="preserve">Синергічність </w:t>
            </w:r>
          </w:p>
        </w:tc>
        <w:tc>
          <w:tcPr>
            <w:tcW w:w="709" w:type="dxa"/>
          </w:tcPr>
          <w:p w:rsidR="00EB2D26" w:rsidRPr="009018C1" w:rsidRDefault="00EB2D26" w:rsidP="00113318">
            <w:pPr>
              <w:pStyle w:val="Default"/>
              <w:spacing w:line="360" w:lineRule="auto"/>
              <w:rPr>
                <w:sz w:val="28"/>
                <w:szCs w:val="28"/>
              </w:rPr>
            </w:pPr>
            <w:r w:rsidRPr="009018C1">
              <w:rPr>
                <w:sz w:val="28"/>
                <w:szCs w:val="28"/>
              </w:rPr>
              <w:t xml:space="preserve">– </w:t>
            </w:r>
          </w:p>
        </w:tc>
        <w:tc>
          <w:tcPr>
            <w:tcW w:w="666" w:type="dxa"/>
          </w:tcPr>
          <w:p w:rsidR="00EB2D26" w:rsidRPr="009018C1" w:rsidRDefault="00EB2D26" w:rsidP="00113318">
            <w:pPr>
              <w:pStyle w:val="Default"/>
              <w:spacing w:line="360" w:lineRule="auto"/>
              <w:rPr>
                <w:sz w:val="28"/>
                <w:szCs w:val="28"/>
              </w:rPr>
            </w:pPr>
            <w:r w:rsidRPr="009018C1">
              <w:rPr>
                <w:sz w:val="28"/>
                <w:szCs w:val="28"/>
              </w:rPr>
              <w:t xml:space="preserve">– </w:t>
            </w:r>
          </w:p>
        </w:tc>
        <w:tc>
          <w:tcPr>
            <w:tcW w:w="609" w:type="dxa"/>
          </w:tcPr>
          <w:p w:rsidR="00EB2D26" w:rsidRPr="009018C1" w:rsidRDefault="00EB2D26" w:rsidP="00113318">
            <w:pPr>
              <w:pStyle w:val="Default"/>
              <w:spacing w:line="360" w:lineRule="auto"/>
              <w:rPr>
                <w:sz w:val="28"/>
                <w:szCs w:val="28"/>
              </w:rPr>
            </w:pPr>
            <w:r w:rsidRPr="009018C1">
              <w:rPr>
                <w:sz w:val="28"/>
                <w:szCs w:val="28"/>
              </w:rPr>
              <w:t xml:space="preserve">0–1 </w:t>
            </w:r>
          </w:p>
        </w:tc>
        <w:tc>
          <w:tcPr>
            <w:tcW w:w="720" w:type="dxa"/>
          </w:tcPr>
          <w:p w:rsidR="00EB2D26" w:rsidRPr="009018C1" w:rsidRDefault="00EB2D26" w:rsidP="00113318">
            <w:pPr>
              <w:pStyle w:val="Default"/>
              <w:spacing w:line="360" w:lineRule="auto"/>
              <w:rPr>
                <w:sz w:val="28"/>
                <w:szCs w:val="28"/>
              </w:rPr>
            </w:pPr>
            <w:r w:rsidRPr="009018C1">
              <w:rPr>
                <w:sz w:val="28"/>
                <w:szCs w:val="28"/>
              </w:rPr>
              <w:t xml:space="preserve">2 </w:t>
            </w:r>
          </w:p>
        </w:tc>
        <w:tc>
          <w:tcPr>
            <w:tcW w:w="685" w:type="dxa"/>
          </w:tcPr>
          <w:p w:rsidR="00EB2D26" w:rsidRPr="009018C1" w:rsidRDefault="00EB2D26" w:rsidP="00113318">
            <w:pPr>
              <w:pStyle w:val="Default"/>
              <w:spacing w:line="360" w:lineRule="auto"/>
              <w:rPr>
                <w:sz w:val="28"/>
                <w:szCs w:val="28"/>
              </w:rPr>
            </w:pPr>
            <w:r w:rsidRPr="009018C1">
              <w:rPr>
                <w:sz w:val="28"/>
                <w:szCs w:val="28"/>
              </w:rPr>
              <w:t xml:space="preserve">3 </w:t>
            </w:r>
          </w:p>
        </w:tc>
        <w:tc>
          <w:tcPr>
            <w:tcW w:w="556" w:type="dxa"/>
          </w:tcPr>
          <w:p w:rsidR="00EB2D26" w:rsidRPr="009018C1" w:rsidRDefault="00EB2D26" w:rsidP="00113318">
            <w:pPr>
              <w:pStyle w:val="Default"/>
              <w:spacing w:line="360" w:lineRule="auto"/>
              <w:rPr>
                <w:sz w:val="28"/>
                <w:szCs w:val="28"/>
              </w:rPr>
            </w:pPr>
            <w:r w:rsidRPr="009018C1">
              <w:rPr>
                <w:sz w:val="28"/>
                <w:szCs w:val="28"/>
              </w:rPr>
              <w:t xml:space="preserve">4 </w:t>
            </w:r>
          </w:p>
        </w:tc>
        <w:tc>
          <w:tcPr>
            <w:tcW w:w="513" w:type="dxa"/>
          </w:tcPr>
          <w:p w:rsidR="00EB2D26" w:rsidRPr="009018C1" w:rsidRDefault="00EB2D26" w:rsidP="00113318">
            <w:pPr>
              <w:pStyle w:val="Default"/>
              <w:spacing w:line="360" w:lineRule="auto"/>
              <w:rPr>
                <w:sz w:val="28"/>
                <w:szCs w:val="28"/>
              </w:rPr>
            </w:pPr>
            <w:r w:rsidRPr="009018C1">
              <w:rPr>
                <w:sz w:val="28"/>
                <w:szCs w:val="28"/>
              </w:rPr>
              <w:t xml:space="preserve">– </w:t>
            </w:r>
          </w:p>
        </w:tc>
        <w:tc>
          <w:tcPr>
            <w:tcW w:w="894" w:type="dxa"/>
          </w:tcPr>
          <w:p w:rsidR="00EB2D26" w:rsidRPr="009018C1" w:rsidRDefault="00EB2D26" w:rsidP="00113318">
            <w:pPr>
              <w:pStyle w:val="Default"/>
              <w:spacing w:line="360" w:lineRule="auto"/>
              <w:rPr>
                <w:sz w:val="28"/>
                <w:szCs w:val="28"/>
              </w:rPr>
            </w:pPr>
            <w:r w:rsidRPr="009018C1">
              <w:rPr>
                <w:sz w:val="28"/>
                <w:szCs w:val="28"/>
              </w:rPr>
              <w:t xml:space="preserve">5 </w:t>
            </w:r>
          </w:p>
        </w:tc>
        <w:tc>
          <w:tcPr>
            <w:tcW w:w="567" w:type="dxa"/>
          </w:tcPr>
          <w:p w:rsidR="00EB2D26" w:rsidRPr="009018C1" w:rsidRDefault="00EB2D26" w:rsidP="00113318">
            <w:pPr>
              <w:pStyle w:val="Default"/>
              <w:spacing w:line="360" w:lineRule="auto"/>
              <w:rPr>
                <w:sz w:val="28"/>
                <w:szCs w:val="28"/>
              </w:rPr>
            </w:pPr>
            <w:r w:rsidRPr="009018C1">
              <w:rPr>
                <w:sz w:val="28"/>
                <w:szCs w:val="28"/>
              </w:rPr>
              <w:t xml:space="preserve">6 </w:t>
            </w:r>
          </w:p>
        </w:tc>
        <w:tc>
          <w:tcPr>
            <w:tcW w:w="894" w:type="dxa"/>
          </w:tcPr>
          <w:p w:rsidR="00EB2D26" w:rsidRPr="009018C1" w:rsidRDefault="00EB2D26" w:rsidP="00113318">
            <w:pPr>
              <w:pStyle w:val="Default"/>
              <w:spacing w:line="360" w:lineRule="auto"/>
              <w:rPr>
                <w:sz w:val="28"/>
                <w:szCs w:val="28"/>
              </w:rPr>
            </w:pPr>
            <w:r w:rsidRPr="009018C1">
              <w:rPr>
                <w:sz w:val="28"/>
                <w:szCs w:val="28"/>
              </w:rPr>
              <w:t xml:space="preserve">7 </w:t>
            </w:r>
          </w:p>
        </w:tc>
      </w:tr>
    </w:tbl>
    <w:p w:rsidR="00703EA3" w:rsidRPr="009018C1" w:rsidRDefault="00703EA3" w:rsidP="00EB2D26">
      <w:pPr>
        <w:spacing w:after="0" w:line="360" w:lineRule="auto"/>
        <w:jc w:val="both"/>
        <w:rPr>
          <w:rFonts w:ascii="Times New Roman" w:hAnsi="Times New Roman" w:cs="Times New Roman"/>
          <w:sz w:val="28"/>
          <w:szCs w:val="28"/>
        </w:rPr>
      </w:pPr>
    </w:p>
    <w:p w:rsidR="00113318" w:rsidRPr="009018C1" w:rsidRDefault="00113318" w:rsidP="00113318">
      <w:pPr>
        <w:spacing w:after="0" w:line="360" w:lineRule="auto"/>
        <w:ind w:firstLine="709"/>
        <w:jc w:val="both"/>
        <w:rPr>
          <w:rFonts w:ascii="Times New Roman" w:hAnsi="Times New Roman" w:cs="Times New Roman"/>
          <w:sz w:val="28"/>
          <w:szCs w:val="28"/>
        </w:rPr>
      </w:pPr>
    </w:p>
    <w:p w:rsidR="006323F1" w:rsidRDefault="006323F1" w:rsidP="00875544">
      <w:pPr>
        <w:spacing w:after="0" w:line="360" w:lineRule="auto"/>
        <w:ind w:firstLine="709"/>
        <w:jc w:val="both"/>
        <w:rPr>
          <w:rFonts w:ascii="Times New Roman" w:hAnsi="Times New Roman" w:cs="Times New Roman"/>
          <w:b/>
          <w:sz w:val="28"/>
          <w:szCs w:val="28"/>
        </w:rPr>
      </w:pPr>
    </w:p>
    <w:p w:rsidR="006323F1" w:rsidRDefault="006323F1" w:rsidP="00875544">
      <w:pPr>
        <w:spacing w:after="0" w:line="360" w:lineRule="auto"/>
        <w:ind w:firstLine="709"/>
        <w:jc w:val="both"/>
        <w:rPr>
          <w:rFonts w:ascii="Times New Roman" w:hAnsi="Times New Roman" w:cs="Times New Roman"/>
          <w:b/>
          <w:sz w:val="28"/>
          <w:szCs w:val="28"/>
        </w:rPr>
      </w:pPr>
    </w:p>
    <w:p w:rsidR="006323F1" w:rsidRDefault="006323F1" w:rsidP="00875544">
      <w:pPr>
        <w:spacing w:after="0" w:line="360" w:lineRule="auto"/>
        <w:ind w:firstLine="709"/>
        <w:jc w:val="both"/>
        <w:rPr>
          <w:rFonts w:ascii="Times New Roman" w:hAnsi="Times New Roman" w:cs="Times New Roman"/>
          <w:b/>
          <w:sz w:val="28"/>
          <w:szCs w:val="28"/>
        </w:rPr>
      </w:pPr>
    </w:p>
    <w:p w:rsidR="006323F1" w:rsidRDefault="006323F1" w:rsidP="00875544">
      <w:pPr>
        <w:spacing w:after="0" w:line="360" w:lineRule="auto"/>
        <w:ind w:firstLine="709"/>
        <w:jc w:val="both"/>
        <w:rPr>
          <w:rFonts w:ascii="Times New Roman" w:hAnsi="Times New Roman" w:cs="Times New Roman"/>
          <w:b/>
          <w:sz w:val="28"/>
          <w:szCs w:val="28"/>
        </w:rPr>
      </w:pPr>
    </w:p>
    <w:p w:rsidR="006323F1" w:rsidRDefault="006323F1" w:rsidP="00875544">
      <w:pPr>
        <w:spacing w:after="0" w:line="360" w:lineRule="auto"/>
        <w:ind w:firstLine="709"/>
        <w:jc w:val="both"/>
        <w:rPr>
          <w:rFonts w:ascii="Times New Roman" w:hAnsi="Times New Roman" w:cs="Times New Roman"/>
          <w:b/>
          <w:sz w:val="28"/>
          <w:szCs w:val="28"/>
        </w:rPr>
      </w:pPr>
    </w:p>
    <w:p w:rsidR="006323F1" w:rsidRDefault="006323F1" w:rsidP="00875544">
      <w:pPr>
        <w:spacing w:after="0" w:line="360" w:lineRule="auto"/>
        <w:ind w:firstLine="709"/>
        <w:jc w:val="both"/>
        <w:rPr>
          <w:rFonts w:ascii="Times New Roman" w:hAnsi="Times New Roman" w:cs="Times New Roman"/>
          <w:b/>
          <w:sz w:val="28"/>
          <w:szCs w:val="28"/>
        </w:rPr>
      </w:pPr>
    </w:p>
    <w:p w:rsidR="006323F1" w:rsidRDefault="006323F1" w:rsidP="00875544">
      <w:pPr>
        <w:spacing w:after="0" w:line="360" w:lineRule="auto"/>
        <w:ind w:firstLine="709"/>
        <w:jc w:val="both"/>
        <w:rPr>
          <w:rFonts w:ascii="Times New Roman" w:hAnsi="Times New Roman" w:cs="Times New Roman"/>
          <w:b/>
          <w:sz w:val="28"/>
          <w:szCs w:val="28"/>
        </w:rPr>
      </w:pPr>
    </w:p>
    <w:p w:rsidR="006323F1" w:rsidRDefault="006323F1" w:rsidP="00875544">
      <w:pPr>
        <w:spacing w:after="0" w:line="360" w:lineRule="auto"/>
        <w:ind w:firstLine="709"/>
        <w:jc w:val="both"/>
        <w:rPr>
          <w:rFonts w:ascii="Times New Roman" w:hAnsi="Times New Roman" w:cs="Times New Roman"/>
          <w:b/>
          <w:sz w:val="28"/>
          <w:szCs w:val="28"/>
        </w:rPr>
      </w:pPr>
    </w:p>
    <w:p w:rsidR="006323F1" w:rsidRDefault="006323F1" w:rsidP="00875544">
      <w:pPr>
        <w:spacing w:after="0" w:line="360" w:lineRule="auto"/>
        <w:ind w:firstLine="709"/>
        <w:jc w:val="both"/>
        <w:rPr>
          <w:rFonts w:ascii="Times New Roman" w:hAnsi="Times New Roman" w:cs="Times New Roman"/>
          <w:b/>
          <w:sz w:val="28"/>
          <w:szCs w:val="28"/>
        </w:rPr>
      </w:pPr>
    </w:p>
    <w:p w:rsidR="006323F1" w:rsidRPr="006323F1" w:rsidRDefault="006323F1" w:rsidP="006323F1">
      <w:pPr>
        <w:spacing w:after="0" w:line="360" w:lineRule="auto"/>
        <w:ind w:firstLine="709"/>
        <w:jc w:val="right"/>
        <w:rPr>
          <w:rFonts w:ascii="Times New Roman" w:hAnsi="Times New Roman" w:cs="Times New Roman"/>
          <w:b/>
          <w:i/>
          <w:sz w:val="28"/>
          <w:szCs w:val="28"/>
        </w:rPr>
      </w:pPr>
      <w:r w:rsidRPr="006323F1">
        <w:rPr>
          <w:rFonts w:ascii="Times New Roman" w:hAnsi="Times New Roman" w:cs="Times New Roman"/>
          <w:b/>
          <w:i/>
          <w:sz w:val="28"/>
          <w:szCs w:val="28"/>
        </w:rPr>
        <w:lastRenderedPageBreak/>
        <w:t>Додаток Б</w:t>
      </w:r>
      <w:r w:rsidR="00113318" w:rsidRPr="006323F1">
        <w:rPr>
          <w:rFonts w:ascii="Times New Roman" w:hAnsi="Times New Roman" w:cs="Times New Roman"/>
          <w:b/>
          <w:i/>
          <w:sz w:val="28"/>
          <w:szCs w:val="28"/>
        </w:rPr>
        <w:t xml:space="preserve"> </w:t>
      </w:r>
    </w:p>
    <w:p w:rsidR="00113318" w:rsidRPr="009018C1" w:rsidRDefault="00875544" w:rsidP="001D00A8">
      <w:pPr>
        <w:spacing w:after="0" w:line="360" w:lineRule="auto"/>
        <w:ind w:firstLine="709"/>
        <w:jc w:val="center"/>
        <w:rPr>
          <w:rFonts w:ascii="Times New Roman" w:hAnsi="Times New Roman" w:cs="Times New Roman"/>
          <w:b/>
          <w:sz w:val="28"/>
          <w:szCs w:val="28"/>
          <w:lang w:val="ru-RU"/>
        </w:rPr>
      </w:pPr>
      <w:r w:rsidRPr="009018C1">
        <w:rPr>
          <w:rFonts w:ascii="Times New Roman" w:hAnsi="Times New Roman" w:cs="Times New Roman"/>
          <w:b/>
          <w:kern w:val="0"/>
          <w:sz w:val="28"/>
          <w:szCs w:val="28"/>
          <w:lang w:val="ru-RU"/>
        </w:rPr>
        <w:t>Опитувальник</w:t>
      </w:r>
      <w:r w:rsidR="00113318" w:rsidRPr="009018C1">
        <w:rPr>
          <w:rFonts w:ascii="Times New Roman" w:hAnsi="Times New Roman" w:cs="Times New Roman"/>
          <w:b/>
          <w:kern w:val="0"/>
          <w:sz w:val="28"/>
          <w:szCs w:val="28"/>
          <w:lang w:val="ru-RU"/>
        </w:rPr>
        <w:t xml:space="preserve"> «Шкали психологічного благополуччя»</w:t>
      </w:r>
      <w:r w:rsidR="00546BCB" w:rsidRPr="009018C1">
        <w:rPr>
          <w:rFonts w:ascii="Times New Roman" w:hAnsi="Times New Roman" w:cs="Times New Roman"/>
          <w:b/>
          <w:kern w:val="0"/>
          <w:sz w:val="28"/>
          <w:szCs w:val="28"/>
          <w:lang w:val="ru-RU"/>
        </w:rPr>
        <w:t>[3]</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iCs/>
          <w:kern w:val="0"/>
          <w:sz w:val="28"/>
          <w:szCs w:val="28"/>
          <w:lang w:val="ru-RU"/>
        </w:rPr>
      </w:pPr>
      <w:r w:rsidRPr="009018C1">
        <w:rPr>
          <w:rFonts w:ascii="Times New Roman" w:hAnsi="Times New Roman" w:cs="Times New Roman"/>
          <w:iCs/>
          <w:kern w:val="0"/>
          <w:sz w:val="28"/>
          <w:szCs w:val="28"/>
          <w:lang w:val="ru-RU"/>
        </w:rPr>
        <w:t>Наступні твердження щодо Ваших відчуттів стосовно себе і Вашого життя. Будь ласка, пам’ятайте, що тут немає правильних та неправильних відповідей.</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bCs/>
          <w:kern w:val="0"/>
          <w:sz w:val="28"/>
          <w:szCs w:val="28"/>
          <w:lang w:val="ru-RU"/>
        </w:rPr>
      </w:pPr>
      <w:r w:rsidRPr="009018C1">
        <w:rPr>
          <w:rFonts w:ascii="Times New Roman" w:hAnsi="Times New Roman" w:cs="Times New Roman"/>
          <w:bCs/>
          <w:kern w:val="0"/>
          <w:sz w:val="28"/>
          <w:szCs w:val="28"/>
          <w:lang w:val="ru-RU"/>
        </w:rPr>
        <w:t>Обведіть цифру, що відповідає в найбільшій мі</w:t>
      </w:r>
      <w:proofErr w:type="gramStart"/>
      <w:r w:rsidRPr="009018C1">
        <w:rPr>
          <w:rFonts w:ascii="Times New Roman" w:hAnsi="Times New Roman" w:cs="Times New Roman"/>
          <w:bCs/>
          <w:kern w:val="0"/>
          <w:sz w:val="28"/>
          <w:szCs w:val="28"/>
          <w:lang w:val="ru-RU"/>
        </w:rPr>
        <w:t>р</w:t>
      </w:r>
      <w:proofErr w:type="gramEnd"/>
      <w:r w:rsidRPr="009018C1">
        <w:rPr>
          <w:rFonts w:ascii="Times New Roman" w:hAnsi="Times New Roman" w:cs="Times New Roman"/>
          <w:bCs/>
          <w:kern w:val="0"/>
          <w:sz w:val="28"/>
          <w:szCs w:val="28"/>
          <w:lang w:val="ru-RU"/>
        </w:rPr>
        <w:t>і ступеню Вашої згоди або незгоди з кожним твердженням на даний момент:</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bCs/>
          <w:kern w:val="0"/>
          <w:sz w:val="28"/>
          <w:szCs w:val="28"/>
          <w:lang w:val="ru-RU"/>
        </w:rPr>
      </w:pPr>
      <w:r w:rsidRPr="009018C1">
        <w:rPr>
          <w:rFonts w:ascii="Times New Roman" w:hAnsi="Times New Roman" w:cs="Times New Roman"/>
          <w:bCs/>
          <w:kern w:val="0"/>
          <w:sz w:val="28"/>
          <w:szCs w:val="28"/>
          <w:lang w:val="ru-RU"/>
        </w:rPr>
        <w:t>1 – Повністю не згоден</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bCs/>
          <w:kern w:val="0"/>
          <w:sz w:val="28"/>
          <w:szCs w:val="28"/>
          <w:lang w:val="ru-RU"/>
        </w:rPr>
      </w:pPr>
      <w:r w:rsidRPr="009018C1">
        <w:rPr>
          <w:rFonts w:ascii="Times New Roman" w:hAnsi="Times New Roman" w:cs="Times New Roman"/>
          <w:bCs/>
          <w:kern w:val="0"/>
          <w:sz w:val="28"/>
          <w:szCs w:val="28"/>
          <w:lang w:val="ru-RU"/>
        </w:rPr>
        <w:t>2 – Здебільшого, не згоден</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bCs/>
          <w:kern w:val="0"/>
          <w:sz w:val="28"/>
          <w:szCs w:val="28"/>
          <w:lang w:val="ru-RU"/>
        </w:rPr>
      </w:pPr>
      <w:r w:rsidRPr="009018C1">
        <w:rPr>
          <w:rFonts w:ascii="Times New Roman" w:hAnsi="Times New Roman" w:cs="Times New Roman"/>
          <w:bCs/>
          <w:kern w:val="0"/>
          <w:sz w:val="28"/>
          <w:szCs w:val="28"/>
          <w:lang w:val="ru-RU"/>
        </w:rPr>
        <w:t>3 – Де в чому не згоден</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bCs/>
          <w:kern w:val="0"/>
          <w:sz w:val="28"/>
          <w:szCs w:val="28"/>
          <w:lang w:val="ru-RU"/>
        </w:rPr>
      </w:pPr>
      <w:r w:rsidRPr="009018C1">
        <w:rPr>
          <w:rFonts w:ascii="Times New Roman" w:hAnsi="Times New Roman" w:cs="Times New Roman"/>
          <w:bCs/>
          <w:kern w:val="0"/>
          <w:sz w:val="28"/>
          <w:szCs w:val="28"/>
          <w:lang w:val="ru-RU"/>
        </w:rPr>
        <w:t>4 – Де в чому згоден</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bCs/>
          <w:kern w:val="0"/>
          <w:sz w:val="28"/>
          <w:szCs w:val="28"/>
          <w:lang w:val="ru-RU"/>
        </w:rPr>
      </w:pPr>
      <w:r w:rsidRPr="009018C1">
        <w:rPr>
          <w:rFonts w:ascii="Times New Roman" w:hAnsi="Times New Roman" w:cs="Times New Roman"/>
          <w:bCs/>
          <w:kern w:val="0"/>
          <w:sz w:val="28"/>
          <w:szCs w:val="28"/>
          <w:lang w:val="ru-RU"/>
        </w:rPr>
        <w:t>5 – Швидше, згоден</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bCs/>
          <w:kern w:val="0"/>
          <w:sz w:val="28"/>
          <w:szCs w:val="28"/>
          <w:lang w:val="ru-RU"/>
        </w:rPr>
      </w:pPr>
      <w:r w:rsidRPr="009018C1">
        <w:rPr>
          <w:rFonts w:ascii="Times New Roman" w:hAnsi="Times New Roman" w:cs="Times New Roman"/>
          <w:bCs/>
          <w:kern w:val="0"/>
          <w:sz w:val="28"/>
          <w:szCs w:val="28"/>
          <w:lang w:val="ru-RU"/>
        </w:rPr>
        <w:t>6 – Повністю</w:t>
      </w:r>
      <w:r w:rsidR="00160B3B" w:rsidRPr="009018C1">
        <w:rPr>
          <w:rFonts w:ascii="Times New Roman" w:hAnsi="Times New Roman" w:cs="Times New Roman"/>
          <w:bCs/>
          <w:kern w:val="0"/>
          <w:sz w:val="28"/>
          <w:szCs w:val="28"/>
          <w:lang w:val="ru-RU"/>
        </w:rPr>
        <w:t xml:space="preserve"> </w:t>
      </w:r>
      <w:r w:rsidRPr="009018C1">
        <w:rPr>
          <w:rFonts w:ascii="Times New Roman" w:hAnsi="Times New Roman" w:cs="Times New Roman"/>
          <w:bCs/>
          <w:kern w:val="0"/>
          <w:sz w:val="28"/>
          <w:szCs w:val="28"/>
          <w:lang w:val="ru-RU"/>
        </w:rPr>
        <w:t>згоден</w:t>
      </w:r>
      <w:r w:rsidR="00875544" w:rsidRPr="009018C1">
        <w:rPr>
          <w:rFonts w:ascii="Times New Roman" w:hAnsi="Times New Roman" w:cs="Times New Roman"/>
          <w:bCs/>
          <w:kern w:val="0"/>
          <w:sz w:val="28"/>
          <w:szCs w:val="28"/>
          <w:lang w:val="ru-RU"/>
        </w:rPr>
        <w:t>.</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1. Багато людей вважають мене л</w:t>
      </w:r>
      <w:r w:rsidR="00160B3B" w:rsidRPr="009018C1">
        <w:rPr>
          <w:rFonts w:ascii="Times New Roman" w:hAnsi="Times New Roman" w:cs="Times New Roman"/>
          <w:kern w:val="0"/>
          <w:sz w:val="28"/>
          <w:szCs w:val="28"/>
          <w:lang w:val="ru-RU"/>
        </w:rPr>
        <w:t>юблячим і дбайливим.</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2. Іноді я змінюю </w:t>
      </w:r>
      <w:proofErr w:type="gramStart"/>
      <w:r w:rsidRPr="009018C1">
        <w:rPr>
          <w:rFonts w:ascii="Times New Roman" w:hAnsi="Times New Roman" w:cs="Times New Roman"/>
          <w:kern w:val="0"/>
          <w:sz w:val="28"/>
          <w:szCs w:val="28"/>
          <w:lang w:val="ru-RU"/>
        </w:rPr>
        <w:t>свою</w:t>
      </w:r>
      <w:proofErr w:type="gramEnd"/>
      <w:r w:rsidRPr="009018C1">
        <w:rPr>
          <w:rFonts w:ascii="Times New Roman" w:hAnsi="Times New Roman" w:cs="Times New Roman"/>
          <w:kern w:val="0"/>
          <w:sz w:val="28"/>
          <w:szCs w:val="28"/>
          <w:lang w:val="ru-RU"/>
        </w:rPr>
        <w:t xml:space="preserve"> поведінку або образ думок, щоб</w:t>
      </w:r>
      <w:r w:rsidR="00160B3B" w:rsidRPr="009018C1">
        <w:rPr>
          <w:rFonts w:ascii="Times New Roman" w:hAnsi="Times New Roman" w:cs="Times New Roman"/>
          <w:kern w:val="0"/>
          <w:sz w:val="28"/>
          <w:szCs w:val="28"/>
          <w:lang w:val="ru-RU"/>
        </w:rPr>
        <w:t xml:space="preserve"> </w:t>
      </w:r>
      <w:r w:rsidRPr="009018C1">
        <w:rPr>
          <w:rFonts w:ascii="Times New Roman" w:hAnsi="Times New Roman" w:cs="Times New Roman"/>
          <w:kern w:val="0"/>
          <w:sz w:val="28"/>
          <w:szCs w:val="28"/>
          <w:lang w:val="ru-RU"/>
        </w:rPr>
        <w:t>відповідат</w:t>
      </w:r>
      <w:r w:rsidR="00160B3B" w:rsidRPr="009018C1">
        <w:rPr>
          <w:rFonts w:ascii="Times New Roman" w:hAnsi="Times New Roman" w:cs="Times New Roman"/>
          <w:kern w:val="0"/>
          <w:sz w:val="28"/>
          <w:szCs w:val="28"/>
          <w:lang w:val="ru-RU"/>
        </w:rPr>
        <w:t>и запитам оточуючих.</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3. Взагалі, я вважаю, що сам несу відповідальність за те, як я</w:t>
      </w:r>
      <w:r w:rsidR="00160B3B" w:rsidRPr="009018C1">
        <w:rPr>
          <w:rFonts w:ascii="Times New Roman" w:hAnsi="Times New Roman" w:cs="Times New Roman"/>
          <w:kern w:val="0"/>
          <w:sz w:val="28"/>
          <w:szCs w:val="28"/>
          <w:lang w:val="ru-RU"/>
        </w:rPr>
        <w:t xml:space="preserve"> живу.</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4. Я не зацікавлений в діяльності, яка розш</w:t>
      </w:r>
      <w:r w:rsidR="00160B3B" w:rsidRPr="009018C1">
        <w:rPr>
          <w:rFonts w:ascii="Times New Roman" w:hAnsi="Times New Roman" w:cs="Times New Roman"/>
          <w:kern w:val="0"/>
          <w:sz w:val="28"/>
          <w:szCs w:val="28"/>
          <w:lang w:val="ru-RU"/>
        </w:rPr>
        <w:t xml:space="preserve">ирить мій </w:t>
      </w:r>
      <w:proofErr w:type="gramStart"/>
      <w:r w:rsidR="00160B3B" w:rsidRPr="009018C1">
        <w:rPr>
          <w:rFonts w:ascii="Times New Roman" w:hAnsi="Times New Roman" w:cs="Times New Roman"/>
          <w:kern w:val="0"/>
          <w:sz w:val="28"/>
          <w:szCs w:val="28"/>
          <w:lang w:val="ru-RU"/>
        </w:rPr>
        <w:t>св</w:t>
      </w:r>
      <w:proofErr w:type="gramEnd"/>
      <w:r w:rsidR="00160B3B" w:rsidRPr="009018C1">
        <w:rPr>
          <w:rFonts w:ascii="Times New Roman" w:hAnsi="Times New Roman" w:cs="Times New Roman"/>
          <w:kern w:val="0"/>
          <w:sz w:val="28"/>
          <w:szCs w:val="28"/>
          <w:lang w:val="ru-RU"/>
        </w:rPr>
        <w:t>ітогляд.</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5. Мені приємно думати про те, що я зробив у минулому і що</w:t>
      </w:r>
      <w:r w:rsidR="00160B3B" w:rsidRPr="009018C1">
        <w:rPr>
          <w:rFonts w:ascii="Times New Roman" w:hAnsi="Times New Roman" w:cs="Times New Roman"/>
          <w:kern w:val="0"/>
          <w:sz w:val="28"/>
          <w:szCs w:val="28"/>
          <w:lang w:val="ru-RU"/>
        </w:rPr>
        <w:t xml:space="preserve"> </w:t>
      </w:r>
      <w:r w:rsidRPr="009018C1">
        <w:rPr>
          <w:rFonts w:ascii="Times New Roman" w:hAnsi="Times New Roman" w:cs="Times New Roman"/>
          <w:kern w:val="0"/>
          <w:sz w:val="28"/>
          <w:szCs w:val="28"/>
          <w:lang w:val="ru-RU"/>
        </w:rPr>
        <w:t>сподіваюся зр</w:t>
      </w:r>
      <w:r w:rsidR="00160B3B" w:rsidRPr="009018C1">
        <w:rPr>
          <w:rFonts w:ascii="Times New Roman" w:hAnsi="Times New Roman" w:cs="Times New Roman"/>
          <w:kern w:val="0"/>
          <w:sz w:val="28"/>
          <w:szCs w:val="28"/>
          <w:lang w:val="ru-RU"/>
        </w:rPr>
        <w:t>обити в майбутньому.</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6. Коли я проглядаю історію свого життя, я випробовую задоволення від то</w:t>
      </w:r>
      <w:r w:rsidR="00160B3B" w:rsidRPr="009018C1">
        <w:rPr>
          <w:rFonts w:ascii="Times New Roman" w:hAnsi="Times New Roman" w:cs="Times New Roman"/>
          <w:kern w:val="0"/>
          <w:sz w:val="28"/>
          <w:szCs w:val="28"/>
          <w:lang w:val="ru-RU"/>
        </w:rPr>
        <w:t>го, як все склалося.</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7. Вважаю </w:t>
      </w:r>
      <w:proofErr w:type="gramStart"/>
      <w:r w:rsidRPr="009018C1">
        <w:rPr>
          <w:rFonts w:ascii="Times New Roman" w:hAnsi="Times New Roman" w:cs="Times New Roman"/>
          <w:kern w:val="0"/>
          <w:sz w:val="28"/>
          <w:szCs w:val="28"/>
          <w:lang w:val="ru-RU"/>
        </w:rPr>
        <w:t>п</w:t>
      </w:r>
      <w:proofErr w:type="gramEnd"/>
      <w:r w:rsidRPr="009018C1">
        <w:rPr>
          <w:rFonts w:ascii="Times New Roman" w:hAnsi="Times New Roman" w:cs="Times New Roman"/>
          <w:kern w:val="0"/>
          <w:sz w:val="28"/>
          <w:szCs w:val="28"/>
          <w:lang w:val="ru-RU"/>
        </w:rPr>
        <w:t xml:space="preserve">ідтримку близьких відносин </w:t>
      </w:r>
      <w:r w:rsidR="00160B3B" w:rsidRPr="009018C1">
        <w:rPr>
          <w:rFonts w:ascii="Times New Roman" w:hAnsi="Times New Roman" w:cs="Times New Roman"/>
          <w:kern w:val="0"/>
          <w:sz w:val="28"/>
          <w:szCs w:val="28"/>
          <w:lang w:val="ru-RU"/>
        </w:rPr>
        <w:t>складною і даремною.</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8. Я не боюся висловлювати вголос те, що я думаю, навіть якщо</w:t>
      </w:r>
      <w:r w:rsidR="00160B3B" w:rsidRPr="009018C1">
        <w:rPr>
          <w:rFonts w:ascii="Times New Roman" w:hAnsi="Times New Roman" w:cs="Times New Roman"/>
          <w:kern w:val="0"/>
          <w:sz w:val="28"/>
          <w:szCs w:val="28"/>
          <w:lang w:val="ru-RU"/>
        </w:rPr>
        <w:t xml:space="preserve"> </w:t>
      </w:r>
      <w:proofErr w:type="gramStart"/>
      <w:r w:rsidRPr="009018C1">
        <w:rPr>
          <w:rFonts w:ascii="Times New Roman" w:hAnsi="Times New Roman" w:cs="Times New Roman"/>
          <w:kern w:val="0"/>
          <w:sz w:val="28"/>
          <w:szCs w:val="28"/>
          <w:lang w:val="ru-RU"/>
        </w:rPr>
        <w:t>це не</w:t>
      </w:r>
      <w:proofErr w:type="gramEnd"/>
      <w:r w:rsidRPr="009018C1">
        <w:rPr>
          <w:rFonts w:ascii="Times New Roman" w:hAnsi="Times New Roman" w:cs="Times New Roman"/>
          <w:kern w:val="0"/>
          <w:sz w:val="28"/>
          <w:szCs w:val="28"/>
          <w:lang w:val="ru-RU"/>
        </w:rPr>
        <w:t xml:space="preserve"> відпові</w:t>
      </w:r>
      <w:r w:rsidR="00160B3B" w:rsidRPr="009018C1">
        <w:rPr>
          <w:rFonts w:ascii="Times New Roman" w:hAnsi="Times New Roman" w:cs="Times New Roman"/>
          <w:kern w:val="0"/>
          <w:sz w:val="28"/>
          <w:szCs w:val="28"/>
          <w:lang w:val="ru-RU"/>
        </w:rPr>
        <w:t>дає думці оточуючих.</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9. Потреби повсякденного життя </w:t>
      </w:r>
      <w:r w:rsidR="00160B3B" w:rsidRPr="009018C1">
        <w:rPr>
          <w:rFonts w:ascii="Times New Roman" w:hAnsi="Times New Roman" w:cs="Times New Roman"/>
          <w:kern w:val="0"/>
          <w:sz w:val="28"/>
          <w:szCs w:val="28"/>
          <w:lang w:val="ru-RU"/>
        </w:rPr>
        <w:t>часто нервують мене.</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10. Взагалі, я вважаю, що продовжую дізнаватися більше </w:t>
      </w:r>
      <w:proofErr w:type="gramStart"/>
      <w:r w:rsidRPr="009018C1">
        <w:rPr>
          <w:rFonts w:ascii="Times New Roman" w:hAnsi="Times New Roman" w:cs="Times New Roman"/>
          <w:kern w:val="0"/>
          <w:sz w:val="28"/>
          <w:szCs w:val="28"/>
          <w:lang w:val="ru-RU"/>
        </w:rPr>
        <w:t>про</w:t>
      </w:r>
      <w:proofErr w:type="gramEnd"/>
      <w:r w:rsidR="00160B3B" w:rsidRPr="009018C1">
        <w:rPr>
          <w:rFonts w:ascii="Times New Roman" w:hAnsi="Times New Roman" w:cs="Times New Roman"/>
          <w:kern w:val="0"/>
          <w:sz w:val="28"/>
          <w:szCs w:val="28"/>
          <w:lang w:val="ru-RU"/>
        </w:rPr>
        <w:t xml:space="preserve"> </w:t>
      </w:r>
      <w:r w:rsidRPr="009018C1">
        <w:rPr>
          <w:rFonts w:ascii="Times New Roman" w:hAnsi="Times New Roman" w:cs="Times New Roman"/>
          <w:kern w:val="0"/>
          <w:sz w:val="28"/>
          <w:szCs w:val="28"/>
          <w:lang w:val="ru-RU"/>
        </w:rPr>
        <w:t>себе з ч</w:t>
      </w:r>
      <w:r w:rsidR="00160B3B" w:rsidRPr="009018C1">
        <w:rPr>
          <w:rFonts w:ascii="Times New Roman" w:hAnsi="Times New Roman" w:cs="Times New Roman"/>
          <w:kern w:val="0"/>
          <w:sz w:val="28"/>
          <w:szCs w:val="28"/>
          <w:lang w:val="ru-RU"/>
        </w:rPr>
        <w:t>асом.</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11. Я живу одним днем і не замислююся серйозно щодо май</w:t>
      </w:r>
      <w:r w:rsidR="00160B3B" w:rsidRPr="009018C1">
        <w:rPr>
          <w:rFonts w:ascii="Times New Roman" w:hAnsi="Times New Roman" w:cs="Times New Roman"/>
          <w:kern w:val="0"/>
          <w:sz w:val="28"/>
          <w:szCs w:val="28"/>
          <w:lang w:val="ru-RU"/>
        </w:rPr>
        <w:t>бутнього.</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12. Взагалі, я відчуваю упевненість і позитивне відношення </w:t>
      </w:r>
      <w:proofErr w:type="gramStart"/>
      <w:r w:rsidRPr="009018C1">
        <w:rPr>
          <w:rFonts w:ascii="Times New Roman" w:hAnsi="Times New Roman" w:cs="Times New Roman"/>
          <w:kern w:val="0"/>
          <w:sz w:val="28"/>
          <w:szCs w:val="28"/>
          <w:lang w:val="ru-RU"/>
        </w:rPr>
        <w:t>до</w:t>
      </w:r>
      <w:proofErr w:type="gramEnd"/>
      <w:r w:rsidR="00160B3B" w:rsidRPr="009018C1">
        <w:rPr>
          <w:rFonts w:ascii="Times New Roman" w:hAnsi="Times New Roman" w:cs="Times New Roman"/>
          <w:kern w:val="0"/>
          <w:sz w:val="28"/>
          <w:szCs w:val="28"/>
          <w:lang w:val="ru-RU"/>
        </w:rPr>
        <w:t xml:space="preserve"> себе.</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lastRenderedPageBreak/>
        <w:t xml:space="preserve">13. Я часто відчуваю себе самотнім через те, що </w:t>
      </w:r>
      <w:proofErr w:type="gramStart"/>
      <w:r w:rsidRPr="009018C1">
        <w:rPr>
          <w:rFonts w:ascii="Times New Roman" w:hAnsi="Times New Roman" w:cs="Times New Roman"/>
          <w:kern w:val="0"/>
          <w:sz w:val="28"/>
          <w:szCs w:val="28"/>
          <w:lang w:val="ru-RU"/>
        </w:rPr>
        <w:t>у</w:t>
      </w:r>
      <w:proofErr w:type="gramEnd"/>
      <w:r w:rsidRPr="009018C1">
        <w:rPr>
          <w:rFonts w:ascii="Times New Roman" w:hAnsi="Times New Roman" w:cs="Times New Roman"/>
          <w:kern w:val="0"/>
          <w:sz w:val="28"/>
          <w:szCs w:val="28"/>
          <w:lang w:val="ru-RU"/>
        </w:rPr>
        <w:t xml:space="preserve"> </w:t>
      </w:r>
      <w:proofErr w:type="gramStart"/>
      <w:r w:rsidRPr="009018C1">
        <w:rPr>
          <w:rFonts w:ascii="Times New Roman" w:hAnsi="Times New Roman" w:cs="Times New Roman"/>
          <w:kern w:val="0"/>
          <w:sz w:val="28"/>
          <w:szCs w:val="28"/>
          <w:lang w:val="ru-RU"/>
        </w:rPr>
        <w:t>мене</w:t>
      </w:r>
      <w:proofErr w:type="gramEnd"/>
      <w:r w:rsidRPr="009018C1">
        <w:rPr>
          <w:rFonts w:ascii="Times New Roman" w:hAnsi="Times New Roman" w:cs="Times New Roman"/>
          <w:kern w:val="0"/>
          <w:sz w:val="28"/>
          <w:szCs w:val="28"/>
          <w:lang w:val="ru-RU"/>
        </w:rPr>
        <w:t xml:space="preserve"> мало</w:t>
      </w:r>
      <w:r w:rsidR="00160B3B" w:rsidRPr="009018C1">
        <w:rPr>
          <w:rFonts w:ascii="Times New Roman" w:hAnsi="Times New Roman" w:cs="Times New Roman"/>
          <w:kern w:val="0"/>
          <w:sz w:val="28"/>
          <w:szCs w:val="28"/>
          <w:lang w:val="ru-RU"/>
        </w:rPr>
        <w:t xml:space="preserve"> </w:t>
      </w:r>
      <w:r w:rsidRPr="009018C1">
        <w:rPr>
          <w:rFonts w:ascii="Times New Roman" w:hAnsi="Times New Roman" w:cs="Times New Roman"/>
          <w:kern w:val="0"/>
          <w:sz w:val="28"/>
          <w:szCs w:val="28"/>
          <w:lang w:val="ru-RU"/>
        </w:rPr>
        <w:t>близьких друзів, з якими є можливість поділитися своїми переживаннями.</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14. Зазвичай на мої </w:t>
      </w:r>
      <w:proofErr w:type="gramStart"/>
      <w:r w:rsidRPr="009018C1">
        <w:rPr>
          <w:rFonts w:ascii="Times New Roman" w:hAnsi="Times New Roman" w:cs="Times New Roman"/>
          <w:kern w:val="0"/>
          <w:sz w:val="28"/>
          <w:szCs w:val="28"/>
          <w:lang w:val="ru-RU"/>
        </w:rPr>
        <w:t>р</w:t>
      </w:r>
      <w:proofErr w:type="gramEnd"/>
      <w:r w:rsidRPr="009018C1">
        <w:rPr>
          <w:rFonts w:ascii="Times New Roman" w:hAnsi="Times New Roman" w:cs="Times New Roman"/>
          <w:kern w:val="0"/>
          <w:sz w:val="28"/>
          <w:szCs w:val="28"/>
          <w:lang w:val="ru-RU"/>
        </w:rPr>
        <w:t xml:space="preserve">ішення </w:t>
      </w:r>
      <w:r w:rsidR="00160B3B" w:rsidRPr="009018C1">
        <w:rPr>
          <w:rFonts w:ascii="Times New Roman" w:hAnsi="Times New Roman" w:cs="Times New Roman"/>
          <w:kern w:val="0"/>
          <w:sz w:val="28"/>
          <w:szCs w:val="28"/>
          <w:lang w:val="ru-RU"/>
        </w:rPr>
        <w:t>не впливають дії оточуючих.</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15. Я не дуже </w:t>
      </w:r>
      <w:proofErr w:type="gramStart"/>
      <w:r w:rsidRPr="009018C1">
        <w:rPr>
          <w:rFonts w:ascii="Times New Roman" w:hAnsi="Times New Roman" w:cs="Times New Roman"/>
          <w:kern w:val="0"/>
          <w:sz w:val="28"/>
          <w:szCs w:val="28"/>
          <w:lang w:val="ru-RU"/>
        </w:rPr>
        <w:t>добре</w:t>
      </w:r>
      <w:proofErr w:type="gramEnd"/>
      <w:r w:rsidRPr="009018C1">
        <w:rPr>
          <w:rFonts w:ascii="Times New Roman" w:hAnsi="Times New Roman" w:cs="Times New Roman"/>
          <w:kern w:val="0"/>
          <w:sz w:val="28"/>
          <w:szCs w:val="28"/>
          <w:lang w:val="ru-RU"/>
        </w:rPr>
        <w:t xml:space="preserve"> відповідаю людям і оточуючому</w:t>
      </w:r>
      <w:r w:rsidR="00160B3B" w:rsidRPr="009018C1">
        <w:rPr>
          <w:rFonts w:ascii="Times New Roman" w:hAnsi="Times New Roman" w:cs="Times New Roman"/>
          <w:kern w:val="0"/>
          <w:sz w:val="28"/>
          <w:szCs w:val="28"/>
          <w:lang w:val="ru-RU"/>
        </w:rPr>
        <w:t xml:space="preserve"> суспільству.</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16. Я належу до людей, які відкриті для всього нового.</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17. Я прагну зосередитися на сьогоденні, оскільки майбутнє</w:t>
      </w:r>
      <w:r w:rsidR="00160B3B" w:rsidRPr="009018C1">
        <w:rPr>
          <w:rFonts w:ascii="Times New Roman" w:hAnsi="Times New Roman" w:cs="Times New Roman"/>
          <w:kern w:val="0"/>
          <w:sz w:val="28"/>
          <w:szCs w:val="28"/>
          <w:lang w:val="ru-RU"/>
        </w:rPr>
        <w:t xml:space="preserve"> </w:t>
      </w:r>
      <w:r w:rsidRPr="009018C1">
        <w:rPr>
          <w:rFonts w:ascii="Times New Roman" w:hAnsi="Times New Roman" w:cs="Times New Roman"/>
          <w:kern w:val="0"/>
          <w:sz w:val="28"/>
          <w:szCs w:val="28"/>
          <w:lang w:val="ru-RU"/>
        </w:rPr>
        <w:t>майже постійно прин</w:t>
      </w:r>
      <w:r w:rsidR="00160B3B" w:rsidRPr="009018C1">
        <w:rPr>
          <w:rFonts w:ascii="Times New Roman" w:hAnsi="Times New Roman" w:cs="Times New Roman"/>
          <w:kern w:val="0"/>
          <w:sz w:val="28"/>
          <w:szCs w:val="28"/>
          <w:lang w:val="ru-RU"/>
        </w:rPr>
        <w:t>осить мені проблеми.</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18. Мені здається, що багато з людей, яких я знаю, одержали від</w:t>
      </w:r>
      <w:r w:rsidR="00160B3B" w:rsidRPr="009018C1">
        <w:rPr>
          <w:rFonts w:ascii="Times New Roman" w:hAnsi="Times New Roman" w:cs="Times New Roman"/>
          <w:kern w:val="0"/>
          <w:sz w:val="28"/>
          <w:szCs w:val="28"/>
          <w:lang w:val="ru-RU"/>
        </w:rPr>
        <w:t xml:space="preserve"> життя більше, ніж я.</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19. Я відчуваю задоволення від особистого і взаємного</w:t>
      </w:r>
      <w:r w:rsidR="00160B3B" w:rsidRPr="009018C1">
        <w:rPr>
          <w:rFonts w:ascii="Times New Roman" w:hAnsi="Times New Roman" w:cs="Times New Roman"/>
          <w:kern w:val="0"/>
          <w:sz w:val="28"/>
          <w:szCs w:val="28"/>
          <w:lang w:val="ru-RU"/>
        </w:rPr>
        <w:t xml:space="preserve"> </w:t>
      </w:r>
      <w:r w:rsidRPr="009018C1">
        <w:rPr>
          <w:rFonts w:ascii="Times New Roman" w:hAnsi="Times New Roman" w:cs="Times New Roman"/>
          <w:kern w:val="0"/>
          <w:sz w:val="28"/>
          <w:szCs w:val="28"/>
          <w:lang w:val="ru-RU"/>
        </w:rPr>
        <w:t>спілкування з членам</w:t>
      </w:r>
      <w:r w:rsidR="00160B3B" w:rsidRPr="009018C1">
        <w:rPr>
          <w:rFonts w:ascii="Times New Roman" w:hAnsi="Times New Roman" w:cs="Times New Roman"/>
          <w:kern w:val="0"/>
          <w:sz w:val="28"/>
          <w:szCs w:val="28"/>
          <w:lang w:val="ru-RU"/>
        </w:rPr>
        <w:t>и сі</w:t>
      </w:r>
      <w:proofErr w:type="gramStart"/>
      <w:r w:rsidR="00160B3B" w:rsidRPr="009018C1">
        <w:rPr>
          <w:rFonts w:ascii="Times New Roman" w:hAnsi="Times New Roman" w:cs="Times New Roman"/>
          <w:kern w:val="0"/>
          <w:sz w:val="28"/>
          <w:szCs w:val="28"/>
          <w:lang w:val="ru-RU"/>
        </w:rPr>
        <w:t>м</w:t>
      </w:r>
      <w:proofErr w:type="gramEnd"/>
      <w:r w:rsidR="00160B3B" w:rsidRPr="009018C1">
        <w:rPr>
          <w:rFonts w:ascii="Times New Roman" w:hAnsi="Times New Roman" w:cs="Times New Roman"/>
          <w:kern w:val="0"/>
          <w:sz w:val="28"/>
          <w:szCs w:val="28"/>
          <w:lang w:val="ru-RU"/>
        </w:rPr>
        <w:t>’ї або друзями.</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20. Я схильний турбуватися про те, що оточуючи думають </w:t>
      </w:r>
      <w:proofErr w:type="gramStart"/>
      <w:r w:rsidRPr="009018C1">
        <w:rPr>
          <w:rFonts w:ascii="Times New Roman" w:hAnsi="Times New Roman" w:cs="Times New Roman"/>
          <w:kern w:val="0"/>
          <w:sz w:val="28"/>
          <w:szCs w:val="28"/>
          <w:lang w:val="ru-RU"/>
        </w:rPr>
        <w:t>про</w:t>
      </w:r>
      <w:proofErr w:type="gramEnd"/>
      <w:r w:rsidR="00160B3B" w:rsidRPr="009018C1">
        <w:rPr>
          <w:rFonts w:ascii="Times New Roman" w:hAnsi="Times New Roman" w:cs="Times New Roman"/>
          <w:kern w:val="0"/>
          <w:sz w:val="28"/>
          <w:szCs w:val="28"/>
          <w:lang w:val="ru-RU"/>
        </w:rPr>
        <w:t xml:space="preserve"> мене.</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21. Я досить добре справляюся з більшістю щоденних</w:t>
      </w:r>
      <w:r w:rsidR="00160B3B" w:rsidRPr="009018C1">
        <w:rPr>
          <w:rFonts w:ascii="Times New Roman" w:hAnsi="Times New Roman" w:cs="Times New Roman"/>
          <w:kern w:val="0"/>
          <w:sz w:val="28"/>
          <w:szCs w:val="28"/>
          <w:lang w:val="ru-RU"/>
        </w:rPr>
        <w:t xml:space="preserve"> обов’язкі</w:t>
      </w:r>
      <w:proofErr w:type="gramStart"/>
      <w:r w:rsidR="00160B3B" w:rsidRPr="009018C1">
        <w:rPr>
          <w:rFonts w:ascii="Times New Roman" w:hAnsi="Times New Roman" w:cs="Times New Roman"/>
          <w:kern w:val="0"/>
          <w:sz w:val="28"/>
          <w:szCs w:val="28"/>
          <w:lang w:val="ru-RU"/>
        </w:rPr>
        <w:t>в</w:t>
      </w:r>
      <w:proofErr w:type="gramEnd"/>
      <w:r w:rsidR="00160B3B" w:rsidRPr="009018C1">
        <w:rPr>
          <w:rFonts w:ascii="Times New Roman" w:hAnsi="Times New Roman" w:cs="Times New Roman"/>
          <w:kern w:val="0"/>
          <w:sz w:val="28"/>
          <w:szCs w:val="28"/>
          <w:lang w:val="ru-RU"/>
        </w:rPr>
        <w:t>.</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22. Я не хочу що-небудь робити по-новому, в моєму житті мене</w:t>
      </w:r>
      <w:r w:rsidR="00160B3B" w:rsidRPr="009018C1">
        <w:rPr>
          <w:rFonts w:ascii="Times New Roman" w:hAnsi="Times New Roman" w:cs="Times New Roman"/>
          <w:kern w:val="0"/>
          <w:sz w:val="28"/>
          <w:szCs w:val="28"/>
          <w:lang w:val="ru-RU"/>
        </w:rPr>
        <w:t xml:space="preserve"> </w:t>
      </w:r>
      <w:r w:rsidRPr="009018C1">
        <w:rPr>
          <w:rFonts w:ascii="Times New Roman" w:hAnsi="Times New Roman" w:cs="Times New Roman"/>
          <w:kern w:val="0"/>
          <w:sz w:val="28"/>
          <w:szCs w:val="28"/>
          <w:lang w:val="ru-RU"/>
        </w:rPr>
        <w:t>все влаштов</w:t>
      </w:r>
      <w:r w:rsidR="00160B3B" w:rsidRPr="009018C1">
        <w:rPr>
          <w:rFonts w:ascii="Times New Roman" w:hAnsi="Times New Roman" w:cs="Times New Roman"/>
          <w:kern w:val="0"/>
          <w:sz w:val="28"/>
          <w:szCs w:val="28"/>
          <w:lang w:val="ru-RU"/>
        </w:rPr>
        <w:t>ує таким, як воно є.</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23. </w:t>
      </w:r>
      <w:proofErr w:type="gramStart"/>
      <w:r w:rsidRPr="009018C1">
        <w:rPr>
          <w:rFonts w:ascii="Times New Roman" w:hAnsi="Times New Roman" w:cs="Times New Roman"/>
          <w:kern w:val="0"/>
          <w:sz w:val="28"/>
          <w:szCs w:val="28"/>
          <w:lang w:val="ru-RU"/>
        </w:rPr>
        <w:t>У</w:t>
      </w:r>
      <w:proofErr w:type="gramEnd"/>
      <w:r w:rsidRPr="009018C1">
        <w:rPr>
          <w:rFonts w:ascii="Times New Roman" w:hAnsi="Times New Roman" w:cs="Times New Roman"/>
          <w:kern w:val="0"/>
          <w:sz w:val="28"/>
          <w:szCs w:val="28"/>
          <w:lang w:val="ru-RU"/>
        </w:rPr>
        <w:t xml:space="preserve"> мене є відчуття спрямован</w:t>
      </w:r>
      <w:r w:rsidR="00160B3B" w:rsidRPr="009018C1">
        <w:rPr>
          <w:rFonts w:ascii="Times New Roman" w:hAnsi="Times New Roman" w:cs="Times New Roman"/>
          <w:kern w:val="0"/>
          <w:sz w:val="28"/>
          <w:szCs w:val="28"/>
          <w:lang w:val="ru-RU"/>
        </w:rPr>
        <w:t>ості і мета в житті.</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24. Була б можливість, я б багато що в собі змінив.</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25. </w:t>
      </w:r>
      <w:proofErr w:type="gramStart"/>
      <w:r w:rsidRPr="009018C1">
        <w:rPr>
          <w:rFonts w:ascii="Times New Roman" w:hAnsi="Times New Roman" w:cs="Times New Roman"/>
          <w:kern w:val="0"/>
          <w:sz w:val="28"/>
          <w:szCs w:val="28"/>
          <w:lang w:val="ru-RU"/>
        </w:rPr>
        <w:t>Для</w:t>
      </w:r>
      <w:proofErr w:type="gramEnd"/>
      <w:r w:rsidRPr="009018C1">
        <w:rPr>
          <w:rFonts w:ascii="Times New Roman" w:hAnsi="Times New Roman" w:cs="Times New Roman"/>
          <w:kern w:val="0"/>
          <w:sz w:val="28"/>
          <w:szCs w:val="28"/>
          <w:lang w:val="ru-RU"/>
        </w:rPr>
        <w:t xml:space="preserve"> </w:t>
      </w:r>
      <w:proofErr w:type="gramStart"/>
      <w:r w:rsidRPr="009018C1">
        <w:rPr>
          <w:rFonts w:ascii="Times New Roman" w:hAnsi="Times New Roman" w:cs="Times New Roman"/>
          <w:kern w:val="0"/>
          <w:sz w:val="28"/>
          <w:szCs w:val="28"/>
          <w:lang w:val="ru-RU"/>
        </w:rPr>
        <w:t>мене</w:t>
      </w:r>
      <w:proofErr w:type="gramEnd"/>
      <w:r w:rsidRPr="009018C1">
        <w:rPr>
          <w:rFonts w:ascii="Times New Roman" w:hAnsi="Times New Roman" w:cs="Times New Roman"/>
          <w:kern w:val="0"/>
          <w:sz w:val="28"/>
          <w:szCs w:val="28"/>
          <w:lang w:val="ru-RU"/>
        </w:rPr>
        <w:t xml:space="preserve"> важливо бути хорошим слухачем, коли мої друзі</w:t>
      </w:r>
      <w:r w:rsidR="00160B3B" w:rsidRPr="009018C1">
        <w:rPr>
          <w:rFonts w:ascii="Times New Roman" w:hAnsi="Times New Roman" w:cs="Times New Roman"/>
          <w:kern w:val="0"/>
          <w:sz w:val="28"/>
          <w:szCs w:val="28"/>
          <w:lang w:val="ru-RU"/>
        </w:rPr>
        <w:t xml:space="preserve"> </w:t>
      </w:r>
      <w:r w:rsidRPr="009018C1">
        <w:rPr>
          <w:rFonts w:ascii="Times New Roman" w:hAnsi="Times New Roman" w:cs="Times New Roman"/>
          <w:kern w:val="0"/>
          <w:sz w:val="28"/>
          <w:szCs w:val="28"/>
          <w:lang w:val="ru-RU"/>
        </w:rPr>
        <w:t>розповідають мен</w:t>
      </w:r>
      <w:r w:rsidR="00160B3B" w:rsidRPr="009018C1">
        <w:rPr>
          <w:rFonts w:ascii="Times New Roman" w:hAnsi="Times New Roman" w:cs="Times New Roman"/>
          <w:kern w:val="0"/>
          <w:sz w:val="28"/>
          <w:szCs w:val="28"/>
          <w:lang w:val="ru-RU"/>
        </w:rPr>
        <w:t>і про свої проблеми.</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26. Бути задоволеним самим собою важливіше, ніж отримувати</w:t>
      </w:r>
      <w:r w:rsidR="00160B3B" w:rsidRPr="009018C1">
        <w:rPr>
          <w:rFonts w:ascii="Times New Roman" w:hAnsi="Times New Roman" w:cs="Times New Roman"/>
          <w:kern w:val="0"/>
          <w:sz w:val="28"/>
          <w:szCs w:val="28"/>
          <w:lang w:val="ru-RU"/>
        </w:rPr>
        <w:t xml:space="preserve"> схвалення оточуючих.</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27. Я часто відчуваю себе заваленим</w:t>
      </w:r>
      <w:r w:rsidR="00160B3B" w:rsidRPr="009018C1">
        <w:rPr>
          <w:rFonts w:ascii="Times New Roman" w:hAnsi="Times New Roman" w:cs="Times New Roman"/>
          <w:kern w:val="0"/>
          <w:sz w:val="28"/>
          <w:szCs w:val="28"/>
          <w:lang w:val="ru-RU"/>
        </w:rPr>
        <w:t xml:space="preserve"> своїми обов’язками.</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28. Я вважаю, що важливо переживати новий досвід, який кидає</w:t>
      </w:r>
      <w:r w:rsidR="00160B3B" w:rsidRPr="009018C1">
        <w:rPr>
          <w:rFonts w:ascii="Times New Roman" w:hAnsi="Times New Roman" w:cs="Times New Roman"/>
          <w:kern w:val="0"/>
          <w:sz w:val="28"/>
          <w:szCs w:val="28"/>
          <w:lang w:val="ru-RU"/>
        </w:rPr>
        <w:t xml:space="preserve"> </w:t>
      </w:r>
      <w:r w:rsidRPr="009018C1">
        <w:rPr>
          <w:rFonts w:ascii="Times New Roman" w:hAnsi="Times New Roman" w:cs="Times New Roman"/>
          <w:kern w:val="0"/>
          <w:sz w:val="28"/>
          <w:szCs w:val="28"/>
          <w:lang w:val="ru-RU"/>
        </w:rPr>
        <w:t xml:space="preserve">виклик моїй думці </w:t>
      </w:r>
      <w:r w:rsidR="00160B3B" w:rsidRPr="009018C1">
        <w:rPr>
          <w:rFonts w:ascii="Times New Roman" w:hAnsi="Times New Roman" w:cs="Times New Roman"/>
          <w:kern w:val="0"/>
          <w:sz w:val="28"/>
          <w:szCs w:val="28"/>
          <w:lang w:val="ru-RU"/>
        </w:rPr>
        <w:t xml:space="preserve">про себе і про </w:t>
      </w:r>
      <w:proofErr w:type="gramStart"/>
      <w:r w:rsidR="00160B3B" w:rsidRPr="009018C1">
        <w:rPr>
          <w:rFonts w:ascii="Times New Roman" w:hAnsi="Times New Roman" w:cs="Times New Roman"/>
          <w:kern w:val="0"/>
          <w:sz w:val="28"/>
          <w:szCs w:val="28"/>
          <w:lang w:val="ru-RU"/>
        </w:rPr>
        <w:t>св</w:t>
      </w:r>
      <w:proofErr w:type="gramEnd"/>
      <w:r w:rsidR="00160B3B" w:rsidRPr="009018C1">
        <w:rPr>
          <w:rFonts w:ascii="Times New Roman" w:hAnsi="Times New Roman" w:cs="Times New Roman"/>
          <w:kern w:val="0"/>
          <w:sz w:val="28"/>
          <w:szCs w:val="28"/>
          <w:lang w:val="ru-RU"/>
        </w:rPr>
        <w:t>іт.</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29. Мої повсякденні справи здаються мені банальними і незнач</w:t>
      </w:r>
      <w:r w:rsidR="00160B3B" w:rsidRPr="009018C1">
        <w:rPr>
          <w:rFonts w:ascii="Times New Roman" w:hAnsi="Times New Roman" w:cs="Times New Roman"/>
          <w:kern w:val="0"/>
          <w:sz w:val="28"/>
          <w:szCs w:val="28"/>
          <w:lang w:val="ru-RU"/>
        </w:rPr>
        <w:t>ними.</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30. Мені подобається більша ч</w:t>
      </w:r>
      <w:r w:rsidR="00160B3B" w:rsidRPr="009018C1">
        <w:rPr>
          <w:rFonts w:ascii="Times New Roman" w:hAnsi="Times New Roman" w:cs="Times New Roman"/>
          <w:kern w:val="0"/>
          <w:sz w:val="28"/>
          <w:szCs w:val="28"/>
          <w:lang w:val="ru-RU"/>
        </w:rPr>
        <w:t>астина моїх якостей.</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31. Я знаю небагато людей, охочих вислухати, коли мені потрібне</w:t>
      </w:r>
      <w:r w:rsidR="00160B3B" w:rsidRPr="009018C1">
        <w:rPr>
          <w:rFonts w:ascii="Times New Roman" w:hAnsi="Times New Roman" w:cs="Times New Roman"/>
          <w:kern w:val="0"/>
          <w:sz w:val="28"/>
          <w:szCs w:val="28"/>
          <w:lang w:val="ru-RU"/>
        </w:rPr>
        <w:t xml:space="preserve"> з кимсь поговорити.</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32. Я схильний </w:t>
      </w:r>
      <w:proofErr w:type="gramStart"/>
      <w:r w:rsidRPr="009018C1">
        <w:rPr>
          <w:rFonts w:ascii="Times New Roman" w:hAnsi="Times New Roman" w:cs="Times New Roman"/>
          <w:kern w:val="0"/>
          <w:sz w:val="28"/>
          <w:szCs w:val="28"/>
          <w:lang w:val="ru-RU"/>
        </w:rPr>
        <w:t>п</w:t>
      </w:r>
      <w:proofErr w:type="gramEnd"/>
      <w:r w:rsidRPr="009018C1">
        <w:rPr>
          <w:rFonts w:ascii="Times New Roman" w:hAnsi="Times New Roman" w:cs="Times New Roman"/>
          <w:kern w:val="0"/>
          <w:sz w:val="28"/>
          <w:szCs w:val="28"/>
          <w:lang w:val="ru-RU"/>
        </w:rPr>
        <w:t>іддаватися впливу людей з твердими переко</w:t>
      </w:r>
      <w:r w:rsidR="00160B3B" w:rsidRPr="009018C1">
        <w:rPr>
          <w:rFonts w:ascii="Times New Roman" w:hAnsi="Times New Roman" w:cs="Times New Roman"/>
          <w:kern w:val="0"/>
          <w:sz w:val="28"/>
          <w:szCs w:val="28"/>
          <w:lang w:val="ru-RU"/>
        </w:rPr>
        <w:t>наннями.</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lastRenderedPageBreak/>
        <w:t xml:space="preserve">33. Якби я був незадоволений </w:t>
      </w:r>
      <w:proofErr w:type="gramStart"/>
      <w:r w:rsidRPr="009018C1">
        <w:rPr>
          <w:rFonts w:ascii="Times New Roman" w:hAnsi="Times New Roman" w:cs="Times New Roman"/>
          <w:kern w:val="0"/>
          <w:sz w:val="28"/>
          <w:szCs w:val="28"/>
          <w:lang w:val="ru-RU"/>
        </w:rPr>
        <w:t>своєю</w:t>
      </w:r>
      <w:proofErr w:type="gramEnd"/>
      <w:r w:rsidRPr="009018C1">
        <w:rPr>
          <w:rFonts w:ascii="Times New Roman" w:hAnsi="Times New Roman" w:cs="Times New Roman"/>
          <w:kern w:val="0"/>
          <w:sz w:val="28"/>
          <w:szCs w:val="28"/>
          <w:lang w:val="ru-RU"/>
        </w:rPr>
        <w:t xml:space="preserve"> життєвою ситуацією, я б</w:t>
      </w:r>
      <w:r w:rsidR="00160B3B" w:rsidRPr="009018C1">
        <w:rPr>
          <w:rFonts w:ascii="Times New Roman" w:hAnsi="Times New Roman" w:cs="Times New Roman"/>
          <w:kern w:val="0"/>
          <w:sz w:val="28"/>
          <w:szCs w:val="28"/>
          <w:lang w:val="ru-RU"/>
        </w:rPr>
        <w:t xml:space="preserve"> </w:t>
      </w:r>
      <w:r w:rsidRPr="009018C1">
        <w:rPr>
          <w:rFonts w:ascii="Times New Roman" w:hAnsi="Times New Roman" w:cs="Times New Roman"/>
          <w:kern w:val="0"/>
          <w:sz w:val="28"/>
          <w:szCs w:val="28"/>
          <w:lang w:val="ru-RU"/>
        </w:rPr>
        <w:t>зробив ефективні кр</w:t>
      </w:r>
      <w:r w:rsidR="00160B3B" w:rsidRPr="009018C1">
        <w:rPr>
          <w:rFonts w:ascii="Times New Roman" w:hAnsi="Times New Roman" w:cs="Times New Roman"/>
          <w:kern w:val="0"/>
          <w:sz w:val="28"/>
          <w:szCs w:val="28"/>
          <w:lang w:val="ru-RU"/>
        </w:rPr>
        <w:t>оки, щоб її змінити.</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34. Якщо подумати, я не досяг більшого як особистість за</w:t>
      </w:r>
      <w:r w:rsidR="00160B3B" w:rsidRPr="009018C1">
        <w:rPr>
          <w:rFonts w:ascii="Times New Roman" w:hAnsi="Times New Roman" w:cs="Times New Roman"/>
          <w:kern w:val="0"/>
          <w:sz w:val="28"/>
          <w:szCs w:val="28"/>
          <w:lang w:val="ru-RU"/>
        </w:rPr>
        <w:t xml:space="preserve"> </w:t>
      </w:r>
      <w:r w:rsidRPr="009018C1">
        <w:rPr>
          <w:rFonts w:ascii="Times New Roman" w:hAnsi="Times New Roman" w:cs="Times New Roman"/>
          <w:kern w:val="0"/>
          <w:sz w:val="28"/>
          <w:szCs w:val="28"/>
          <w:lang w:val="ru-RU"/>
        </w:rPr>
        <w:t>ост</w:t>
      </w:r>
      <w:r w:rsidR="00160B3B" w:rsidRPr="009018C1">
        <w:rPr>
          <w:rFonts w:ascii="Times New Roman" w:hAnsi="Times New Roman" w:cs="Times New Roman"/>
          <w:kern w:val="0"/>
          <w:sz w:val="28"/>
          <w:szCs w:val="28"/>
          <w:lang w:val="ru-RU"/>
        </w:rPr>
        <w:t>анні декілька рокі</w:t>
      </w:r>
      <w:proofErr w:type="gramStart"/>
      <w:r w:rsidR="00160B3B" w:rsidRPr="009018C1">
        <w:rPr>
          <w:rFonts w:ascii="Times New Roman" w:hAnsi="Times New Roman" w:cs="Times New Roman"/>
          <w:kern w:val="0"/>
          <w:sz w:val="28"/>
          <w:szCs w:val="28"/>
          <w:lang w:val="ru-RU"/>
        </w:rPr>
        <w:t>в</w:t>
      </w:r>
      <w:proofErr w:type="gramEnd"/>
      <w:r w:rsidR="00160B3B" w:rsidRPr="009018C1">
        <w:rPr>
          <w:rFonts w:ascii="Times New Roman" w:hAnsi="Times New Roman" w:cs="Times New Roman"/>
          <w:kern w:val="0"/>
          <w:sz w:val="28"/>
          <w:szCs w:val="28"/>
          <w:lang w:val="ru-RU"/>
        </w:rPr>
        <w:t>.</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35. Я не маю </w:t>
      </w:r>
      <w:proofErr w:type="gramStart"/>
      <w:r w:rsidRPr="009018C1">
        <w:rPr>
          <w:rFonts w:ascii="Times New Roman" w:hAnsi="Times New Roman" w:cs="Times New Roman"/>
          <w:kern w:val="0"/>
          <w:sz w:val="28"/>
          <w:szCs w:val="28"/>
          <w:lang w:val="ru-RU"/>
        </w:rPr>
        <w:t>ч</w:t>
      </w:r>
      <w:proofErr w:type="gramEnd"/>
      <w:r w:rsidRPr="009018C1">
        <w:rPr>
          <w:rFonts w:ascii="Times New Roman" w:hAnsi="Times New Roman" w:cs="Times New Roman"/>
          <w:kern w:val="0"/>
          <w:sz w:val="28"/>
          <w:szCs w:val="28"/>
          <w:lang w:val="ru-RU"/>
        </w:rPr>
        <w:t>іткого усвідомлення того, чого я намагаюся до</w:t>
      </w:r>
      <w:r w:rsidR="00160B3B" w:rsidRPr="009018C1">
        <w:rPr>
          <w:rFonts w:ascii="Times New Roman" w:hAnsi="Times New Roman" w:cs="Times New Roman"/>
          <w:kern w:val="0"/>
          <w:sz w:val="28"/>
          <w:szCs w:val="28"/>
          <w:lang w:val="ru-RU"/>
        </w:rPr>
        <w:t>сягти в житті.</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36. У минулому я зробив декілька помилок, але я вважаю, що в</w:t>
      </w:r>
      <w:r w:rsidR="00160B3B" w:rsidRPr="009018C1">
        <w:rPr>
          <w:rFonts w:ascii="Times New Roman" w:hAnsi="Times New Roman" w:cs="Times New Roman"/>
          <w:kern w:val="0"/>
          <w:sz w:val="28"/>
          <w:szCs w:val="28"/>
          <w:lang w:val="ru-RU"/>
        </w:rPr>
        <w:t xml:space="preserve"> </w:t>
      </w:r>
      <w:r w:rsidRPr="009018C1">
        <w:rPr>
          <w:rFonts w:ascii="Times New Roman" w:hAnsi="Times New Roman" w:cs="Times New Roman"/>
          <w:kern w:val="0"/>
          <w:sz w:val="28"/>
          <w:szCs w:val="28"/>
          <w:lang w:val="ru-RU"/>
        </w:rPr>
        <w:t xml:space="preserve">цілому все </w:t>
      </w:r>
      <w:r w:rsidR="00160B3B" w:rsidRPr="009018C1">
        <w:rPr>
          <w:rFonts w:ascii="Times New Roman" w:hAnsi="Times New Roman" w:cs="Times New Roman"/>
          <w:kern w:val="0"/>
          <w:sz w:val="28"/>
          <w:szCs w:val="28"/>
          <w:lang w:val="ru-RU"/>
        </w:rPr>
        <w:t>вийшло благополучно.</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37. Я вважаю, що отримую бага</w:t>
      </w:r>
      <w:r w:rsidR="00160B3B" w:rsidRPr="009018C1">
        <w:rPr>
          <w:rFonts w:ascii="Times New Roman" w:hAnsi="Times New Roman" w:cs="Times New Roman"/>
          <w:kern w:val="0"/>
          <w:sz w:val="28"/>
          <w:szCs w:val="28"/>
          <w:lang w:val="ru-RU"/>
        </w:rPr>
        <w:t>то від своїх друзі</w:t>
      </w:r>
      <w:proofErr w:type="gramStart"/>
      <w:r w:rsidR="00160B3B" w:rsidRPr="009018C1">
        <w:rPr>
          <w:rFonts w:ascii="Times New Roman" w:hAnsi="Times New Roman" w:cs="Times New Roman"/>
          <w:kern w:val="0"/>
          <w:sz w:val="28"/>
          <w:szCs w:val="28"/>
          <w:lang w:val="ru-RU"/>
        </w:rPr>
        <w:t>в</w:t>
      </w:r>
      <w:proofErr w:type="gramEnd"/>
      <w:r w:rsidR="00160B3B" w:rsidRPr="009018C1">
        <w:rPr>
          <w:rFonts w:ascii="Times New Roman" w:hAnsi="Times New Roman" w:cs="Times New Roman"/>
          <w:kern w:val="0"/>
          <w:sz w:val="28"/>
          <w:szCs w:val="28"/>
          <w:lang w:val="ru-RU"/>
        </w:rPr>
        <w:t>.</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38. Люди </w:t>
      </w:r>
      <w:proofErr w:type="gramStart"/>
      <w:r w:rsidRPr="009018C1">
        <w:rPr>
          <w:rFonts w:ascii="Times New Roman" w:hAnsi="Times New Roman" w:cs="Times New Roman"/>
          <w:kern w:val="0"/>
          <w:sz w:val="28"/>
          <w:szCs w:val="28"/>
          <w:lang w:val="ru-RU"/>
        </w:rPr>
        <w:t>р</w:t>
      </w:r>
      <w:proofErr w:type="gramEnd"/>
      <w:r w:rsidRPr="009018C1">
        <w:rPr>
          <w:rFonts w:ascii="Times New Roman" w:hAnsi="Times New Roman" w:cs="Times New Roman"/>
          <w:kern w:val="0"/>
          <w:sz w:val="28"/>
          <w:szCs w:val="28"/>
          <w:lang w:val="ru-RU"/>
        </w:rPr>
        <w:t>ідко переконують мене робити те, щ</w:t>
      </w:r>
      <w:r w:rsidR="00160B3B" w:rsidRPr="009018C1">
        <w:rPr>
          <w:rFonts w:ascii="Times New Roman" w:hAnsi="Times New Roman" w:cs="Times New Roman"/>
          <w:kern w:val="0"/>
          <w:sz w:val="28"/>
          <w:szCs w:val="28"/>
          <w:lang w:val="ru-RU"/>
        </w:rPr>
        <w:t>о я не хочу</w:t>
      </w:r>
      <w:r w:rsidRPr="009018C1">
        <w:rPr>
          <w:rFonts w:ascii="Times New Roman" w:hAnsi="Times New Roman" w:cs="Times New Roman"/>
          <w:kern w:val="0"/>
          <w:sz w:val="28"/>
          <w:szCs w:val="28"/>
          <w:lang w:val="ru-RU"/>
        </w:rPr>
        <w:t>.</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39. Зазвичай я добре </w:t>
      </w:r>
      <w:proofErr w:type="gramStart"/>
      <w:r w:rsidRPr="009018C1">
        <w:rPr>
          <w:rFonts w:ascii="Times New Roman" w:hAnsi="Times New Roman" w:cs="Times New Roman"/>
          <w:kern w:val="0"/>
          <w:sz w:val="28"/>
          <w:szCs w:val="28"/>
          <w:lang w:val="ru-RU"/>
        </w:rPr>
        <w:t>п</w:t>
      </w:r>
      <w:proofErr w:type="gramEnd"/>
      <w:r w:rsidRPr="009018C1">
        <w:rPr>
          <w:rFonts w:ascii="Times New Roman" w:hAnsi="Times New Roman" w:cs="Times New Roman"/>
          <w:kern w:val="0"/>
          <w:sz w:val="28"/>
          <w:szCs w:val="28"/>
          <w:lang w:val="ru-RU"/>
        </w:rPr>
        <w:t>іклуюся про свої особис</w:t>
      </w:r>
      <w:r w:rsidR="00160B3B" w:rsidRPr="009018C1">
        <w:rPr>
          <w:rFonts w:ascii="Times New Roman" w:hAnsi="Times New Roman" w:cs="Times New Roman"/>
          <w:kern w:val="0"/>
          <w:sz w:val="28"/>
          <w:szCs w:val="28"/>
          <w:lang w:val="ru-RU"/>
        </w:rPr>
        <w:t>ті фінанси і справи.</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40. </w:t>
      </w:r>
      <w:proofErr w:type="gramStart"/>
      <w:r w:rsidRPr="009018C1">
        <w:rPr>
          <w:rFonts w:ascii="Times New Roman" w:hAnsi="Times New Roman" w:cs="Times New Roman"/>
          <w:kern w:val="0"/>
          <w:sz w:val="28"/>
          <w:szCs w:val="28"/>
          <w:lang w:val="ru-RU"/>
        </w:rPr>
        <w:t>З</w:t>
      </w:r>
      <w:proofErr w:type="gramEnd"/>
      <w:r w:rsidRPr="009018C1">
        <w:rPr>
          <w:rFonts w:ascii="Times New Roman" w:hAnsi="Times New Roman" w:cs="Times New Roman"/>
          <w:kern w:val="0"/>
          <w:sz w:val="28"/>
          <w:szCs w:val="28"/>
          <w:lang w:val="ru-RU"/>
        </w:rPr>
        <w:t xml:space="preserve"> моєї точки зору люди будь-якого віку здатні продовжувати</w:t>
      </w:r>
      <w:r w:rsidR="00160B3B" w:rsidRPr="009018C1">
        <w:rPr>
          <w:rFonts w:ascii="Times New Roman" w:hAnsi="Times New Roman" w:cs="Times New Roman"/>
          <w:kern w:val="0"/>
          <w:sz w:val="28"/>
          <w:szCs w:val="28"/>
          <w:lang w:val="ru-RU"/>
        </w:rPr>
        <w:t xml:space="preserve"> </w:t>
      </w:r>
      <w:r w:rsidRPr="009018C1">
        <w:rPr>
          <w:rFonts w:ascii="Times New Roman" w:hAnsi="Times New Roman" w:cs="Times New Roman"/>
          <w:kern w:val="0"/>
          <w:sz w:val="28"/>
          <w:szCs w:val="28"/>
          <w:lang w:val="ru-RU"/>
        </w:rPr>
        <w:t>подальше особове з</w:t>
      </w:r>
      <w:r w:rsidR="00160B3B" w:rsidRPr="009018C1">
        <w:rPr>
          <w:rFonts w:ascii="Times New Roman" w:hAnsi="Times New Roman" w:cs="Times New Roman"/>
          <w:kern w:val="0"/>
          <w:sz w:val="28"/>
          <w:szCs w:val="28"/>
          <w:lang w:val="ru-RU"/>
        </w:rPr>
        <w:t>ростання і розвиток.</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41. Я звик ставити перед собою цілі, але зараз це здається мар</w:t>
      </w:r>
      <w:r w:rsidR="00160B3B" w:rsidRPr="009018C1">
        <w:rPr>
          <w:rFonts w:ascii="Times New Roman" w:hAnsi="Times New Roman" w:cs="Times New Roman"/>
          <w:kern w:val="0"/>
          <w:sz w:val="28"/>
          <w:szCs w:val="28"/>
          <w:lang w:val="ru-RU"/>
        </w:rPr>
        <w:t>ною тратою часу.</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42. У багатьох відношеннях я відчуваю розчарування щодо моїх</w:t>
      </w:r>
      <w:r w:rsidR="00160B3B" w:rsidRPr="009018C1">
        <w:rPr>
          <w:rFonts w:ascii="Times New Roman" w:hAnsi="Times New Roman" w:cs="Times New Roman"/>
          <w:kern w:val="0"/>
          <w:sz w:val="28"/>
          <w:szCs w:val="28"/>
          <w:lang w:val="ru-RU"/>
        </w:rPr>
        <w:t xml:space="preserve"> досягнень в житті.</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43. Мені здається, що у більшості оточуючих людей більше</w:t>
      </w:r>
      <w:r w:rsidR="00160B3B" w:rsidRPr="009018C1">
        <w:rPr>
          <w:rFonts w:ascii="Times New Roman" w:hAnsi="Times New Roman" w:cs="Times New Roman"/>
          <w:kern w:val="0"/>
          <w:sz w:val="28"/>
          <w:szCs w:val="28"/>
          <w:lang w:val="ru-RU"/>
        </w:rPr>
        <w:t xml:space="preserve"> друзів, ніж </w:t>
      </w:r>
      <w:proofErr w:type="gramStart"/>
      <w:r w:rsidR="00160B3B" w:rsidRPr="009018C1">
        <w:rPr>
          <w:rFonts w:ascii="Times New Roman" w:hAnsi="Times New Roman" w:cs="Times New Roman"/>
          <w:kern w:val="0"/>
          <w:sz w:val="28"/>
          <w:szCs w:val="28"/>
          <w:lang w:val="ru-RU"/>
        </w:rPr>
        <w:t>у</w:t>
      </w:r>
      <w:proofErr w:type="gramEnd"/>
      <w:r w:rsidR="00160B3B" w:rsidRPr="009018C1">
        <w:rPr>
          <w:rFonts w:ascii="Times New Roman" w:hAnsi="Times New Roman" w:cs="Times New Roman"/>
          <w:kern w:val="0"/>
          <w:sz w:val="28"/>
          <w:szCs w:val="28"/>
          <w:lang w:val="ru-RU"/>
        </w:rPr>
        <w:t xml:space="preserve"> мене.</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44. </w:t>
      </w:r>
      <w:proofErr w:type="gramStart"/>
      <w:r w:rsidRPr="009018C1">
        <w:rPr>
          <w:rFonts w:ascii="Times New Roman" w:hAnsi="Times New Roman" w:cs="Times New Roman"/>
          <w:kern w:val="0"/>
          <w:sz w:val="28"/>
          <w:szCs w:val="28"/>
          <w:lang w:val="ru-RU"/>
        </w:rPr>
        <w:t>Для</w:t>
      </w:r>
      <w:proofErr w:type="gramEnd"/>
      <w:r w:rsidRPr="009018C1">
        <w:rPr>
          <w:rFonts w:ascii="Times New Roman" w:hAnsi="Times New Roman" w:cs="Times New Roman"/>
          <w:kern w:val="0"/>
          <w:sz w:val="28"/>
          <w:szCs w:val="28"/>
          <w:lang w:val="ru-RU"/>
        </w:rPr>
        <w:t xml:space="preserve"> </w:t>
      </w:r>
      <w:proofErr w:type="gramStart"/>
      <w:r w:rsidRPr="009018C1">
        <w:rPr>
          <w:rFonts w:ascii="Times New Roman" w:hAnsi="Times New Roman" w:cs="Times New Roman"/>
          <w:kern w:val="0"/>
          <w:sz w:val="28"/>
          <w:szCs w:val="28"/>
          <w:lang w:val="ru-RU"/>
        </w:rPr>
        <w:t>мене</w:t>
      </w:r>
      <w:proofErr w:type="gramEnd"/>
      <w:r w:rsidRPr="009018C1">
        <w:rPr>
          <w:rFonts w:ascii="Times New Roman" w:hAnsi="Times New Roman" w:cs="Times New Roman"/>
          <w:kern w:val="0"/>
          <w:sz w:val="28"/>
          <w:szCs w:val="28"/>
          <w:lang w:val="ru-RU"/>
        </w:rPr>
        <w:t xml:space="preserve"> важливіше пристосуватися до інших, ніж залишити</w:t>
      </w:r>
      <w:r w:rsidR="00160B3B" w:rsidRPr="009018C1">
        <w:rPr>
          <w:rFonts w:ascii="Times New Roman" w:hAnsi="Times New Roman" w:cs="Times New Roman"/>
          <w:kern w:val="0"/>
          <w:sz w:val="28"/>
          <w:szCs w:val="28"/>
          <w:lang w:val="ru-RU"/>
        </w:rPr>
        <w:t>ся одному зі своїми принципами.</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45. Я відчуваю стрес через те, що не можу впоратися зі </w:t>
      </w:r>
      <w:proofErr w:type="gramStart"/>
      <w:r w:rsidRPr="009018C1">
        <w:rPr>
          <w:rFonts w:ascii="Times New Roman" w:hAnsi="Times New Roman" w:cs="Times New Roman"/>
          <w:kern w:val="0"/>
          <w:sz w:val="28"/>
          <w:szCs w:val="28"/>
          <w:lang w:val="ru-RU"/>
        </w:rPr>
        <w:t>вс</w:t>
      </w:r>
      <w:proofErr w:type="gramEnd"/>
      <w:r w:rsidRPr="009018C1">
        <w:rPr>
          <w:rFonts w:ascii="Times New Roman" w:hAnsi="Times New Roman" w:cs="Times New Roman"/>
          <w:kern w:val="0"/>
          <w:sz w:val="28"/>
          <w:szCs w:val="28"/>
          <w:lang w:val="ru-RU"/>
        </w:rPr>
        <w:t>іма</w:t>
      </w:r>
      <w:r w:rsidR="00160B3B" w:rsidRPr="009018C1">
        <w:rPr>
          <w:rFonts w:ascii="Times New Roman" w:hAnsi="Times New Roman" w:cs="Times New Roman"/>
          <w:kern w:val="0"/>
          <w:sz w:val="28"/>
          <w:szCs w:val="28"/>
          <w:lang w:val="ru-RU"/>
        </w:rPr>
        <w:t xml:space="preserve"> </w:t>
      </w:r>
      <w:r w:rsidRPr="009018C1">
        <w:rPr>
          <w:rFonts w:ascii="Times New Roman" w:hAnsi="Times New Roman" w:cs="Times New Roman"/>
          <w:kern w:val="0"/>
          <w:sz w:val="28"/>
          <w:szCs w:val="28"/>
          <w:lang w:val="ru-RU"/>
        </w:rPr>
        <w:t>справами, які я вим</w:t>
      </w:r>
      <w:r w:rsidR="00160B3B" w:rsidRPr="009018C1">
        <w:rPr>
          <w:rFonts w:ascii="Times New Roman" w:hAnsi="Times New Roman" w:cs="Times New Roman"/>
          <w:kern w:val="0"/>
          <w:sz w:val="28"/>
          <w:szCs w:val="28"/>
          <w:lang w:val="ru-RU"/>
        </w:rPr>
        <w:t>ушений робити щодня.</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46. </w:t>
      </w:r>
      <w:proofErr w:type="gramStart"/>
      <w:r w:rsidRPr="009018C1">
        <w:rPr>
          <w:rFonts w:ascii="Times New Roman" w:hAnsi="Times New Roman" w:cs="Times New Roman"/>
          <w:kern w:val="0"/>
          <w:sz w:val="28"/>
          <w:szCs w:val="28"/>
          <w:lang w:val="ru-RU"/>
        </w:rPr>
        <w:t>З</w:t>
      </w:r>
      <w:proofErr w:type="gramEnd"/>
      <w:r w:rsidRPr="009018C1">
        <w:rPr>
          <w:rFonts w:ascii="Times New Roman" w:hAnsi="Times New Roman" w:cs="Times New Roman"/>
          <w:kern w:val="0"/>
          <w:sz w:val="28"/>
          <w:szCs w:val="28"/>
          <w:lang w:val="ru-RU"/>
        </w:rPr>
        <w:t xml:space="preserve"> часом я почав більше розуміти життя, що зробило мене</w:t>
      </w:r>
      <w:r w:rsidR="00160B3B" w:rsidRPr="009018C1">
        <w:rPr>
          <w:rFonts w:ascii="Times New Roman" w:hAnsi="Times New Roman" w:cs="Times New Roman"/>
          <w:kern w:val="0"/>
          <w:sz w:val="28"/>
          <w:szCs w:val="28"/>
          <w:lang w:val="ru-RU"/>
        </w:rPr>
        <w:t xml:space="preserve"> </w:t>
      </w:r>
      <w:r w:rsidRPr="009018C1">
        <w:rPr>
          <w:rFonts w:ascii="Times New Roman" w:hAnsi="Times New Roman" w:cs="Times New Roman"/>
          <w:kern w:val="0"/>
          <w:sz w:val="28"/>
          <w:szCs w:val="28"/>
          <w:lang w:val="ru-RU"/>
        </w:rPr>
        <w:t xml:space="preserve">сильнішою і здібнішою людиною. </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47. Мені приносить задоволення будувати плани на майбутнє і</w:t>
      </w:r>
      <w:r w:rsidR="00160B3B" w:rsidRPr="009018C1">
        <w:rPr>
          <w:rFonts w:ascii="Times New Roman" w:hAnsi="Times New Roman" w:cs="Times New Roman"/>
          <w:kern w:val="0"/>
          <w:sz w:val="28"/>
          <w:szCs w:val="28"/>
          <w:lang w:val="ru-RU"/>
        </w:rPr>
        <w:t xml:space="preserve"> </w:t>
      </w:r>
      <w:r w:rsidRPr="009018C1">
        <w:rPr>
          <w:rFonts w:ascii="Times New Roman" w:hAnsi="Times New Roman" w:cs="Times New Roman"/>
          <w:kern w:val="0"/>
          <w:sz w:val="28"/>
          <w:szCs w:val="28"/>
          <w:lang w:val="ru-RU"/>
        </w:rPr>
        <w:t>працювати над ї</w:t>
      </w:r>
      <w:r w:rsidR="00160B3B" w:rsidRPr="009018C1">
        <w:rPr>
          <w:rFonts w:ascii="Times New Roman" w:hAnsi="Times New Roman" w:cs="Times New Roman"/>
          <w:kern w:val="0"/>
          <w:sz w:val="28"/>
          <w:szCs w:val="28"/>
          <w:lang w:val="ru-RU"/>
        </w:rPr>
        <w:t>х втіленням в життя.</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48. Здебільшого я горджуся тим, хто я</w:t>
      </w:r>
      <w:proofErr w:type="gramStart"/>
      <w:r w:rsidRPr="009018C1">
        <w:rPr>
          <w:rFonts w:ascii="Times New Roman" w:hAnsi="Times New Roman" w:cs="Times New Roman"/>
          <w:kern w:val="0"/>
          <w:sz w:val="28"/>
          <w:szCs w:val="28"/>
          <w:lang w:val="ru-RU"/>
        </w:rPr>
        <w:t xml:space="preserve"> є,</w:t>
      </w:r>
      <w:proofErr w:type="gramEnd"/>
      <w:r w:rsidRPr="009018C1">
        <w:rPr>
          <w:rFonts w:ascii="Times New Roman" w:hAnsi="Times New Roman" w:cs="Times New Roman"/>
          <w:kern w:val="0"/>
          <w:sz w:val="28"/>
          <w:szCs w:val="28"/>
          <w:lang w:val="ru-RU"/>
        </w:rPr>
        <w:t xml:space="preserve"> і </w:t>
      </w:r>
      <w:r w:rsidR="00160B3B" w:rsidRPr="009018C1">
        <w:rPr>
          <w:rFonts w:ascii="Times New Roman" w:hAnsi="Times New Roman" w:cs="Times New Roman"/>
          <w:kern w:val="0"/>
          <w:sz w:val="28"/>
          <w:szCs w:val="28"/>
          <w:lang w:val="ru-RU"/>
        </w:rPr>
        <w:t>життям, яким я живу.</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49. Люди назвали б мене людиною, готовою приділити час</w:t>
      </w:r>
      <w:r w:rsidR="00160B3B" w:rsidRPr="009018C1">
        <w:rPr>
          <w:rFonts w:ascii="Times New Roman" w:hAnsi="Times New Roman" w:cs="Times New Roman"/>
          <w:kern w:val="0"/>
          <w:sz w:val="28"/>
          <w:szCs w:val="28"/>
          <w:lang w:val="ru-RU"/>
        </w:rPr>
        <w:t xml:space="preserve"> іншим.</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50. Я впевнений в </w:t>
      </w:r>
      <w:proofErr w:type="gramStart"/>
      <w:r w:rsidRPr="009018C1">
        <w:rPr>
          <w:rFonts w:ascii="Times New Roman" w:hAnsi="Times New Roman" w:cs="Times New Roman"/>
          <w:kern w:val="0"/>
          <w:sz w:val="28"/>
          <w:szCs w:val="28"/>
          <w:lang w:val="ru-RU"/>
        </w:rPr>
        <w:t>своїй</w:t>
      </w:r>
      <w:proofErr w:type="gramEnd"/>
      <w:r w:rsidRPr="009018C1">
        <w:rPr>
          <w:rFonts w:ascii="Times New Roman" w:hAnsi="Times New Roman" w:cs="Times New Roman"/>
          <w:kern w:val="0"/>
          <w:sz w:val="28"/>
          <w:szCs w:val="28"/>
          <w:lang w:val="ru-RU"/>
        </w:rPr>
        <w:t xml:space="preserve"> думці, навіть якщо вона суперечить</w:t>
      </w:r>
      <w:r w:rsidR="00160B3B" w:rsidRPr="009018C1">
        <w:rPr>
          <w:rFonts w:ascii="Times New Roman" w:hAnsi="Times New Roman" w:cs="Times New Roman"/>
          <w:kern w:val="0"/>
          <w:sz w:val="28"/>
          <w:szCs w:val="28"/>
          <w:lang w:val="ru-RU"/>
        </w:rPr>
        <w:t xml:space="preserve"> загальній.</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lastRenderedPageBreak/>
        <w:t xml:space="preserve">51. Мені добре вдається розподілити </w:t>
      </w:r>
      <w:proofErr w:type="gramStart"/>
      <w:r w:rsidRPr="009018C1">
        <w:rPr>
          <w:rFonts w:ascii="Times New Roman" w:hAnsi="Times New Roman" w:cs="Times New Roman"/>
          <w:kern w:val="0"/>
          <w:sz w:val="28"/>
          <w:szCs w:val="28"/>
          <w:lang w:val="ru-RU"/>
        </w:rPr>
        <w:t>св</w:t>
      </w:r>
      <w:proofErr w:type="gramEnd"/>
      <w:r w:rsidRPr="009018C1">
        <w:rPr>
          <w:rFonts w:ascii="Times New Roman" w:hAnsi="Times New Roman" w:cs="Times New Roman"/>
          <w:kern w:val="0"/>
          <w:sz w:val="28"/>
          <w:szCs w:val="28"/>
          <w:lang w:val="ru-RU"/>
        </w:rPr>
        <w:t>ій час так, щоб я міг</w:t>
      </w:r>
      <w:r w:rsidR="00160B3B" w:rsidRPr="009018C1">
        <w:rPr>
          <w:rFonts w:ascii="Times New Roman" w:hAnsi="Times New Roman" w:cs="Times New Roman"/>
          <w:kern w:val="0"/>
          <w:sz w:val="28"/>
          <w:szCs w:val="28"/>
          <w:lang w:val="ru-RU"/>
        </w:rPr>
        <w:t xml:space="preserve"> </w:t>
      </w:r>
      <w:r w:rsidRPr="009018C1">
        <w:rPr>
          <w:rFonts w:ascii="Times New Roman" w:hAnsi="Times New Roman" w:cs="Times New Roman"/>
          <w:kern w:val="0"/>
          <w:sz w:val="28"/>
          <w:szCs w:val="28"/>
          <w:lang w:val="ru-RU"/>
        </w:rPr>
        <w:t>справлятися з усім, що по</w:t>
      </w:r>
      <w:r w:rsidR="00160B3B" w:rsidRPr="009018C1">
        <w:rPr>
          <w:rFonts w:ascii="Times New Roman" w:hAnsi="Times New Roman" w:cs="Times New Roman"/>
          <w:kern w:val="0"/>
          <w:sz w:val="28"/>
          <w:szCs w:val="28"/>
          <w:lang w:val="ru-RU"/>
        </w:rPr>
        <w:t>винно бути зроблено.</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52. Мені здається, що я став значно розвиненіший як особа з</w:t>
      </w:r>
      <w:r w:rsidR="00160B3B" w:rsidRPr="009018C1">
        <w:rPr>
          <w:rFonts w:ascii="Times New Roman" w:hAnsi="Times New Roman" w:cs="Times New Roman"/>
          <w:kern w:val="0"/>
          <w:sz w:val="28"/>
          <w:szCs w:val="28"/>
          <w:lang w:val="ru-RU"/>
        </w:rPr>
        <w:t xml:space="preserve"> часом.</w:t>
      </w:r>
    </w:p>
    <w:p w:rsidR="00113318" w:rsidRPr="009018C1" w:rsidRDefault="00296E29"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53. Я –</w:t>
      </w:r>
      <w:r w:rsidR="00113318" w:rsidRPr="009018C1">
        <w:rPr>
          <w:rFonts w:ascii="Times New Roman" w:hAnsi="Times New Roman" w:cs="Times New Roman"/>
          <w:kern w:val="0"/>
          <w:sz w:val="28"/>
          <w:szCs w:val="28"/>
          <w:lang w:val="ru-RU"/>
        </w:rPr>
        <w:t xml:space="preserve"> людина, що активно виконує те, </w:t>
      </w:r>
      <w:r w:rsidRPr="009018C1">
        <w:rPr>
          <w:rFonts w:ascii="Times New Roman" w:hAnsi="Times New Roman" w:cs="Times New Roman"/>
          <w:kern w:val="0"/>
          <w:sz w:val="28"/>
          <w:szCs w:val="28"/>
          <w:lang w:val="ru-RU"/>
        </w:rPr>
        <w:t>що заплановано мною.</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54. Я заздрю тому, як жив</w:t>
      </w:r>
      <w:r w:rsidR="00296E29" w:rsidRPr="009018C1">
        <w:rPr>
          <w:rFonts w:ascii="Times New Roman" w:hAnsi="Times New Roman" w:cs="Times New Roman"/>
          <w:kern w:val="0"/>
          <w:sz w:val="28"/>
          <w:szCs w:val="28"/>
          <w:lang w:val="ru-RU"/>
        </w:rPr>
        <w:t>уть більшість людей.</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55. </w:t>
      </w:r>
      <w:proofErr w:type="gramStart"/>
      <w:r w:rsidRPr="009018C1">
        <w:rPr>
          <w:rFonts w:ascii="Times New Roman" w:hAnsi="Times New Roman" w:cs="Times New Roman"/>
          <w:kern w:val="0"/>
          <w:sz w:val="28"/>
          <w:szCs w:val="28"/>
          <w:lang w:val="ru-RU"/>
        </w:rPr>
        <w:t>У</w:t>
      </w:r>
      <w:proofErr w:type="gramEnd"/>
      <w:r w:rsidRPr="009018C1">
        <w:rPr>
          <w:rFonts w:ascii="Times New Roman" w:hAnsi="Times New Roman" w:cs="Times New Roman"/>
          <w:kern w:val="0"/>
          <w:sz w:val="28"/>
          <w:szCs w:val="28"/>
          <w:lang w:val="ru-RU"/>
        </w:rPr>
        <w:t xml:space="preserve"> мене ніколи не було досить теплих і довірливих стосунків</w:t>
      </w:r>
      <w:r w:rsidR="00296E29" w:rsidRPr="009018C1">
        <w:rPr>
          <w:rFonts w:ascii="Times New Roman" w:hAnsi="Times New Roman" w:cs="Times New Roman"/>
          <w:kern w:val="0"/>
          <w:sz w:val="28"/>
          <w:szCs w:val="28"/>
          <w:lang w:val="ru-RU"/>
        </w:rPr>
        <w:t xml:space="preserve"> з іншими.</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56. Мені складно висловлювати свою думку щодо спірних пи</w:t>
      </w:r>
      <w:r w:rsidR="00296E29" w:rsidRPr="009018C1">
        <w:rPr>
          <w:rFonts w:ascii="Times New Roman" w:hAnsi="Times New Roman" w:cs="Times New Roman"/>
          <w:kern w:val="0"/>
          <w:sz w:val="28"/>
          <w:szCs w:val="28"/>
          <w:lang w:val="ru-RU"/>
        </w:rPr>
        <w:t>тань.</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57. Кожен мій день розписаний, але я отримую відчуття задоволення від того, що</w:t>
      </w:r>
      <w:r w:rsidR="00296E29" w:rsidRPr="009018C1">
        <w:rPr>
          <w:rFonts w:ascii="Times New Roman" w:hAnsi="Times New Roman" w:cs="Times New Roman"/>
          <w:kern w:val="0"/>
          <w:sz w:val="28"/>
          <w:szCs w:val="28"/>
          <w:lang w:val="ru-RU"/>
        </w:rPr>
        <w:t xml:space="preserve"> зі </w:t>
      </w:r>
      <w:proofErr w:type="gramStart"/>
      <w:r w:rsidR="00296E29" w:rsidRPr="009018C1">
        <w:rPr>
          <w:rFonts w:ascii="Times New Roman" w:hAnsi="Times New Roman" w:cs="Times New Roman"/>
          <w:kern w:val="0"/>
          <w:sz w:val="28"/>
          <w:szCs w:val="28"/>
          <w:lang w:val="ru-RU"/>
        </w:rPr>
        <w:t>вс</w:t>
      </w:r>
      <w:proofErr w:type="gramEnd"/>
      <w:r w:rsidR="00296E29" w:rsidRPr="009018C1">
        <w:rPr>
          <w:rFonts w:ascii="Times New Roman" w:hAnsi="Times New Roman" w:cs="Times New Roman"/>
          <w:kern w:val="0"/>
          <w:sz w:val="28"/>
          <w:szCs w:val="28"/>
          <w:lang w:val="ru-RU"/>
        </w:rPr>
        <w:t>ім справляюся.</w:t>
      </w:r>
    </w:p>
    <w:p w:rsidR="00296E29"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58. Мені не подобається опинятися в нових ситуаціях, які вимагають від мене зміни старого </w:t>
      </w:r>
      <w:r w:rsidR="00296E29" w:rsidRPr="009018C1">
        <w:rPr>
          <w:rFonts w:ascii="Times New Roman" w:hAnsi="Times New Roman" w:cs="Times New Roman"/>
          <w:kern w:val="0"/>
          <w:sz w:val="28"/>
          <w:szCs w:val="28"/>
          <w:lang w:val="ru-RU"/>
        </w:rPr>
        <w:t>доброго способу дії.</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59. Деякі люди безцільно блукають життям, але я не відношуся</w:t>
      </w:r>
      <w:r w:rsidR="00296E29" w:rsidRPr="009018C1">
        <w:rPr>
          <w:rFonts w:ascii="Times New Roman" w:hAnsi="Times New Roman" w:cs="Times New Roman"/>
          <w:kern w:val="0"/>
          <w:sz w:val="28"/>
          <w:szCs w:val="28"/>
          <w:lang w:val="ru-RU"/>
        </w:rPr>
        <w:t xml:space="preserve"> до таких людей.</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60. </w:t>
      </w:r>
      <w:proofErr w:type="gramStart"/>
      <w:r w:rsidRPr="009018C1">
        <w:rPr>
          <w:rFonts w:ascii="Times New Roman" w:hAnsi="Times New Roman" w:cs="Times New Roman"/>
          <w:kern w:val="0"/>
          <w:sz w:val="28"/>
          <w:szCs w:val="28"/>
          <w:lang w:val="ru-RU"/>
        </w:rPr>
        <w:t>Моє ставлення до себе, ймовірно, не таке позитивне, як те,</w:t>
      </w:r>
      <w:r w:rsidR="00296E29" w:rsidRPr="009018C1">
        <w:rPr>
          <w:rFonts w:ascii="Times New Roman" w:hAnsi="Times New Roman" w:cs="Times New Roman"/>
          <w:kern w:val="0"/>
          <w:sz w:val="28"/>
          <w:szCs w:val="28"/>
          <w:lang w:val="ru-RU"/>
        </w:rPr>
        <w:t xml:space="preserve"> </w:t>
      </w:r>
      <w:r w:rsidRPr="009018C1">
        <w:rPr>
          <w:rFonts w:ascii="Times New Roman" w:hAnsi="Times New Roman" w:cs="Times New Roman"/>
          <w:kern w:val="0"/>
          <w:sz w:val="28"/>
          <w:szCs w:val="28"/>
          <w:lang w:val="ru-RU"/>
        </w:rPr>
        <w:t>що відчувають до с</w:t>
      </w:r>
      <w:r w:rsidR="00296E29" w:rsidRPr="009018C1">
        <w:rPr>
          <w:rFonts w:ascii="Times New Roman" w:hAnsi="Times New Roman" w:cs="Times New Roman"/>
          <w:kern w:val="0"/>
          <w:sz w:val="28"/>
          <w:szCs w:val="28"/>
          <w:lang w:val="ru-RU"/>
        </w:rPr>
        <w:t>ебе більшість людей.</w:t>
      </w:r>
      <w:proofErr w:type="gramEnd"/>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61. Я часто відчуваю, що залишаюся осторонь, коли справа</w:t>
      </w:r>
      <w:r w:rsidR="00296E29" w:rsidRPr="009018C1">
        <w:rPr>
          <w:rFonts w:ascii="Times New Roman" w:hAnsi="Times New Roman" w:cs="Times New Roman"/>
          <w:kern w:val="0"/>
          <w:sz w:val="28"/>
          <w:szCs w:val="28"/>
          <w:lang w:val="ru-RU"/>
        </w:rPr>
        <w:t xml:space="preserve"> стосується дружби.</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62. Я часто змінюю свої </w:t>
      </w:r>
      <w:proofErr w:type="gramStart"/>
      <w:r w:rsidRPr="009018C1">
        <w:rPr>
          <w:rFonts w:ascii="Times New Roman" w:hAnsi="Times New Roman" w:cs="Times New Roman"/>
          <w:kern w:val="0"/>
          <w:sz w:val="28"/>
          <w:szCs w:val="28"/>
          <w:lang w:val="ru-RU"/>
        </w:rPr>
        <w:t>р</w:t>
      </w:r>
      <w:proofErr w:type="gramEnd"/>
      <w:r w:rsidRPr="009018C1">
        <w:rPr>
          <w:rFonts w:ascii="Times New Roman" w:hAnsi="Times New Roman" w:cs="Times New Roman"/>
          <w:kern w:val="0"/>
          <w:sz w:val="28"/>
          <w:szCs w:val="28"/>
          <w:lang w:val="ru-RU"/>
        </w:rPr>
        <w:t>ішення, якщо мої друзі або члени сім’ї</w:t>
      </w:r>
      <w:r w:rsidR="00296E29" w:rsidRPr="009018C1">
        <w:rPr>
          <w:rFonts w:ascii="Times New Roman" w:hAnsi="Times New Roman" w:cs="Times New Roman"/>
          <w:kern w:val="0"/>
          <w:sz w:val="28"/>
          <w:szCs w:val="28"/>
          <w:lang w:val="ru-RU"/>
        </w:rPr>
        <w:t xml:space="preserve"> не згодні з ними.</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63. Я відчуваю напругу, коли намагаюся розпланувати </w:t>
      </w:r>
      <w:proofErr w:type="gramStart"/>
      <w:r w:rsidRPr="009018C1">
        <w:rPr>
          <w:rFonts w:ascii="Times New Roman" w:hAnsi="Times New Roman" w:cs="Times New Roman"/>
          <w:kern w:val="0"/>
          <w:sz w:val="28"/>
          <w:szCs w:val="28"/>
          <w:lang w:val="ru-RU"/>
        </w:rPr>
        <w:t>свої д</w:t>
      </w:r>
      <w:proofErr w:type="gramEnd"/>
      <w:r w:rsidRPr="009018C1">
        <w:rPr>
          <w:rFonts w:ascii="Times New Roman" w:hAnsi="Times New Roman" w:cs="Times New Roman"/>
          <w:kern w:val="0"/>
          <w:sz w:val="28"/>
          <w:szCs w:val="28"/>
          <w:lang w:val="ru-RU"/>
        </w:rPr>
        <w:t>ії,</w:t>
      </w:r>
      <w:r w:rsidR="00296E29" w:rsidRPr="009018C1">
        <w:rPr>
          <w:rFonts w:ascii="Times New Roman" w:hAnsi="Times New Roman" w:cs="Times New Roman"/>
          <w:kern w:val="0"/>
          <w:sz w:val="28"/>
          <w:szCs w:val="28"/>
          <w:lang w:val="ru-RU"/>
        </w:rPr>
        <w:t xml:space="preserve"> </w:t>
      </w:r>
      <w:r w:rsidRPr="009018C1">
        <w:rPr>
          <w:rFonts w:ascii="Times New Roman" w:hAnsi="Times New Roman" w:cs="Times New Roman"/>
          <w:kern w:val="0"/>
          <w:sz w:val="28"/>
          <w:szCs w:val="28"/>
          <w:lang w:val="ru-RU"/>
        </w:rPr>
        <w:t xml:space="preserve">оскільки я ніколи не виконую до </w:t>
      </w:r>
      <w:r w:rsidR="00296E29" w:rsidRPr="009018C1">
        <w:rPr>
          <w:rFonts w:ascii="Times New Roman" w:hAnsi="Times New Roman" w:cs="Times New Roman"/>
          <w:kern w:val="0"/>
          <w:sz w:val="28"/>
          <w:szCs w:val="28"/>
          <w:lang w:val="ru-RU"/>
        </w:rPr>
        <w:t>кінця все, що запланував.</w:t>
      </w:r>
    </w:p>
    <w:p w:rsidR="00113318" w:rsidRPr="009018C1" w:rsidRDefault="00296E29"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64. </w:t>
      </w:r>
      <w:proofErr w:type="gramStart"/>
      <w:r w:rsidRPr="009018C1">
        <w:rPr>
          <w:rFonts w:ascii="Times New Roman" w:hAnsi="Times New Roman" w:cs="Times New Roman"/>
          <w:kern w:val="0"/>
          <w:sz w:val="28"/>
          <w:szCs w:val="28"/>
          <w:lang w:val="ru-RU"/>
        </w:rPr>
        <w:t>Для</w:t>
      </w:r>
      <w:proofErr w:type="gramEnd"/>
      <w:r w:rsidRPr="009018C1">
        <w:rPr>
          <w:rFonts w:ascii="Times New Roman" w:hAnsi="Times New Roman" w:cs="Times New Roman"/>
          <w:kern w:val="0"/>
          <w:sz w:val="28"/>
          <w:szCs w:val="28"/>
          <w:lang w:val="ru-RU"/>
        </w:rPr>
        <w:t xml:space="preserve"> </w:t>
      </w:r>
      <w:proofErr w:type="gramStart"/>
      <w:r w:rsidRPr="009018C1">
        <w:rPr>
          <w:rFonts w:ascii="Times New Roman" w:hAnsi="Times New Roman" w:cs="Times New Roman"/>
          <w:kern w:val="0"/>
          <w:sz w:val="28"/>
          <w:szCs w:val="28"/>
          <w:lang w:val="ru-RU"/>
        </w:rPr>
        <w:t>мене</w:t>
      </w:r>
      <w:proofErr w:type="gramEnd"/>
      <w:r w:rsidRPr="009018C1">
        <w:rPr>
          <w:rFonts w:ascii="Times New Roman" w:hAnsi="Times New Roman" w:cs="Times New Roman"/>
          <w:kern w:val="0"/>
          <w:sz w:val="28"/>
          <w:szCs w:val="28"/>
          <w:lang w:val="ru-RU"/>
        </w:rPr>
        <w:t xml:space="preserve"> життя </w:t>
      </w:r>
      <w:r w:rsidRPr="009018C1">
        <w:rPr>
          <w:rFonts w:ascii="Times New Roman" w:hAnsi="Times New Roman" w:cs="Times New Roman"/>
          <w:b/>
          <w:bCs/>
          <w:kern w:val="0"/>
          <w:sz w:val="28"/>
          <w:szCs w:val="28"/>
          <w:lang w:val="ru-RU"/>
        </w:rPr>
        <w:t>–</w:t>
      </w:r>
      <w:r w:rsidR="00113318" w:rsidRPr="009018C1">
        <w:rPr>
          <w:rFonts w:ascii="Times New Roman" w:hAnsi="Times New Roman" w:cs="Times New Roman"/>
          <w:kern w:val="0"/>
          <w:sz w:val="28"/>
          <w:szCs w:val="28"/>
          <w:lang w:val="ru-RU"/>
        </w:rPr>
        <w:t xml:space="preserve"> це безперервний процес навчання, змін</w:t>
      </w:r>
      <w:r w:rsidRPr="009018C1">
        <w:rPr>
          <w:rFonts w:ascii="Times New Roman" w:hAnsi="Times New Roman" w:cs="Times New Roman"/>
          <w:kern w:val="0"/>
          <w:sz w:val="28"/>
          <w:szCs w:val="28"/>
          <w:lang w:val="ru-RU"/>
        </w:rPr>
        <w:t xml:space="preserve"> та росту.</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65. Іноді мені здається, що я зробив все в моєму житті, що було</w:t>
      </w:r>
      <w:r w:rsidR="00296E29" w:rsidRPr="009018C1">
        <w:rPr>
          <w:rFonts w:ascii="Times New Roman" w:hAnsi="Times New Roman" w:cs="Times New Roman"/>
          <w:kern w:val="0"/>
          <w:sz w:val="28"/>
          <w:szCs w:val="28"/>
          <w:lang w:val="ru-RU"/>
        </w:rPr>
        <w:t xml:space="preserve"> потрібно.</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66. Багато днів я прокидаюся пригнічений думками про те, як </w:t>
      </w:r>
      <w:proofErr w:type="gramStart"/>
      <w:r w:rsidRPr="009018C1">
        <w:rPr>
          <w:rFonts w:ascii="Times New Roman" w:hAnsi="Times New Roman" w:cs="Times New Roman"/>
          <w:kern w:val="0"/>
          <w:sz w:val="28"/>
          <w:szCs w:val="28"/>
          <w:lang w:val="ru-RU"/>
        </w:rPr>
        <w:t>я</w:t>
      </w:r>
      <w:proofErr w:type="gramEnd"/>
      <w:r w:rsidR="00296E29" w:rsidRPr="009018C1">
        <w:rPr>
          <w:rFonts w:ascii="Times New Roman" w:hAnsi="Times New Roman" w:cs="Times New Roman"/>
          <w:kern w:val="0"/>
          <w:sz w:val="28"/>
          <w:szCs w:val="28"/>
          <w:lang w:val="ru-RU"/>
        </w:rPr>
        <w:t xml:space="preserve"> прожив своє життя.</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67. Я знаю, що можу довіряти своїм друзям, а </w:t>
      </w:r>
      <w:proofErr w:type="gramStart"/>
      <w:r w:rsidRPr="009018C1">
        <w:rPr>
          <w:rFonts w:ascii="Times New Roman" w:hAnsi="Times New Roman" w:cs="Times New Roman"/>
          <w:kern w:val="0"/>
          <w:sz w:val="28"/>
          <w:szCs w:val="28"/>
          <w:lang w:val="ru-RU"/>
        </w:rPr>
        <w:t>вони</w:t>
      </w:r>
      <w:proofErr w:type="gramEnd"/>
      <w:r w:rsidRPr="009018C1">
        <w:rPr>
          <w:rFonts w:ascii="Times New Roman" w:hAnsi="Times New Roman" w:cs="Times New Roman"/>
          <w:kern w:val="0"/>
          <w:sz w:val="28"/>
          <w:szCs w:val="28"/>
          <w:lang w:val="ru-RU"/>
        </w:rPr>
        <w:t xml:space="preserve"> знають, що</w:t>
      </w:r>
      <w:r w:rsidR="00296E29" w:rsidRPr="009018C1">
        <w:rPr>
          <w:rFonts w:ascii="Times New Roman" w:hAnsi="Times New Roman" w:cs="Times New Roman"/>
          <w:kern w:val="0"/>
          <w:sz w:val="28"/>
          <w:szCs w:val="28"/>
          <w:lang w:val="ru-RU"/>
        </w:rPr>
        <w:t xml:space="preserve"> </w:t>
      </w:r>
      <w:r w:rsidRPr="009018C1">
        <w:rPr>
          <w:rFonts w:ascii="Times New Roman" w:hAnsi="Times New Roman" w:cs="Times New Roman"/>
          <w:kern w:val="0"/>
          <w:sz w:val="28"/>
          <w:szCs w:val="28"/>
          <w:lang w:val="ru-RU"/>
        </w:rPr>
        <w:t>м</w:t>
      </w:r>
      <w:r w:rsidR="00296E29" w:rsidRPr="009018C1">
        <w:rPr>
          <w:rFonts w:ascii="Times New Roman" w:hAnsi="Times New Roman" w:cs="Times New Roman"/>
          <w:kern w:val="0"/>
          <w:sz w:val="28"/>
          <w:szCs w:val="28"/>
          <w:lang w:val="ru-RU"/>
        </w:rPr>
        <w:t>ожуть довіряти мені.</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68. Я не відношуся до людей, які </w:t>
      </w:r>
      <w:proofErr w:type="gramStart"/>
      <w:r w:rsidRPr="009018C1">
        <w:rPr>
          <w:rFonts w:ascii="Times New Roman" w:hAnsi="Times New Roman" w:cs="Times New Roman"/>
          <w:kern w:val="0"/>
          <w:sz w:val="28"/>
          <w:szCs w:val="28"/>
          <w:lang w:val="ru-RU"/>
        </w:rPr>
        <w:t>п</w:t>
      </w:r>
      <w:proofErr w:type="gramEnd"/>
      <w:r w:rsidRPr="009018C1">
        <w:rPr>
          <w:rFonts w:ascii="Times New Roman" w:hAnsi="Times New Roman" w:cs="Times New Roman"/>
          <w:kern w:val="0"/>
          <w:sz w:val="28"/>
          <w:szCs w:val="28"/>
          <w:lang w:val="ru-RU"/>
        </w:rPr>
        <w:t>іддаються соціальному тиску</w:t>
      </w:r>
      <w:r w:rsidR="00296E29" w:rsidRPr="009018C1">
        <w:rPr>
          <w:rFonts w:ascii="Times New Roman" w:hAnsi="Times New Roman" w:cs="Times New Roman"/>
          <w:kern w:val="0"/>
          <w:sz w:val="28"/>
          <w:szCs w:val="28"/>
          <w:lang w:val="ru-RU"/>
        </w:rPr>
        <w:t xml:space="preserve"> </w:t>
      </w:r>
      <w:r w:rsidRPr="009018C1">
        <w:rPr>
          <w:rFonts w:ascii="Times New Roman" w:hAnsi="Times New Roman" w:cs="Times New Roman"/>
          <w:kern w:val="0"/>
          <w:sz w:val="28"/>
          <w:szCs w:val="28"/>
          <w:lang w:val="ru-RU"/>
        </w:rPr>
        <w:t>думати або пос</w:t>
      </w:r>
      <w:r w:rsidR="00296E29" w:rsidRPr="009018C1">
        <w:rPr>
          <w:rFonts w:ascii="Times New Roman" w:hAnsi="Times New Roman" w:cs="Times New Roman"/>
          <w:kern w:val="0"/>
          <w:sz w:val="28"/>
          <w:szCs w:val="28"/>
          <w:lang w:val="ru-RU"/>
        </w:rPr>
        <w:t>тупати певним чином.</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lastRenderedPageBreak/>
        <w:t>69. Мої спроби знайти вид діяльності і взаємовідношення,</w:t>
      </w:r>
      <w:r w:rsidR="00296E29" w:rsidRPr="009018C1">
        <w:rPr>
          <w:rFonts w:ascii="Times New Roman" w:hAnsi="Times New Roman" w:cs="Times New Roman"/>
          <w:kern w:val="0"/>
          <w:sz w:val="28"/>
          <w:szCs w:val="28"/>
          <w:lang w:val="ru-RU"/>
        </w:rPr>
        <w:t xml:space="preserve"> </w:t>
      </w:r>
      <w:r w:rsidRPr="009018C1">
        <w:rPr>
          <w:rFonts w:ascii="Times New Roman" w:hAnsi="Times New Roman" w:cs="Times New Roman"/>
          <w:kern w:val="0"/>
          <w:sz w:val="28"/>
          <w:szCs w:val="28"/>
          <w:lang w:val="ru-RU"/>
        </w:rPr>
        <w:t xml:space="preserve">відповідні </w:t>
      </w:r>
      <w:proofErr w:type="gramStart"/>
      <w:r w:rsidRPr="009018C1">
        <w:rPr>
          <w:rFonts w:ascii="Times New Roman" w:hAnsi="Times New Roman" w:cs="Times New Roman"/>
          <w:kern w:val="0"/>
          <w:sz w:val="28"/>
          <w:szCs w:val="28"/>
          <w:lang w:val="ru-RU"/>
        </w:rPr>
        <w:t>для</w:t>
      </w:r>
      <w:proofErr w:type="gramEnd"/>
      <w:r w:rsidRPr="009018C1">
        <w:rPr>
          <w:rFonts w:ascii="Times New Roman" w:hAnsi="Times New Roman" w:cs="Times New Roman"/>
          <w:kern w:val="0"/>
          <w:sz w:val="28"/>
          <w:szCs w:val="28"/>
          <w:lang w:val="ru-RU"/>
        </w:rPr>
        <w:t xml:space="preserve"> мене, були ве</w:t>
      </w:r>
      <w:r w:rsidR="00296E29" w:rsidRPr="009018C1">
        <w:rPr>
          <w:rFonts w:ascii="Times New Roman" w:hAnsi="Times New Roman" w:cs="Times New Roman"/>
          <w:kern w:val="0"/>
          <w:sz w:val="28"/>
          <w:szCs w:val="28"/>
          <w:lang w:val="ru-RU"/>
        </w:rPr>
        <w:t>льми успішними.</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70. Мені приносить задоволення бачити, як мої погляди</w:t>
      </w:r>
      <w:r w:rsidR="00296E29" w:rsidRPr="009018C1">
        <w:rPr>
          <w:rFonts w:ascii="Times New Roman" w:hAnsi="Times New Roman" w:cs="Times New Roman"/>
          <w:kern w:val="0"/>
          <w:sz w:val="28"/>
          <w:szCs w:val="28"/>
          <w:lang w:val="ru-RU"/>
        </w:rPr>
        <w:t xml:space="preserve"> </w:t>
      </w:r>
      <w:r w:rsidRPr="009018C1">
        <w:rPr>
          <w:rFonts w:ascii="Times New Roman" w:hAnsi="Times New Roman" w:cs="Times New Roman"/>
          <w:kern w:val="0"/>
          <w:sz w:val="28"/>
          <w:szCs w:val="28"/>
          <w:lang w:val="ru-RU"/>
        </w:rPr>
        <w:t>міняються і «дор</w:t>
      </w:r>
      <w:r w:rsidR="00296E29" w:rsidRPr="009018C1">
        <w:rPr>
          <w:rFonts w:ascii="Times New Roman" w:hAnsi="Times New Roman" w:cs="Times New Roman"/>
          <w:kern w:val="0"/>
          <w:sz w:val="28"/>
          <w:szCs w:val="28"/>
          <w:lang w:val="ru-RU"/>
        </w:rPr>
        <w:t>ослішають» з роками.</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71. Мої цілі в житті є </w:t>
      </w:r>
      <w:proofErr w:type="gramStart"/>
      <w:r w:rsidRPr="009018C1">
        <w:rPr>
          <w:rFonts w:ascii="Times New Roman" w:hAnsi="Times New Roman" w:cs="Times New Roman"/>
          <w:kern w:val="0"/>
          <w:sz w:val="28"/>
          <w:szCs w:val="28"/>
          <w:lang w:val="ru-RU"/>
        </w:rPr>
        <w:t>для</w:t>
      </w:r>
      <w:proofErr w:type="gramEnd"/>
      <w:r w:rsidRPr="009018C1">
        <w:rPr>
          <w:rFonts w:ascii="Times New Roman" w:hAnsi="Times New Roman" w:cs="Times New Roman"/>
          <w:kern w:val="0"/>
          <w:sz w:val="28"/>
          <w:szCs w:val="28"/>
          <w:lang w:val="ru-RU"/>
        </w:rPr>
        <w:t xml:space="preserve"> мене швидше джерелом задоволення,</w:t>
      </w:r>
      <w:r w:rsidR="00296E29" w:rsidRPr="009018C1">
        <w:rPr>
          <w:rFonts w:ascii="Times New Roman" w:hAnsi="Times New Roman" w:cs="Times New Roman"/>
          <w:kern w:val="0"/>
          <w:sz w:val="28"/>
          <w:szCs w:val="28"/>
          <w:lang w:val="ru-RU"/>
        </w:rPr>
        <w:t xml:space="preserve"> ніж розчарування.</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72. У минулому були зльоти і падіння, але в цілому я б не став</w:t>
      </w:r>
      <w:r w:rsidR="00296E29" w:rsidRPr="009018C1">
        <w:rPr>
          <w:rFonts w:ascii="Times New Roman" w:hAnsi="Times New Roman" w:cs="Times New Roman"/>
          <w:kern w:val="0"/>
          <w:sz w:val="28"/>
          <w:szCs w:val="28"/>
          <w:lang w:val="ru-RU"/>
        </w:rPr>
        <w:t xml:space="preserve"> нічого міняти.</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rPr>
      </w:pPr>
      <w:r w:rsidRPr="009018C1">
        <w:rPr>
          <w:rFonts w:ascii="Times New Roman" w:hAnsi="Times New Roman" w:cs="Times New Roman"/>
          <w:kern w:val="0"/>
          <w:sz w:val="28"/>
          <w:szCs w:val="28"/>
          <w:lang w:val="ru-RU"/>
        </w:rPr>
        <w:t>73. Мені складно по-справжньому відкритися, коли я спілкуюся</w:t>
      </w:r>
      <w:r w:rsidR="00296E29" w:rsidRPr="009018C1">
        <w:rPr>
          <w:rFonts w:ascii="Times New Roman" w:hAnsi="Times New Roman" w:cs="Times New Roman"/>
          <w:kern w:val="0"/>
          <w:sz w:val="28"/>
          <w:szCs w:val="28"/>
          <w:lang w:val="ru-RU"/>
        </w:rPr>
        <w:t xml:space="preserve"> з оточуючими.</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74. Мене турбує те, як люди оцінюють вибори, зроблені мною в</w:t>
      </w:r>
      <w:r w:rsidR="00296E29" w:rsidRPr="009018C1">
        <w:rPr>
          <w:rFonts w:ascii="Times New Roman" w:hAnsi="Times New Roman" w:cs="Times New Roman"/>
          <w:kern w:val="0"/>
          <w:sz w:val="28"/>
          <w:szCs w:val="28"/>
          <w:lang w:val="ru-RU"/>
        </w:rPr>
        <w:t xml:space="preserve"> житті.</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75. Мені складно розпланувати своє життя так, щоб мене це</w:t>
      </w:r>
      <w:r w:rsidR="00296E29" w:rsidRPr="009018C1">
        <w:rPr>
          <w:rFonts w:ascii="Times New Roman" w:hAnsi="Times New Roman" w:cs="Times New Roman"/>
          <w:kern w:val="0"/>
          <w:sz w:val="28"/>
          <w:szCs w:val="28"/>
          <w:lang w:val="ru-RU"/>
        </w:rPr>
        <w:t xml:space="preserve"> влаштовувало.</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76. Я давним-давно перестав намагатися поліпшити або змінити</w:t>
      </w:r>
      <w:r w:rsidR="00296E29" w:rsidRPr="009018C1">
        <w:rPr>
          <w:rFonts w:ascii="Times New Roman" w:hAnsi="Times New Roman" w:cs="Times New Roman"/>
          <w:kern w:val="0"/>
          <w:sz w:val="28"/>
          <w:szCs w:val="28"/>
          <w:lang w:val="ru-RU"/>
        </w:rPr>
        <w:t xml:space="preserve"> </w:t>
      </w:r>
      <w:r w:rsidRPr="009018C1">
        <w:rPr>
          <w:rFonts w:ascii="Times New Roman" w:hAnsi="Times New Roman" w:cs="Times New Roman"/>
          <w:kern w:val="0"/>
          <w:sz w:val="28"/>
          <w:szCs w:val="28"/>
          <w:lang w:val="ru-RU"/>
        </w:rPr>
        <w:t>що-не</w:t>
      </w:r>
      <w:r w:rsidR="00296E29" w:rsidRPr="009018C1">
        <w:rPr>
          <w:rFonts w:ascii="Times New Roman" w:hAnsi="Times New Roman" w:cs="Times New Roman"/>
          <w:kern w:val="0"/>
          <w:sz w:val="28"/>
          <w:szCs w:val="28"/>
          <w:lang w:val="ru-RU"/>
        </w:rPr>
        <w:t>будь в своєму житті.</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77. Мені приємно думати про те, ч</w:t>
      </w:r>
      <w:r w:rsidR="00296E29" w:rsidRPr="009018C1">
        <w:rPr>
          <w:rFonts w:ascii="Times New Roman" w:hAnsi="Times New Roman" w:cs="Times New Roman"/>
          <w:kern w:val="0"/>
          <w:sz w:val="28"/>
          <w:szCs w:val="28"/>
          <w:lang w:val="ru-RU"/>
        </w:rPr>
        <w:t>ого я досяг у житті.</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78. Коли я порівнюю себе з друзями і знайомими, я переживаю</w:t>
      </w:r>
      <w:r w:rsidR="00296E29" w:rsidRPr="009018C1">
        <w:rPr>
          <w:rFonts w:ascii="Times New Roman" w:hAnsi="Times New Roman" w:cs="Times New Roman"/>
          <w:kern w:val="0"/>
          <w:sz w:val="28"/>
          <w:szCs w:val="28"/>
          <w:lang w:val="ru-RU"/>
        </w:rPr>
        <w:t xml:space="preserve"> </w:t>
      </w:r>
      <w:r w:rsidRPr="009018C1">
        <w:rPr>
          <w:rFonts w:ascii="Times New Roman" w:hAnsi="Times New Roman" w:cs="Times New Roman"/>
          <w:kern w:val="0"/>
          <w:sz w:val="28"/>
          <w:szCs w:val="28"/>
          <w:lang w:val="ru-RU"/>
        </w:rPr>
        <w:t>приємні почутт</w:t>
      </w:r>
      <w:r w:rsidR="00296E29" w:rsidRPr="009018C1">
        <w:rPr>
          <w:rFonts w:ascii="Times New Roman" w:hAnsi="Times New Roman" w:cs="Times New Roman"/>
          <w:kern w:val="0"/>
          <w:sz w:val="28"/>
          <w:szCs w:val="28"/>
          <w:lang w:val="ru-RU"/>
        </w:rPr>
        <w:t>я від того, ким я є.</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79. Мої друзі і я співпереживаємо пр</w:t>
      </w:r>
      <w:r w:rsidR="00296E29" w:rsidRPr="009018C1">
        <w:rPr>
          <w:rFonts w:ascii="Times New Roman" w:hAnsi="Times New Roman" w:cs="Times New Roman"/>
          <w:kern w:val="0"/>
          <w:sz w:val="28"/>
          <w:szCs w:val="28"/>
          <w:lang w:val="ru-RU"/>
        </w:rPr>
        <w:t>облемам один одного.</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80. Я оцінюю себе за тим, що я вважаю важливим, а не за</w:t>
      </w:r>
      <w:r w:rsidR="00296E29" w:rsidRPr="009018C1">
        <w:rPr>
          <w:rFonts w:ascii="Times New Roman" w:hAnsi="Times New Roman" w:cs="Times New Roman"/>
          <w:kern w:val="0"/>
          <w:sz w:val="28"/>
          <w:szCs w:val="28"/>
          <w:lang w:val="ru-RU"/>
        </w:rPr>
        <w:t xml:space="preserve"> </w:t>
      </w:r>
      <w:r w:rsidRPr="009018C1">
        <w:rPr>
          <w:rFonts w:ascii="Times New Roman" w:hAnsi="Times New Roman" w:cs="Times New Roman"/>
          <w:kern w:val="0"/>
          <w:sz w:val="28"/>
          <w:szCs w:val="28"/>
          <w:lang w:val="ru-RU"/>
        </w:rPr>
        <w:t>цінностями, які вважають</w:t>
      </w:r>
      <w:r w:rsidR="00296E29" w:rsidRPr="009018C1">
        <w:rPr>
          <w:rFonts w:ascii="Times New Roman" w:hAnsi="Times New Roman" w:cs="Times New Roman"/>
          <w:kern w:val="0"/>
          <w:sz w:val="28"/>
          <w:szCs w:val="28"/>
          <w:lang w:val="ru-RU"/>
        </w:rPr>
        <w:t xml:space="preserve"> важливими оточуючі.</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81. Я спромігся створити </w:t>
      </w:r>
      <w:proofErr w:type="gramStart"/>
      <w:r w:rsidRPr="009018C1">
        <w:rPr>
          <w:rFonts w:ascii="Times New Roman" w:hAnsi="Times New Roman" w:cs="Times New Roman"/>
          <w:kern w:val="0"/>
          <w:sz w:val="28"/>
          <w:szCs w:val="28"/>
          <w:lang w:val="ru-RU"/>
        </w:rPr>
        <w:t>св</w:t>
      </w:r>
      <w:proofErr w:type="gramEnd"/>
      <w:r w:rsidRPr="009018C1">
        <w:rPr>
          <w:rFonts w:ascii="Times New Roman" w:hAnsi="Times New Roman" w:cs="Times New Roman"/>
          <w:kern w:val="0"/>
          <w:sz w:val="28"/>
          <w:szCs w:val="28"/>
          <w:lang w:val="ru-RU"/>
        </w:rPr>
        <w:t>ій власний будинок і спосіб життя, які</w:t>
      </w:r>
      <w:r w:rsidR="00296E29" w:rsidRPr="009018C1">
        <w:rPr>
          <w:rFonts w:ascii="Times New Roman" w:hAnsi="Times New Roman" w:cs="Times New Roman"/>
          <w:kern w:val="0"/>
          <w:sz w:val="28"/>
          <w:szCs w:val="28"/>
          <w:lang w:val="ru-RU"/>
        </w:rPr>
        <w:t xml:space="preserve"> </w:t>
      </w:r>
      <w:r w:rsidRPr="009018C1">
        <w:rPr>
          <w:rFonts w:ascii="Times New Roman" w:hAnsi="Times New Roman" w:cs="Times New Roman"/>
          <w:kern w:val="0"/>
          <w:sz w:val="28"/>
          <w:szCs w:val="28"/>
          <w:lang w:val="ru-RU"/>
        </w:rPr>
        <w:t>найбільш відповід</w:t>
      </w:r>
      <w:r w:rsidR="00296E29" w:rsidRPr="009018C1">
        <w:rPr>
          <w:rFonts w:ascii="Times New Roman" w:hAnsi="Times New Roman" w:cs="Times New Roman"/>
          <w:kern w:val="0"/>
          <w:sz w:val="28"/>
          <w:szCs w:val="28"/>
          <w:lang w:val="ru-RU"/>
        </w:rPr>
        <w:t>ають моїм перевагам.</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82. Правильно говорять, що старого пса нов</w:t>
      </w:r>
      <w:r w:rsidR="00296E29" w:rsidRPr="009018C1">
        <w:rPr>
          <w:rFonts w:ascii="Times New Roman" w:hAnsi="Times New Roman" w:cs="Times New Roman"/>
          <w:kern w:val="0"/>
          <w:sz w:val="28"/>
          <w:szCs w:val="28"/>
          <w:lang w:val="ru-RU"/>
        </w:rPr>
        <w:t>им трюкам не навчиш.</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83. Зрештою я можу з упевненістю сказати, що моє життя не</w:t>
      </w:r>
      <w:r w:rsidR="00296E29" w:rsidRPr="009018C1">
        <w:rPr>
          <w:rFonts w:ascii="Times New Roman" w:hAnsi="Times New Roman" w:cs="Times New Roman"/>
          <w:kern w:val="0"/>
          <w:sz w:val="28"/>
          <w:szCs w:val="28"/>
          <w:lang w:val="ru-RU"/>
        </w:rPr>
        <w:t xml:space="preserve"> </w:t>
      </w:r>
      <w:r w:rsidRPr="009018C1">
        <w:rPr>
          <w:rFonts w:ascii="Times New Roman" w:hAnsi="Times New Roman" w:cs="Times New Roman"/>
          <w:kern w:val="0"/>
          <w:sz w:val="28"/>
          <w:szCs w:val="28"/>
          <w:lang w:val="ru-RU"/>
        </w:rPr>
        <w:t>багато стоїть.</w:t>
      </w:r>
    </w:p>
    <w:p w:rsidR="00113318" w:rsidRPr="009018C1" w:rsidRDefault="00113318"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84. У </w:t>
      </w:r>
      <w:proofErr w:type="gramStart"/>
      <w:r w:rsidRPr="009018C1">
        <w:rPr>
          <w:rFonts w:ascii="Times New Roman" w:hAnsi="Times New Roman" w:cs="Times New Roman"/>
          <w:kern w:val="0"/>
          <w:sz w:val="28"/>
          <w:szCs w:val="28"/>
          <w:lang w:val="ru-RU"/>
        </w:rPr>
        <w:t>вс</w:t>
      </w:r>
      <w:proofErr w:type="gramEnd"/>
      <w:r w:rsidRPr="009018C1">
        <w:rPr>
          <w:rFonts w:ascii="Times New Roman" w:hAnsi="Times New Roman" w:cs="Times New Roman"/>
          <w:kern w:val="0"/>
          <w:sz w:val="28"/>
          <w:szCs w:val="28"/>
          <w:lang w:val="ru-RU"/>
        </w:rPr>
        <w:t>іх є свої недоліки, але, з</w:t>
      </w:r>
      <w:r w:rsidR="00296E29" w:rsidRPr="009018C1">
        <w:rPr>
          <w:rFonts w:ascii="Times New Roman" w:hAnsi="Times New Roman" w:cs="Times New Roman"/>
          <w:kern w:val="0"/>
          <w:sz w:val="28"/>
          <w:szCs w:val="28"/>
          <w:lang w:val="ru-RU"/>
        </w:rPr>
        <w:t>дається, у мене їх більш ніж до</w:t>
      </w:r>
      <w:r w:rsidRPr="009018C1">
        <w:rPr>
          <w:rFonts w:ascii="Times New Roman" w:hAnsi="Times New Roman" w:cs="Times New Roman"/>
          <w:kern w:val="0"/>
          <w:sz w:val="28"/>
          <w:szCs w:val="28"/>
          <w:lang w:val="ru-RU"/>
        </w:rPr>
        <w:t>статньо.</w:t>
      </w:r>
    </w:p>
    <w:p w:rsidR="00875544" w:rsidRPr="009018C1" w:rsidRDefault="00875544" w:rsidP="00875544">
      <w:pPr>
        <w:autoSpaceDE w:val="0"/>
        <w:autoSpaceDN w:val="0"/>
        <w:adjustRightInd w:val="0"/>
        <w:spacing w:after="0" w:line="360" w:lineRule="auto"/>
        <w:ind w:firstLine="709"/>
        <w:jc w:val="both"/>
        <w:rPr>
          <w:rFonts w:ascii="Times New Roman" w:hAnsi="Times New Roman" w:cs="Times New Roman"/>
          <w:b/>
          <w:bCs/>
          <w:kern w:val="0"/>
          <w:sz w:val="28"/>
          <w:szCs w:val="28"/>
          <w:lang w:val="ru-RU"/>
        </w:rPr>
      </w:pPr>
      <w:r w:rsidRPr="009018C1">
        <w:rPr>
          <w:rFonts w:ascii="Times New Roman" w:hAnsi="Times New Roman" w:cs="Times New Roman"/>
          <w:b/>
          <w:bCs/>
          <w:kern w:val="0"/>
          <w:sz w:val="28"/>
          <w:szCs w:val="28"/>
          <w:lang w:val="ru-RU"/>
        </w:rPr>
        <w:t>Класичні ключі.</w:t>
      </w:r>
    </w:p>
    <w:p w:rsidR="00875544" w:rsidRPr="009018C1" w:rsidRDefault="00875544"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Пункти, </w:t>
      </w:r>
      <w:proofErr w:type="gramStart"/>
      <w:r w:rsidRPr="009018C1">
        <w:rPr>
          <w:rFonts w:ascii="Times New Roman" w:hAnsi="Times New Roman" w:cs="Times New Roman"/>
          <w:kern w:val="0"/>
          <w:sz w:val="28"/>
          <w:szCs w:val="28"/>
          <w:lang w:val="ru-RU"/>
        </w:rPr>
        <w:t>п</w:t>
      </w:r>
      <w:proofErr w:type="gramEnd"/>
      <w:r w:rsidRPr="009018C1">
        <w:rPr>
          <w:rFonts w:ascii="Times New Roman" w:hAnsi="Times New Roman" w:cs="Times New Roman"/>
          <w:kern w:val="0"/>
          <w:sz w:val="28"/>
          <w:szCs w:val="28"/>
          <w:lang w:val="ru-RU"/>
        </w:rPr>
        <w:t>ідкреслені і виділені жирним шрифтом, при обробці переводяться у шкалу, яка сходить донизу шкалу: 6, 5, 4, 3, 2, 1.</w:t>
      </w:r>
    </w:p>
    <w:p w:rsidR="00875544" w:rsidRPr="009018C1" w:rsidRDefault="00875544"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lastRenderedPageBreak/>
        <w:t>Решта пунктів (не виділені) при обробці переводит</w:t>
      </w:r>
      <w:r w:rsidR="004153BF" w:rsidRPr="009018C1">
        <w:rPr>
          <w:rFonts w:ascii="Times New Roman" w:hAnsi="Times New Roman" w:cs="Times New Roman"/>
          <w:kern w:val="0"/>
          <w:sz w:val="28"/>
          <w:szCs w:val="28"/>
          <w:lang w:val="ru-RU"/>
        </w:rPr>
        <w:t xml:space="preserve">ься у шкалу, яка </w:t>
      </w:r>
      <w:proofErr w:type="gramStart"/>
      <w:r w:rsidR="004153BF" w:rsidRPr="009018C1">
        <w:rPr>
          <w:rFonts w:ascii="Times New Roman" w:hAnsi="Times New Roman" w:cs="Times New Roman"/>
          <w:kern w:val="0"/>
          <w:sz w:val="28"/>
          <w:szCs w:val="28"/>
          <w:lang w:val="ru-RU"/>
        </w:rPr>
        <w:t>п</w:t>
      </w:r>
      <w:proofErr w:type="gramEnd"/>
      <w:r w:rsidR="004153BF" w:rsidRPr="009018C1">
        <w:rPr>
          <w:rFonts w:ascii="Times New Roman" w:hAnsi="Times New Roman" w:cs="Times New Roman"/>
          <w:kern w:val="0"/>
          <w:sz w:val="28"/>
          <w:szCs w:val="28"/>
          <w:lang w:val="ru-RU"/>
        </w:rPr>
        <w:t>ідіймається в</w:t>
      </w:r>
      <w:r w:rsidRPr="009018C1">
        <w:rPr>
          <w:rFonts w:ascii="Times New Roman" w:hAnsi="Times New Roman" w:cs="Times New Roman"/>
          <w:kern w:val="0"/>
          <w:sz w:val="28"/>
          <w:szCs w:val="28"/>
          <w:lang w:val="ru-RU"/>
        </w:rPr>
        <w:t>гору: 1, 2, 3, 4, 5, 6.</w:t>
      </w:r>
    </w:p>
    <w:p w:rsidR="00875544" w:rsidRPr="009018C1" w:rsidRDefault="00875544" w:rsidP="00875544">
      <w:pPr>
        <w:autoSpaceDE w:val="0"/>
        <w:autoSpaceDN w:val="0"/>
        <w:adjustRightInd w:val="0"/>
        <w:spacing w:after="0" w:line="360" w:lineRule="auto"/>
        <w:ind w:firstLine="709"/>
        <w:jc w:val="both"/>
        <w:rPr>
          <w:rFonts w:ascii="Times New Roman" w:hAnsi="Times New Roman" w:cs="Times New Roman"/>
          <w:b/>
          <w:bCs/>
          <w:i/>
          <w:iCs/>
          <w:kern w:val="0"/>
          <w:sz w:val="28"/>
          <w:szCs w:val="28"/>
          <w:lang w:val="ru-RU"/>
        </w:rPr>
      </w:pPr>
      <w:r w:rsidRPr="009018C1">
        <w:rPr>
          <w:rFonts w:ascii="Times New Roman" w:hAnsi="Times New Roman" w:cs="Times New Roman"/>
          <w:b/>
          <w:bCs/>
          <w:i/>
          <w:iCs/>
          <w:kern w:val="0"/>
          <w:sz w:val="28"/>
          <w:szCs w:val="28"/>
          <w:lang w:val="ru-RU"/>
        </w:rPr>
        <w:t xml:space="preserve">Шкала «Позитивні відносини з тими, що оточують»: </w:t>
      </w:r>
      <w:r w:rsidRPr="009018C1">
        <w:rPr>
          <w:rFonts w:ascii="Times New Roman" w:hAnsi="Times New Roman" w:cs="Times New Roman"/>
          <w:kern w:val="0"/>
          <w:sz w:val="28"/>
          <w:szCs w:val="28"/>
          <w:lang w:val="ru-RU"/>
        </w:rPr>
        <w:t xml:space="preserve">1, </w:t>
      </w:r>
      <w:r w:rsidRPr="009018C1">
        <w:rPr>
          <w:rFonts w:ascii="Times New Roman" w:hAnsi="Times New Roman" w:cs="Times New Roman"/>
          <w:b/>
          <w:bCs/>
          <w:kern w:val="0"/>
          <w:sz w:val="28"/>
          <w:szCs w:val="28"/>
          <w:lang w:val="ru-RU"/>
        </w:rPr>
        <w:t>7, 13</w:t>
      </w:r>
      <w:r w:rsidRPr="009018C1">
        <w:rPr>
          <w:rFonts w:ascii="Times New Roman" w:hAnsi="Times New Roman" w:cs="Times New Roman"/>
          <w:kern w:val="0"/>
          <w:sz w:val="28"/>
          <w:szCs w:val="28"/>
          <w:lang w:val="ru-RU"/>
        </w:rPr>
        <w:t xml:space="preserve">, 19, 25, </w:t>
      </w:r>
      <w:r w:rsidRPr="009018C1">
        <w:rPr>
          <w:rFonts w:ascii="Times New Roman" w:hAnsi="Times New Roman" w:cs="Times New Roman"/>
          <w:b/>
          <w:bCs/>
          <w:kern w:val="0"/>
          <w:sz w:val="28"/>
          <w:szCs w:val="28"/>
          <w:lang w:val="ru-RU"/>
        </w:rPr>
        <w:t>31</w:t>
      </w:r>
      <w:r w:rsidRPr="009018C1">
        <w:rPr>
          <w:rFonts w:ascii="Times New Roman" w:hAnsi="Times New Roman" w:cs="Times New Roman"/>
          <w:kern w:val="0"/>
          <w:sz w:val="28"/>
          <w:szCs w:val="28"/>
          <w:lang w:val="ru-RU"/>
        </w:rPr>
        <w:t xml:space="preserve">, 37, </w:t>
      </w:r>
      <w:r w:rsidRPr="009018C1">
        <w:rPr>
          <w:rFonts w:ascii="Times New Roman" w:hAnsi="Times New Roman" w:cs="Times New Roman"/>
          <w:b/>
          <w:bCs/>
          <w:kern w:val="0"/>
          <w:sz w:val="28"/>
          <w:szCs w:val="28"/>
          <w:lang w:val="ru-RU"/>
        </w:rPr>
        <w:t>43</w:t>
      </w:r>
      <w:r w:rsidRPr="009018C1">
        <w:rPr>
          <w:rFonts w:ascii="Times New Roman" w:hAnsi="Times New Roman" w:cs="Times New Roman"/>
          <w:kern w:val="0"/>
          <w:sz w:val="28"/>
          <w:szCs w:val="28"/>
          <w:lang w:val="ru-RU"/>
        </w:rPr>
        <w:t xml:space="preserve">, 49, </w:t>
      </w:r>
      <w:r w:rsidRPr="009018C1">
        <w:rPr>
          <w:rFonts w:ascii="Times New Roman" w:hAnsi="Times New Roman" w:cs="Times New Roman"/>
          <w:b/>
          <w:bCs/>
          <w:kern w:val="0"/>
          <w:sz w:val="28"/>
          <w:szCs w:val="28"/>
          <w:lang w:val="ru-RU"/>
        </w:rPr>
        <w:t>55, 61</w:t>
      </w:r>
      <w:r w:rsidRPr="009018C1">
        <w:rPr>
          <w:rFonts w:ascii="Times New Roman" w:hAnsi="Times New Roman" w:cs="Times New Roman"/>
          <w:kern w:val="0"/>
          <w:sz w:val="28"/>
          <w:szCs w:val="28"/>
          <w:lang w:val="ru-RU"/>
        </w:rPr>
        <w:t>, 67,</w:t>
      </w:r>
      <w:r w:rsidRPr="009018C1">
        <w:rPr>
          <w:rFonts w:ascii="Times New Roman" w:hAnsi="Times New Roman" w:cs="Times New Roman"/>
          <w:b/>
          <w:bCs/>
          <w:i/>
          <w:iCs/>
          <w:kern w:val="0"/>
          <w:sz w:val="28"/>
          <w:szCs w:val="28"/>
          <w:lang w:val="ru-RU"/>
        </w:rPr>
        <w:t xml:space="preserve"> </w:t>
      </w:r>
      <w:r w:rsidRPr="009018C1">
        <w:rPr>
          <w:rFonts w:ascii="Times New Roman" w:hAnsi="Times New Roman" w:cs="Times New Roman"/>
          <w:b/>
          <w:bCs/>
          <w:kern w:val="0"/>
          <w:sz w:val="28"/>
          <w:szCs w:val="28"/>
          <w:lang w:val="ru-RU"/>
        </w:rPr>
        <w:t>73</w:t>
      </w:r>
      <w:r w:rsidRPr="009018C1">
        <w:rPr>
          <w:rFonts w:ascii="Times New Roman" w:hAnsi="Times New Roman" w:cs="Times New Roman"/>
          <w:kern w:val="0"/>
          <w:sz w:val="28"/>
          <w:szCs w:val="28"/>
          <w:lang w:val="ru-RU"/>
        </w:rPr>
        <w:t>, 79.</w:t>
      </w:r>
    </w:p>
    <w:p w:rsidR="00875544" w:rsidRPr="009018C1" w:rsidRDefault="00875544"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b/>
          <w:bCs/>
          <w:i/>
          <w:iCs/>
          <w:kern w:val="0"/>
          <w:sz w:val="28"/>
          <w:szCs w:val="28"/>
          <w:lang w:val="ru-RU"/>
        </w:rPr>
        <w:t xml:space="preserve">Шкала «Автономія»: </w:t>
      </w:r>
      <w:r w:rsidRPr="009018C1">
        <w:rPr>
          <w:rFonts w:ascii="Times New Roman" w:hAnsi="Times New Roman" w:cs="Times New Roman"/>
          <w:b/>
          <w:bCs/>
          <w:kern w:val="0"/>
          <w:sz w:val="28"/>
          <w:szCs w:val="28"/>
          <w:lang w:val="ru-RU"/>
        </w:rPr>
        <w:t>2</w:t>
      </w:r>
      <w:r w:rsidRPr="009018C1">
        <w:rPr>
          <w:rFonts w:ascii="Times New Roman" w:hAnsi="Times New Roman" w:cs="Times New Roman"/>
          <w:kern w:val="0"/>
          <w:sz w:val="28"/>
          <w:szCs w:val="28"/>
          <w:lang w:val="ru-RU"/>
        </w:rPr>
        <w:t xml:space="preserve">, 8, 14, </w:t>
      </w:r>
      <w:r w:rsidRPr="009018C1">
        <w:rPr>
          <w:rFonts w:ascii="Times New Roman" w:hAnsi="Times New Roman" w:cs="Times New Roman"/>
          <w:b/>
          <w:bCs/>
          <w:kern w:val="0"/>
          <w:sz w:val="28"/>
          <w:szCs w:val="28"/>
          <w:lang w:val="ru-RU"/>
        </w:rPr>
        <w:t>20</w:t>
      </w:r>
      <w:r w:rsidRPr="009018C1">
        <w:rPr>
          <w:rFonts w:ascii="Times New Roman" w:hAnsi="Times New Roman" w:cs="Times New Roman"/>
          <w:kern w:val="0"/>
          <w:sz w:val="28"/>
          <w:szCs w:val="28"/>
          <w:lang w:val="ru-RU"/>
        </w:rPr>
        <w:t xml:space="preserve">, 26, </w:t>
      </w:r>
      <w:r w:rsidRPr="009018C1">
        <w:rPr>
          <w:rFonts w:ascii="Times New Roman" w:hAnsi="Times New Roman" w:cs="Times New Roman"/>
          <w:b/>
          <w:bCs/>
          <w:kern w:val="0"/>
          <w:sz w:val="28"/>
          <w:szCs w:val="28"/>
          <w:lang w:val="ru-RU"/>
        </w:rPr>
        <w:t>32</w:t>
      </w:r>
      <w:r w:rsidRPr="009018C1">
        <w:rPr>
          <w:rFonts w:ascii="Times New Roman" w:hAnsi="Times New Roman" w:cs="Times New Roman"/>
          <w:kern w:val="0"/>
          <w:sz w:val="28"/>
          <w:szCs w:val="28"/>
          <w:lang w:val="ru-RU"/>
        </w:rPr>
        <w:t xml:space="preserve">, 38, </w:t>
      </w:r>
      <w:r w:rsidRPr="009018C1">
        <w:rPr>
          <w:rFonts w:ascii="Times New Roman" w:hAnsi="Times New Roman" w:cs="Times New Roman"/>
          <w:b/>
          <w:bCs/>
          <w:kern w:val="0"/>
          <w:sz w:val="28"/>
          <w:szCs w:val="28"/>
          <w:lang w:val="ru-RU"/>
        </w:rPr>
        <w:t>44</w:t>
      </w:r>
      <w:r w:rsidRPr="009018C1">
        <w:rPr>
          <w:rFonts w:ascii="Times New Roman" w:hAnsi="Times New Roman" w:cs="Times New Roman"/>
          <w:kern w:val="0"/>
          <w:sz w:val="28"/>
          <w:szCs w:val="28"/>
          <w:lang w:val="ru-RU"/>
        </w:rPr>
        <w:t xml:space="preserve">, 50, </w:t>
      </w:r>
      <w:r w:rsidRPr="009018C1">
        <w:rPr>
          <w:rFonts w:ascii="Times New Roman" w:hAnsi="Times New Roman" w:cs="Times New Roman"/>
          <w:b/>
          <w:bCs/>
          <w:kern w:val="0"/>
          <w:sz w:val="28"/>
          <w:szCs w:val="28"/>
          <w:lang w:val="ru-RU"/>
        </w:rPr>
        <w:t>56, 62</w:t>
      </w:r>
      <w:r w:rsidRPr="009018C1">
        <w:rPr>
          <w:rFonts w:ascii="Times New Roman" w:hAnsi="Times New Roman" w:cs="Times New Roman"/>
          <w:kern w:val="0"/>
          <w:sz w:val="28"/>
          <w:szCs w:val="28"/>
          <w:lang w:val="ru-RU"/>
        </w:rPr>
        <w:t xml:space="preserve">, 68, </w:t>
      </w:r>
      <w:r w:rsidRPr="009018C1">
        <w:rPr>
          <w:rFonts w:ascii="Times New Roman" w:hAnsi="Times New Roman" w:cs="Times New Roman"/>
          <w:b/>
          <w:bCs/>
          <w:kern w:val="0"/>
          <w:sz w:val="28"/>
          <w:szCs w:val="28"/>
          <w:lang w:val="ru-RU"/>
        </w:rPr>
        <w:t xml:space="preserve">74, </w:t>
      </w:r>
      <w:r w:rsidRPr="009018C1">
        <w:rPr>
          <w:rFonts w:ascii="Times New Roman" w:hAnsi="Times New Roman" w:cs="Times New Roman"/>
          <w:kern w:val="0"/>
          <w:sz w:val="28"/>
          <w:szCs w:val="28"/>
          <w:lang w:val="ru-RU"/>
        </w:rPr>
        <w:t>80.</w:t>
      </w:r>
    </w:p>
    <w:p w:rsidR="00875544" w:rsidRPr="009018C1" w:rsidRDefault="00875544" w:rsidP="00875544">
      <w:pPr>
        <w:autoSpaceDE w:val="0"/>
        <w:autoSpaceDN w:val="0"/>
        <w:adjustRightInd w:val="0"/>
        <w:spacing w:after="0" w:line="360" w:lineRule="auto"/>
        <w:ind w:firstLine="709"/>
        <w:jc w:val="both"/>
        <w:rPr>
          <w:rFonts w:ascii="Times New Roman" w:hAnsi="Times New Roman" w:cs="Times New Roman"/>
          <w:b/>
          <w:bCs/>
          <w:kern w:val="0"/>
          <w:sz w:val="28"/>
          <w:szCs w:val="28"/>
          <w:lang w:val="ru-RU"/>
        </w:rPr>
      </w:pPr>
      <w:r w:rsidRPr="009018C1">
        <w:rPr>
          <w:rFonts w:ascii="Times New Roman" w:hAnsi="Times New Roman" w:cs="Times New Roman"/>
          <w:b/>
          <w:bCs/>
          <w:i/>
          <w:iCs/>
          <w:kern w:val="0"/>
          <w:sz w:val="28"/>
          <w:szCs w:val="28"/>
          <w:lang w:val="ru-RU"/>
        </w:rPr>
        <w:t xml:space="preserve">Шкала «Управління середовищем»: </w:t>
      </w:r>
      <w:r w:rsidRPr="009018C1">
        <w:rPr>
          <w:rFonts w:ascii="Times New Roman" w:hAnsi="Times New Roman" w:cs="Times New Roman"/>
          <w:kern w:val="0"/>
          <w:sz w:val="28"/>
          <w:szCs w:val="28"/>
          <w:lang w:val="ru-RU"/>
        </w:rPr>
        <w:t xml:space="preserve">3, </w:t>
      </w:r>
      <w:r w:rsidRPr="009018C1">
        <w:rPr>
          <w:rFonts w:ascii="Times New Roman" w:hAnsi="Times New Roman" w:cs="Times New Roman"/>
          <w:b/>
          <w:bCs/>
          <w:kern w:val="0"/>
          <w:sz w:val="28"/>
          <w:szCs w:val="28"/>
          <w:lang w:val="ru-RU"/>
        </w:rPr>
        <w:t xml:space="preserve">9, 15, </w:t>
      </w:r>
      <w:r w:rsidRPr="009018C1">
        <w:rPr>
          <w:rFonts w:ascii="Times New Roman" w:hAnsi="Times New Roman" w:cs="Times New Roman"/>
          <w:kern w:val="0"/>
          <w:sz w:val="28"/>
          <w:szCs w:val="28"/>
          <w:lang w:val="ru-RU"/>
        </w:rPr>
        <w:t xml:space="preserve">21, </w:t>
      </w:r>
      <w:r w:rsidRPr="009018C1">
        <w:rPr>
          <w:rFonts w:ascii="Times New Roman" w:hAnsi="Times New Roman" w:cs="Times New Roman"/>
          <w:b/>
          <w:bCs/>
          <w:kern w:val="0"/>
          <w:sz w:val="28"/>
          <w:szCs w:val="28"/>
          <w:lang w:val="ru-RU"/>
        </w:rPr>
        <w:t xml:space="preserve">27, </w:t>
      </w:r>
      <w:r w:rsidRPr="009018C1">
        <w:rPr>
          <w:rFonts w:ascii="Times New Roman" w:hAnsi="Times New Roman" w:cs="Times New Roman"/>
          <w:kern w:val="0"/>
          <w:sz w:val="28"/>
          <w:szCs w:val="28"/>
          <w:lang w:val="ru-RU"/>
        </w:rPr>
        <w:t xml:space="preserve">33, 39, </w:t>
      </w:r>
      <w:r w:rsidRPr="009018C1">
        <w:rPr>
          <w:rFonts w:ascii="Times New Roman" w:hAnsi="Times New Roman" w:cs="Times New Roman"/>
          <w:b/>
          <w:bCs/>
          <w:kern w:val="0"/>
          <w:sz w:val="28"/>
          <w:szCs w:val="28"/>
          <w:lang w:val="ru-RU"/>
        </w:rPr>
        <w:t>45</w:t>
      </w:r>
      <w:r w:rsidRPr="009018C1">
        <w:rPr>
          <w:rFonts w:ascii="Times New Roman" w:hAnsi="Times New Roman" w:cs="Times New Roman"/>
          <w:kern w:val="0"/>
          <w:sz w:val="28"/>
          <w:szCs w:val="28"/>
          <w:lang w:val="ru-RU"/>
        </w:rPr>
        <w:t xml:space="preserve">, 51, 57, </w:t>
      </w:r>
      <w:r w:rsidRPr="009018C1">
        <w:rPr>
          <w:rFonts w:ascii="Times New Roman" w:hAnsi="Times New Roman" w:cs="Times New Roman"/>
          <w:b/>
          <w:bCs/>
          <w:kern w:val="0"/>
          <w:sz w:val="28"/>
          <w:szCs w:val="28"/>
          <w:lang w:val="ru-RU"/>
        </w:rPr>
        <w:t>63</w:t>
      </w:r>
      <w:r w:rsidRPr="009018C1">
        <w:rPr>
          <w:rFonts w:ascii="Times New Roman" w:hAnsi="Times New Roman" w:cs="Times New Roman"/>
          <w:kern w:val="0"/>
          <w:sz w:val="28"/>
          <w:szCs w:val="28"/>
          <w:lang w:val="ru-RU"/>
        </w:rPr>
        <w:t>, 69,</w:t>
      </w:r>
      <w:r w:rsidRPr="009018C1">
        <w:rPr>
          <w:rFonts w:ascii="Times New Roman" w:hAnsi="Times New Roman" w:cs="Times New Roman"/>
          <w:b/>
          <w:bCs/>
          <w:kern w:val="0"/>
          <w:sz w:val="28"/>
          <w:szCs w:val="28"/>
          <w:lang w:val="ru-RU"/>
        </w:rPr>
        <w:t xml:space="preserve">75, </w:t>
      </w:r>
      <w:r w:rsidRPr="009018C1">
        <w:rPr>
          <w:rFonts w:ascii="Times New Roman" w:hAnsi="Times New Roman" w:cs="Times New Roman"/>
          <w:kern w:val="0"/>
          <w:sz w:val="28"/>
          <w:szCs w:val="28"/>
          <w:lang w:val="ru-RU"/>
        </w:rPr>
        <w:t>81</w:t>
      </w:r>
    </w:p>
    <w:p w:rsidR="00875544" w:rsidRPr="009018C1" w:rsidRDefault="00875544"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b/>
          <w:bCs/>
          <w:i/>
          <w:iCs/>
          <w:kern w:val="0"/>
          <w:sz w:val="28"/>
          <w:szCs w:val="28"/>
          <w:lang w:val="ru-RU"/>
        </w:rPr>
        <w:t>Шкала «Особисті</w:t>
      </w:r>
      <w:proofErr w:type="gramStart"/>
      <w:r w:rsidRPr="009018C1">
        <w:rPr>
          <w:rFonts w:ascii="Times New Roman" w:hAnsi="Times New Roman" w:cs="Times New Roman"/>
          <w:b/>
          <w:bCs/>
          <w:i/>
          <w:iCs/>
          <w:kern w:val="0"/>
          <w:sz w:val="28"/>
          <w:szCs w:val="28"/>
          <w:lang w:val="ru-RU"/>
        </w:rPr>
        <w:t>сне</w:t>
      </w:r>
      <w:proofErr w:type="gramEnd"/>
      <w:r w:rsidRPr="009018C1">
        <w:rPr>
          <w:rFonts w:ascii="Times New Roman" w:hAnsi="Times New Roman" w:cs="Times New Roman"/>
          <w:b/>
          <w:bCs/>
          <w:i/>
          <w:iCs/>
          <w:kern w:val="0"/>
          <w:sz w:val="28"/>
          <w:szCs w:val="28"/>
          <w:lang w:val="ru-RU"/>
        </w:rPr>
        <w:t xml:space="preserve"> зростання»: </w:t>
      </w:r>
      <w:r w:rsidRPr="009018C1">
        <w:rPr>
          <w:rFonts w:ascii="Times New Roman" w:hAnsi="Times New Roman" w:cs="Times New Roman"/>
          <w:b/>
          <w:bCs/>
          <w:kern w:val="0"/>
          <w:sz w:val="28"/>
          <w:szCs w:val="28"/>
          <w:lang w:val="ru-RU"/>
        </w:rPr>
        <w:t>4</w:t>
      </w:r>
      <w:r w:rsidRPr="009018C1">
        <w:rPr>
          <w:rFonts w:ascii="Times New Roman" w:hAnsi="Times New Roman" w:cs="Times New Roman"/>
          <w:i/>
          <w:iCs/>
          <w:kern w:val="0"/>
          <w:sz w:val="28"/>
          <w:szCs w:val="28"/>
          <w:lang w:val="ru-RU"/>
        </w:rPr>
        <w:t xml:space="preserve">, </w:t>
      </w:r>
      <w:r w:rsidRPr="009018C1">
        <w:rPr>
          <w:rFonts w:ascii="Times New Roman" w:hAnsi="Times New Roman" w:cs="Times New Roman"/>
          <w:kern w:val="0"/>
          <w:sz w:val="28"/>
          <w:szCs w:val="28"/>
          <w:lang w:val="ru-RU"/>
        </w:rPr>
        <w:t xml:space="preserve">10, 16, </w:t>
      </w:r>
      <w:r w:rsidRPr="009018C1">
        <w:rPr>
          <w:rFonts w:ascii="Times New Roman" w:hAnsi="Times New Roman" w:cs="Times New Roman"/>
          <w:b/>
          <w:bCs/>
          <w:kern w:val="0"/>
          <w:sz w:val="28"/>
          <w:szCs w:val="28"/>
          <w:lang w:val="ru-RU"/>
        </w:rPr>
        <w:t>22</w:t>
      </w:r>
      <w:r w:rsidRPr="009018C1">
        <w:rPr>
          <w:rFonts w:ascii="Times New Roman" w:hAnsi="Times New Roman" w:cs="Times New Roman"/>
          <w:kern w:val="0"/>
          <w:sz w:val="28"/>
          <w:szCs w:val="28"/>
          <w:lang w:val="ru-RU"/>
        </w:rPr>
        <w:t xml:space="preserve">, 28, </w:t>
      </w:r>
      <w:r w:rsidRPr="009018C1">
        <w:rPr>
          <w:rFonts w:ascii="Times New Roman" w:hAnsi="Times New Roman" w:cs="Times New Roman"/>
          <w:b/>
          <w:bCs/>
          <w:kern w:val="0"/>
          <w:sz w:val="28"/>
          <w:szCs w:val="28"/>
          <w:lang w:val="ru-RU"/>
        </w:rPr>
        <w:t>34</w:t>
      </w:r>
      <w:r w:rsidRPr="009018C1">
        <w:rPr>
          <w:rFonts w:ascii="Times New Roman" w:hAnsi="Times New Roman" w:cs="Times New Roman"/>
          <w:kern w:val="0"/>
          <w:sz w:val="28"/>
          <w:szCs w:val="28"/>
          <w:lang w:val="ru-RU"/>
        </w:rPr>
        <w:t>, 40, 46, 52</w:t>
      </w:r>
      <w:r w:rsidRPr="009018C1">
        <w:rPr>
          <w:rFonts w:ascii="Times New Roman" w:hAnsi="Times New Roman" w:cs="Times New Roman"/>
          <w:b/>
          <w:bCs/>
          <w:kern w:val="0"/>
          <w:sz w:val="28"/>
          <w:szCs w:val="28"/>
          <w:lang w:val="ru-RU"/>
        </w:rPr>
        <w:t xml:space="preserve">, 58, </w:t>
      </w:r>
      <w:r w:rsidRPr="009018C1">
        <w:rPr>
          <w:rFonts w:ascii="Times New Roman" w:hAnsi="Times New Roman" w:cs="Times New Roman"/>
          <w:kern w:val="0"/>
          <w:sz w:val="28"/>
          <w:szCs w:val="28"/>
          <w:lang w:val="ru-RU"/>
        </w:rPr>
        <w:t>64, 70,</w:t>
      </w:r>
      <w:r w:rsidRPr="009018C1">
        <w:rPr>
          <w:rFonts w:ascii="Times New Roman" w:hAnsi="Times New Roman" w:cs="Times New Roman"/>
          <w:b/>
          <w:bCs/>
          <w:kern w:val="0"/>
          <w:sz w:val="28"/>
          <w:szCs w:val="28"/>
          <w:lang w:val="ru-RU"/>
        </w:rPr>
        <w:t>76, 82</w:t>
      </w:r>
      <w:r w:rsidRPr="009018C1">
        <w:rPr>
          <w:rFonts w:ascii="Times New Roman" w:hAnsi="Times New Roman" w:cs="Times New Roman"/>
          <w:kern w:val="0"/>
          <w:sz w:val="28"/>
          <w:szCs w:val="28"/>
          <w:lang w:val="ru-RU"/>
        </w:rPr>
        <w:t>.</w:t>
      </w:r>
    </w:p>
    <w:p w:rsidR="00875544" w:rsidRPr="009018C1" w:rsidRDefault="00875544"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b/>
          <w:bCs/>
          <w:i/>
          <w:iCs/>
          <w:kern w:val="0"/>
          <w:sz w:val="28"/>
          <w:szCs w:val="28"/>
          <w:lang w:val="ru-RU"/>
        </w:rPr>
        <w:t>Шкала «</w:t>
      </w:r>
      <w:proofErr w:type="gramStart"/>
      <w:r w:rsidRPr="009018C1">
        <w:rPr>
          <w:rFonts w:ascii="Times New Roman" w:hAnsi="Times New Roman" w:cs="Times New Roman"/>
          <w:b/>
          <w:bCs/>
          <w:i/>
          <w:iCs/>
          <w:kern w:val="0"/>
          <w:sz w:val="28"/>
          <w:szCs w:val="28"/>
          <w:lang w:val="ru-RU"/>
        </w:rPr>
        <w:t>Ц</w:t>
      </w:r>
      <w:proofErr w:type="gramEnd"/>
      <w:r w:rsidRPr="009018C1">
        <w:rPr>
          <w:rFonts w:ascii="Times New Roman" w:hAnsi="Times New Roman" w:cs="Times New Roman"/>
          <w:b/>
          <w:bCs/>
          <w:i/>
          <w:iCs/>
          <w:kern w:val="0"/>
          <w:sz w:val="28"/>
          <w:szCs w:val="28"/>
          <w:lang w:val="ru-RU"/>
        </w:rPr>
        <w:t xml:space="preserve">іли у житті»: </w:t>
      </w:r>
      <w:r w:rsidRPr="009018C1">
        <w:rPr>
          <w:rFonts w:ascii="Times New Roman" w:hAnsi="Times New Roman" w:cs="Times New Roman"/>
          <w:kern w:val="0"/>
          <w:sz w:val="28"/>
          <w:szCs w:val="28"/>
          <w:lang w:val="ru-RU"/>
        </w:rPr>
        <w:t xml:space="preserve">5, </w:t>
      </w:r>
      <w:r w:rsidRPr="009018C1">
        <w:rPr>
          <w:rFonts w:ascii="Times New Roman" w:hAnsi="Times New Roman" w:cs="Times New Roman"/>
          <w:b/>
          <w:bCs/>
          <w:kern w:val="0"/>
          <w:sz w:val="28"/>
          <w:szCs w:val="28"/>
          <w:lang w:val="ru-RU"/>
        </w:rPr>
        <w:t>11, 17</w:t>
      </w:r>
      <w:r w:rsidRPr="009018C1">
        <w:rPr>
          <w:rFonts w:ascii="Times New Roman" w:hAnsi="Times New Roman" w:cs="Times New Roman"/>
          <w:kern w:val="0"/>
          <w:sz w:val="28"/>
          <w:szCs w:val="28"/>
          <w:lang w:val="ru-RU"/>
        </w:rPr>
        <w:t xml:space="preserve">, 23, </w:t>
      </w:r>
      <w:r w:rsidRPr="009018C1">
        <w:rPr>
          <w:rFonts w:ascii="Times New Roman" w:hAnsi="Times New Roman" w:cs="Times New Roman"/>
          <w:b/>
          <w:bCs/>
          <w:kern w:val="0"/>
          <w:sz w:val="28"/>
          <w:szCs w:val="28"/>
          <w:lang w:val="ru-RU"/>
        </w:rPr>
        <w:t>29, 35, 41</w:t>
      </w:r>
      <w:r w:rsidRPr="009018C1">
        <w:rPr>
          <w:rFonts w:ascii="Times New Roman" w:hAnsi="Times New Roman" w:cs="Times New Roman"/>
          <w:kern w:val="0"/>
          <w:sz w:val="28"/>
          <w:szCs w:val="28"/>
          <w:lang w:val="ru-RU"/>
        </w:rPr>
        <w:t xml:space="preserve">, 47, 53, 59, </w:t>
      </w:r>
      <w:r w:rsidRPr="009018C1">
        <w:rPr>
          <w:rFonts w:ascii="Times New Roman" w:hAnsi="Times New Roman" w:cs="Times New Roman"/>
          <w:b/>
          <w:bCs/>
          <w:kern w:val="0"/>
          <w:sz w:val="28"/>
          <w:szCs w:val="28"/>
          <w:lang w:val="ru-RU"/>
        </w:rPr>
        <w:t>65</w:t>
      </w:r>
      <w:r w:rsidRPr="009018C1">
        <w:rPr>
          <w:rFonts w:ascii="Times New Roman" w:hAnsi="Times New Roman" w:cs="Times New Roman"/>
          <w:kern w:val="0"/>
          <w:sz w:val="28"/>
          <w:szCs w:val="28"/>
          <w:lang w:val="ru-RU"/>
        </w:rPr>
        <w:t>, 71, 77,</w:t>
      </w:r>
      <w:r w:rsidRPr="009018C1">
        <w:rPr>
          <w:rFonts w:ascii="Times New Roman" w:hAnsi="Times New Roman" w:cs="Times New Roman"/>
          <w:b/>
          <w:bCs/>
          <w:kern w:val="0"/>
          <w:sz w:val="28"/>
          <w:szCs w:val="28"/>
          <w:lang w:val="ru-RU"/>
        </w:rPr>
        <w:t>83</w:t>
      </w:r>
      <w:r w:rsidRPr="009018C1">
        <w:rPr>
          <w:rFonts w:ascii="Times New Roman" w:hAnsi="Times New Roman" w:cs="Times New Roman"/>
          <w:kern w:val="0"/>
          <w:sz w:val="28"/>
          <w:szCs w:val="28"/>
          <w:lang w:val="ru-RU"/>
        </w:rPr>
        <w:t>.</w:t>
      </w:r>
    </w:p>
    <w:p w:rsidR="00875544" w:rsidRPr="009018C1" w:rsidRDefault="00875544"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b/>
          <w:bCs/>
          <w:i/>
          <w:iCs/>
          <w:kern w:val="0"/>
          <w:sz w:val="28"/>
          <w:szCs w:val="28"/>
          <w:lang w:val="ru-RU"/>
        </w:rPr>
        <w:t xml:space="preserve">Шкала «Самоприйняття»: </w:t>
      </w:r>
      <w:r w:rsidRPr="009018C1">
        <w:rPr>
          <w:rFonts w:ascii="Times New Roman" w:hAnsi="Times New Roman" w:cs="Times New Roman"/>
          <w:kern w:val="0"/>
          <w:sz w:val="28"/>
          <w:szCs w:val="28"/>
          <w:lang w:val="ru-RU"/>
        </w:rPr>
        <w:t xml:space="preserve">6, 12, </w:t>
      </w:r>
      <w:r w:rsidRPr="009018C1">
        <w:rPr>
          <w:rFonts w:ascii="Times New Roman" w:hAnsi="Times New Roman" w:cs="Times New Roman"/>
          <w:b/>
          <w:bCs/>
          <w:kern w:val="0"/>
          <w:sz w:val="28"/>
          <w:szCs w:val="28"/>
          <w:lang w:val="ru-RU"/>
        </w:rPr>
        <w:t>18, 24</w:t>
      </w:r>
      <w:r w:rsidRPr="009018C1">
        <w:rPr>
          <w:rFonts w:ascii="Times New Roman" w:hAnsi="Times New Roman" w:cs="Times New Roman"/>
          <w:kern w:val="0"/>
          <w:sz w:val="28"/>
          <w:szCs w:val="28"/>
          <w:lang w:val="ru-RU"/>
        </w:rPr>
        <w:t xml:space="preserve">, 30, 36, </w:t>
      </w:r>
      <w:r w:rsidRPr="009018C1">
        <w:rPr>
          <w:rFonts w:ascii="Times New Roman" w:hAnsi="Times New Roman" w:cs="Times New Roman"/>
          <w:b/>
          <w:bCs/>
          <w:kern w:val="0"/>
          <w:sz w:val="28"/>
          <w:szCs w:val="28"/>
          <w:lang w:val="ru-RU"/>
        </w:rPr>
        <w:t>42</w:t>
      </w:r>
      <w:r w:rsidRPr="009018C1">
        <w:rPr>
          <w:rFonts w:ascii="Times New Roman" w:hAnsi="Times New Roman" w:cs="Times New Roman"/>
          <w:kern w:val="0"/>
          <w:sz w:val="28"/>
          <w:szCs w:val="28"/>
          <w:lang w:val="ru-RU"/>
        </w:rPr>
        <w:t xml:space="preserve">, 48, </w:t>
      </w:r>
      <w:r w:rsidRPr="009018C1">
        <w:rPr>
          <w:rFonts w:ascii="Times New Roman" w:hAnsi="Times New Roman" w:cs="Times New Roman"/>
          <w:b/>
          <w:bCs/>
          <w:kern w:val="0"/>
          <w:sz w:val="28"/>
          <w:szCs w:val="28"/>
          <w:lang w:val="ru-RU"/>
        </w:rPr>
        <w:t>54, 60, 66</w:t>
      </w:r>
      <w:r w:rsidRPr="009018C1">
        <w:rPr>
          <w:rFonts w:ascii="Times New Roman" w:hAnsi="Times New Roman" w:cs="Times New Roman"/>
          <w:kern w:val="0"/>
          <w:sz w:val="28"/>
          <w:szCs w:val="28"/>
          <w:lang w:val="ru-RU"/>
        </w:rPr>
        <w:t>, 72, 78,</w:t>
      </w:r>
      <w:r w:rsidRPr="009018C1">
        <w:rPr>
          <w:rFonts w:ascii="Times New Roman" w:hAnsi="Times New Roman" w:cs="Times New Roman"/>
          <w:b/>
          <w:bCs/>
          <w:kern w:val="0"/>
          <w:sz w:val="28"/>
          <w:szCs w:val="28"/>
          <w:lang w:val="ru-RU"/>
        </w:rPr>
        <w:t>84</w:t>
      </w:r>
      <w:r w:rsidRPr="009018C1">
        <w:rPr>
          <w:rFonts w:ascii="Times New Roman" w:hAnsi="Times New Roman" w:cs="Times New Roman"/>
          <w:kern w:val="0"/>
          <w:sz w:val="28"/>
          <w:szCs w:val="28"/>
          <w:lang w:val="ru-RU"/>
        </w:rPr>
        <w:t>.</w:t>
      </w:r>
    </w:p>
    <w:p w:rsidR="00875544" w:rsidRPr="009018C1" w:rsidRDefault="00875544"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Інтерпретація даних (класичні ключі)</w:t>
      </w:r>
    </w:p>
    <w:p w:rsidR="00875544" w:rsidRPr="009018C1" w:rsidRDefault="00875544" w:rsidP="00875544">
      <w:pPr>
        <w:autoSpaceDE w:val="0"/>
        <w:autoSpaceDN w:val="0"/>
        <w:adjustRightInd w:val="0"/>
        <w:spacing w:after="0" w:line="360" w:lineRule="auto"/>
        <w:ind w:firstLine="709"/>
        <w:jc w:val="both"/>
        <w:rPr>
          <w:rFonts w:ascii="Times New Roman" w:hAnsi="Times New Roman" w:cs="Times New Roman"/>
          <w:b/>
          <w:bCs/>
          <w:kern w:val="0"/>
          <w:sz w:val="28"/>
          <w:szCs w:val="28"/>
          <w:lang w:val="ru-RU"/>
        </w:rPr>
      </w:pPr>
      <w:r w:rsidRPr="009018C1">
        <w:rPr>
          <w:rFonts w:ascii="Times New Roman" w:hAnsi="Times New Roman" w:cs="Times New Roman"/>
          <w:b/>
          <w:bCs/>
          <w:kern w:val="0"/>
          <w:sz w:val="28"/>
          <w:szCs w:val="28"/>
          <w:lang w:val="ru-RU"/>
        </w:rPr>
        <w:t>Шкала «Позитивні відносини з тими, що оточують»</w:t>
      </w:r>
    </w:p>
    <w:p w:rsidR="00875544" w:rsidRPr="009018C1" w:rsidRDefault="00875544"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i/>
          <w:iCs/>
          <w:kern w:val="0"/>
          <w:sz w:val="28"/>
          <w:szCs w:val="28"/>
          <w:lang w:val="ru-RU"/>
        </w:rPr>
        <w:t xml:space="preserve">Високі значення. </w:t>
      </w:r>
      <w:r w:rsidRPr="009018C1">
        <w:rPr>
          <w:rFonts w:ascii="Times New Roman" w:hAnsi="Times New Roman" w:cs="Times New Roman"/>
          <w:kern w:val="0"/>
          <w:sz w:val="28"/>
          <w:szCs w:val="28"/>
          <w:lang w:val="ru-RU"/>
        </w:rPr>
        <w:t xml:space="preserve">Наявність близьких, </w:t>
      </w:r>
      <w:proofErr w:type="gramStart"/>
      <w:r w:rsidRPr="009018C1">
        <w:rPr>
          <w:rFonts w:ascii="Times New Roman" w:hAnsi="Times New Roman" w:cs="Times New Roman"/>
          <w:kern w:val="0"/>
          <w:sz w:val="28"/>
          <w:szCs w:val="28"/>
          <w:lang w:val="ru-RU"/>
        </w:rPr>
        <w:t>при</w:t>
      </w:r>
      <w:proofErr w:type="gramEnd"/>
      <w:r w:rsidRPr="009018C1">
        <w:rPr>
          <w:rFonts w:ascii="Times New Roman" w:hAnsi="Times New Roman" w:cs="Times New Roman"/>
          <w:kern w:val="0"/>
          <w:sz w:val="28"/>
          <w:szCs w:val="28"/>
          <w:lang w:val="ru-RU"/>
        </w:rPr>
        <w:t>ємних, довірчих відносин з тими, що оточують. Бажання проявляти турботу про інших людей. Здібність до эмпатії, любові і близькості. Уміння знаходити компроміси у взаєминах.</w:t>
      </w:r>
    </w:p>
    <w:p w:rsidR="00875544" w:rsidRPr="009018C1" w:rsidRDefault="00875544"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i/>
          <w:iCs/>
          <w:kern w:val="0"/>
          <w:sz w:val="28"/>
          <w:szCs w:val="28"/>
          <w:lang w:val="ru-RU"/>
        </w:rPr>
        <w:t xml:space="preserve">Низькі значення. </w:t>
      </w:r>
      <w:r w:rsidRPr="009018C1">
        <w:rPr>
          <w:rFonts w:ascii="Times New Roman" w:hAnsi="Times New Roman" w:cs="Times New Roman"/>
          <w:kern w:val="0"/>
          <w:sz w:val="28"/>
          <w:szCs w:val="28"/>
          <w:lang w:val="ru-RU"/>
        </w:rPr>
        <w:t xml:space="preserve">Відсутність достатньої кількості близьких, довірчих відносин. Труднощі в прояві теплоти, відвертості і турботи про інших людей. Переживання власної ізольованості і фрустованості. Небажання йти на компроміси для </w:t>
      </w:r>
      <w:proofErr w:type="gramStart"/>
      <w:r w:rsidRPr="009018C1">
        <w:rPr>
          <w:rFonts w:ascii="Times New Roman" w:hAnsi="Times New Roman" w:cs="Times New Roman"/>
          <w:kern w:val="0"/>
          <w:sz w:val="28"/>
          <w:szCs w:val="28"/>
          <w:lang w:val="ru-RU"/>
        </w:rPr>
        <w:t>п</w:t>
      </w:r>
      <w:proofErr w:type="gramEnd"/>
      <w:r w:rsidRPr="009018C1">
        <w:rPr>
          <w:rFonts w:ascii="Times New Roman" w:hAnsi="Times New Roman" w:cs="Times New Roman"/>
          <w:kern w:val="0"/>
          <w:sz w:val="28"/>
          <w:szCs w:val="28"/>
          <w:lang w:val="ru-RU"/>
        </w:rPr>
        <w:t>ідтримки важливих зв'язків з тими, що оточують.</w:t>
      </w:r>
    </w:p>
    <w:p w:rsidR="00875544" w:rsidRPr="009018C1" w:rsidRDefault="00875544" w:rsidP="00875544">
      <w:pPr>
        <w:autoSpaceDE w:val="0"/>
        <w:autoSpaceDN w:val="0"/>
        <w:adjustRightInd w:val="0"/>
        <w:spacing w:after="0" w:line="360" w:lineRule="auto"/>
        <w:ind w:firstLine="709"/>
        <w:jc w:val="both"/>
        <w:rPr>
          <w:rFonts w:ascii="Times New Roman" w:hAnsi="Times New Roman" w:cs="Times New Roman"/>
          <w:b/>
          <w:bCs/>
          <w:kern w:val="0"/>
          <w:sz w:val="28"/>
          <w:szCs w:val="28"/>
          <w:lang w:val="ru-RU"/>
        </w:rPr>
      </w:pPr>
      <w:r w:rsidRPr="009018C1">
        <w:rPr>
          <w:rFonts w:ascii="Times New Roman" w:hAnsi="Times New Roman" w:cs="Times New Roman"/>
          <w:b/>
          <w:bCs/>
          <w:kern w:val="0"/>
          <w:sz w:val="28"/>
          <w:szCs w:val="28"/>
          <w:lang w:val="ru-RU"/>
        </w:rPr>
        <w:t>Шкала «Автономія»</w:t>
      </w:r>
    </w:p>
    <w:p w:rsidR="00113318" w:rsidRPr="009018C1" w:rsidRDefault="00875544"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i/>
          <w:iCs/>
          <w:kern w:val="0"/>
          <w:sz w:val="28"/>
          <w:szCs w:val="28"/>
          <w:lang w:val="ru-RU"/>
        </w:rPr>
        <w:t xml:space="preserve">Високі значення. </w:t>
      </w:r>
      <w:r w:rsidRPr="009018C1">
        <w:rPr>
          <w:rFonts w:ascii="Times New Roman" w:hAnsi="Times New Roman" w:cs="Times New Roman"/>
          <w:kern w:val="0"/>
          <w:sz w:val="28"/>
          <w:szCs w:val="28"/>
          <w:lang w:val="ru-RU"/>
        </w:rPr>
        <w:t xml:space="preserve">Незалежність. Здатність протистояти </w:t>
      </w:r>
      <w:proofErr w:type="gramStart"/>
      <w:r w:rsidRPr="009018C1">
        <w:rPr>
          <w:rFonts w:ascii="Times New Roman" w:hAnsi="Times New Roman" w:cs="Times New Roman"/>
          <w:kern w:val="0"/>
          <w:sz w:val="28"/>
          <w:szCs w:val="28"/>
          <w:lang w:val="ru-RU"/>
        </w:rPr>
        <w:t>соц</w:t>
      </w:r>
      <w:proofErr w:type="gramEnd"/>
      <w:r w:rsidRPr="009018C1">
        <w:rPr>
          <w:rFonts w:ascii="Times New Roman" w:hAnsi="Times New Roman" w:cs="Times New Roman"/>
          <w:kern w:val="0"/>
          <w:sz w:val="28"/>
          <w:szCs w:val="28"/>
          <w:lang w:val="ru-RU"/>
        </w:rPr>
        <w:t>іальному тиску в своїх думках і вчинках. Можливість регулювати власну поведінку і оцінювати себе, виходячи з власних стандарті</w:t>
      </w:r>
      <w:proofErr w:type="gramStart"/>
      <w:r w:rsidRPr="009018C1">
        <w:rPr>
          <w:rFonts w:ascii="Times New Roman" w:hAnsi="Times New Roman" w:cs="Times New Roman"/>
          <w:kern w:val="0"/>
          <w:sz w:val="28"/>
          <w:szCs w:val="28"/>
          <w:lang w:val="ru-RU"/>
        </w:rPr>
        <w:t>в</w:t>
      </w:r>
      <w:proofErr w:type="gramEnd"/>
      <w:r w:rsidRPr="009018C1">
        <w:rPr>
          <w:rFonts w:ascii="Times New Roman" w:hAnsi="Times New Roman" w:cs="Times New Roman"/>
          <w:kern w:val="0"/>
          <w:sz w:val="28"/>
          <w:szCs w:val="28"/>
          <w:lang w:val="ru-RU"/>
        </w:rPr>
        <w:t>.</w:t>
      </w:r>
    </w:p>
    <w:p w:rsidR="004153BF" w:rsidRPr="00884EEF" w:rsidRDefault="00875544" w:rsidP="00884EEF">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i/>
          <w:iCs/>
          <w:kern w:val="0"/>
          <w:sz w:val="28"/>
          <w:szCs w:val="28"/>
          <w:lang w:val="ru-RU"/>
        </w:rPr>
        <w:t xml:space="preserve">Низькі значення. </w:t>
      </w:r>
      <w:r w:rsidRPr="009018C1">
        <w:rPr>
          <w:rFonts w:ascii="Times New Roman" w:hAnsi="Times New Roman" w:cs="Times New Roman"/>
          <w:kern w:val="0"/>
          <w:sz w:val="28"/>
          <w:szCs w:val="28"/>
          <w:lang w:val="ru-RU"/>
        </w:rPr>
        <w:t xml:space="preserve">Заклопотаність очікуваннями і оцінками інших. Орієнтація на думку інших людей при ухваленні важливих </w:t>
      </w:r>
      <w:proofErr w:type="gramStart"/>
      <w:r w:rsidRPr="009018C1">
        <w:rPr>
          <w:rFonts w:ascii="Times New Roman" w:hAnsi="Times New Roman" w:cs="Times New Roman"/>
          <w:kern w:val="0"/>
          <w:sz w:val="28"/>
          <w:szCs w:val="28"/>
          <w:lang w:val="ru-RU"/>
        </w:rPr>
        <w:t>р</w:t>
      </w:r>
      <w:proofErr w:type="gramEnd"/>
      <w:r w:rsidRPr="009018C1">
        <w:rPr>
          <w:rFonts w:ascii="Times New Roman" w:hAnsi="Times New Roman" w:cs="Times New Roman"/>
          <w:kern w:val="0"/>
          <w:sz w:val="28"/>
          <w:szCs w:val="28"/>
          <w:lang w:val="ru-RU"/>
        </w:rPr>
        <w:t xml:space="preserve">ішень. Нездатність протистояти </w:t>
      </w:r>
      <w:proofErr w:type="gramStart"/>
      <w:r w:rsidRPr="009018C1">
        <w:rPr>
          <w:rFonts w:ascii="Times New Roman" w:hAnsi="Times New Roman" w:cs="Times New Roman"/>
          <w:kern w:val="0"/>
          <w:sz w:val="28"/>
          <w:szCs w:val="28"/>
          <w:lang w:val="ru-RU"/>
        </w:rPr>
        <w:t>соц</w:t>
      </w:r>
      <w:proofErr w:type="gramEnd"/>
      <w:r w:rsidRPr="009018C1">
        <w:rPr>
          <w:rFonts w:ascii="Times New Roman" w:hAnsi="Times New Roman" w:cs="Times New Roman"/>
          <w:kern w:val="0"/>
          <w:sz w:val="28"/>
          <w:szCs w:val="28"/>
          <w:lang w:val="ru-RU"/>
        </w:rPr>
        <w:t>іальному тиску в думках і вчинках.</w:t>
      </w:r>
    </w:p>
    <w:p w:rsidR="00875544" w:rsidRPr="009018C1" w:rsidRDefault="00875544" w:rsidP="00875544">
      <w:pPr>
        <w:autoSpaceDE w:val="0"/>
        <w:autoSpaceDN w:val="0"/>
        <w:adjustRightInd w:val="0"/>
        <w:spacing w:after="0" w:line="360" w:lineRule="auto"/>
        <w:ind w:firstLine="709"/>
        <w:jc w:val="both"/>
        <w:rPr>
          <w:rFonts w:ascii="Times New Roman" w:hAnsi="Times New Roman" w:cs="Times New Roman"/>
          <w:b/>
          <w:bCs/>
          <w:kern w:val="0"/>
          <w:sz w:val="28"/>
          <w:szCs w:val="28"/>
          <w:lang w:val="ru-RU"/>
        </w:rPr>
      </w:pPr>
      <w:r w:rsidRPr="009018C1">
        <w:rPr>
          <w:rFonts w:ascii="Times New Roman" w:hAnsi="Times New Roman" w:cs="Times New Roman"/>
          <w:b/>
          <w:bCs/>
          <w:kern w:val="0"/>
          <w:sz w:val="28"/>
          <w:szCs w:val="28"/>
          <w:lang w:val="ru-RU"/>
        </w:rPr>
        <w:t>Шкала «Управління середовищем»</w:t>
      </w:r>
    </w:p>
    <w:p w:rsidR="00875544" w:rsidRPr="009018C1" w:rsidRDefault="00875544"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i/>
          <w:iCs/>
          <w:kern w:val="0"/>
          <w:sz w:val="28"/>
          <w:szCs w:val="28"/>
          <w:lang w:val="ru-RU"/>
        </w:rPr>
        <w:lastRenderedPageBreak/>
        <w:t xml:space="preserve">Високі значення. </w:t>
      </w:r>
      <w:r w:rsidRPr="009018C1">
        <w:rPr>
          <w:rFonts w:ascii="Times New Roman" w:hAnsi="Times New Roman" w:cs="Times New Roman"/>
          <w:kern w:val="0"/>
          <w:sz w:val="28"/>
          <w:szCs w:val="28"/>
          <w:lang w:val="ru-RU"/>
        </w:rPr>
        <w:t xml:space="preserve">Відчуття упевненості і компетентності в управлінні повсякденними справами. Здатність ефективно використовувати </w:t>
      </w:r>
      <w:proofErr w:type="gramStart"/>
      <w:r w:rsidRPr="009018C1">
        <w:rPr>
          <w:rFonts w:ascii="Times New Roman" w:hAnsi="Times New Roman" w:cs="Times New Roman"/>
          <w:kern w:val="0"/>
          <w:sz w:val="28"/>
          <w:szCs w:val="28"/>
          <w:lang w:val="ru-RU"/>
        </w:rPr>
        <w:t>р</w:t>
      </w:r>
      <w:proofErr w:type="gramEnd"/>
      <w:r w:rsidRPr="009018C1">
        <w:rPr>
          <w:rFonts w:ascii="Times New Roman" w:hAnsi="Times New Roman" w:cs="Times New Roman"/>
          <w:kern w:val="0"/>
          <w:sz w:val="28"/>
          <w:szCs w:val="28"/>
          <w:lang w:val="ru-RU"/>
        </w:rPr>
        <w:t>ізні життєві обставини. Уміння самому обирати і створювати умови, що задовольняють особистісним потребам і цінностям.</w:t>
      </w:r>
    </w:p>
    <w:p w:rsidR="00875544" w:rsidRPr="009018C1" w:rsidRDefault="00875544"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i/>
          <w:iCs/>
          <w:kern w:val="0"/>
          <w:sz w:val="28"/>
          <w:szCs w:val="28"/>
          <w:lang w:val="ru-RU"/>
        </w:rPr>
        <w:t xml:space="preserve">Низькі значення. </w:t>
      </w:r>
      <w:r w:rsidRPr="009018C1">
        <w:rPr>
          <w:rFonts w:ascii="Times New Roman" w:hAnsi="Times New Roman" w:cs="Times New Roman"/>
          <w:kern w:val="0"/>
          <w:sz w:val="28"/>
          <w:szCs w:val="28"/>
          <w:lang w:val="ru-RU"/>
        </w:rPr>
        <w:t xml:space="preserve">Нездатність справлятися з повсякденними справами. Відчуття неможливості зарадити або поліпшити умови свого життя. Відчуття безсилля в управлінні навколишнім </w:t>
      </w:r>
      <w:proofErr w:type="gramStart"/>
      <w:r w:rsidRPr="009018C1">
        <w:rPr>
          <w:rFonts w:ascii="Times New Roman" w:hAnsi="Times New Roman" w:cs="Times New Roman"/>
          <w:kern w:val="0"/>
          <w:sz w:val="28"/>
          <w:szCs w:val="28"/>
          <w:lang w:val="ru-RU"/>
        </w:rPr>
        <w:t>св</w:t>
      </w:r>
      <w:proofErr w:type="gramEnd"/>
      <w:r w:rsidRPr="009018C1">
        <w:rPr>
          <w:rFonts w:ascii="Times New Roman" w:hAnsi="Times New Roman" w:cs="Times New Roman"/>
          <w:kern w:val="0"/>
          <w:sz w:val="28"/>
          <w:szCs w:val="28"/>
          <w:lang w:val="ru-RU"/>
        </w:rPr>
        <w:t>ітом.</w:t>
      </w:r>
    </w:p>
    <w:p w:rsidR="00875544" w:rsidRPr="009018C1" w:rsidRDefault="00875544" w:rsidP="00875544">
      <w:pPr>
        <w:autoSpaceDE w:val="0"/>
        <w:autoSpaceDN w:val="0"/>
        <w:adjustRightInd w:val="0"/>
        <w:spacing w:after="0" w:line="360" w:lineRule="auto"/>
        <w:ind w:firstLine="709"/>
        <w:jc w:val="both"/>
        <w:rPr>
          <w:rFonts w:ascii="Times New Roman" w:hAnsi="Times New Roman" w:cs="Times New Roman"/>
          <w:b/>
          <w:bCs/>
          <w:kern w:val="0"/>
          <w:sz w:val="28"/>
          <w:szCs w:val="28"/>
          <w:lang w:val="ru-RU"/>
        </w:rPr>
      </w:pPr>
      <w:r w:rsidRPr="009018C1">
        <w:rPr>
          <w:rFonts w:ascii="Times New Roman" w:hAnsi="Times New Roman" w:cs="Times New Roman"/>
          <w:b/>
          <w:bCs/>
          <w:kern w:val="0"/>
          <w:sz w:val="28"/>
          <w:szCs w:val="28"/>
          <w:lang w:val="ru-RU"/>
        </w:rPr>
        <w:t>Шкала «Особисті</w:t>
      </w:r>
      <w:proofErr w:type="gramStart"/>
      <w:r w:rsidRPr="009018C1">
        <w:rPr>
          <w:rFonts w:ascii="Times New Roman" w:hAnsi="Times New Roman" w:cs="Times New Roman"/>
          <w:b/>
          <w:bCs/>
          <w:kern w:val="0"/>
          <w:sz w:val="28"/>
          <w:szCs w:val="28"/>
          <w:lang w:val="ru-RU"/>
        </w:rPr>
        <w:t>сне</w:t>
      </w:r>
      <w:proofErr w:type="gramEnd"/>
      <w:r w:rsidRPr="009018C1">
        <w:rPr>
          <w:rFonts w:ascii="Times New Roman" w:hAnsi="Times New Roman" w:cs="Times New Roman"/>
          <w:b/>
          <w:bCs/>
          <w:kern w:val="0"/>
          <w:sz w:val="28"/>
          <w:szCs w:val="28"/>
          <w:lang w:val="ru-RU"/>
        </w:rPr>
        <w:t xml:space="preserve"> зростання»</w:t>
      </w:r>
    </w:p>
    <w:p w:rsidR="00875544" w:rsidRPr="009018C1" w:rsidRDefault="00875544"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i/>
          <w:iCs/>
          <w:kern w:val="0"/>
          <w:sz w:val="28"/>
          <w:szCs w:val="28"/>
          <w:lang w:val="ru-RU"/>
        </w:rPr>
        <w:t xml:space="preserve">Високі значення. </w:t>
      </w:r>
      <w:r w:rsidRPr="009018C1">
        <w:rPr>
          <w:rFonts w:ascii="Times New Roman" w:hAnsi="Times New Roman" w:cs="Times New Roman"/>
          <w:kern w:val="0"/>
          <w:sz w:val="28"/>
          <w:szCs w:val="28"/>
          <w:lang w:val="ru-RU"/>
        </w:rPr>
        <w:t>Відчуття безперервного саморозвитку. Відстежування власного особистісного зростання і відчуття самоудосконалення з перебігом часу. Реалізація свого потенціалу.</w:t>
      </w:r>
    </w:p>
    <w:p w:rsidR="00875544" w:rsidRPr="009018C1" w:rsidRDefault="00875544"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i/>
          <w:iCs/>
          <w:kern w:val="0"/>
          <w:sz w:val="28"/>
          <w:szCs w:val="28"/>
          <w:lang w:val="ru-RU"/>
        </w:rPr>
        <w:t xml:space="preserve">Низькі значення. </w:t>
      </w:r>
      <w:r w:rsidRPr="009018C1">
        <w:rPr>
          <w:rFonts w:ascii="Times New Roman" w:hAnsi="Times New Roman" w:cs="Times New Roman"/>
          <w:kern w:val="0"/>
          <w:sz w:val="28"/>
          <w:szCs w:val="28"/>
          <w:lang w:val="ru-RU"/>
        </w:rPr>
        <w:t>Переживання особової стагнації. Відсутність відчуття особового прогресу з часом. Нудьга і незацікавленість життям. Відчуття нездатності засвоювати нові навики.</w:t>
      </w:r>
    </w:p>
    <w:p w:rsidR="00875544" w:rsidRPr="009018C1" w:rsidRDefault="00875544" w:rsidP="00875544">
      <w:pPr>
        <w:autoSpaceDE w:val="0"/>
        <w:autoSpaceDN w:val="0"/>
        <w:adjustRightInd w:val="0"/>
        <w:spacing w:after="0" w:line="360" w:lineRule="auto"/>
        <w:ind w:firstLine="709"/>
        <w:jc w:val="both"/>
        <w:rPr>
          <w:rFonts w:ascii="Times New Roman" w:hAnsi="Times New Roman" w:cs="Times New Roman"/>
          <w:b/>
          <w:bCs/>
          <w:kern w:val="0"/>
          <w:sz w:val="28"/>
          <w:szCs w:val="28"/>
          <w:lang w:val="ru-RU"/>
        </w:rPr>
      </w:pPr>
      <w:r w:rsidRPr="009018C1">
        <w:rPr>
          <w:rFonts w:ascii="Times New Roman" w:hAnsi="Times New Roman" w:cs="Times New Roman"/>
          <w:b/>
          <w:bCs/>
          <w:kern w:val="0"/>
          <w:sz w:val="28"/>
          <w:szCs w:val="28"/>
          <w:lang w:val="ru-RU"/>
        </w:rPr>
        <w:t>Шкала «</w:t>
      </w:r>
      <w:proofErr w:type="gramStart"/>
      <w:r w:rsidRPr="009018C1">
        <w:rPr>
          <w:rFonts w:ascii="Times New Roman" w:hAnsi="Times New Roman" w:cs="Times New Roman"/>
          <w:b/>
          <w:bCs/>
          <w:kern w:val="0"/>
          <w:sz w:val="28"/>
          <w:szCs w:val="28"/>
          <w:lang w:val="ru-RU"/>
        </w:rPr>
        <w:t>Ц</w:t>
      </w:r>
      <w:proofErr w:type="gramEnd"/>
      <w:r w:rsidRPr="009018C1">
        <w:rPr>
          <w:rFonts w:ascii="Times New Roman" w:hAnsi="Times New Roman" w:cs="Times New Roman"/>
          <w:b/>
          <w:bCs/>
          <w:kern w:val="0"/>
          <w:sz w:val="28"/>
          <w:szCs w:val="28"/>
          <w:lang w:val="ru-RU"/>
        </w:rPr>
        <w:t>ілі у житті»</w:t>
      </w:r>
    </w:p>
    <w:p w:rsidR="00875544" w:rsidRPr="009018C1" w:rsidRDefault="00875544"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i/>
          <w:iCs/>
          <w:kern w:val="0"/>
          <w:sz w:val="28"/>
          <w:szCs w:val="28"/>
          <w:lang w:val="ru-RU"/>
        </w:rPr>
        <w:t xml:space="preserve">Високі значення. </w:t>
      </w:r>
      <w:r w:rsidRPr="009018C1">
        <w:rPr>
          <w:rFonts w:ascii="Times New Roman" w:hAnsi="Times New Roman" w:cs="Times New Roman"/>
          <w:kern w:val="0"/>
          <w:sz w:val="28"/>
          <w:szCs w:val="28"/>
          <w:lang w:val="ru-RU"/>
        </w:rPr>
        <w:t xml:space="preserve">Наявність цілей і відчуття </w:t>
      </w:r>
      <w:proofErr w:type="gramStart"/>
      <w:r w:rsidRPr="009018C1">
        <w:rPr>
          <w:rFonts w:ascii="Times New Roman" w:hAnsi="Times New Roman" w:cs="Times New Roman"/>
          <w:kern w:val="0"/>
          <w:sz w:val="28"/>
          <w:szCs w:val="28"/>
          <w:lang w:val="ru-RU"/>
        </w:rPr>
        <w:t>св</w:t>
      </w:r>
      <w:proofErr w:type="gramEnd"/>
      <w:r w:rsidRPr="009018C1">
        <w:rPr>
          <w:rFonts w:ascii="Times New Roman" w:hAnsi="Times New Roman" w:cs="Times New Roman"/>
          <w:kern w:val="0"/>
          <w:sz w:val="28"/>
          <w:szCs w:val="28"/>
          <w:lang w:val="ru-RU"/>
        </w:rPr>
        <w:t>ідомості життя. Відчуття, що сьогодення і минуле осмислені. Присутність переконань, що додають цілей життю.</w:t>
      </w:r>
    </w:p>
    <w:p w:rsidR="00875544" w:rsidRPr="009018C1" w:rsidRDefault="00875544"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i/>
          <w:iCs/>
          <w:kern w:val="0"/>
          <w:sz w:val="28"/>
          <w:szCs w:val="28"/>
          <w:lang w:val="ru-RU"/>
        </w:rPr>
        <w:t xml:space="preserve">Низькі значення. </w:t>
      </w:r>
      <w:r w:rsidRPr="009018C1">
        <w:rPr>
          <w:rFonts w:ascii="Times New Roman" w:hAnsi="Times New Roman" w:cs="Times New Roman"/>
          <w:kern w:val="0"/>
          <w:sz w:val="28"/>
          <w:szCs w:val="28"/>
          <w:lang w:val="ru-RU"/>
        </w:rPr>
        <w:t>Розмитість цілей в житті і відчуття його ритмі</w:t>
      </w:r>
      <w:proofErr w:type="gramStart"/>
      <w:r w:rsidRPr="009018C1">
        <w:rPr>
          <w:rFonts w:ascii="Times New Roman" w:hAnsi="Times New Roman" w:cs="Times New Roman"/>
          <w:kern w:val="0"/>
          <w:sz w:val="28"/>
          <w:szCs w:val="28"/>
          <w:lang w:val="ru-RU"/>
        </w:rPr>
        <w:t>в</w:t>
      </w:r>
      <w:proofErr w:type="gramEnd"/>
      <w:r w:rsidRPr="009018C1">
        <w:rPr>
          <w:rFonts w:ascii="Times New Roman" w:hAnsi="Times New Roman" w:cs="Times New Roman"/>
          <w:kern w:val="0"/>
          <w:sz w:val="28"/>
          <w:szCs w:val="28"/>
          <w:lang w:val="ru-RU"/>
        </w:rPr>
        <w:t>. Відсутність відчуття, що сьогодення і минуле осмислено. Відсутність переконань, що додають цілей життю.</w:t>
      </w:r>
    </w:p>
    <w:p w:rsidR="00875544" w:rsidRPr="009018C1" w:rsidRDefault="00875544" w:rsidP="00875544">
      <w:pPr>
        <w:autoSpaceDE w:val="0"/>
        <w:autoSpaceDN w:val="0"/>
        <w:adjustRightInd w:val="0"/>
        <w:spacing w:after="0" w:line="360" w:lineRule="auto"/>
        <w:ind w:firstLine="709"/>
        <w:jc w:val="both"/>
        <w:rPr>
          <w:rFonts w:ascii="Times New Roman" w:hAnsi="Times New Roman" w:cs="Times New Roman"/>
          <w:b/>
          <w:bCs/>
          <w:kern w:val="0"/>
          <w:sz w:val="28"/>
          <w:szCs w:val="28"/>
          <w:lang w:val="ru-RU"/>
        </w:rPr>
      </w:pPr>
      <w:r w:rsidRPr="009018C1">
        <w:rPr>
          <w:rFonts w:ascii="Times New Roman" w:hAnsi="Times New Roman" w:cs="Times New Roman"/>
          <w:b/>
          <w:bCs/>
          <w:kern w:val="0"/>
          <w:sz w:val="28"/>
          <w:szCs w:val="28"/>
          <w:lang w:val="ru-RU"/>
        </w:rPr>
        <w:t>Шкала «Самоприйняття»</w:t>
      </w:r>
    </w:p>
    <w:p w:rsidR="00875544" w:rsidRPr="009018C1" w:rsidRDefault="00875544"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i/>
          <w:iCs/>
          <w:kern w:val="0"/>
          <w:sz w:val="28"/>
          <w:szCs w:val="28"/>
          <w:lang w:val="ru-RU"/>
        </w:rPr>
        <w:t xml:space="preserve">Високі значення. </w:t>
      </w:r>
      <w:proofErr w:type="gramStart"/>
      <w:r w:rsidRPr="009018C1">
        <w:rPr>
          <w:rFonts w:ascii="Times New Roman" w:hAnsi="Times New Roman" w:cs="Times New Roman"/>
          <w:kern w:val="0"/>
          <w:sz w:val="28"/>
          <w:szCs w:val="28"/>
          <w:lang w:val="ru-RU"/>
        </w:rPr>
        <w:t>П</w:t>
      </w:r>
      <w:proofErr w:type="gramEnd"/>
      <w:r w:rsidRPr="009018C1">
        <w:rPr>
          <w:rFonts w:ascii="Times New Roman" w:hAnsi="Times New Roman" w:cs="Times New Roman"/>
          <w:kern w:val="0"/>
          <w:sz w:val="28"/>
          <w:szCs w:val="28"/>
          <w:lang w:val="ru-RU"/>
        </w:rPr>
        <w:t xml:space="preserve">ідтримка позитивного відношення до себе. Визнання і ухвалення всього власного особистісного розмаїття, що включає як хороші, так і погані якості. </w:t>
      </w:r>
      <w:proofErr w:type="gramStart"/>
      <w:r w:rsidRPr="009018C1">
        <w:rPr>
          <w:rFonts w:ascii="Times New Roman" w:hAnsi="Times New Roman" w:cs="Times New Roman"/>
          <w:kern w:val="0"/>
          <w:sz w:val="28"/>
          <w:szCs w:val="28"/>
          <w:lang w:val="ru-RU"/>
        </w:rPr>
        <w:t>Позитивна</w:t>
      </w:r>
      <w:proofErr w:type="gramEnd"/>
      <w:r w:rsidRPr="009018C1">
        <w:rPr>
          <w:rFonts w:ascii="Times New Roman" w:hAnsi="Times New Roman" w:cs="Times New Roman"/>
          <w:kern w:val="0"/>
          <w:sz w:val="28"/>
          <w:szCs w:val="28"/>
          <w:lang w:val="ru-RU"/>
        </w:rPr>
        <w:t xml:space="preserve"> оцінка свого минулого.</w:t>
      </w:r>
    </w:p>
    <w:p w:rsidR="00875544" w:rsidRPr="009018C1" w:rsidRDefault="00875544"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i/>
          <w:iCs/>
          <w:kern w:val="0"/>
          <w:sz w:val="28"/>
          <w:szCs w:val="28"/>
          <w:lang w:val="ru-RU"/>
        </w:rPr>
        <w:t xml:space="preserve">Низькі значення. </w:t>
      </w:r>
      <w:r w:rsidRPr="009018C1">
        <w:rPr>
          <w:rFonts w:ascii="Times New Roman" w:hAnsi="Times New Roman" w:cs="Times New Roman"/>
          <w:kern w:val="0"/>
          <w:sz w:val="28"/>
          <w:szCs w:val="28"/>
          <w:lang w:val="ru-RU"/>
        </w:rPr>
        <w:t>Незадоволеність самим собою. Розчарування у власному минулому. Стурбованість деякими рисами власної особистості, неприйняття себе. Бажання бути іншим, не таким, який є насправді.</w:t>
      </w:r>
    </w:p>
    <w:p w:rsidR="004153BF" w:rsidRDefault="004153BF" w:rsidP="00875544">
      <w:pPr>
        <w:autoSpaceDE w:val="0"/>
        <w:autoSpaceDN w:val="0"/>
        <w:adjustRightInd w:val="0"/>
        <w:spacing w:after="0" w:line="360" w:lineRule="auto"/>
        <w:ind w:firstLine="709"/>
        <w:jc w:val="both"/>
        <w:rPr>
          <w:rFonts w:ascii="Times New Roman" w:hAnsi="Times New Roman" w:cs="Times New Roman"/>
          <w:kern w:val="0"/>
          <w:sz w:val="28"/>
          <w:szCs w:val="28"/>
          <w:lang w:val="ru-RU"/>
        </w:rPr>
      </w:pPr>
    </w:p>
    <w:p w:rsidR="00884EEF" w:rsidRPr="009018C1" w:rsidRDefault="00884EEF" w:rsidP="006323F1">
      <w:pPr>
        <w:autoSpaceDE w:val="0"/>
        <w:autoSpaceDN w:val="0"/>
        <w:adjustRightInd w:val="0"/>
        <w:spacing w:after="0" w:line="360" w:lineRule="auto"/>
        <w:jc w:val="both"/>
        <w:rPr>
          <w:rFonts w:ascii="Times New Roman" w:hAnsi="Times New Roman" w:cs="Times New Roman"/>
          <w:kern w:val="0"/>
          <w:sz w:val="28"/>
          <w:szCs w:val="28"/>
          <w:lang w:val="ru-RU"/>
        </w:rPr>
      </w:pPr>
    </w:p>
    <w:p w:rsidR="006323F1" w:rsidRPr="006323F1" w:rsidRDefault="006323F1" w:rsidP="006323F1">
      <w:pPr>
        <w:autoSpaceDE w:val="0"/>
        <w:autoSpaceDN w:val="0"/>
        <w:adjustRightInd w:val="0"/>
        <w:spacing w:after="0" w:line="360" w:lineRule="auto"/>
        <w:ind w:firstLine="709"/>
        <w:jc w:val="right"/>
        <w:rPr>
          <w:rFonts w:ascii="Times New Roman" w:hAnsi="Times New Roman" w:cs="Times New Roman"/>
          <w:b/>
          <w:i/>
          <w:kern w:val="0"/>
          <w:sz w:val="28"/>
          <w:szCs w:val="28"/>
          <w:lang w:val="ru-RU"/>
        </w:rPr>
      </w:pPr>
      <w:r w:rsidRPr="006323F1">
        <w:rPr>
          <w:rFonts w:ascii="Times New Roman" w:hAnsi="Times New Roman" w:cs="Times New Roman"/>
          <w:b/>
          <w:i/>
          <w:kern w:val="0"/>
          <w:sz w:val="28"/>
          <w:szCs w:val="28"/>
          <w:lang w:val="ru-RU"/>
        </w:rPr>
        <w:lastRenderedPageBreak/>
        <w:t>Додаток</w:t>
      </w:r>
      <w:proofErr w:type="gramStart"/>
      <w:r w:rsidRPr="006323F1">
        <w:rPr>
          <w:rFonts w:ascii="Times New Roman" w:hAnsi="Times New Roman" w:cs="Times New Roman"/>
          <w:b/>
          <w:i/>
          <w:kern w:val="0"/>
          <w:sz w:val="28"/>
          <w:szCs w:val="28"/>
          <w:lang w:val="ru-RU"/>
        </w:rPr>
        <w:t xml:space="preserve"> В</w:t>
      </w:r>
      <w:proofErr w:type="gramEnd"/>
    </w:p>
    <w:p w:rsidR="004153BF" w:rsidRPr="00871AEE" w:rsidRDefault="004153BF" w:rsidP="001D00A8">
      <w:pPr>
        <w:autoSpaceDE w:val="0"/>
        <w:autoSpaceDN w:val="0"/>
        <w:adjustRightInd w:val="0"/>
        <w:spacing w:after="0" w:line="360" w:lineRule="auto"/>
        <w:ind w:firstLine="709"/>
        <w:jc w:val="center"/>
        <w:rPr>
          <w:rFonts w:ascii="Times New Roman" w:hAnsi="Times New Roman" w:cs="Times New Roman"/>
          <w:b/>
          <w:kern w:val="0"/>
          <w:sz w:val="28"/>
          <w:szCs w:val="28"/>
          <w:lang w:val="ru-RU"/>
        </w:rPr>
      </w:pPr>
      <w:r w:rsidRPr="009018C1">
        <w:rPr>
          <w:rFonts w:ascii="Times New Roman" w:hAnsi="Times New Roman" w:cs="Times New Roman"/>
          <w:b/>
          <w:kern w:val="0"/>
          <w:sz w:val="28"/>
          <w:szCs w:val="28"/>
          <w:lang w:val="ru-RU"/>
        </w:rPr>
        <w:t>Тест-опитувальник «Задоволеність шлюбом» (В. Столін, Т. Романова, Г. Бутенко)</w:t>
      </w:r>
      <w:r w:rsidR="00546BCB" w:rsidRPr="009018C1">
        <w:rPr>
          <w:rFonts w:ascii="Times New Roman" w:hAnsi="Times New Roman" w:cs="Times New Roman"/>
          <w:b/>
          <w:kern w:val="0"/>
          <w:sz w:val="28"/>
          <w:szCs w:val="28"/>
          <w:lang w:val="ru-RU"/>
        </w:rPr>
        <w:t xml:space="preserve"> [11]</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Тест-опитувальник "Задоволеність шлюбом” призначений для експрес-діагностики ступеня задоволеності шлюбом, а також ступеня узгодженост</w:t>
      </w:r>
      <w:proofErr w:type="gramStart"/>
      <w:r w:rsidRPr="009018C1">
        <w:rPr>
          <w:rFonts w:ascii="Times New Roman" w:hAnsi="Times New Roman" w:cs="Times New Roman"/>
          <w:kern w:val="0"/>
          <w:sz w:val="28"/>
          <w:szCs w:val="28"/>
          <w:lang w:val="ru-RU"/>
        </w:rPr>
        <w:t>і-</w:t>
      </w:r>
      <w:proofErr w:type="gramEnd"/>
      <w:r w:rsidRPr="009018C1">
        <w:rPr>
          <w:rFonts w:ascii="Times New Roman" w:hAnsi="Times New Roman" w:cs="Times New Roman"/>
          <w:kern w:val="0"/>
          <w:sz w:val="28"/>
          <w:szCs w:val="28"/>
          <w:lang w:val="ru-RU"/>
        </w:rPr>
        <w:t xml:space="preserve">неузгодженості задоволеності шлюбом конкретної подружньої пари. Опитувальник може застосовуватися індивідуально в консультативній практиці і масово для з'ясування задоволеності шлюбом тієї чи іншої </w:t>
      </w:r>
      <w:proofErr w:type="gramStart"/>
      <w:r w:rsidRPr="009018C1">
        <w:rPr>
          <w:rFonts w:ascii="Times New Roman" w:hAnsi="Times New Roman" w:cs="Times New Roman"/>
          <w:kern w:val="0"/>
          <w:sz w:val="28"/>
          <w:szCs w:val="28"/>
          <w:lang w:val="ru-RU"/>
        </w:rPr>
        <w:t>соц</w:t>
      </w:r>
      <w:proofErr w:type="gramEnd"/>
      <w:r w:rsidRPr="009018C1">
        <w:rPr>
          <w:rFonts w:ascii="Times New Roman" w:hAnsi="Times New Roman" w:cs="Times New Roman"/>
          <w:kern w:val="0"/>
          <w:sz w:val="28"/>
          <w:szCs w:val="28"/>
          <w:lang w:val="ru-RU"/>
        </w:rPr>
        <w:t>іальної групи.</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Опитувальник є одновимірною шкалою, що складається з 24 тверджень, які належать до </w:t>
      </w:r>
      <w:proofErr w:type="gramStart"/>
      <w:r w:rsidRPr="009018C1">
        <w:rPr>
          <w:rFonts w:ascii="Times New Roman" w:hAnsi="Times New Roman" w:cs="Times New Roman"/>
          <w:kern w:val="0"/>
          <w:sz w:val="28"/>
          <w:szCs w:val="28"/>
          <w:lang w:val="ru-RU"/>
        </w:rPr>
        <w:t>р</w:t>
      </w:r>
      <w:proofErr w:type="gramEnd"/>
      <w:r w:rsidRPr="009018C1">
        <w:rPr>
          <w:rFonts w:ascii="Times New Roman" w:hAnsi="Times New Roman" w:cs="Times New Roman"/>
          <w:kern w:val="0"/>
          <w:sz w:val="28"/>
          <w:szCs w:val="28"/>
          <w:lang w:val="ru-RU"/>
        </w:rPr>
        <w:t>ізних сфер: сприйняття себе і партнера, думки, оцінки, установки тощо.</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proofErr w:type="gramStart"/>
      <w:r w:rsidRPr="009018C1">
        <w:rPr>
          <w:rFonts w:ascii="Times New Roman" w:hAnsi="Times New Roman" w:cs="Times New Roman"/>
          <w:kern w:val="0"/>
          <w:sz w:val="28"/>
          <w:szCs w:val="28"/>
          <w:lang w:val="ru-RU"/>
        </w:rPr>
        <w:t>Кожному</w:t>
      </w:r>
      <w:proofErr w:type="gramEnd"/>
      <w:r w:rsidRPr="009018C1">
        <w:rPr>
          <w:rFonts w:ascii="Times New Roman" w:hAnsi="Times New Roman" w:cs="Times New Roman"/>
          <w:kern w:val="0"/>
          <w:sz w:val="28"/>
          <w:szCs w:val="28"/>
          <w:lang w:val="ru-RU"/>
        </w:rPr>
        <w:t xml:space="preserve"> твердженню відповідають три варіанти відповіді.</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Інструкція опитуваному. Уважно читайте кожне твердження і вибирайте один з трьох запропонованих варіантів </w:t>
      </w:r>
      <w:proofErr w:type="gramStart"/>
      <w:r w:rsidRPr="009018C1">
        <w:rPr>
          <w:rFonts w:ascii="Times New Roman" w:hAnsi="Times New Roman" w:cs="Times New Roman"/>
          <w:kern w:val="0"/>
          <w:sz w:val="28"/>
          <w:szCs w:val="28"/>
          <w:lang w:val="ru-RU"/>
        </w:rPr>
        <w:t>в</w:t>
      </w:r>
      <w:proofErr w:type="gramEnd"/>
      <w:r w:rsidRPr="009018C1">
        <w:rPr>
          <w:rFonts w:ascii="Times New Roman" w:hAnsi="Times New Roman" w:cs="Times New Roman"/>
          <w:kern w:val="0"/>
          <w:sz w:val="28"/>
          <w:szCs w:val="28"/>
          <w:lang w:val="ru-RU"/>
        </w:rPr>
        <w:t>ідповідей. Намагайтеся уникати проміжних відповідей типу "важко сказати”, "важко відповісти”.</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Текст опитувальника</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1. Коли люди живуть так близько, як це спостерігається в сімейному житті, </w:t>
      </w:r>
      <w:proofErr w:type="gramStart"/>
      <w:r w:rsidRPr="009018C1">
        <w:rPr>
          <w:rFonts w:ascii="Times New Roman" w:hAnsi="Times New Roman" w:cs="Times New Roman"/>
          <w:kern w:val="0"/>
          <w:sz w:val="28"/>
          <w:szCs w:val="28"/>
          <w:lang w:val="ru-RU"/>
        </w:rPr>
        <w:t>вони</w:t>
      </w:r>
      <w:proofErr w:type="gramEnd"/>
      <w:r w:rsidRPr="009018C1">
        <w:rPr>
          <w:rFonts w:ascii="Times New Roman" w:hAnsi="Times New Roman" w:cs="Times New Roman"/>
          <w:kern w:val="0"/>
          <w:sz w:val="28"/>
          <w:szCs w:val="28"/>
          <w:lang w:val="ru-RU"/>
        </w:rPr>
        <w:t xml:space="preserve"> неминуче втрачають взаєморозуміння і гостроту сприйняття іншої людини:</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а) правильно;</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б) важко сказати;</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в) неправильно.</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2. </w:t>
      </w:r>
      <w:proofErr w:type="gramStart"/>
      <w:r w:rsidRPr="009018C1">
        <w:rPr>
          <w:rFonts w:ascii="Times New Roman" w:hAnsi="Times New Roman" w:cs="Times New Roman"/>
          <w:kern w:val="0"/>
          <w:sz w:val="28"/>
          <w:szCs w:val="28"/>
          <w:lang w:val="ru-RU"/>
        </w:rPr>
        <w:t>Ваш</w:t>
      </w:r>
      <w:proofErr w:type="gramEnd"/>
      <w:r w:rsidRPr="009018C1">
        <w:rPr>
          <w:rFonts w:ascii="Times New Roman" w:hAnsi="Times New Roman" w:cs="Times New Roman"/>
          <w:kern w:val="0"/>
          <w:sz w:val="28"/>
          <w:szCs w:val="28"/>
          <w:lang w:val="ru-RU"/>
        </w:rPr>
        <w:t>і подружні відносини приносять вам:</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а) скоріше занепокоєння і страждання;</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б) важко відповісти;</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в) скоріше радість і задоволення.</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3. Родичі і друзі оцінюють ваш шлюб:</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а) як удалий;</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б) щось середн</w:t>
      </w:r>
      <w:proofErr w:type="gramStart"/>
      <w:r w:rsidRPr="009018C1">
        <w:rPr>
          <w:rFonts w:ascii="Times New Roman" w:hAnsi="Times New Roman" w:cs="Times New Roman"/>
          <w:kern w:val="0"/>
          <w:sz w:val="28"/>
          <w:szCs w:val="28"/>
          <w:lang w:val="ru-RU"/>
        </w:rPr>
        <w:t>є;</w:t>
      </w:r>
      <w:proofErr w:type="gramEnd"/>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в) невдалий.</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lastRenderedPageBreak/>
        <w:t xml:space="preserve">4. Якби ви могли, то змінили б щось </w:t>
      </w:r>
      <w:proofErr w:type="gramStart"/>
      <w:r w:rsidRPr="009018C1">
        <w:rPr>
          <w:rFonts w:ascii="Times New Roman" w:hAnsi="Times New Roman" w:cs="Times New Roman"/>
          <w:kern w:val="0"/>
          <w:sz w:val="28"/>
          <w:szCs w:val="28"/>
          <w:lang w:val="ru-RU"/>
        </w:rPr>
        <w:t>у</w:t>
      </w:r>
      <w:proofErr w:type="gramEnd"/>
      <w:r w:rsidRPr="009018C1">
        <w:rPr>
          <w:rFonts w:ascii="Times New Roman" w:hAnsi="Times New Roman" w:cs="Times New Roman"/>
          <w:kern w:val="0"/>
          <w:sz w:val="28"/>
          <w:szCs w:val="28"/>
          <w:lang w:val="ru-RU"/>
        </w:rPr>
        <w:t xml:space="preserve"> характері свого чоловіка (дружини):</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а) багато чого;</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б) важко сказати;</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в) нічого.</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5. Одна з проблем сучасного шлюбу полягає в тому, що все набрида</w:t>
      </w:r>
      <w:proofErr w:type="gramStart"/>
      <w:r w:rsidRPr="009018C1">
        <w:rPr>
          <w:rFonts w:ascii="Times New Roman" w:hAnsi="Times New Roman" w:cs="Times New Roman"/>
          <w:kern w:val="0"/>
          <w:sz w:val="28"/>
          <w:szCs w:val="28"/>
          <w:lang w:val="ru-RU"/>
        </w:rPr>
        <w:t>є,</w:t>
      </w:r>
      <w:proofErr w:type="gramEnd"/>
      <w:r w:rsidRPr="009018C1">
        <w:rPr>
          <w:rFonts w:ascii="Times New Roman" w:hAnsi="Times New Roman" w:cs="Times New Roman"/>
          <w:kern w:val="0"/>
          <w:sz w:val="28"/>
          <w:szCs w:val="28"/>
          <w:lang w:val="ru-RU"/>
        </w:rPr>
        <w:t xml:space="preserve"> у тому числі й сексуальні стосунки:</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а) правильно;</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б) важко сказати;</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в) неправильно.</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6. Коли ви порівнюєте своє сімейне життя із сімейним життям друзів і знайомих, вам здається, що ви:</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а) більш нещасливі, ніж інші;</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б) важко сказати;</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в) щасливіші від інших.</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7. Життя </w:t>
      </w:r>
      <w:proofErr w:type="gramStart"/>
      <w:r w:rsidRPr="009018C1">
        <w:rPr>
          <w:rFonts w:ascii="Times New Roman" w:hAnsi="Times New Roman" w:cs="Times New Roman"/>
          <w:kern w:val="0"/>
          <w:sz w:val="28"/>
          <w:szCs w:val="28"/>
          <w:lang w:val="ru-RU"/>
        </w:rPr>
        <w:t>без</w:t>
      </w:r>
      <w:proofErr w:type="gramEnd"/>
      <w:r w:rsidRPr="009018C1">
        <w:rPr>
          <w:rFonts w:ascii="Times New Roman" w:hAnsi="Times New Roman" w:cs="Times New Roman"/>
          <w:kern w:val="0"/>
          <w:sz w:val="28"/>
          <w:szCs w:val="28"/>
          <w:lang w:val="ru-RU"/>
        </w:rPr>
        <w:t xml:space="preserve"> сім’ї, близької людини – надто дорога ціна за цілковиту свободу:</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а) правильно;</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б) важко сказати;</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в) неправильно.</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8. Ви вважаєте, що без вас життя вашого чоловіка (дружини) було б неповноцінним:</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а) так;</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б) важко сказати;</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в) ні.</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9. Сподівання більшості людей щодо шлюбу якоюсь мірою не справджуються</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а) правильно;</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б) важко сказати;</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в) неправильно.</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lastRenderedPageBreak/>
        <w:t xml:space="preserve">10. Тільки </w:t>
      </w:r>
      <w:proofErr w:type="gramStart"/>
      <w:r w:rsidRPr="009018C1">
        <w:rPr>
          <w:rFonts w:ascii="Times New Roman" w:hAnsi="Times New Roman" w:cs="Times New Roman"/>
          <w:kern w:val="0"/>
          <w:sz w:val="28"/>
          <w:szCs w:val="28"/>
          <w:lang w:val="ru-RU"/>
        </w:rPr>
        <w:t>безл</w:t>
      </w:r>
      <w:proofErr w:type="gramEnd"/>
      <w:r w:rsidRPr="009018C1">
        <w:rPr>
          <w:rFonts w:ascii="Times New Roman" w:hAnsi="Times New Roman" w:cs="Times New Roman"/>
          <w:kern w:val="0"/>
          <w:sz w:val="28"/>
          <w:szCs w:val="28"/>
          <w:lang w:val="ru-RU"/>
        </w:rPr>
        <w:t>іч різних обставин заважає подумати вам про розлучення:</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а) правильно;</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б) важко сказати;</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в) неправильно.</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11. Якби повернути час, коли ви одружувалися, то </w:t>
      </w:r>
      <w:proofErr w:type="gramStart"/>
      <w:r w:rsidRPr="009018C1">
        <w:rPr>
          <w:rFonts w:ascii="Times New Roman" w:hAnsi="Times New Roman" w:cs="Times New Roman"/>
          <w:kern w:val="0"/>
          <w:sz w:val="28"/>
          <w:szCs w:val="28"/>
          <w:lang w:val="ru-RU"/>
        </w:rPr>
        <w:t>вашим</w:t>
      </w:r>
      <w:proofErr w:type="gramEnd"/>
      <w:r w:rsidRPr="009018C1">
        <w:rPr>
          <w:rFonts w:ascii="Times New Roman" w:hAnsi="Times New Roman" w:cs="Times New Roman"/>
          <w:kern w:val="0"/>
          <w:sz w:val="28"/>
          <w:szCs w:val="28"/>
          <w:lang w:val="ru-RU"/>
        </w:rPr>
        <w:t xml:space="preserve"> чоловіком (дружиною) міг би стати:</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а) хто завгодно, тільки не теперішній чолові</w:t>
      </w:r>
      <w:proofErr w:type="gramStart"/>
      <w:r w:rsidRPr="009018C1">
        <w:rPr>
          <w:rFonts w:ascii="Times New Roman" w:hAnsi="Times New Roman" w:cs="Times New Roman"/>
          <w:kern w:val="0"/>
          <w:sz w:val="28"/>
          <w:szCs w:val="28"/>
          <w:lang w:val="ru-RU"/>
        </w:rPr>
        <w:t>к</w:t>
      </w:r>
      <w:proofErr w:type="gramEnd"/>
      <w:r w:rsidRPr="009018C1">
        <w:rPr>
          <w:rFonts w:ascii="Times New Roman" w:hAnsi="Times New Roman" w:cs="Times New Roman"/>
          <w:kern w:val="0"/>
          <w:sz w:val="28"/>
          <w:szCs w:val="28"/>
          <w:lang w:val="ru-RU"/>
        </w:rPr>
        <w:t xml:space="preserve"> (дружина);</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б) важко сказати;</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в) можливо, що саме теперішній чолові</w:t>
      </w:r>
      <w:proofErr w:type="gramStart"/>
      <w:r w:rsidRPr="009018C1">
        <w:rPr>
          <w:rFonts w:ascii="Times New Roman" w:hAnsi="Times New Roman" w:cs="Times New Roman"/>
          <w:kern w:val="0"/>
          <w:sz w:val="28"/>
          <w:szCs w:val="28"/>
          <w:lang w:val="ru-RU"/>
        </w:rPr>
        <w:t>к</w:t>
      </w:r>
      <w:proofErr w:type="gramEnd"/>
      <w:r w:rsidRPr="009018C1">
        <w:rPr>
          <w:rFonts w:ascii="Times New Roman" w:hAnsi="Times New Roman" w:cs="Times New Roman"/>
          <w:kern w:val="0"/>
          <w:sz w:val="28"/>
          <w:szCs w:val="28"/>
          <w:lang w:val="ru-RU"/>
        </w:rPr>
        <w:t xml:space="preserve"> (дружина).</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12. Ви пишаєтеся, що така людина, як ваш чолові</w:t>
      </w:r>
      <w:proofErr w:type="gramStart"/>
      <w:r w:rsidRPr="009018C1">
        <w:rPr>
          <w:rFonts w:ascii="Times New Roman" w:hAnsi="Times New Roman" w:cs="Times New Roman"/>
          <w:kern w:val="0"/>
          <w:sz w:val="28"/>
          <w:szCs w:val="28"/>
          <w:lang w:val="ru-RU"/>
        </w:rPr>
        <w:t>к</w:t>
      </w:r>
      <w:proofErr w:type="gramEnd"/>
      <w:r w:rsidRPr="009018C1">
        <w:rPr>
          <w:rFonts w:ascii="Times New Roman" w:hAnsi="Times New Roman" w:cs="Times New Roman"/>
          <w:kern w:val="0"/>
          <w:sz w:val="28"/>
          <w:szCs w:val="28"/>
          <w:lang w:val="ru-RU"/>
        </w:rPr>
        <w:t xml:space="preserve"> (дружина), поруч з вами:</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а) правильно;</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б) важко сказати;</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в) неправильно.</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13. На жаль, недоліки вашого чоловіка (дружини) часто переважують його</w:t>
      </w:r>
      <w:proofErr w:type="gramStart"/>
      <w:r w:rsidRPr="009018C1">
        <w:rPr>
          <w:rFonts w:ascii="Times New Roman" w:hAnsi="Times New Roman" w:cs="Times New Roman"/>
          <w:kern w:val="0"/>
          <w:sz w:val="28"/>
          <w:szCs w:val="28"/>
          <w:lang w:val="ru-RU"/>
        </w:rPr>
        <w:t xml:space="preserve"> (її) </w:t>
      </w:r>
      <w:proofErr w:type="gramEnd"/>
      <w:r w:rsidRPr="009018C1">
        <w:rPr>
          <w:rFonts w:ascii="Times New Roman" w:hAnsi="Times New Roman" w:cs="Times New Roman"/>
          <w:kern w:val="0"/>
          <w:sz w:val="28"/>
          <w:szCs w:val="28"/>
          <w:lang w:val="ru-RU"/>
        </w:rPr>
        <w:t>достоїнства:</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а) правильно;</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б) важко сказати;</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в) неправильно.</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14. Основні перешкоди для щасливого подружнього життя </w:t>
      </w:r>
      <w:proofErr w:type="gramStart"/>
      <w:r w:rsidRPr="009018C1">
        <w:rPr>
          <w:rFonts w:ascii="Times New Roman" w:hAnsi="Times New Roman" w:cs="Times New Roman"/>
          <w:kern w:val="0"/>
          <w:sz w:val="28"/>
          <w:szCs w:val="28"/>
          <w:lang w:val="ru-RU"/>
        </w:rPr>
        <w:t>найімов</w:t>
      </w:r>
      <w:proofErr w:type="gramEnd"/>
      <w:r w:rsidRPr="009018C1">
        <w:rPr>
          <w:rFonts w:ascii="Times New Roman" w:hAnsi="Times New Roman" w:cs="Times New Roman"/>
          <w:kern w:val="0"/>
          <w:sz w:val="28"/>
          <w:szCs w:val="28"/>
          <w:lang w:val="ru-RU"/>
        </w:rPr>
        <w:t>ірніше криються:</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а) </w:t>
      </w:r>
      <w:proofErr w:type="gramStart"/>
      <w:r w:rsidRPr="009018C1">
        <w:rPr>
          <w:rFonts w:ascii="Times New Roman" w:hAnsi="Times New Roman" w:cs="Times New Roman"/>
          <w:kern w:val="0"/>
          <w:sz w:val="28"/>
          <w:szCs w:val="28"/>
          <w:lang w:val="ru-RU"/>
        </w:rPr>
        <w:t>у</w:t>
      </w:r>
      <w:proofErr w:type="gramEnd"/>
      <w:r w:rsidRPr="009018C1">
        <w:rPr>
          <w:rFonts w:ascii="Times New Roman" w:hAnsi="Times New Roman" w:cs="Times New Roman"/>
          <w:kern w:val="0"/>
          <w:sz w:val="28"/>
          <w:szCs w:val="28"/>
          <w:lang w:val="ru-RU"/>
        </w:rPr>
        <w:t xml:space="preserve"> характері вашого чоловіка (дружини);</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б) важко сказати;</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в) </w:t>
      </w:r>
      <w:proofErr w:type="gramStart"/>
      <w:r w:rsidRPr="009018C1">
        <w:rPr>
          <w:rFonts w:ascii="Times New Roman" w:hAnsi="Times New Roman" w:cs="Times New Roman"/>
          <w:kern w:val="0"/>
          <w:sz w:val="28"/>
          <w:szCs w:val="28"/>
          <w:lang w:val="ru-RU"/>
        </w:rPr>
        <w:t>скор</w:t>
      </w:r>
      <w:proofErr w:type="gramEnd"/>
      <w:r w:rsidRPr="009018C1">
        <w:rPr>
          <w:rFonts w:ascii="Times New Roman" w:hAnsi="Times New Roman" w:cs="Times New Roman"/>
          <w:kern w:val="0"/>
          <w:sz w:val="28"/>
          <w:szCs w:val="28"/>
          <w:lang w:val="ru-RU"/>
        </w:rPr>
        <w:t>іше у нас обох.</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15. Почуття, з якими ви одружувалися:</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а) </w:t>
      </w:r>
      <w:proofErr w:type="gramStart"/>
      <w:r w:rsidRPr="009018C1">
        <w:rPr>
          <w:rFonts w:ascii="Times New Roman" w:hAnsi="Times New Roman" w:cs="Times New Roman"/>
          <w:kern w:val="0"/>
          <w:sz w:val="28"/>
          <w:szCs w:val="28"/>
          <w:lang w:val="ru-RU"/>
        </w:rPr>
        <w:t>п</w:t>
      </w:r>
      <w:proofErr w:type="gramEnd"/>
      <w:r w:rsidRPr="009018C1">
        <w:rPr>
          <w:rFonts w:ascii="Times New Roman" w:hAnsi="Times New Roman" w:cs="Times New Roman"/>
          <w:kern w:val="0"/>
          <w:sz w:val="28"/>
          <w:szCs w:val="28"/>
          <w:lang w:val="ru-RU"/>
        </w:rPr>
        <w:t>ідсилилися;</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б) важко сказати;</w:t>
      </w:r>
    </w:p>
    <w:p w:rsidR="00C129F0"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в) ослабли.</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16. Шлюб знижує творчі можливості людини:</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а) правильно;</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lastRenderedPageBreak/>
        <w:t>б) важко сказати;</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в) неправильно.</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17. Можна сказати, що </w:t>
      </w:r>
      <w:proofErr w:type="gramStart"/>
      <w:r w:rsidRPr="009018C1">
        <w:rPr>
          <w:rFonts w:ascii="Times New Roman" w:hAnsi="Times New Roman" w:cs="Times New Roman"/>
          <w:kern w:val="0"/>
          <w:sz w:val="28"/>
          <w:szCs w:val="28"/>
          <w:lang w:val="ru-RU"/>
        </w:rPr>
        <w:t>ваш</w:t>
      </w:r>
      <w:proofErr w:type="gramEnd"/>
      <w:r w:rsidRPr="009018C1">
        <w:rPr>
          <w:rFonts w:ascii="Times New Roman" w:hAnsi="Times New Roman" w:cs="Times New Roman"/>
          <w:kern w:val="0"/>
          <w:sz w:val="28"/>
          <w:szCs w:val="28"/>
          <w:lang w:val="ru-RU"/>
        </w:rPr>
        <w:t xml:space="preserve"> чоловік (дружина) має достоїнства, що компенсують його (її) недоліки:</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а) так;</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б) важко сказати;</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в) ні.</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18. На жаль, у вашому шлюбі не все гаразд з емоційною </w:t>
      </w:r>
      <w:proofErr w:type="gramStart"/>
      <w:r w:rsidRPr="009018C1">
        <w:rPr>
          <w:rFonts w:ascii="Times New Roman" w:hAnsi="Times New Roman" w:cs="Times New Roman"/>
          <w:kern w:val="0"/>
          <w:sz w:val="28"/>
          <w:szCs w:val="28"/>
          <w:lang w:val="ru-RU"/>
        </w:rPr>
        <w:t>п</w:t>
      </w:r>
      <w:proofErr w:type="gramEnd"/>
      <w:r w:rsidRPr="009018C1">
        <w:rPr>
          <w:rFonts w:ascii="Times New Roman" w:hAnsi="Times New Roman" w:cs="Times New Roman"/>
          <w:kern w:val="0"/>
          <w:sz w:val="28"/>
          <w:szCs w:val="28"/>
          <w:lang w:val="ru-RU"/>
        </w:rPr>
        <w:t>ідтримкою один одного:</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а) правильно;</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б) важко сказати;</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в) неправильно.</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19. Вам здається, що ваш чоловік (дружина) часто робить дурниці, говорить невлад, недоречно жарту</w:t>
      </w:r>
      <w:proofErr w:type="gramStart"/>
      <w:r w:rsidRPr="009018C1">
        <w:rPr>
          <w:rFonts w:ascii="Times New Roman" w:hAnsi="Times New Roman" w:cs="Times New Roman"/>
          <w:kern w:val="0"/>
          <w:sz w:val="28"/>
          <w:szCs w:val="28"/>
          <w:lang w:val="ru-RU"/>
        </w:rPr>
        <w:t>є:</w:t>
      </w:r>
      <w:proofErr w:type="gramEnd"/>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а) правильно;</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б) важко сказати;</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в) неправильно.</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20. Життя </w:t>
      </w:r>
      <w:proofErr w:type="gramStart"/>
      <w:r w:rsidRPr="009018C1">
        <w:rPr>
          <w:rFonts w:ascii="Times New Roman" w:hAnsi="Times New Roman" w:cs="Times New Roman"/>
          <w:kern w:val="0"/>
          <w:sz w:val="28"/>
          <w:szCs w:val="28"/>
          <w:lang w:val="ru-RU"/>
        </w:rPr>
        <w:t>в</w:t>
      </w:r>
      <w:proofErr w:type="gramEnd"/>
      <w:r w:rsidRPr="009018C1">
        <w:rPr>
          <w:rFonts w:ascii="Times New Roman" w:hAnsi="Times New Roman" w:cs="Times New Roman"/>
          <w:kern w:val="0"/>
          <w:sz w:val="28"/>
          <w:szCs w:val="28"/>
          <w:lang w:val="ru-RU"/>
        </w:rPr>
        <w:t xml:space="preserve"> сім’ї, як вам здається, не залежить від вашої волі:</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а) правильно;</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б) важко сказати;</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в) неправильно.</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21. Ваші сімейні відносини не внесли в життя порядку й організованості, </w:t>
      </w:r>
      <w:proofErr w:type="gramStart"/>
      <w:r w:rsidRPr="009018C1">
        <w:rPr>
          <w:rFonts w:ascii="Times New Roman" w:hAnsi="Times New Roman" w:cs="Times New Roman"/>
          <w:kern w:val="0"/>
          <w:sz w:val="28"/>
          <w:szCs w:val="28"/>
          <w:lang w:val="ru-RU"/>
        </w:rPr>
        <w:t>на</w:t>
      </w:r>
      <w:proofErr w:type="gramEnd"/>
      <w:r w:rsidRPr="009018C1">
        <w:rPr>
          <w:rFonts w:ascii="Times New Roman" w:hAnsi="Times New Roman" w:cs="Times New Roman"/>
          <w:kern w:val="0"/>
          <w:sz w:val="28"/>
          <w:szCs w:val="28"/>
          <w:lang w:val="ru-RU"/>
        </w:rPr>
        <w:t xml:space="preserve"> які ви очікували:</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а) правильно;</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б) важко сказати;</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в) неправильно.</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22. Помиляються ті, хто вважа</w:t>
      </w:r>
      <w:proofErr w:type="gramStart"/>
      <w:r w:rsidRPr="009018C1">
        <w:rPr>
          <w:rFonts w:ascii="Times New Roman" w:hAnsi="Times New Roman" w:cs="Times New Roman"/>
          <w:kern w:val="0"/>
          <w:sz w:val="28"/>
          <w:szCs w:val="28"/>
          <w:lang w:val="ru-RU"/>
        </w:rPr>
        <w:t>є,</w:t>
      </w:r>
      <w:proofErr w:type="gramEnd"/>
      <w:r w:rsidRPr="009018C1">
        <w:rPr>
          <w:rFonts w:ascii="Times New Roman" w:hAnsi="Times New Roman" w:cs="Times New Roman"/>
          <w:kern w:val="0"/>
          <w:sz w:val="28"/>
          <w:szCs w:val="28"/>
          <w:lang w:val="ru-RU"/>
        </w:rPr>
        <w:t xml:space="preserve"> що саме в сім’ї людина найменше може розраховувати на повагу:</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а) правильно;</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б) важко сказати;</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lastRenderedPageBreak/>
        <w:t>в) неправильно.</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23. Як правило, товариство вашого чоловіка (дружини) є для вас </w:t>
      </w:r>
      <w:proofErr w:type="gramStart"/>
      <w:r w:rsidRPr="009018C1">
        <w:rPr>
          <w:rFonts w:ascii="Times New Roman" w:hAnsi="Times New Roman" w:cs="Times New Roman"/>
          <w:kern w:val="0"/>
          <w:sz w:val="28"/>
          <w:szCs w:val="28"/>
          <w:lang w:val="ru-RU"/>
        </w:rPr>
        <w:t>при</w:t>
      </w:r>
      <w:proofErr w:type="gramEnd"/>
      <w:r w:rsidRPr="009018C1">
        <w:rPr>
          <w:rFonts w:ascii="Times New Roman" w:hAnsi="Times New Roman" w:cs="Times New Roman"/>
          <w:kern w:val="0"/>
          <w:sz w:val="28"/>
          <w:szCs w:val="28"/>
          <w:lang w:val="ru-RU"/>
        </w:rPr>
        <w:t>ємним:</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а) правильно;</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б) важко сказати;</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в) неправильно.</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24. Щиро кажучи, у вашому подружньому житті немає і не було жодного </w:t>
      </w:r>
      <w:proofErr w:type="gramStart"/>
      <w:r w:rsidRPr="009018C1">
        <w:rPr>
          <w:rFonts w:ascii="Times New Roman" w:hAnsi="Times New Roman" w:cs="Times New Roman"/>
          <w:kern w:val="0"/>
          <w:sz w:val="28"/>
          <w:szCs w:val="28"/>
          <w:lang w:val="ru-RU"/>
        </w:rPr>
        <w:t>св</w:t>
      </w:r>
      <w:proofErr w:type="gramEnd"/>
      <w:r w:rsidRPr="009018C1">
        <w:rPr>
          <w:rFonts w:ascii="Times New Roman" w:hAnsi="Times New Roman" w:cs="Times New Roman"/>
          <w:kern w:val="0"/>
          <w:sz w:val="28"/>
          <w:szCs w:val="28"/>
          <w:lang w:val="ru-RU"/>
        </w:rPr>
        <w:t>ітлого моменту:</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а) правильно;</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б) важко сказати;</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в) неправильно.</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b/>
          <w:bCs/>
          <w:kern w:val="0"/>
          <w:sz w:val="28"/>
          <w:szCs w:val="28"/>
          <w:lang w:val="ru-RU"/>
        </w:rPr>
      </w:pPr>
      <w:r w:rsidRPr="009018C1">
        <w:rPr>
          <w:rFonts w:ascii="Times New Roman" w:hAnsi="Times New Roman" w:cs="Times New Roman"/>
          <w:b/>
          <w:bCs/>
          <w:kern w:val="0"/>
          <w:sz w:val="28"/>
          <w:szCs w:val="28"/>
          <w:lang w:val="ru-RU"/>
        </w:rPr>
        <w:t>Ключ</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1в, 2в, 3а, 4в, 5в, 6в, 7а, 8а, 9в, 10в, 11в, 12а, 13в, 14в, 15а, 16в, 17а, 18в, 19в, 20в, 21в,</w:t>
      </w:r>
      <w:r w:rsidR="00C129F0" w:rsidRPr="009018C1">
        <w:rPr>
          <w:rFonts w:ascii="Times New Roman" w:hAnsi="Times New Roman" w:cs="Times New Roman"/>
          <w:kern w:val="0"/>
          <w:sz w:val="28"/>
          <w:szCs w:val="28"/>
          <w:lang w:val="ru-RU"/>
        </w:rPr>
        <w:t xml:space="preserve"> </w:t>
      </w:r>
      <w:r w:rsidRPr="009018C1">
        <w:rPr>
          <w:rFonts w:ascii="Times New Roman" w:hAnsi="Times New Roman" w:cs="Times New Roman"/>
          <w:kern w:val="0"/>
          <w:sz w:val="28"/>
          <w:szCs w:val="28"/>
          <w:lang w:val="ru-RU"/>
        </w:rPr>
        <w:t>22а, 23а, 24в.</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 xml:space="preserve">Порядок </w:t>
      </w:r>
      <w:proofErr w:type="gramStart"/>
      <w:r w:rsidRPr="009018C1">
        <w:rPr>
          <w:rFonts w:ascii="Times New Roman" w:hAnsi="Times New Roman" w:cs="Times New Roman"/>
          <w:kern w:val="0"/>
          <w:sz w:val="28"/>
          <w:szCs w:val="28"/>
          <w:lang w:val="ru-RU"/>
        </w:rPr>
        <w:t>п</w:t>
      </w:r>
      <w:proofErr w:type="gramEnd"/>
      <w:r w:rsidRPr="009018C1">
        <w:rPr>
          <w:rFonts w:ascii="Times New Roman" w:hAnsi="Times New Roman" w:cs="Times New Roman"/>
          <w:kern w:val="0"/>
          <w:sz w:val="28"/>
          <w:szCs w:val="28"/>
          <w:lang w:val="ru-RU"/>
        </w:rPr>
        <w:t xml:space="preserve">ідрахунку. Якщо обраний опитуваним варіант відповіді (а, б, чи в) збігається з наведеними у ключі, йому нараховується 2 бали; проміжний варіант (б) – 1 бал, якщо відповідь не збігається з наведеними у ключі – 0 балів. Потім </w:t>
      </w:r>
      <w:proofErr w:type="gramStart"/>
      <w:r w:rsidRPr="009018C1">
        <w:rPr>
          <w:rFonts w:ascii="Times New Roman" w:hAnsi="Times New Roman" w:cs="Times New Roman"/>
          <w:kern w:val="0"/>
          <w:sz w:val="28"/>
          <w:szCs w:val="28"/>
          <w:lang w:val="ru-RU"/>
        </w:rPr>
        <w:t>п</w:t>
      </w:r>
      <w:proofErr w:type="gramEnd"/>
      <w:r w:rsidRPr="009018C1">
        <w:rPr>
          <w:rFonts w:ascii="Times New Roman" w:hAnsi="Times New Roman" w:cs="Times New Roman"/>
          <w:kern w:val="0"/>
          <w:sz w:val="28"/>
          <w:szCs w:val="28"/>
          <w:lang w:val="ru-RU"/>
        </w:rPr>
        <w:t xml:space="preserve">ідраховують сумарний бал. Можливий діапазон тестового бала – від 0 до 48. Високий бал </w:t>
      </w:r>
      <w:proofErr w:type="gramStart"/>
      <w:r w:rsidRPr="009018C1">
        <w:rPr>
          <w:rFonts w:ascii="Times New Roman" w:hAnsi="Times New Roman" w:cs="Times New Roman"/>
          <w:kern w:val="0"/>
          <w:sz w:val="28"/>
          <w:szCs w:val="28"/>
          <w:lang w:val="ru-RU"/>
        </w:rPr>
        <w:t>св</w:t>
      </w:r>
      <w:proofErr w:type="gramEnd"/>
      <w:r w:rsidRPr="009018C1">
        <w:rPr>
          <w:rFonts w:ascii="Times New Roman" w:hAnsi="Times New Roman" w:cs="Times New Roman"/>
          <w:kern w:val="0"/>
          <w:sz w:val="28"/>
          <w:szCs w:val="28"/>
          <w:lang w:val="ru-RU"/>
        </w:rPr>
        <w:t>ідчить про задоволеність шлюбом. При цьому за розподілом балів розрізняють такі сі</w:t>
      </w:r>
      <w:proofErr w:type="gramStart"/>
      <w:r w:rsidRPr="009018C1">
        <w:rPr>
          <w:rFonts w:ascii="Times New Roman" w:hAnsi="Times New Roman" w:cs="Times New Roman"/>
          <w:kern w:val="0"/>
          <w:sz w:val="28"/>
          <w:szCs w:val="28"/>
          <w:lang w:val="ru-RU"/>
        </w:rPr>
        <w:t>м</w:t>
      </w:r>
      <w:proofErr w:type="gramEnd"/>
      <w:r w:rsidRPr="009018C1">
        <w:rPr>
          <w:rFonts w:ascii="Times New Roman" w:hAnsi="Times New Roman" w:cs="Times New Roman"/>
          <w:kern w:val="0"/>
          <w:sz w:val="28"/>
          <w:szCs w:val="28"/>
          <w:lang w:val="ru-RU"/>
        </w:rPr>
        <w:t>’ї:</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0-16 – абсолютно неблагополучні;</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17-22 – неблагополучні;</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23-26 – скоріше неблагополучні;</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27</w:t>
      </w:r>
      <w:r w:rsidRPr="009018C1">
        <w:rPr>
          <w:rFonts w:ascii="Times New Roman" w:hAnsi="Times New Roman" w:cs="Times New Roman"/>
          <w:kern w:val="0"/>
          <w:sz w:val="28"/>
          <w:szCs w:val="28"/>
        </w:rPr>
        <w:t>-</w:t>
      </w:r>
      <w:r w:rsidRPr="009018C1">
        <w:rPr>
          <w:rFonts w:ascii="Times New Roman" w:hAnsi="Times New Roman" w:cs="Times New Roman"/>
          <w:kern w:val="0"/>
          <w:sz w:val="28"/>
          <w:szCs w:val="28"/>
          <w:lang w:val="ru-RU"/>
        </w:rPr>
        <w:t>28 – перехідні;</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29-32 – скоріше благополучні;</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kern w:val="0"/>
          <w:sz w:val="28"/>
          <w:szCs w:val="28"/>
          <w:lang w:val="ru-RU"/>
        </w:rPr>
      </w:pPr>
      <w:r w:rsidRPr="009018C1">
        <w:rPr>
          <w:rFonts w:ascii="Times New Roman" w:hAnsi="Times New Roman" w:cs="Times New Roman"/>
          <w:kern w:val="0"/>
          <w:sz w:val="28"/>
          <w:szCs w:val="28"/>
          <w:lang w:val="ru-RU"/>
        </w:rPr>
        <w:t>33-38 – благополучні;</w:t>
      </w:r>
    </w:p>
    <w:p w:rsidR="004153BF" w:rsidRPr="009018C1" w:rsidRDefault="004153BF" w:rsidP="00C129F0">
      <w:pPr>
        <w:autoSpaceDE w:val="0"/>
        <w:autoSpaceDN w:val="0"/>
        <w:adjustRightInd w:val="0"/>
        <w:spacing w:after="0" w:line="360" w:lineRule="auto"/>
        <w:ind w:firstLine="709"/>
        <w:jc w:val="both"/>
        <w:rPr>
          <w:rFonts w:ascii="Times New Roman" w:hAnsi="Times New Roman" w:cs="Times New Roman"/>
          <w:b/>
          <w:kern w:val="0"/>
          <w:sz w:val="28"/>
          <w:szCs w:val="28"/>
          <w:lang w:val="ru-RU"/>
        </w:rPr>
      </w:pPr>
      <w:r w:rsidRPr="009018C1">
        <w:rPr>
          <w:rFonts w:ascii="Times New Roman" w:hAnsi="Times New Roman" w:cs="Times New Roman"/>
          <w:kern w:val="0"/>
          <w:sz w:val="28"/>
          <w:szCs w:val="28"/>
          <w:lang w:val="ru-RU"/>
        </w:rPr>
        <w:t>39-48 – абсолютно благополучні.</w:t>
      </w:r>
    </w:p>
    <w:p w:rsidR="00EB2D26" w:rsidRPr="009018C1" w:rsidRDefault="00EB2D26" w:rsidP="00CD1A57">
      <w:pPr>
        <w:spacing w:after="0" w:line="360" w:lineRule="auto"/>
        <w:ind w:firstLine="709"/>
        <w:jc w:val="both"/>
        <w:rPr>
          <w:rFonts w:ascii="Times New Roman" w:hAnsi="Times New Roman" w:cs="Times New Roman"/>
          <w:sz w:val="28"/>
          <w:szCs w:val="28"/>
        </w:rPr>
      </w:pPr>
    </w:p>
    <w:p w:rsidR="00C129F0" w:rsidRPr="009018C1" w:rsidRDefault="00C129F0" w:rsidP="00CD1A57">
      <w:pPr>
        <w:spacing w:after="0" w:line="360" w:lineRule="auto"/>
        <w:ind w:firstLine="709"/>
        <w:jc w:val="both"/>
        <w:rPr>
          <w:rFonts w:ascii="Times New Roman" w:hAnsi="Times New Roman" w:cs="Times New Roman"/>
          <w:sz w:val="28"/>
          <w:szCs w:val="28"/>
        </w:rPr>
      </w:pPr>
    </w:p>
    <w:p w:rsidR="00C129F0" w:rsidRPr="009018C1" w:rsidRDefault="00C129F0" w:rsidP="00CD1A57">
      <w:pPr>
        <w:spacing w:after="0" w:line="360" w:lineRule="auto"/>
        <w:ind w:firstLine="709"/>
        <w:jc w:val="both"/>
        <w:rPr>
          <w:rFonts w:ascii="Times New Roman" w:hAnsi="Times New Roman" w:cs="Times New Roman"/>
          <w:sz w:val="28"/>
          <w:szCs w:val="28"/>
        </w:rPr>
      </w:pPr>
    </w:p>
    <w:p w:rsidR="006323F1" w:rsidRPr="006323F1" w:rsidRDefault="00C129F0" w:rsidP="006323F1">
      <w:pPr>
        <w:spacing w:after="0" w:line="360" w:lineRule="auto"/>
        <w:ind w:firstLine="709"/>
        <w:jc w:val="right"/>
        <w:outlineLvl w:val="1"/>
        <w:rPr>
          <w:rFonts w:ascii="Times New Roman" w:hAnsi="Times New Roman" w:cs="Times New Roman"/>
          <w:b/>
          <w:i/>
          <w:sz w:val="28"/>
          <w:szCs w:val="28"/>
        </w:rPr>
      </w:pPr>
      <w:r w:rsidRPr="006323F1">
        <w:rPr>
          <w:rFonts w:ascii="Times New Roman" w:hAnsi="Times New Roman" w:cs="Times New Roman"/>
          <w:b/>
          <w:i/>
          <w:sz w:val="28"/>
          <w:szCs w:val="28"/>
        </w:rPr>
        <w:lastRenderedPageBreak/>
        <w:t>Додаток Г</w:t>
      </w:r>
    </w:p>
    <w:p w:rsidR="003B0EB1" w:rsidRPr="009018C1" w:rsidRDefault="003B0EB1" w:rsidP="001D00A8">
      <w:pPr>
        <w:spacing w:after="0" w:line="360" w:lineRule="auto"/>
        <w:ind w:firstLine="709"/>
        <w:jc w:val="center"/>
        <w:outlineLvl w:val="1"/>
        <w:rPr>
          <w:rFonts w:ascii="Times New Roman" w:eastAsia="Times New Roman" w:hAnsi="Times New Roman" w:cs="Times New Roman"/>
          <w:b/>
          <w:bCs/>
          <w:kern w:val="0"/>
          <w:sz w:val="28"/>
          <w:szCs w:val="28"/>
          <w:lang w:val="ru-RU" w:eastAsia="de-DE"/>
        </w:rPr>
      </w:pPr>
      <w:r w:rsidRPr="009018C1">
        <w:rPr>
          <w:rFonts w:ascii="Times New Roman" w:eastAsia="Times New Roman" w:hAnsi="Times New Roman" w:cs="Times New Roman"/>
          <w:b/>
          <w:bCs/>
          <w:kern w:val="0"/>
          <w:sz w:val="28"/>
          <w:szCs w:val="28"/>
          <w:lang w:val="ru-RU" w:eastAsia="de-DE"/>
        </w:rPr>
        <w:t>Опитувальник “Мій шлюбний сценарій”</w:t>
      </w:r>
    </w:p>
    <w:p w:rsidR="003B0EB1" w:rsidRPr="009018C1" w:rsidRDefault="003B0EB1" w:rsidP="00CD1A57">
      <w:pPr>
        <w:spacing w:after="0" w:line="360" w:lineRule="auto"/>
        <w:ind w:firstLine="709"/>
        <w:jc w:val="both"/>
        <w:rPr>
          <w:rFonts w:ascii="Times New Roman" w:eastAsia="Times New Roman" w:hAnsi="Times New Roman" w:cs="Times New Roman"/>
          <w:kern w:val="0"/>
          <w:sz w:val="28"/>
          <w:szCs w:val="28"/>
          <w:lang w:val="ru-RU" w:eastAsia="de-DE"/>
        </w:rPr>
      </w:pPr>
      <w:r w:rsidRPr="009018C1">
        <w:rPr>
          <w:rFonts w:ascii="Times New Roman" w:eastAsia="Times New Roman" w:hAnsi="Times New Roman" w:cs="Times New Roman"/>
          <w:bCs/>
          <w:kern w:val="0"/>
          <w:sz w:val="28"/>
          <w:szCs w:val="28"/>
          <w:lang w:val="ru-RU" w:eastAsia="de-DE"/>
        </w:rPr>
        <w:t>Інструкція:</w:t>
      </w:r>
      <w:r w:rsidR="001D00A8">
        <w:rPr>
          <w:rFonts w:ascii="Times New Roman" w:eastAsia="Times New Roman" w:hAnsi="Times New Roman" w:cs="Times New Roman"/>
          <w:kern w:val="0"/>
          <w:sz w:val="28"/>
          <w:szCs w:val="28"/>
          <w:lang w:val="ru-RU" w:eastAsia="de-DE"/>
        </w:rPr>
        <w:t xml:space="preserve"> </w:t>
      </w:r>
      <w:r w:rsidRPr="009018C1">
        <w:rPr>
          <w:rFonts w:ascii="Times New Roman" w:eastAsia="Times New Roman" w:hAnsi="Times New Roman" w:cs="Times New Roman"/>
          <w:kern w:val="0"/>
          <w:sz w:val="28"/>
          <w:szCs w:val="28"/>
          <w:lang w:val="ru-RU" w:eastAsia="de-DE"/>
        </w:rPr>
        <w:t>Прочитайте кожне твердження і виберіть варіант відповіді:</w:t>
      </w:r>
    </w:p>
    <w:p w:rsidR="003B0EB1" w:rsidRPr="009018C1" w:rsidRDefault="003B0EB1" w:rsidP="00CD1A57">
      <w:pPr>
        <w:spacing w:after="0" w:line="360" w:lineRule="auto"/>
        <w:ind w:firstLine="709"/>
        <w:jc w:val="both"/>
        <w:rPr>
          <w:rFonts w:ascii="Times New Roman" w:eastAsia="Times New Roman" w:hAnsi="Times New Roman" w:cs="Times New Roman"/>
          <w:kern w:val="0"/>
          <w:sz w:val="28"/>
          <w:szCs w:val="28"/>
          <w:lang w:eastAsia="de-DE"/>
        </w:rPr>
      </w:pPr>
      <w:r w:rsidRPr="009018C1">
        <w:rPr>
          <w:rFonts w:ascii="Times New Roman" w:eastAsia="Times New Roman" w:hAnsi="Times New Roman" w:cs="Times New Roman"/>
          <w:kern w:val="0"/>
          <w:sz w:val="28"/>
          <w:szCs w:val="28"/>
          <w:lang w:val="ru-RU" w:eastAsia="de-DE"/>
        </w:rPr>
        <w:t xml:space="preserve">1 – зовсім не </w:t>
      </w:r>
      <w:proofErr w:type="gramStart"/>
      <w:r w:rsidRPr="009018C1">
        <w:rPr>
          <w:rFonts w:ascii="Times New Roman" w:eastAsia="Times New Roman" w:hAnsi="Times New Roman" w:cs="Times New Roman"/>
          <w:kern w:val="0"/>
          <w:sz w:val="28"/>
          <w:szCs w:val="28"/>
          <w:lang w:val="ru-RU" w:eastAsia="de-DE"/>
        </w:rPr>
        <w:t>про</w:t>
      </w:r>
      <w:proofErr w:type="gramEnd"/>
      <w:r w:rsidRPr="009018C1">
        <w:rPr>
          <w:rFonts w:ascii="Times New Roman" w:eastAsia="Times New Roman" w:hAnsi="Times New Roman" w:cs="Times New Roman"/>
          <w:kern w:val="0"/>
          <w:sz w:val="28"/>
          <w:szCs w:val="28"/>
          <w:lang w:val="ru-RU" w:eastAsia="de-DE"/>
        </w:rPr>
        <w:t xml:space="preserve"> мене</w:t>
      </w:r>
      <w:r w:rsidRPr="009018C1">
        <w:rPr>
          <w:rFonts w:ascii="Times New Roman" w:eastAsia="Times New Roman" w:hAnsi="Times New Roman" w:cs="Times New Roman"/>
          <w:kern w:val="0"/>
          <w:sz w:val="28"/>
          <w:szCs w:val="28"/>
          <w:lang w:val="de-DE" w:eastAsia="de-DE"/>
        </w:rPr>
        <w:t> </w:t>
      </w:r>
      <w:r w:rsidRPr="009018C1">
        <w:rPr>
          <w:rFonts w:ascii="Times New Roman" w:eastAsia="Times New Roman" w:hAnsi="Times New Roman" w:cs="Times New Roman"/>
          <w:kern w:val="0"/>
          <w:sz w:val="28"/>
          <w:szCs w:val="28"/>
          <w:lang w:val="de-DE" w:eastAsia="de-DE"/>
        </w:rPr>
        <w:t> </w:t>
      </w:r>
    </w:p>
    <w:p w:rsidR="003B0EB1" w:rsidRPr="009018C1" w:rsidRDefault="003B0EB1" w:rsidP="00CD1A57">
      <w:pPr>
        <w:spacing w:after="0" w:line="360" w:lineRule="auto"/>
        <w:ind w:firstLine="709"/>
        <w:jc w:val="both"/>
        <w:rPr>
          <w:rFonts w:ascii="Times New Roman" w:eastAsia="Times New Roman" w:hAnsi="Times New Roman" w:cs="Times New Roman"/>
          <w:kern w:val="0"/>
          <w:sz w:val="28"/>
          <w:szCs w:val="28"/>
          <w:lang w:eastAsia="de-DE"/>
        </w:rPr>
      </w:pPr>
      <w:r w:rsidRPr="009018C1">
        <w:rPr>
          <w:rFonts w:ascii="Times New Roman" w:eastAsia="Times New Roman" w:hAnsi="Times New Roman" w:cs="Times New Roman"/>
          <w:kern w:val="0"/>
          <w:sz w:val="28"/>
          <w:szCs w:val="28"/>
          <w:lang w:val="ru-RU" w:eastAsia="de-DE"/>
        </w:rPr>
        <w:t xml:space="preserve">2 – </w:t>
      </w:r>
      <w:proofErr w:type="gramStart"/>
      <w:r w:rsidRPr="009018C1">
        <w:rPr>
          <w:rFonts w:ascii="Times New Roman" w:eastAsia="Times New Roman" w:hAnsi="Times New Roman" w:cs="Times New Roman"/>
          <w:kern w:val="0"/>
          <w:sz w:val="28"/>
          <w:szCs w:val="28"/>
          <w:lang w:val="ru-RU" w:eastAsia="de-DE"/>
        </w:rPr>
        <w:t>скор</w:t>
      </w:r>
      <w:proofErr w:type="gramEnd"/>
      <w:r w:rsidRPr="009018C1">
        <w:rPr>
          <w:rFonts w:ascii="Times New Roman" w:eastAsia="Times New Roman" w:hAnsi="Times New Roman" w:cs="Times New Roman"/>
          <w:kern w:val="0"/>
          <w:sz w:val="28"/>
          <w:szCs w:val="28"/>
          <w:lang w:val="ru-RU" w:eastAsia="de-DE"/>
        </w:rPr>
        <w:t>іше не про мене</w:t>
      </w:r>
      <w:r w:rsidRPr="009018C1">
        <w:rPr>
          <w:rFonts w:ascii="Times New Roman" w:eastAsia="Times New Roman" w:hAnsi="Times New Roman" w:cs="Times New Roman"/>
          <w:kern w:val="0"/>
          <w:sz w:val="28"/>
          <w:szCs w:val="28"/>
          <w:lang w:val="de-DE" w:eastAsia="de-DE"/>
        </w:rPr>
        <w:t> </w:t>
      </w:r>
      <w:r w:rsidRPr="009018C1">
        <w:rPr>
          <w:rFonts w:ascii="Times New Roman" w:eastAsia="Times New Roman" w:hAnsi="Times New Roman" w:cs="Times New Roman"/>
          <w:kern w:val="0"/>
          <w:sz w:val="28"/>
          <w:szCs w:val="28"/>
          <w:lang w:val="de-DE" w:eastAsia="de-DE"/>
        </w:rPr>
        <w:t> </w:t>
      </w:r>
    </w:p>
    <w:p w:rsidR="003B0EB1" w:rsidRPr="009018C1" w:rsidRDefault="003B0EB1" w:rsidP="00CD1A57">
      <w:pPr>
        <w:spacing w:after="0" w:line="360" w:lineRule="auto"/>
        <w:ind w:firstLine="709"/>
        <w:jc w:val="both"/>
        <w:rPr>
          <w:rFonts w:ascii="Times New Roman" w:eastAsia="Times New Roman" w:hAnsi="Times New Roman" w:cs="Times New Roman"/>
          <w:kern w:val="0"/>
          <w:sz w:val="28"/>
          <w:szCs w:val="28"/>
          <w:lang w:eastAsia="de-DE"/>
        </w:rPr>
      </w:pPr>
      <w:r w:rsidRPr="009018C1">
        <w:rPr>
          <w:rFonts w:ascii="Times New Roman" w:eastAsia="Times New Roman" w:hAnsi="Times New Roman" w:cs="Times New Roman"/>
          <w:kern w:val="0"/>
          <w:sz w:val="28"/>
          <w:szCs w:val="28"/>
          <w:lang w:val="ru-RU" w:eastAsia="de-DE"/>
        </w:rPr>
        <w:t>3 – важко сказати</w:t>
      </w:r>
      <w:r w:rsidRPr="009018C1">
        <w:rPr>
          <w:rFonts w:ascii="Times New Roman" w:eastAsia="Times New Roman" w:hAnsi="Times New Roman" w:cs="Times New Roman"/>
          <w:kern w:val="0"/>
          <w:sz w:val="28"/>
          <w:szCs w:val="28"/>
          <w:lang w:val="de-DE" w:eastAsia="de-DE"/>
        </w:rPr>
        <w:t> </w:t>
      </w:r>
      <w:r w:rsidRPr="009018C1">
        <w:rPr>
          <w:rFonts w:ascii="Times New Roman" w:eastAsia="Times New Roman" w:hAnsi="Times New Roman" w:cs="Times New Roman"/>
          <w:kern w:val="0"/>
          <w:sz w:val="28"/>
          <w:szCs w:val="28"/>
          <w:lang w:val="de-DE" w:eastAsia="de-DE"/>
        </w:rPr>
        <w:t> </w:t>
      </w:r>
    </w:p>
    <w:p w:rsidR="003B0EB1" w:rsidRPr="009018C1" w:rsidRDefault="003B0EB1" w:rsidP="00CD1A57">
      <w:pPr>
        <w:spacing w:after="0" w:line="360" w:lineRule="auto"/>
        <w:ind w:firstLine="709"/>
        <w:jc w:val="both"/>
        <w:rPr>
          <w:rFonts w:ascii="Times New Roman" w:eastAsia="Times New Roman" w:hAnsi="Times New Roman" w:cs="Times New Roman"/>
          <w:kern w:val="0"/>
          <w:sz w:val="28"/>
          <w:szCs w:val="28"/>
          <w:lang w:eastAsia="de-DE"/>
        </w:rPr>
      </w:pPr>
      <w:r w:rsidRPr="009018C1">
        <w:rPr>
          <w:rFonts w:ascii="Times New Roman" w:eastAsia="Times New Roman" w:hAnsi="Times New Roman" w:cs="Times New Roman"/>
          <w:kern w:val="0"/>
          <w:sz w:val="28"/>
          <w:szCs w:val="28"/>
          <w:lang w:val="ru-RU" w:eastAsia="de-DE"/>
        </w:rPr>
        <w:t xml:space="preserve">4 – </w:t>
      </w:r>
      <w:proofErr w:type="gramStart"/>
      <w:r w:rsidRPr="009018C1">
        <w:rPr>
          <w:rFonts w:ascii="Times New Roman" w:eastAsia="Times New Roman" w:hAnsi="Times New Roman" w:cs="Times New Roman"/>
          <w:kern w:val="0"/>
          <w:sz w:val="28"/>
          <w:szCs w:val="28"/>
          <w:lang w:val="ru-RU" w:eastAsia="de-DE"/>
        </w:rPr>
        <w:t>скор</w:t>
      </w:r>
      <w:proofErr w:type="gramEnd"/>
      <w:r w:rsidRPr="009018C1">
        <w:rPr>
          <w:rFonts w:ascii="Times New Roman" w:eastAsia="Times New Roman" w:hAnsi="Times New Roman" w:cs="Times New Roman"/>
          <w:kern w:val="0"/>
          <w:sz w:val="28"/>
          <w:szCs w:val="28"/>
          <w:lang w:val="ru-RU" w:eastAsia="de-DE"/>
        </w:rPr>
        <w:t>іше про мене</w:t>
      </w:r>
      <w:r w:rsidRPr="009018C1">
        <w:rPr>
          <w:rFonts w:ascii="Times New Roman" w:eastAsia="Times New Roman" w:hAnsi="Times New Roman" w:cs="Times New Roman"/>
          <w:kern w:val="0"/>
          <w:sz w:val="28"/>
          <w:szCs w:val="28"/>
          <w:lang w:val="de-DE" w:eastAsia="de-DE"/>
        </w:rPr>
        <w:t> </w:t>
      </w:r>
      <w:r w:rsidRPr="009018C1">
        <w:rPr>
          <w:rFonts w:ascii="Times New Roman" w:eastAsia="Times New Roman" w:hAnsi="Times New Roman" w:cs="Times New Roman"/>
          <w:kern w:val="0"/>
          <w:sz w:val="28"/>
          <w:szCs w:val="28"/>
          <w:lang w:val="de-DE" w:eastAsia="de-DE"/>
        </w:rPr>
        <w:t> </w:t>
      </w:r>
    </w:p>
    <w:p w:rsidR="003B0EB1" w:rsidRPr="009018C1" w:rsidRDefault="003B0EB1" w:rsidP="00CD1A57">
      <w:pPr>
        <w:spacing w:after="0" w:line="360" w:lineRule="auto"/>
        <w:ind w:firstLine="709"/>
        <w:jc w:val="both"/>
        <w:rPr>
          <w:rFonts w:ascii="Times New Roman" w:eastAsia="Times New Roman" w:hAnsi="Times New Roman" w:cs="Times New Roman"/>
          <w:kern w:val="0"/>
          <w:sz w:val="28"/>
          <w:szCs w:val="28"/>
          <w:lang w:val="ru-RU" w:eastAsia="de-DE"/>
        </w:rPr>
      </w:pPr>
      <w:r w:rsidRPr="009018C1">
        <w:rPr>
          <w:rFonts w:ascii="Times New Roman" w:eastAsia="Times New Roman" w:hAnsi="Times New Roman" w:cs="Times New Roman"/>
          <w:kern w:val="0"/>
          <w:sz w:val="28"/>
          <w:szCs w:val="28"/>
          <w:lang w:val="ru-RU" w:eastAsia="de-DE"/>
        </w:rPr>
        <w:t xml:space="preserve">5 – повністю </w:t>
      </w:r>
      <w:proofErr w:type="gramStart"/>
      <w:r w:rsidRPr="009018C1">
        <w:rPr>
          <w:rFonts w:ascii="Times New Roman" w:eastAsia="Times New Roman" w:hAnsi="Times New Roman" w:cs="Times New Roman"/>
          <w:kern w:val="0"/>
          <w:sz w:val="28"/>
          <w:szCs w:val="28"/>
          <w:lang w:val="ru-RU" w:eastAsia="de-DE"/>
        </w:rPr>
        <w:t>про</w:t>
      </w:r>
      <w:proofErr w:type="gramEnd"/>
      <w:r w:rsidRPr="009018C1">
        <w:rPr>
          <w:rFonts w:ascii="Times New Roman" w:eastAsia="Times New Roman" w:hAnsi="Times New Roman" w:cs="Times New Roman"/>
          <w:kern w:val="0"/>
          <w:sz w:val="28"/>
          <w:szCs w:val="28"/>
          <w:lang w:val="ru-RU" w:eastAsia="de-DE"/>
        </w:rPr>
        <w:t xml:space="preserve"> мене</w:t>
      </w:r>
    </w:p>
    <w:p w:rsidR="003B0EB1" w:rsidRPr="009018C1" w:rsidRDefault="003B0EB1" w:rsidP="00CD1A57">
      <w:pPr>
        <w:spacing w:after="0" w:line="360" w:lineRule="auto"/>
        <w:ind w:firstLine="709"/>
        <w:jc w:val="both"/>
        <w:outlineLvl w:val="2"/>
        <w:rPr>
          <w:rFonts w:ascii="Times New Roman" w:eastAsia="Times New Roman" w:hAnsi="Times New Roman" w:cs="Times New Roman"/>
          <w:bCs/>
          <w:kern w:val="0"/>
          <w:sz w:val="28"/>
          <w:szCs w:val="28"/>
          <w:lang w:val="de-DE" w:eastAsia="de-DE"/>
        </w:rPr>
      </w:pPr>
      <w:r w:rsidRPr="009018C1">
        <w:rPr>
          <w:rFonts w:ascii="Times New Roman" w:eastAsia="Times New Roman" w:hAnsi="Times New Roman" w:cs="Times New Roman"/>
          <w:bCs/>
          <w:kern w:val="0"/>
          <w:sz w:val="28"/>
          <w:szCs w:val="28"/>
          <w:lang w:val="de-DE" w:eastAsia="de-DE"/>
        </w:rPr>
        <w:t>Твердження</w:t>
      </w:r>
    </w:p>
    <w:p w:rsidR="003B0EB1" w:rsidRPr="009018C1" w:rsidRDefault="003B0EB1" w:rsidP="00A7441E">
      <w:pPr>
        <w:numPr>
          <w:ilvl w:val="0"/>
          <w:numId w:val="53"/>
        </w:numPr>
        <w:spacing w:after="0" w:line="360" w:lineRule="auto"/>
        <w:ind w:left="0" w:firstLine="709"/>
        <w:jc w:val="both"/>
        <w:rPr>
          <w:rFonts w:ascii="Times New Roman" w:eastAsia="Times New Roman" w:hAnsi="Times New Roman" w:cs="Times New Roman"/>
          <w:kern w:val="0"/>
          <w:sz w:val="28"/>
          <w:szCs w:val="28"/>
          <w:lang w:val="ru-RU" w:eastAsia="de-DE"/>
        </w:rPr>
      </w:pPr>
      <w:r w:rsidRPr="009018C1">
        <w:rPr>
          <w:rFonts w:ascii="Times New Roman" w:eastAsia="Times New Roman" w:hAnsi="Times New Roman" w:cs="Times New Roman"/>
          <w:kern w:val="0"/>
          <w:sz w:val="28"/>
          <w:szCs w:val="28"/>
          <w:lang w:val="ru-RU" w:eastAsia="de-DE"/>
        </w:rPr>
        <w:t xml:space="preserve">Ми вже </w:t>
      </w:r>
      <w:proofErr w:type="gramStart"/>
      <w:r w:rsidRPr="009018C1">
        <w:rPr>
          <w:rFonts w:ascii="Times New Roman" w:eastAsia="Times New Roman" w:hAnsi="Times New Roman" w:cs="Times New Roman"/>
          <w:kern w:val="0"/>
          <w:sz w:val="28"/>
          <w:szCs w:val="28"/>
          <w:lang w:val="ru-RU" w:eastAsia="de-DE"/>
        </w:rPr>
        <w:t>проходили важкі пер</w:t>
      </w:r>
      <w:proofErr w:type="gramEnd"/>
      <w:r w:rsidRPr="009018C1">
        <w:rPr>
          <w:rFonts w:ascii="Times New Roman" w:eastAsia="Times New Roman" w:hAnsi="Times New Roman" w:cs="Times New Roman"/>
          <w:kern w:val="0"/>
          <w:sz w:val="28"/>
          <w:szCs w:val="28"/>
          <w:lang w:val="ru-RU" w:eastAsia="de-DE"/>
        </w:rPr>
        <w:t>іоди, які допомогли нам стати ближчими.</w:t>
      </w:r>
    </w:p>
    <w:p w:rsidR="003B0EB1" w:rsidRPr="009018C1" w:rsidRDefault="003B0EB1" w:rsidP="00A7441E">
      <w:pPr>
        <w:numPr>
          <w:ilvl w:val="0"/>
          <w:numId w:val="53"/>
        </w:numPr>
        <w:spacing w:after="0" w:line="360" w:lineRule="auto"/>
        <w:ind w:left="0" w:firstLine="709"/>
        <w:jc w:val="both"/>
        <w:rPr>
          <w:rFonts w:ascii="Times New Roman" w:eastAsia="Times New Roman" w:hAnsi="Times New Roman" w:cs="Times New Roman"/>
          <w:kern w:val="0"/>
          <w:sz w:val="28"/>
          <w:szCs w:val="28"/>
          <w:lang w:val="ru-RU" w:eastAsia="de-DE"/>
        </w:rPr>
      </w:pPr>
      <w:r w:rsidRPr="009018C1">
        <w:rPr>
          <w:rFonts w:ascii="Times New Roman" w:eastAsia="Times New Roman" w:hAnsi="Times New Roman" w:cs="Times New Roman"/>
          <w:kern w:val="0"/>
          <w:sz w:val="28"/>
          <w:szCs w:val="28"/>
          <w:lang w:val="ru-RU" w:eastAsia="de-DE"/>
        </w:rPr>
        <w:t xml:space="preserve">Коли ми сваримося, я боюся, що він може віддалитися або </w:t>
      </w:r>
      <w:proofErr w:type="gramStart"/>
      <w:r w:rsidRPr="009018C1">
        <w:rPr>
          <w:rFonts w:ascii="Times New Roman" w:eastAsia="Times New Roman" w:hAnsi="Times New Roman" w:cs="Times New Roman"/>
          <w:kern w:val="0"/>
          <w:sz w:val="28"/>
          <w:szCs w:val="28"/>
          <w:lang w:val="ru-RU" w:eastAsia="de-DE"/>
        </w:rPr>
        <w:t>п</w:t>
      </w:r>
      <w:proofErr w:type="gramEnd"/>
      <w:r w:rsidRPr="009018C1">
        <w:rPr>
          <w:rFonts w:ascii="Times New Roman" w:eastAsia="Times New Roman" w:hAnsi="Times New Roman" w:cs="Times New Roman"/>
          <w:kern w:val="0"/>
          <w:sz w:val="28"/>
          <w:szCs w:val="28"/>
          <w:lang w:val="ru-RU" w:eastAsia="de-DE"/>
        </w:rPr>
        <w:t>іти.</w:t>
      </w:r>
    </w:p>
    <w:p w:rsidR="003B0EB1" w:rsidRPr="009018C1" w:rsidRDefault="003B0EB1" w:rsidP="00A7441E">
      <w:pPr>
        <w:numPr>
          <w:ilvl w:val="0"/>
          <w:numId w:val="53"/>
        </w:numPr>
        <w:spacing w:after="0" w:line="360" w:lineRule="auto"/>
        <w:ind w:left="0" w:firstLine="709"/>
        <w:jc w:val="both"/>
        <w:rPr>
          <w:rFonts w:ascii="Times New Roman" w:eastAsia="Times New Roman" w:hAnsi="Times New Roman" w:cs="Times New Roman"/>
          <w:kern w:val="0"/>
          <w:sz w:val="28"/>
          <w:szCs w:val="28"/>
          <w:lang w:val="ru-RU" w:eastAsia="de-DE"/>
        </w:rPr>
      </w:pPr>
      <w:r w:rsidRPr="009018C1">
        <w:rPr>
          <w:rFonts w:ascii="Times New Roman" w:eastAsia="Times New Roman" w:hAnsi="Times New Roman" w:cs="Times New Roman"/>
          <w:kern w:val="0"/>
          <w:sz w:val="28"/>
          <w:szCs w:val="28"/>
          <w:lang w:val="ru-RU" w:eastAsia="de-DE"/>
        </w:rPr>
        <w:t>Ми маємо свої інтереси, але цінуємо спільний час.</w:t>
      </w:r>
    </w:p>
    <w:p w:rsidR="003B0EB1" w:rsidRPr="009018C1" w:rsidRDefault="003B0EB1" w:rsidP="00A7441E">
      <w:pPr>
        <w:numPr>
          <w:ilvl w:val="0"/>
          <w:numId w:val="53"/>
        </w:numPr>
        <w:spacing w:after="0" w:line="360" w:lineRule="auto"/>
        <w:ind w:left="0" w:firstLine="709"/>
        <w:jc w:val="both"/>
        <w:rPr>
          <w:rFonts w:ascii="Times New Roman" w:eastAsia="Times New Roman" w:hAnsi="Times New Roman" w:cs="Times New Roman"/>
          <w:kern w:val="0"/>
          <w:sz w:val="28"/>
          <w:szCs w:val="28"/>
          <w:lang w:val="ru-RU" w:eastAsia="de-DE"/>
        </w:rPr>
      </w:pPr>
      <w:r w:rsidRPr="009018C1">
        <w:rPr>
          <w:rFonts w:ascii="Times New Roman" w:eastAsia="Times New Roman" w:hAnsi="Times New Roman" w:cs="Times New Roman"/>
          <w:kern w:val="0"/>
          <w:sz w:val="28"/>
          <w:szCs w:val="28"/>
          <w:lang w:val="ru-RU" w:eastAsia="de-DE"/>
        </w:rPr>
        <w:t>Часто здається, що ми просто звикли бути разом.</w:t>
      </w:r>
    </w:p>
    <w:p w:rsidR="003B0EB1" w:rsidRPr="009018C1" w:rsidRDefault="003B0EB1" w:rsidP="00A7441E">
      <w:pPr>
        <w:numPr>
          <w:ilvl w:val="0"/>
          <w:numId w:val="53"/>
        </w:numPr>
        <w:spacing w:after="0" w:line="360" w:lineRule="auto"/>
        <w:ind w:left="0" w:firstLine="709"/>
        <w:jc w:val="both"/>
        <w:rPr>
          <w:rFonts w:ascii="Times New Roman" w:eastAsia="Times New Roman" w:hAnsi="Times New Roman" w:cs="Times New Roman"/>
          <w:kern w:val="0"/>
          <w:sz w:val="28"/>
          <w:szCs w:val="28"/>
          <w:lang w:val="ru-RU" w:eastAsia="de-DE"/>
        </w:rPr>
      </w:pPr>
      <w:r w:rsidRPr="009018C1">
        <w:rPr>
          <w:rFonts w:ascii="Times New Roman" w:eastAsia="Times New Roman" w:hAnsi="Times New Roman" w:cs="Times New Roman"/>
          <w:kern w:val="0"/>
          <w:sz w:val="28"/>
          <w:szCs w:val="28"/>
          <w:lang w:val="ru-RU" w:eastAsia="de-DE"/>
        </w:rPr>
        <w:t xml:space="preserve">Іноді здається, що ми живемо у </w:t>
      </w:r>
      <w:proofErr w:type="gramStart"/>
      <w:r w:rsidRPr="009018C1">
        <w:rPr>
          <w:rFonts w:ascii="Times New Roman" w:eastAsia="Times New Roman" w:hAnsi="Times New Roman" w:cs="Times New Roman"/>
          <w:kern w:val="0"/>
          <w:sz w:val="28"/>
          <w:szCs w:val="28"/>
          <w:lang w:val="ru-RU" w:eastAsia="de-DE"/>
        </w:rPr>
        <w:t>р</w:t>
      </w:r>
      <w:proofErr w:type="gramEnd"/>
      <w:r w:rsidRPr="009018C1">
        <w:rPr>
          <w:rFonts w:ascii="Times New Roman" w:eastAsia="Times New Roman" w:hAnsi="Times New Roman" w:cs="Times New Roman"/>
          <w:kern w:val="0"/>
          <w:sz w:val="28"/>
          <w:szCs w:val="28"/>
          <w:lang w:val="ru-RU" w:eastAsia="de-DE"/>
        </w:rPr>
        <w:t>ізних ритмах.</w:t>
      </w:r>
    </w:p>
    <w:p w:rsidR="003B0EB1" w:rsidRPr="009018C1" w:rsidRDefault="003B0EB1" w:rsidP="00A7441E">
      <w:pPr>
        <w:numPr>
          <w:ilvl w:val="0"/>
          <w:numId w:val="53"/>
        </w:numPr>
        <w:spacing w:after="0" w:line="360" w:lineRule="auto"/>
        <w:ind w:left="0" w:firstLine="709"/>
        <w:jc w:val="both"/>
        <w:rPr>
          <w:rFonts w:ascii="Times New Roman" w:eastAsia="Times New Roman" w:hAnsi="Times New Roman" w:cs="Times New Roman"/>
          <w:kern w:val="0"/>
          <w:sz w:val="28"/>
          <w:szCs w:val="28"/>
          <w:lang w:val="ru-RU" w:eastAsia="de-DE"/>
        </w:rPr>
      </w:pPr>
      <w:r w:rsidRPr="009018C1">
        <w:rPr>
          <w:rFonts w:ascii="Times New Roman" w:eastAsia="Times New Roman" w:hAnsi="Times New Roman" w:cs="Times New Roman"/>
          <w:kern w:val="0"/>
          <w:sz w:val="28"/>
          <w:szCs w:val="28"/>
          <w:lang w:val="ru-RU" w:eastAsia="de-DE"/>
        </w:rPr>
        <w:t>Поруч із ним я відчуваю, що можу розвиватися і рости.</w:t>
      </w:r>
    </w:p>
    <w:p w:rsidR="003B0EB1" w:rsidRPr="009018C1" w:rsidRDefault="003B0EB1" w:rsidP="00A7441E">
      <w:pPr>
        <w:numPr>
          <w:ilvl w:val="0"/>
          <w:numId w:val="53"/>
        </w:numPr>
        <w:spacing w:after="0" w:line="360" w:lineRule="auto"/>
        <w:ind w:left="0" w:firstLine="709"/>
        <w:jc w:val="both"/>
        <w:rPr>
          <w:rFonts w:ascii="Times New Roman" w:eastAsia="Times New Roman" w:hAnsi="Times New Roman" w:cs="Times New Roman"/>
          <w:kern w:val="0"/>
          <w:sz w:val="28"/>
          <w:szCs w:val="28"/>
          <w:lang w:val="ru-RU" w:eastAsia="de-DE"/>
        </w:rPr>
      </w:pPr>
      <w:r w:rsidRPr="009018C1">
        <w:rPr>
          <w:rFonts w:ascii="Times New Roman" w:eastAsia="Times New Roman" w:hAnsi="Times New Roman" w:cs="Times New Roman"/>
          <w:kern w:val="0"/>
          <w:sz w:val="28"/>
          <w:szCs w:val="28"/>
          <w:lang w:val="ru-RU" w:eastAsia="de-DE"/>
        </w:rPr>
        <w:t>Без партнера мені було б важко впоратися з життям.</w:t>
      </w:r>
    </w:p>
    <w:p w:rsidR="003B0EB1" w:rsidRPr="009018C1" w:rsidRDefault="003B0EB1" w:rsidP="00A7441E">
      <w:pPr>
        <w:numPr>
          <w:ilvl w:val="0"/>
          <w:numId w:val="53"/>
        </w:numPr>
        <w:spacing w:after="0" w:line="360" w:lineRule="auto"/>
        <w:ind w:left="0" w:firstLine="709"/>
        <w:jc w:val="both"/>
        <w:rPr>
          <w:rFonts w:ascii="Times New Roman" w:eastAsia="Times New Roman" w:hAnsi="Times New Roman" w:cs="Times New Roman"/>
          <w:kern w:val="0"/>
          <w:sz w:val="28"/>
          <w:szCs w:val="28"/>
          <w:lang w:val="ru-RU" w:eastAsia="de-DE"/>
        </w:rPr>
      </w:pPr>
      <w:r w:rsidRPr="009018C1">
        <w:rPr>
          <w:rFonts w:ascii="Times New Roman" w:eastAsia="Times New Roman" w:hAnsi="Times New Roman" w:cs="Times New Roman"/>
          <w:kern w:val="0"/>
          <w:sz w:val="28"/>
          <w:szCs w:val="28"/>
          <w:lang w:val="ru-RU" w:eastAsia="de-DE"/>
        </w:rPr>
        <w:t xml:space="preserve">Ми не змагаємося </w:t>
      </w:r>
      <w:proofErr w:type="gramStart"/>
      <w:r w:rsidRPr="009018C1">
        <w:rPr>
          <w:rFonts w:ascii="Times New Roman" w:eastAsia="Times New Roman" w:hAnsi="Times New Roman" w:cs="Times New Roman"/>
          <w:kern w:val="0"/>
          <w:sz w:val="28"/>
          <w:szCs w:val="28"/>
          <w:lang w:val="ru-RU" w:eastAsia="de-DE"/>
        </w:rPr>
        <w:t>між</w:t>
      </w:r>
      <w:proofErr w:type="gramEnd"/>
      <w:r w:rsidRPr="009018C1">
        <w:rPr>
          <w:rFonts w:ascii="Times New Roman" w:eastAsia="Times New Roman" w:hAnsi="Times New Roman" w:cs="Times New Roman"/>
          <w:kern w:val="0"/>
          <w:sz w:val="28"/>
          <w:szCs w:val="28"/>
          <w:lang w:val="ru-RU" w:eastAsia="de-DE"/>
        </w:rPr>
        <w:t xml:space="preserve"> собою — кожен важливий по-своєму.</w:t>
      </w:r>
    </w:p>
    <w:p w:rsidR="003B0EB1" w:rsidRPr="009018C1" w:rsidRDefault="003B0EB1" w:rsidP="00A7441E">
      <w:pPr>
        <w:numPr>
          <w:ilvl w:val="0"/>
          <w:numId w:val="53"/>
        </w:numPr>
        <w:spacing w:after="0" w:line="360" w:lineRule="auto"/>
        <w:ind w:left="0" w:firstLine="709"/>
        <w:jc w:val="both"/>
        <w:rPr>
          <w:rFonts w:ascii="Times New Roman" w:eastAsia="Times New Roman" w:hAnsi="Times New Roman" w:cs="Times New Roman"/>
          <w:kern w:val="0"/>
          <w:sz w:val="28"/>
          <w:szCs w:val="28"/>
          <w:lang w:val="ru-RU" w:eastAsia="de-DE"/>
        </w:rPr>
      </w:pPr>
      <w:r w:rsidRPr="009018C1">
        <w:rPr>
          <w:rFonts w:ascii="Times New Roman" w:eastAsia="Times New Roman" w:hAnsi="Times New Roman" w:cs="Times New Roman"/>
          <w:kern w:val="0"/>
          <w:sz w:val="28"/>
          <w:szCs w:val="28"/>
          <w:lang w:val="ru-RU" w:eastAsia="de-DE"/>
        </w:rPr>
        <w:t>У нас обох є особистий прості</w:t>
      </w:r>
      <w:proofErr w:type="gramStart"/>
      <w:r w:rsidRPr="009018C1">
        <w:rPr>
          <w:rFonts w:ascii="Times New Roman" w:eastAsia="Times New Roman" w:hAnsi="Times New Roman" w:cs="Times New Roman"/>
          <w:kern w:val="0"/>
          <w:sz w:val="28"/>
          <w:szCs w:val="28"/>
          <w:lang w:val="ru-RU" w:eastAsia="de-DE"/>
        </w:rPr>
        <w:t>р</w:t>
      </w:r>
      <w:proofErr w:type="gramEnd"/>
      <w:r w:rsidRPr="009018C1">
        <w:rPr>
          <w:rFonts w:ascii="Times New Roman" w:eastAsia="Times New Roman" w:hAnsi="Times New Roman" w:cs="Times New Roman"/>
          <w:kern w:val="0"/>
          <w:sz w:val="28"/>
          <w:szCs w:val="28"/>
          <w:lang w:val="ru-RU" w:eastAsia="de-DE"/>
        </w:rPr>
        <w:t>, і ми поважаємо його.</w:t>
      </w:r>
    </w:p>
    <w:p w:rsidR="003B0EB1" w:rsidRPr="009018C1" w:rsidRDefault="003B0EB1" w:rsidP="00A7441E">
      <w:pPr>
        <w:numPr>
          <w:ilvl w:val="0"/>
          <w:numId w:val="53"/>
        </w:numPr>
        <w:spacing w:after="0" w:line="360" w:lineRule="auto"/>
        <w:ind w:left="0" w:firstLine="709"/>
        <w:jc w:val="both"/>
        <w:rPr>
          <w:rFonts w:ascii="Times New Roman" w:eastAsia="Times New Roman" w:hAnsi="Times New Roman" w:cs="Times New Roman"/>
          <w:kern w:val="0"/>
          <w:sz w:val="28"/>
          <w:szCs w:val="28"/>
          <w:lang w:val="ru-RU" w:eastAsia="de-DE"/>
        </w:rPr>
      </w:pPr>
      <w:r w:rsidRPr="009018C1">
        <w:rPr>
          <w:rFonts w:ascii="Times New Roman" w:eastAsia="Times New Roman" w:hAnsi="Times New Roman" w:cs="Times New Roman"/>
          <w:kern w:val="0"/>
          <w:sz w:val="28"/>
          <w:szCs w:val="28"/>
          <w:lang w:val="ru-RU" w:eastAsia="de-DE"/>
        </w:rPr>
        <w:t xml:space="preserve">Ми </w:t>
      </w:r>
      <w:proofErr w:type="gramStart"/>
      <w:r w:rsidRPr="009018C1">
        <w:rPr>
          <w:rFonts w:ascii="Times New Roman" w:eastAsia="Times New Roman" w:hAnsi="Times New Roman" w:cs="Times New Roman"/>
          <w:kern w:val="0"/>
          <w:sz w:val="28"/>
          <w:szCs w:val="28"/>
          <w:lang w:val="ru-RU" w:eastAsia="de-DE"/>
        </w:rPr>
        <w:t>п</w:t>
      </w:r>
      <w:proofErr w:type="gramEnd"/>
      <w:r w:rsidRPr="009018C1">
        <w:rPr>
          <w:rFonts w:ascii="Times New Roman" w:eastAsia="Times New Roman" w:hAnsi="Times New Roman" w:cs="Times New Roman"/>
          <w:kern w:val="0"/>
          <w:sz w:val="28"/>
          <w:szCs w:val="28"/>
          <w:lang w:val="ru-RU" w:eastAsia="de-DE"/>
        </w:rPr>
        <w:t>ідтримуємо одне одного в нових ідеях і справах.</w:t>
      </w:r>
    </w:p>
    <w:p w:rsidR="003B0EB1" w:rsidRPr="009018C1" w:rsidRDefault="003B0EB1" w:rsidP="00A7441E">
      <w:pPr>
        <w:numPr>
          <w:ilvl w:val="0"/>
          <w:numId w:val="53"/>
        </w:numPr>
        <w:spacing w:after="0" w:line="360" w:lineRule="auto"/>
        <w:ind w:left="0" w:firstLine="709"/>
        <w:jc w:val="both"/>
        <w:rPr>
          <w:rFonts w:ascii="Times New Roman" w:eastAsia="Times New Roman" w:hAnsi="Times New Roman" w:cs="Times New Roman"/>
          <w:kern w:val="0"/>
          <w:sz w:val="28"/>
          <w:szCs w:val="28"/>
          <w:lang w:val="ru-RU" w:eastAsia="de-DE"/>
        </w:rPr>
      </w:pPr>
      <w:r w:rsidRPr="009018C1">
        <w:rPr>
          <w:rFonts w:ascii="Times New Roman" w:eastAsia="Times New Roman" w:hAnsi="Times New Roman" w:cs="Times New Roman"/>
          <w:kern w:val="0"/>
          <w:sz w:val="28"/>
          <w:szCs w:val="28"/>
          <w:lang w:val="ru-RU" w:eastAsia="de-DE"/>
        </w:rPr>
        <w:t>Іноді я почуваюся самотньою, навіть коли ми поруч.</w:t>
      </w:r>
    </w:p>
    <w:p w:rsidR="003B0EB1" w:rsidRPr="009018C1" w:rsidRDefault="003B0EB1" w:rsidP="00A7441E">
      <w:pPr>
        <w:numPr>
          <w:ilvl w:val="0"/>
          <w:numId w:val="53"/>
        </w:numPr>
        <w:spacing w:after="0" w:line="360" w:lineRule="auto"/>
        <w:ind w:left="0" w:firstLine="709"/>
        <w:jc w:val="both"/>
        <w:rPr>
          <w:rFonts w:ascii="Times New Roman" w:eastAsia="Times New Roman" w:hAnsi="Times New Roman" w:cs="Times New Roman"/>
          <w:kern w:val="0"/>
          <w:sz w:val="28"/>
          <w:szCs w:val="28"/>
          <w:lang w:val="ru-RU" w:eastAsia="de-DE"/>
        </w:rPr>
      </w:pPr>
      <w:r w:rsidRPr="009018C1">
        <w:rPr>
          <w:rFonts w:ascii="Times New Roman" w:eastAsia="Times New Roman" w:hAnsi="Times New Roman" w:cs="Times New Roman"/>
          <w:kern w:val="0"/>
          <w:sz w:val="28"/>
          <w:szCs w:val="28"/>
          <w:lang w:val="ru-RU" w:eastAsia="de-DE"/>
        </w:rPr>
        <w:t>Якби ми розійшлися, я хоті</w:t>
      </w:r>
      <w:proofErr w:type="gramStart"/>
      <w:r w:rsidRPr="009018C1">
        <w:rPr>
          <w:rFonts w:ascii="Times New Roman" w:eastAsia="Times New Roman" w:hAnsi="Times New Roman" w:cs="Times New Roman"/>
          <w:kern w:val="0"/>
          <w:sz w:val="28"/>
          <w:szCs w:val="28"/>
          <w:lang w:val="ru-RU" w:eastAsia="de-DE"/>
        </w:rPr>
        <w:t>ла б</w:t>
      </w:r>
      <w:proofErr w:type="gramEnd"/>
      <w:r w:rsidRPr="009018C1">
        <w:rPr>
          <w:rFonts w:ascii="Times New Roman" w:eastAsia="Times New Roman" w:hAnsi="Times New Roman" w:cs="Times New Roman"/>
          <w:kern w:val="0"/>
          <w:sz w:val="28"/>
          <w:szCs w:val="28"/>
          <w:lang w:val="ru-RU" w:eastAsia="de-DE"/>
        </w:rPr>
        <w:t xml:space="preserve"> зробити це спокійно й без образ.</w:t>
      </w:r>
    </w:p>
    <w:p w:rsidR="003B0EB1" w:rsidRPr="009018C1" w:rsidRDefault="003B0EB1" w:rsidP="00A7441E">
      <w:pPr>
        <w:numPr>
          <w:ilvl w:val="0"/>
          <w:numId w:val="53"/>
        </w:numPr>
        <w:spacing w:after="0" w:line="360" w:lineRule="auto"/>
        <w:ind w:left="0" w:firstLine="709"/>
        <w:jc w:val="both"/>
        <w:rPr>
          <w:rFonts w:ascii="Times New Roman" w:eastAsia="Times New Roman" w:hAnsi="Times New Roman" w:cs="Times New Roman"/>
          <w:kern w:val="0"/>
          <w:sz w:val="28"/>
          <w:szCs w:val="28"/>
          <w:lang w:val="ru-RU" w:eastAsia="de-DE"/>
        </w:rPr>
      </w:pPr>
      <w:r w:rsidRPr="009018C1">
        <w:rPr>
          <w:rFonts w:ascii="Times New Roman" w:eastAsia="Times New Roman" w:hAnsi="Times New Roman" w:cs="Times New Roman"/>
          <w:kern w:val="0"/>
          <w:sz w:val="28"/>
          <w:szCs w:val="28"/>
          <w:lang w:val="ru-RU" w:eastAsia="de-DE"/>
        </w:rPr>
        <w:t xml:space="preserve">У складних ситуаціях я часто чекаю, що партнер </w:t>
      </w:r>
      <w:proofErr w:type="gramStart"/>
      <w:r w:rsidRPr="009018C1">
        <w:rPr>
          <w:rFonts w:ascii="Times New Roman" w:eastAsia="Times New Roman" w:hAnsi="Times New Roman" w:cs="Times New Roman"/>
          <w:kern w:val="0"/>
          <w:sz w:val="28"/>
          <w:szCs w:val="28"/>
          <w:lang w:val="ru-RU" w:eastAsia="de-DE"/>
        </w:rPr>
        <w:t>п</w:t>
      </w:r>
      <w:proofErr w:type="gramEnd"/>
      <w:r w:rsidRPr="009018C1">
        <w:rPr>
          <w:rFonts w:ascii="Times New Roman" w:eastAsia="Times New Roman" w:hAnsi="Times New Roman" w:cs="Times New Roman"/>
          <w:kern w:val="0"/>
          <w:sz w:val="28"/>
          <w:szCs w:val="28"/>
          <w:lang w:val="ru-RU" w:eastAsia="de-DE"/>
        </w:rPr>
        <w:t>ідкаже, як діяти.</w:t>
      </w:r>
    </w:p>
    <w:p w:rsidR="003B0EB1" w:rsidRPr="009018C1" w:rsidRDefault="003B0EB1" w:rsidP="00A7441E">
      <w:pPr>
        <w:numPr>
          <w:ilvl w:val="0"/>
          <w:numId w:val="53"/>
        </w:numPr>
        <w:spacing w:after="0" w:line="360" w:lineRule="auto"/>
        <w:ind w:left="0" w:firstLine="709"/>
        <w:jc w:val="both"/>
        <w:rPr>
          <w:rFonts w:ascii="Times New Roman" w:eastAsia="Times New Roman" w:hAnsi="Times New Roman" w:cs="Times New Roman"/>
          <w:kern w:val="0"/>
          <w:sz w:val="28"/>
          <w:szCs w:val="28"/>
          <w:lang w:val="ru-RU" w:eastAsia="de-DE"/>
        </w:rPr>
      </w:pPr>
      <w:r w:rsidRPr="009018C1">
        <w:rPr>
          <w:rFonts w:ascii="Times New Roman" w:eastAsia="Times New Roman" w:hAnsi="Times New Roman" w:cs="Times New Roman"/>
          <w:kern w:val="0"/>
          <w:sz w:val="28"/>
          <w:szCs w:val="28"/>
          <w:lang w:val="ru-RU" w:eastAsia="de-DE"/>
        </w:rPr>
        <w:t>Ми довіряємо одне одному навіть тоді, коли не погоджуємося.</w:t>
      </w:r>
    </w:p>
    <w:p w:rsidR="003B0EB1" w:rsidRPr="009018C1" w:rsidRDefault="003B0EB1" w:rsidP="00A7441E">
      <w:pPr>
        <w:numPr>
          <w:ilvl w:val="0"/>
          <w:numId w:val="53"/>
        </w:numPr>
        <w:spacing w:after="0" w:line="360" w:lineRule="auto"/>
        <w:ind w:left="0" w:firstLine="709"/>
        <w:jc w:val="both"/>
        <w:rPr>
          <w:rFonts w:ascii="Times New Roman" w:eastAsia="Times New Roman" w:hAnsi="Times New Roman" w:cs="Times New Roman"/>
          <w:kern w:val="0"/>
          <w:sz w:val="28"/>
          <w:szCs w:val="28"/>
          <w:lang w:val="ru-RU" w:eastAsia="de-DE"/>
        </w:rPr>
      </w:pPr>
      <w:r w:rsidRPr="009018C1">
        <w:rPr>
          <w:rFonts w:ascii="Times New Roman" w:eastAsia="Times New Roman" w:hAnsi="Times New Roman" w:cs="Times New Roman"/>
          <w:kern w:val="0"/>
          <w:sz w:val="28"/>
          <w:szCs w:val="28"/>
          <w:lang w:val="ru-RU" w:eastAsia="de-DE"/>
        </w:rPr>
        <w:t xml:space="preserve">Мені здається, що ми з партнером розвиваємося </w:t>
      </w:r>
      <w:proofErr w:type="gramStart"/>
      <w:r w:rsidRPr="009018C1">
        <w:rPr>
          <w:rFonts w:ascii="Times New Roman" w:eastAsia="Times New Roman" w:hAnsi="Times New Roman" w:cs="Times New Roman"/>
          <w:kern w:val="0"/>
          <w:sz w:val="28"/>
          <w:szCs w:val="28"/>
          <w:lang w:val="ru-RU" w:eastAsia="de-DE"/>
        </w:rPr>
        <w:t>по-р</w:t>
      </w:r>
      <w:proofErr w:type="gramEnd"/>
      <w:r w:rsidRPr="009018C1">
        <w:rPr>
          <w:rFonts w:ascii="Times New Roman" w:eastAsia="Times New Roman" w:hAnsi="Times New Roman" w:cs="Times New Roman"/>
          <w:kern w:val="0"/>
          <w:sz w:val="28"/>
          <w:szCs w:val="28"/>
          <w:lang w:val="ru-RU" w:eastAsia="de-DE"/>
        </w:rPr>
        <w:t>ізному.</w:t>
      </w:r>
    </w:p>
    <w:p w:rsidR="003B0EB1" w:rsidRPr="009018C1" w:rsidRDefault="003B0EB1" w:rsidP="00A7441E">
      <w:pPr>
        <w:numPr>
          <w:ilvl w:val="0"/>
          <w:numId w:val="53"/>
        </w:numPr>
        <w:spacing w:after="0" w:line="360" w:lineRule="auto"/>
        <w:ind w:left="0" w:firstLine="709"/>
        <w:jc w:val="both"/>
        <w:rPr>
          <w:rFonts w:ascii="Times New Roman" w:eastAsia="Times New Roman" w:hAnsi="Times New Roman" w:cs="Times New Roman"/>
          <w:kern w:val="0"/>
          <w:sz w:val="28"/>
          <w:szCs w:val="28"/>
          <w:lang w:val="ru-RU" w:eastAsia="de-DE"/>
        </w:rPr>
      </w:pPr>
      <w:proofErr w:type="gramStart"/>
      <w:r w:rsidRPr="009018C1">
        <w:rPr>
          <w:rFonts w:ascii="Times New Roman" w:eastAsia="Times New Roman" w:hAnsi="Times New Roman" w:cs="Times New Roman"/>
          <w:kern w:val="0"/>
          <w:sz w:val="28"/>
          <w:szCs w:val="28"/>
          <w:lang w:val="ru-RU" w:eastAsia="de-DE"/>
        </w:rPr>
        <w:t>З</w:t>
      </w:r>
      <w:proofErr w:type="gramEnd"/>
      <w:r w:rsidRPr="009018C1">
        <w:rPr>
          <w:rFonts w:ascii="Times New Roman" w:eastAsia="Times New Roman" w:hAnsi="Times New Roman" w:cs="Times New Roman"/>
          <w:kern w:val="0"/>
          <w:sz w:val="28"/>
          <w:szCs w:val="28"/>
          <w:lang w:val="ru-RU" w:eastAsia="de-DE"/>
        </w:rPr>
        <w:t xml:space="preserve"> ним я краще розумію і себе, і життя.</w:t>
      </w:r>
    </w:p>
    <w:p w:rsidR="003B0EB1" w:rsidRPr="009018C1" w:rsidRDefault="003B0EB1" w:rsidP="00A7441E">
      <w:pPr>
        <w:numPr>
          <w:ilvl w:val="0"/>
          <w:numId w:val="53"/>
        </w:numPr>
        <w:spacing w:after="0" w:line="360" w:lineRule="auto"/>
        <w:ind w:left="0" w:firstLine="709"/>
        <w:jc w:val="both"/>
        <w:rPr>
          <w:rFonts w:ascii="Times New Roman" w:eastAsia="Times New Roman" w:hAnsi="Times New Roman" w:cs="Times New Roman"/>
          <w:kern w:val="0"/>
          <w:sz w:val="28"/>
          <w:szCs w:val="28"/>
          <w:lang w:val="ru-RU" w:eastAsia="de-DE"/>
        </w:rPr>
      </w:pPr>
      <w:r w:rsidRPr="009018C1">
        <w:rPr>
          <w:rFonts w:ascii="Times New Roman" w:eastAsia="Times New Roman" w:hAnsi="Times New Roman" w:cs="Times New Roman"/>
          <w:kern w:val="0"/>
          <w:sz w:val="28"/>
          <w:szCs w:val="28"/>
          <w:lang w:val="ru-RU" w:eastAsia="de-DE"/>
        </w:rPr>
        <w:t>Ми звикли проводити більшість часу разом.</w:t>
      </w:r>
    </w:p>
    <w:p w:rsidR="003B0EB1" w:rsidRPr="009018C1" w:rsidRDefault="003B0EB1" w:rsidP="00A7441E">
      <w:pPr>
        <w:numPr>
          <w:ilvl w:val="0"/>
          <w:numId w:val="53"/>
        </w:numPr>
        <w:spacing w:after="0" w:line="360" w:lineRule="auto"/>
        <w:ind w:left="0" w:firstLine="709"/>
        <w:jc w:val="both"/>
        <w:rPr>
          <w:rFonts w:ascii="Times New Roman" w:eastAsia="Times New Roman" w:hAnsi="Times New Roman" w:cs="Times New Roman"/>
          <w:kern w:val="0"/>
          <w:sz w:val="28"/>
          <w:szCs w:val="28"/>
          <w:lang w:val="ru-RU" w:eastAsia="de-DE"/>
        </w:rPr>
      </w:pPr>
      <w:r w:rsidRPr="009018C1">
        <w:rPr>
          <w:rFonts w:ascii="Times New Roman" w:eastAsia="Times New Roman" w:hAnsi="Times New Roman" w:cs="Times New Roman"/>
          <w:kern w:val="0"/>
          <w:sz w:val="28"/>
          <w:szCs w:val="28"/>
          <w:lang w:val="ru-RU" w:eastAsia="de-DE"/>
        </w:rPr>
        <w:t xml:space="preserve">Мені складно робити щось самостійно, якщо </w:t>
      </w:r>
      <w:proofErr w:type="gramStart"/>
      <w:r w:rsidRPr="009018C1">
        <w:rPr>
          <w:rFonts w:ascii="Times New Roman" w:eastAsia="Times New Roman" w:hAnsi="Times New Roman" w:cs="Times New Roman"/>
          <w:kern w:val="0"/>
          <w:sz w:val="28"/>
          <w:szCs w:val="28"/>
          <w:lang w:val="ru-RU" w:eastAsia="de-DE"/>
        </w:rPr>
        <w:t>це не</w:t>
      </w:r>
      <w:proofErr w:type="gramEnd"/>
      <w:r w:rsidRPr="009018C1">
        <w:rPr>
          <w:rFonts w:ascii="Times New Roman" w:eastAsia="Times New Roman" w:hAnsi="Times New Roman" w:cs="Times New Roman"/>
          <w:kern w:val="0"/>
          <w:sz w:val="28"/>
          <w:szCs w:val="28"/>
          <w:lang w:val="ru-RU" w:eastAsia="de-DE"/>
        </w:rPr>
        <w:t xml:space="preserve"> разом.</w:t>
      </w:r>
    </w:p>
    <w:p w:rsidR="003B0EB1" w:rsidRPr="009018C1" w:rsidRDefault="003B0EB1" w:rsidP="00A7441E">
      <w:pPr>
        <w:numPr>
          <w:ilvl w:val="0"/>
          <w:numId w:val="53"/>
        </w:numPr>
        <w:spacing w:after="0" w:line="360" w:lineRule="auto"/>
        <w:ind w:left="0" w:firstLine="709"/>
        <w:jc w:val="both"/>
        <w:rPr>
          <w:rFonts w:ascii="Times New Roman" w:eastAsia="Times New Roman" w:hAnsi="Times New Roman" w:cs="Times New Roman"/>
          <w:kern w:val="0"/>
          <w:sz w:val="28"/>
          <w:szCs w:val="28"/>
          <w:lang w:val="ru-RU" w:eastAsia="de-DE"/>
        </w:rPr>
      </w:pPr>
      <w:r w:rsidRPr="009018C1">
        <w:rPr>
          <w:rFonts w:ascii="Times New Roman" w:eastAsia="Times New Roman" w:hAnsi="Times New Roman" w:cs="Times New Roman"/>
          <w:kern w:val="0"/>
          <w:sz w:val="28"/>
          <w:szCs w:val="28"/>
          <w:lang w:val="ru-RU" w:eastAsia="de-DE"/>
        </w:rPr>
        <w:t>Наші труднощі іноді стають поштовхом до змін на краще.</w:t>
      </w:r>
    </w:p>
    <w:p w:rsidR="003B0EB1" w:rsidRPr="009018C1" w:rsidRDefault="003B0EB1" w:rsidP="00A7441E">
      <w:pPr>
        <w:numPr>
          <w:ilvl w:val="0"/>
          <w:numId w:val="53"/>
        </w:numPr>
        <w:spacing w:after="0" w:line="360" w:lineRule="auto"/>
        <w:ind w:left="0" w:firstLine="709"/>
        <w:jc w:val="both"/>
        <w:rPr>
          <w:rFonts w:ascii="Times New Roman" w:eastAsia="Times New Roman" w:hAnsi="Times New Roman" w:cs="Times New Roman"/>
          <w:kern w:val="0"/>
          <w:sz w:val="28"/>
          <w:szCs w:val="28"/>
          <w:lang w:val="ru-RU" w:eastAsia="de-DE"/>
        </w:rPr>
      </w:pPr>
      <w:proofErr w:type="gramStart"/>
      <w:r w:rsidRPr="009018C1">
        <w:rPr>
          <w:rFonts w:ascii="Times New Roman" w:eastAsia="Times New Roman" w:hAnsi="Times New Roman" w:cs="Times New Roman"/>
          <w:kern w:val="0"/>
          <w:sz w:val="28"/>
          <w:szCs w:val="28"/>
          <w:lang w:val="ru-RU" w:eastAsia="de-DE"/>
        </w:rPr>
        <w:t>З</w:t>
      </w:r>
      <w:proofErr w:type="gramEnd"/>
      <w:r w:rsidRPr="009018C1">
        <w:rPr>
          <w:rFonts w:ascii="Times New Roman" w:eastAsia="Times New Roman" w:hAnsi="Times New Roman" w:cs="Times New Roman"/>
          <w:kern w:val="0"/>
          <w:sz w:val="28"/>
          <w:szCs w:val="28"/>
          <w:lang w:val="ru-RU" w:eastAsia="de-DE"/>
        </w:rPr>
        <w:t xml:space="preserve"> боку наш шлюб здається спокійним, але мені не вистачає тепла.</w:t>
      </w:r>
    </w:p>
    <w:p w:rsidR="003B0EB1" w:rsidRPr="009018C1" w:rsidRDefault="003B0EB1" w:rsidP="00A7441E">
      <w:pPr>
        <w:numPr>
          <w:ilvl w:val="0"/>
          <w:numId w:val="53"/>
        </w:numPr>
        <w:spacing w:after="0" w:line="360" w:lineRule="auto"/>
        <w:ind w:left="0" w:firstLine="709"/>
        <w:jc w:val="both"/>
        <w:rPr>
          <w:rFonts w:ascii="Times New Roman" w:eastAsia="Times New Roman" w:hAnsi="Times New Roman" w:cs="Times New Roman"/>
          <w:kern w:val="0"/>
          <w:sz w:val="28"/>
          <w:szCs w:val="28"/>
          <w:lang w:val="ru-RU" w:eastAsia="de-DE"/>
        </w:rPr>
      </w:pPr>
      <w:r w:rsidRPr="009018C1">
        <w:rPr>
          <w:rFonts w:ascii="Times New Roman" w:eastAsia="Times New Roman" w:hAnsi="Times New Roman" w:cs="Times New Roman"/>
          <w:kern w:val="0"/>
          <w:sz w:val="28"/>
          <w:szCs w:val="28"/>
          <w:lang w:val="ru-RU" w:eastAsia="de-DE"/>
        </w:rPr>
        <w:lastRenderedPageBreak/>
        <w:t>Я розумію, що розставання іноді може бути проявом любові.</w:t>
      </w:r>
    </w:p>
    <w:p w:rsidR="003B0EB1" w:rsidRPr="009018C1" w:rsidRDefault="003B0EB1" w:rsidP="00A7441E">
      <w:pPr>
        <w:numPr>
          <w:ilvl w:val="0"/>
          <w:numId w:val="53"/>
        </w:numPr>
        <w:spacing w:after="0" w:line="360" w:lineRule="auto"/>
        <w:ind w:left="0" w:firstLine="709"/>
        <w:jc w:val="both"/>
        <w:rPr>
          <w:rFonts w:ascii="Times New Roman" w:eastAsia="Times New Roman" w:hAnsi="Times New Roman" w:cs="Times New Roman"/>
          <w:kern w:val="0"/>
          <w:sz w:val="28"/>
          <w:szCs w:val="28"/>
          <w:lang w:val="ru-RU" w:eastAsia="de-DE"/>
        </w:rPr>
      </w:pPr>
      <w:r w:rsidRPr="009018C1">
        <w:rPr>
          <w:rFonts w:ascii="Times New Roman" w:eastAsia="Times New Roman" w:hAnsi="Times New Roman" w:cs="Times New Roman"/>
          <w:kern w:val="0"/>
          <w:sz w:val="28"/>
          <w:szCs w:val="28"/>
          <w:lang w:val="ru-RU" w:eastAsia="de-DE"/>
        </w:rPr>
        <w:t xml:space="preserve">Ми можемо обговорювати складні теми </w:t>
      </w:r>
      <w:proofErr w:type="gramStart"/>
      <w:r w:rsidRPr="009018C1">
        <w:rPr>
          <w:rFonts w:ascii="Times New Roman" w:eastAsia="Times New Roman" w:hAnsi="Times New Roman" w:cs="Times New Roman"/>
          <w:kern w:val="0"/>
          <w:sz w:val="28"/>
          <w:szCs w:val="28"/>
          <w:lang w:val="ru-RU" w:eastAsia="de-DE"/>
        </w:rPr>
        <w:t>без</w:t>
      </w:r>
      <w:proofErr w:type="gramEnd"/>
      <w:r w:rsidRPr="009018C1">
        <w:rPr>
          <w:rFonts w:ascii="Times New Roman" w:eastAsia="Times New Roman" w:hAnsi="Times New Roman" w:cs="Times New Roman"/>
          <w:kern w:val="0"/>
          <w:sz w:val="28"/>
          <w:szCs w:val="28"/>
          <w:lang w:val="ru-RU" w:eastAsia="de-DE"/>
        </w:rPr>
        <w:t xml:space="preserve"> образ і криків.</w:t>
      </w:r>
    </w:p>
    <w:p w:rsidR="003B0EB1" w:rsidRPr="009018C1" w:rsidRDefault="003B0EB1" w:rsidP="00A7441E">
      <w:pPr>
        <w:numPr>
          <w:ilvl w:val="0"/>
          <w:numId w:val="53"/>
        </w:numPr>
        <w:spacing w:after="0" w:line="360" w:lineRule="auto"/>
        <w:ind w:left="0" w:firstLine="709"/>
        <w:jc w:val="both"/>
        <w:rPr>
          <w:rFonts w:ascii="Times New Roman" w:eastAsia="Times New Roman" w:hAnsi="Times New Roman" w:cs="Times New Roman"/>
          <w:kern w:val="0"/>
          <w:sz w:val="28"/>
          <w:szCs w:val="28"/>
          <w:lang w:val="ru-RU" w:eastAsia="de-DE"/>
        </w:rPr>
      </w:pPr>
      <w:r w:rsidRPr="009018C1">
        <w:rPr>
          <w:rFonts w:ascii="Times New Roman" w:eastAsia="Times New Roman" w:hAnsi="Times New Roman" w:cs="Times New Roman"/>
          <w:kern w:val="0"/>
          <w:sz w:val="28"/>
          <w:szCs w:val="28"/>
          <w:lang w:val="ru-RU" w:eastAsia="de-DE"/>
        </w:rPr>
        <w:t xml:space="preserve">Ми </w:t>
      </w:r>
      <w:proofErr w:type="gramStart"/>
      <w:r w:rsidRPr="009018C1">
        <w:rPr>
          <w:rFonts w:ascii="Times New Roman" w:eastAsia="Times New Roman" w:hAnsi="Times New Roman" w:cs="Times New Roman"/>
          <w:kern w:val="0"/>
          <w:sz w:val="28"/>
          <w:szCs w:val="28"/>
          <w:lang w:val="ru-RU" w:eastAsia="de-DE"/>
        </w:rPr>
        <w:t>р</w:t>
      </w:r>
      <w:proofErr w:type="gramEnd"/>
      <w:r w:rsidRPr="009018C1">
        <w:rPr>
          <w:rFonts w:ascii="Times New Roman" w:eastAsia="Times New Roman" w:hAnsi="Times New Roman" w:cs="Times New Roman"/>
          <w:kern w:val="0"/>
          <w:sz w:val="28"/>
          <w:szCs w:val="28"/>
          <w:lang w:val="ru-RU" w:eastAsia="de-DE"/>
        </w:rPr>
        <w:t>ідко говоримо про те, що відчуваємо один до одного.</w:t>
      </w:r>
    </w:p>
    <w:p w:rsidR="003B0EB1" w:rsidRPr="009018C1" w:rsidRDefault="003B0EB1" w:rsidP="00A7441E">
      <w:pPr>
        <w:numPr>
          <w:ilvl w:val="0"/>
          <w:numId w:val="53"/>
        </w:numPr>
        <w:spacing w:after="0" w:line="360" w:lineRule="auto"/>
        <w:ind w:left="0" w:firstLine="709"/>
        <w:jc w:val="both"/>
        <w:rPr>
          <w:rFonts w:ascii="Times New Roman" w:eastAsia="Times New Roman" w:hAnsi="Times New Roman" w:cs="Times New Roman"/>
          <w:kern w:val="0"/>
          <w:sz w:val="28"/>
          <w:szCs w:val="28"/>
          <w:lang w:val="ru-RU" w:eastAsia="de-DE"/>
        </w:rPr>
      </w:pPr>
      <w:r w:rsidRPr="009018C1">
        <w:rPr>
          <w:rFonts w:ascii="Times New Roman" w:eastAsia="Times New Roman" w:hAnsi="Times New Roman" w:cs="Times New Roman"/>
          <w:kern w:val="0"/>
          <w:sz w:val="28"/>
          <w:szCs w:val="28"/>
          <w:lang w:val="ru-RU" w:eastAsia="de-DE"/>
        </w:rPr>
        <w:t xml:space="preserve">Мені важливо відчувати, що він поруч і </w:t>
      </w:r>
      <w:proofErr w:type="gramStart"/>
      <w:r w:rsidRPr="009018C1">
        <w:rPr>
          <w:rFonts w:ascii="Times New Roman" w:eastAsia="Times New Roman" w:hAnsi="Times New Roman" w:cs="Times New Roman"/>
          <w:kern w:val="0"/>
          <w:sz w:val="28"/>
          <w:szCs w:val="28"/>
          <w:lang w:val="ru-RU" w:eastAsia="de-DE"/>
        </w:rPr>
        <w:t>п</w:t>
      </w:r>
      <w:proofErr w:type="gramEnd"/>
      <w:r w:rsidRPr="009018C1">
        <w:rPr>
          <w:rFonts w:ascii="Times New Roman" w:eastAsia="Times New Roman" w:hAnsi="Times New Roman" w:cs="Times New Roman"/>
          <w:kern w:val="0"/>
          <w:sz w:val="28"/>
          <w:szCs w:val="28"/>
          <w:lang w:val="ru-RU" w:eastAsia="de-DE"/>
        </w:rPr>
        <w:t>ідтримує мене у всьому.</w:t>
      </w:r>
    </w:p>
    <w:p w:rsidR="003B0EB1" w:rsidRPr="009018C1" w:rsidRDefault="003B0EB1" w:rsidP="00A7441E">
      <w:pPr>
        <w:numPr>
          <w:ilvl w:val="0"/>
          <w:numId w:val="53"/>
        </w:numPr>
        <w:spacing w:after="0" w:line="360" w:lineRule="auto"/>
        <w:ind w:left="0" w:firstLine="709"/>
        <w:jc w:val="both"/>
        <w:rPr>
          <w:rFonts w:ascii="Times New Roman" w:eastAsia="Times New Roman" w:hAnsi="Times New Roman" w:cs="Times New Roman"/>
          <w:kern w:val="0"/>
          <w:sz w:val="28"/>
          <w:szCs w:val="28"/>
          <w:lang w:val="ru-RU" w:eastAsia="de-DE"/>
        </w:rPr>
      </w:pPr>
      <w:r w:rsidRPr="009018C1">
        <w:rPr>
          <w:rFonts w:ascii="Times New Roman" w:eastAsia="Times New Roman" w:hAnsi="Times New Roman" w:cs="Times New Roman"/>
          <w:kern w:val="0"/>
          <w:sz w:val="28"/>
          <w:szCs w:val="28"/>
          <w:lang w:val="ru-RU" w:eastAsia="de-DE"/>
        </w:rPr>
        <w:t xml:space="preserve">Те, що важливо </w:t>
      </w:r>
      <w:proofErr w:type="gramStart"/>
      <w:r w:rsidRPr="009018C1">
        <w:rPr>
          <w:rFonts w:ascii="Times New Roman" w:eastAsia="Times New Roman" w:hAnsi="Times New Roman" w:cs="Times New Roman"/>
          <w:kern w:val="0"/>
          <w:sz w:val="28"/>
          <w:szCs w:val="28"/>
          <w:lang w:val="ru-RU" w:eastAsia="de-DE"/>
        </w:rPr>
        <w:t>для</w:t>
      </w:r>
      <w:proofErr w:type="gramEnd"/>
      <w:r w:rsidRPr="009018C1">
        <w:rPr>
          <w:rFonts w:ascii="Times New Roman" w:eastAsia="Times New Roman" w:hAnsi="Times New Roman" w:cs="Times New Roman"/>
          <w:kern w:val="0"/>
          <w:sz w:val="28"/>
          <w:szCs w:val="28"/>
          <w:lang w:val="ru-RU" w:eastAsia="de-DE"/>
        </w:rPr>
        <w:t xml:space="preserve"> мене, не завжди зрозуміле йому.</w:t>
      </w:r>
    </w:p>
    <w:p w:rsidR="003B0EB1" w:rsidRPr="009018C1" w:rsidRDefault="003B0EB1" w:rsidP="00A7441E">
      <w:pPr>
        <w:numPr>
          <w:ilvl w:val="0"/>
          <w:numId w:val="53"/>
        </w:numPr>
        <w:spacing w:after="0" w:line="360" w:lineRule="auto"/>
        <w:ind w:left="0" w:firstLine="709"/>
        <w:jc w:val="both"/>
        <w:rPr>
          <w:rFonts w:ascii="Times New Roman" w:eastAsia="Times New Roman" w:hAnsi="Times New Roman" w:cs="Times New Roman"/>
          <w:kern w:val="0"/>
          <w:sz w:val="28"/>
          <w:szCs w:val="28"/>
          <w:lang w:val="ru-RU" w:eastAsia="de-DE"/>
        </w:rPr>
      </w:pPr>
      <w:r w:rsidRPr="009018C1">
        <w:rPr>
          <w:rFonts w:ascii="Times New Roman" w:eastAsia="Times New Roman" w:hAnsi="Times New Roman" w:cs="Times New Roman"/>
          <w:kern w:val="0"/>
          <w:sz w:val="28"/>
          <w:szCs w:val="28"/>
          <w:lang w:val="ru-RU" w:eastAsia="de-DE"/>
        </w:rPr>
        <w:t xml:space="preserve">Коли ми маємо </w:t>
      </w:r>
      <w:proofErr w:type="gramStart"/>
      <w:r w:rsidRPr="009018C1">
        <w:rPr>
          <w:rFonts w:ascii="Times New Roman" w:eastAsia="Times New Roman" w:hAnsi="Times New Roman" w:cs="Times New Roman"/>
          <w:kern w:val="0"/>
          <w:sz w:val="28"/>
          <w:szCs w:val="28"/>
          <w:lang w:val="ru-RU" w:eastAsia="de-DE"/>
        </w:rPr>
        <w:t>р</w:t>
      </w:r>
      <w:proofErr w:type="gramEnd"/>
      <w:r w:rsidRPr="009018C1">
        <w:rPr>
          <w:rFonts w:ascii="Times New Roman" w:eastAsia="Times New Roman" w:hAnsi="Times New Roman" w:cs="Times New Roman"/>
          <w:kern w:val="0"/>
          <w:sz w:val="28"/>
          <w:szCs w:val="28"/>
          <w:lang w:val="ru-RU" w:eastAsia="de-DE"/>
        </w:rPr>
        <w:t>ізні погляди, я хвилююся, що це нас віддалить.</w:t>
      </w:r>
    </w:p>
    <w:p w:rsidR="003B0EB1" w:rsidRPr="009018C1" w:rsidRDefault="003B0EB1" w:rsidP="00A7441E">
      <w:pPr>
        <w:numPr>
          <w:ilvl w:val="0"/>
          <w:numId w:val="53"/>
        </w:numPr>
        <w:spacing w:after="0" w:line="360" w:lineRule="auto"/>
        <w:ind w:left="0" w:firstLine="709"/>
        <w:jc w:val="both"/>
        <w:rPr>
          <w:rFonts w:ascii="Times New Roman" w:eastAsia="Times New Roman" w:hAnsi="Times New Roman" w:cs="Times New Roman"/>
          <w:kern w:val="0"/>
          <w:sz w:val="28"/>
          <w:szCs w:val="28"/>
          <w:lang w:val="ru-RU" w:eastAsia="de-DE"/>
        </w:rPr>
      </w:pPr>
      <w:r w:rsidRPr="009018C1">
        <w:rPr>
          <w:rFonts w:ascii="Times New Roman" w:eastAsia="Times New Roman" w:hAnsi="Times New Roman" w:cs="Times New Roman"/>
          <w:kern w:val="0"/>
          <w:sz w:val="28"/>
          <w:szCs w:val="28"/>
          <w:lang w:val="ru-RU" w:eastAsia="de-DE"/>
        </w:rPr>
        <w:t>Ми приймаємо зміни одне одного без страху втратити близькість.</w:t>
      </w:r>
    </w:p>
    <w:p w:rsidR="003B0EB1" w:rsidRPr="009018C1" w:rsidRDefault="003B0EB1" w:rsidP="00A7441E">
      <w:pPr>
        <w:numPr>
          <w:ilvl w:val="0"/>
          <w:numId w:val="53"/>
        </w:numPr>
        <w:spacing w:after="0" w:line="360" w:lineRule="auto"/>
        <w:ind w:left="0" w:firstLine="709"/>
        <w:jc w:val="both"/>
        <w:rPr>
          <w:rFonts w:ascii="Times New Roman" w:eastAsia="Times New Roman" w:hAnsi="Times New Roman" w:cs="Times New Roman"/>
          <w:kern w:val="0"/>
          <w:sz w:val="28"/>
          <w:szCs w:val="28"/>
          <w:lang w:val="ru-RU" w:eastAsia="de-DE"/>
        </w:rPr>
      </w:pPr>
      <w:r w:rsidRPr="009018C1">
        <w:rPr>
          <w:rFonts w:ascii="Times New Roman" w:eastAsia="Times New Roman" w:hAnsi="Times New Roman" w:cs="Times New Roman"/>
          <w:kern w:val="0"/>
          <w:sz w:val="28"/>
          <w:szCs w:val="28"/>
          <w:lang w:val="ru-RU" w:eastAsia="de-DE"/>
        </w:rPr>
        <w:t>Я б хотіла, щоб він більше цікавився тим, що мене турбу</w:t>
      </w:r>
      <w:proofErr w:type="gramStart"/>
      <w:r w:rsidRPr="009018C1">
        <w:rPr>
          <w:rFonts w:ascii="Times New Roman" w:eastAsia="Times New Roman" w:hAnsi="Times New Roman" w:cs="Times New Roman"/>
          <w:kern w:val="0"/>
          <w:sz w:val="28"/>
          <w:szCs w:val="28"/>
          <w:lang w:val="ru-RU" w:eastAsia="de-DE"/>
        </w:rPr>
        <w:t>є.</w:t>
      </w:r>
      <w:proofErr w:type="gramEnd"/>
    </w:p>
    <w:p w:rsidR="003B0EB1" w:rsidRPr="009018C1" w:rsidRDefault="003B0EB1" w:rsidP="00A7441E">
      <w:pPr>
        <w:numPr>
          <w:ilvl w:val="0"/>
          <w:numId w:val="53"/>
        </w:numPr>
        <w:spacing w:after="0" w:line="360" w:lineRule="auto"/>
        <w:ind w:left="0" w:firstLine="709"/>
        <w:jc w:val="both"/>
        <w:rPr>
          <w:rFonts w:ascii="Times New Roman" w:eastAsia="Times New Roman" w:hAnsi="Times New Roman" w:cs="Times New Roman"/>
          <w:kern w:val="0"/>
          <w:sz w:val="28"/>
          <w:szCs w:val="28"/>
          <w:lang w:val="ru-RU" w:eastAsia="de-DE"/>
        </w:rPr>
      </w:pPr>
      <w:r w:rsidRPr="009018C1">
        <w:rPr>
          <w:rFonts w:ascii="Times New Roman" w:eastAsia="Times New Roman" w:hAnsi="Times New Roman" w:cs="Times New Roman"/>
          <w:kern w:val="0"/>
          <w:sz w:val="28"/>
          <w:szCs w:val="28"/>
          <w:lang w:val="ru-RU" w:eastAsia="de-DE"/>
        </w:rPr>
        <w:t>Ми вже проходили не один період змін, і це нас зміцню</w:t>
      </w:r>
      <w:proofErr w:type="gramStart"/>
      <w:r w:rsidRPr="009018C1">
        <w:rPr>
          <w:rFonts w:ascii="Times New Roman" w:eastAsia="Times New Roman" w:hAnsi="Times New Roman" w:cs="Times New Roman"/>
          <w:kern w:val="0"/>
          <w:sz w:val="28"/>
          <w:szCs w:val="28"/>
          <w:lang w:val="ru-RU" w:eastAsia="de-DE"/>
        </w:rPr>
        <w:t>є.</w:t>
      </w:r>
      <w:proofErr w:type="gramEnd"/>
    </w:p>
    <w:p w:rsidR="003B0EB1" w:rsidRPr="009018C1" w:rsidRDefault="003B0EB1" w:rsidP="00A7441E">
      <w:pPr>
        <w:numPr>
          <w:ilvl w:val="0"/>
          <w:numId w:val="53"/>
        </w:numPr>
        <w:spacing w:after="0" w:line="360" w:lineRule="auto"/>
        <w:ind w:left="0" w:firstLine="709"/>
        <w:jc w:val="both"/>
        <w:rPr>
          <w:rFonts w:ascii="Times New Roman" w:eastAsia="Times New Roman" w:hAnsi="Times New Roman" w:cs="Times New Roman"/>
          <w:kern w:val="0"/>
          <w:sz w:val="28"/>
          <w:szCs w:val="28"/>
          <w:lang w:val="ru-RU" w:eastAsia="de-DE"/>
        </w:rPr>
      </w:pPr>
      <w:r w:rsidRPr="009018C1">
        <w:rPr>
          <w:rFonts w:ascii="Times New Roman" w:eastAsia="Times New Roman" w:hAnsi="Times New Roman" w:cs="Times New Roman"/>
          <w:kern w:val="0"/>
          <w:sz w:val="28"/>
          <w:szCs w:val="28"/>
          <w:lang w:val="ru-RU" w:eastAsia="de-DE"/>
        </w:rPr>
        <w:t xml:space="preserve">Навіть </w:t>
      </w:r>
      <w:proofErr w:type="gramStart"/>
      <w:r w:rsidRPr="009018C1">
        <w:rPr>
          <w:rFonts w:ascii="Times New Roman" w:eastAsia="Times New Roman" w:hAnsi="Times New Roman" w:cs="Times New Roman"/>
          <w:kern w:val="0"/>
          <w:sz w:val="28"/>
          <w:szCs w:val="28"/>
          <w:lang w:val="ru-RU" w:eastAsia="de-DE"/>
        </w:rPr>
        <w:t>наш</w:t>
      </w:r>
      <w:proofErr w:type="gramEnd"/>
      <w:r w:rsidRPr="009018C1">
        <w:rPr>
          <w:rFonts w:ascii="Times New Roman" w:eastAsia="Times New Roman" w:hAnsi="Times New Roman" w:cs="Times New Roman"/>
          <w:kern w:val="0"/>
          <w:sz w:val="28"/>
          <w:szCs w:val="28"/>
          <w:lang w:val="ru-RU" w:eastAsia="de-DE"/>
        </w:rPr>
        <w:t>і суперечки допомагають нам краще зрозуміти себе.</w:t>
      </w:r>
    </w:p>
    <w:p w:rsidR="003B0EB1" w:rsidRPr="009018C1" w:rsidRDefault="003B0EB1" w:rsidP="00A7441E">
      <w:pPr>
        <w:numPr>
          <w:ilvl w:val="0"/>
          <w:numId w:val="53"/>
        </w:numPr>
        <w:spacing w:after="0" w:line="360" w:lineRule="auto"/>
        <w:ind w:left="0" w:firstLine="709"/>
        <w:jc w:val="both"/>
        <w:rPr>
          <w:rFonts w:ascii="Times New Roman" w:eastAsia="Times New Roman" w:hAnsi="Times New Roman" w:cs="Times New Roman"/>
          <w:kern w:val="0"/>
          <w:sz w:val="28"/>
          <w:szCs w:val="28"/>
          <w:lang w:val="ru-RU" w:eastAsia="de-DE"/>
        </w:rPr>
      </w:pPr>
      <w:r w:rsidRPr="009018C1">
        <w:rPr>
          <w:rFonts w:ascii="Times New Roman" w:eastAsia="Times New Roman" w:hAnsi="Times New Roman" w:cs="Times New Roman"/>
          <w:kern w:val="0"/>
          <w:sz w:val="28"/>
          <w:szCs w:val="28"/>
          <w:lang w:val="ru-RU" w:eastAsia="de-DE"/>
        </w:rPr>
        <w:t xml:space="preserve">Інколи я відчуваю, що наші стосунки </w:t>
      </w:r>
      <w:proofErr w:type="gramStart"/>
      <w:r w:rsidRPr="009018C1">
        <w:rPr>
          <w:rFonts w:ascii="Times New Roman" w:eastAsia="Times New Roman" w:hAnsi="Times New Roman" w:cs="Times New Roman"/>
          <w:kern w:val="0"/>
          <w:sz w:val="28"/>
          <w:szCs w:val="28"/>
          <w:lang w:val="ru-RU" w:eastAsia="de-DE"/>
        </w:rPr>
        <w:t>п</w:t>
      </w:r>
      <w:proofErr w:type="gramEnd"/>
      <w:r w:rsidRPr="009018C1">
        <w:rPr>
          <w:rFonts w:ascii="Times New Roman" w:eastAsia="Times New Roman" w:hAnsi="Times New Roman" w:cs="Times New Roman"/>
          <w:kern w:val="0"/>
          <w:sz w:val="28"/>
          <w:szCs w:val="28"/>
          <w:lang w:val="ru-RU" w:eastAsia="de-DE"/>
        </w:rPr>
        <w:t>ідходять до свого завершення.</w:t>
      </w:r>
    </w:p>
    <w:p w:rsidR="003B0EB1" w:rsidRPr="009018C1" w:rsidRDefault="003B0EB1" w:rsidP="00A7441E">
      <w:pPr>
        <w:numPr>
          <w:ilvl w:val="0"/>
          <w:numId w:val="53"/>
        </w:numPr>
        <w:spacing w:after="0" w:line="360" w:lineRule="auto"/>
        <w:ind w:left="0" w:firstLine="709"/>
        <w:jc w:val="both"/>
        <w:rPr>
          <w:rFonts w:ascii="Times New Roman" w:eastAsia="Times New Roman" w:hAnsi="Times New Roman" w:cs="Times New Roman"/>
          <w:kern w:val="0"/>
          <w:sz w:val="28"/>
          <w:szCs w:val="28"/>
          <w:lang w:val="ru-RU" w:eastAsia="de-DE"/>
        </w:rPr>
      </w:pPr>
      <w:r w:rsidRPr="009018C1">
        <w:rPr>
          <w:rFonts w:ascii="Times New Roman" w:eastAsia="Times New Roman" w:hAnsi="Times New Roman" w:cs="Times New Roman"/>
          <w:kern w:val="0"/>
          <w:sz w:val="28"/>
          <w:szCs w:val="28"/>
          <w:lang w:val="ru-RU" w:eastAsia="de-DE"/>
        </w:rPr>
        <w:t>Ми приймаємо зміни одне одного без страху втратити близькість.</w:t>
      </w:r>
    </w:p>
    <w:p w:rsidR="003B0EB1" w:rsidRPr="009018C1" w:rsidRDefault="003B0EB1" w:rsidP="00A7441E">
      <w:pPr>
        <w:numPr>
          <w:ilvl w:val="0"/>
          <w:numId w:val="53"/>
        </w:numPr>
        <w:spacing w:after="0" w:line="360" w:lineRule="auto"/>
        <w:ind w:left="0" w:firstLine="709"/>
        <w:jc w:val="both"/>
        <w:rPr>
          <w:rFonts w:ascii="Times New Roman" w:eastAsia="Times New Roman" w:hAnsi="Times New Roman" w:cs="Times New Roman"/>
          <w:kern w:val="0"/>
          <w:sz w:val="28"/>
          <w:szCs w:val="28"/>
          <w:lang w:val="ru-RU" w:eastAsia="de-DE"/>
        </w:rPr>
      </w:pPr>
      <w:r w:rsidRPr="009018C1">
        <w:rPr>
          <w:rFonts w:ascii="Times New Roman" w:eastAsia="Times New Roman" w:hAnsi="Times New Roman" w:cs="Times New Roman"/>
          <w:kern w:val="0"/>
          <w:sz w:val="28"/>
          <w:szCs w:val="28"/>
          <w:lang w:val="ru-RU" w:eastAsia="de-DE"/>
        </w:rPr>
        <w:t xml:space="preserve">Ми </w:t>
      </w:r>
      <w:proofErr w:type="gramStart"/>
      <w:r w:rsidRPr="009018C1">
        <w:rPr>
          <w:rFonts w:ascii="Times New Roman" w:eastAsia="Times New Roman" w:hAnsi="Times New Roman" w:cs="Times New Roman"/>
          <w:kern w:val="0"/>
          <w:sz w:val="28"/>
          <w:szCs w:val="28"/>
          <w:lang w:val="ru-RU" w:eastAsia="de-DE"/>
        </w:rPr>
        <w:t>р</w:t>
      </w:r>
      <w:proofErr w:type="gramEnd"/>
      <w:r w:rsidRPr="009018C1">
        <w:rPr>
          <w:rFonts w:ascii="Times New Roman" w:eastAsia="Times New Roman" w:hAnsi="Times New Roman" w:cs="Times New Roman"/>
          <w:kern w:val="0"/>
          <w:sz w:val="28"/>
          <w:szCs w:val="28"/>
          <w:lang w:val="ru-RU" w:eastAsia="de-DE"/>
        </w:rPr>
        <w:t>ідко говоримо про почуття, бо боїмося конфліктів.</w:t>
      </w:r>
    </w:p>
    <w:p w:rsidR="003B0EB1" w:rsidRPr="009018C1" w:rsidRDefault="003B0EB1" w:rsidP="00A7441E">
      <w:pPr>
        <w:numPr>
          <w:ilvl w:val="0"/>
          <w:numId w:val="53"/>
        </w:numPr>
        <w:spacing w:after="0" w:line="360" w:lineRule="auto"/>
        <w:ind w:left="0" w:firstLine="709"/>
        <w:jc w:val="both"/>
        <w:rPr>
          <w:rFonts w:ascii="Times New Roman" w:eastAsia="Times New Roman" w:hAnsi="Times New Roman" w:cs="Times New Roman"/>
          <w:kern w:val="0"/>
          <w:sz w:val="28"/>
          <w:szCs w:val="28"/>
          <w:lang w:val="ru-RU" w:eastAsia="de-DE"/>
        </w:rPr>
      </w:pPr>
      <w:r w:rsidRPr="009018C1">
        <w:rPr>
          <w:rFonts w:ascii="Times New Roman" w:eastAsia="Times New Roman" w:hAnsi="Times New Roman" w:cs="Times New Roman"/>
          <w:kern w:val="0"/>
          <w:sz w:val="28"/>
          <w:szCs w:val="28"/>
          <w:lang w:val="ru-RU" w:eastAsia="de-DE"/>
        </w:rPr>
        <w:t xml:space="preserve">Ми з чоловіком навчилися </w:t>
      </w:r>
      <w:proofErr w:type="gramStart"/>
      <w:r w:rsidRPr="009018C1">
        <w:rPr>
          <w:rFonts w:ascii="Times New Roman" w:eastAsia="Times New Roman" w:hAnsi="Times New Roman" w:cs="Times New Roman"/>
          <w:kern w:val="0"/>
          <w:sz w:val="28"/>
          <w:szCs w:val="28"/>
          <w:lang w:val="ru-RU" w:eastAsia="de-DE"/>
        </w:rPr>
        <w:t>п</w:t>
      </w:r>
      <w:proofErr w:type="gramEnd"/>
      <w:r w:rsidRPr="009018C1">
        <w:rPr>
          <w:rFonts w:ascii="Times New Roman" w:eastAsia="Times New Roman" w:hAnsi="Times New Roman" w:cs="Times New Roman"/>
          <w:kern w:val="0"/>
          <w:sz w:val="28"/>
          <w:szCs w:val="28"/>
          <w:lang w:val="ru-RU" w:eastAsia="de-DE"/>
        </w:rPr>
        <w:t>ідтримувати одне одного навіть у різних цілях.</w:t>
      </w:r>
    </w:p>
    <w:p w:rsidR="003B0EB1" w:rsidRPr="009018C1" w:rsidRDefault="003B0EB1" w:rsidP="00A7441E">
      <w:pPr>
        <w:numPr>
          <w:ilvl w:val="0"/>
          <w:numId w:val="53"/>
        </w:numPr>
        <w:spacing w:after="0" w:line="360" w:lineRule="auto"/>
        <w:ind w:left="0" w:firstLine="709"/>
        <w:jc w:val="both"/>
        <w:rPr>
          <w:rFonts w:ascii="Times New Roman" w:eastAsia="Times New Roman" w:hAnsi="Times New Roman" w:cs="Times New Roman"/>
          <w:kern w:val="0"/>
          <w:sz w:val="28"/>
          <w:szCs w:val="28"/>
          <w:lang w:val="ru-RU" w:eastAsia="de-DE"/>
        </w:rPr>
      </w:pPr>
      <w:r w:rsidRPr="009018C1">
        <w:rPr>
          <w:rFonts w:ascii="Times New Roman" w:eastAsia="Times New Roman" w:hAnsi="Times New Roman" w:cs="Times New Roman"/>
          <w:kern w:val="0"/>
          <w:sz w:val="28"/>
          <w:szCs w:val="28"/>
          <w:lang w:val="ru-RU" w:eastAsia="de-DE"/>
        </w:rPr>
        <w:t xml:space="preserve">Незалежно від усього, я вдячна </w:t>
      </w:r>
      <w:proofErr w:type="gramStart"/>
      <w:r w:rsidRPr="009018C1">
        <w:rPr>
          <w:rFonts w:ascii="Times New Roman" w:eastAsia="Times New Roman" w:hAnsi="Times New Roman" w:cs="Times New Roman"/>
          <w:kern w:val="0"/>
          <w:sz w:val="28"/>
          <w:szCs w:val="28"/>
          <w:lang w:val="ru-RU" w:eastAsia="de-DE"/>
        </w:rPr>
        <w:t>за</w:t>
      </w:r>
      <w:proofErr w:type="gramEnd"/>
      <w:r w:rsidRPr="009018C1">
        <w:rPr>
          <w:rFonts w:ascii="Times New Roman" w:eastAsia="Times New Roman" w:hAnsi="Times New Roman" w:cs="Times New Roman"/>
          <w:kern w:val="0"/>
          <w:sz w:val="28"/>
          <w:szCs w:val="28"/>
          <w:lang w:val="ru-RU" w:eastAsia="de-DE"/>
        </w:rPr>
        <w:t xml:space="preserve"> наш спільний досвід.</w:t>
      </w:r>
    </w:p>
    <w:p w:rsidR="003B0EB1" w:rsidRPr="009018C1" w:rsidRDefault="003B0EB1" w:rsidP="00A7441E">
      <w:pPr>
        <w:numPr>
          <w:ilvl w:val="0"/>
          <w:numId w:val="53"/>
        </w:numPr>
        <w:spacing w:after="0" w:line="360" w:lineRule="auto"/>
        <w:ind w:left="0" w:firstLine="709"/>
        <w:jc w:val="both"/>
        <w:rPr>
          <w:rFonts w:ascii="Times New Roman" w:eastAsia="Times New Roman" w:hAnsi="Times New Roman" w:cs="Times New Roman"/>
          <w:kern w:val="0"/>
          <w:sz w:val="28"/>
          <w:szCs w:val="28"/>
          <w:lang w:val="ru-RU" w:eastAsia="de-DE"/>
        </w:rPr>
      </w:pPr>
      <w:proofErr w:type="gramStart"/>
      <w:r w:rsidRPr="009018C1">
        <w:rPr>
          <w:rFonts w:ascii="Times New Roman" w:eastAsia="Times New Roman" w:hAnsi="Times New Roman" w:cs="Times New Roman"/>
          <w:kern w:val="0"/>
          <w:sz w:val="28"/>
          <w:szCs w:val="28"/>
          <w:lang w:val="ru-RU" w:eastAsia="de-DE"/>
        </w:rPr>
        <w:t>П</w:t>
      </w:r>
      <w:proofErr w:type="gramEnd"/>
      <w:r w:rsidRPr="009018C1">
        <w:rPr>
          <w:rFonts w:ascii="Times New Roman" w:eastAsia="Times New Roman" w:hAnsi="Times New Roman" w:cs="Times New Roman"/>
          <w:kern w:val="0"/>
          <w:sz w:val="28"/>
          <w:szCs w:val="28"/>
          <w:lang w:val="ru-RU" w:eastAsia="de-DE"/>
        </w:rPr>
        <w:t>ісля сварок ми зазвичай краще розуміємо одне одного.</w:t>
      </w:r>
    </w:p>
    <w:p w:rsidR="00CD1A57" w:rsidRPr="001D00A8" w:rsidRDefault="00CD1A57" w:rsidP="001D00A8">
      <w:pPr>
        <w:spacing w:after="0" w:line="360" w:lineRule="auto"/>
        <w:ind w:left="720"/>
        <w:jc w:val="center"/>
        <w:rPr>
          <w:rFonts w:ascii="Times New Roman" w:eastAsia="Times New Roman" w:hAnsi="Times New Roman" w:cs="Times New Roman"/>
          <w:b/>
          <w:i/>
          <w:kern w:val="0"/>
          <w:sz w:val="28"/>
          <w:szCs w:val="28"/>
          <w:lang w:val="ru-RU" w:eastAsia="de-DE"/>
        </w:rPr>
      </w:pPr>
      <w:r w:rsidRPr="001D00A8">
        <w:rPr>
          <w:rFonts w:ascii="Times New Roman" w:eastAsia="Times New Roman" w:hAnsi="Times New Roman" w:cs="Times New Roman"/>
          <w:b/>
          <w:i/>
          <w:kern w:val="0"/>
          <w:sz w:val="28"/>
          <w:szCs w:val="28"/>
          <w:lang w:val="ru-RU" w:eastAsia="de-DE"/>
        </w:rPr>
        <w:t>Таблиця Г.1.</w:t>
      </w:r>
    </w:p>
    <w:p w:rsidR="003B0EB1" w:rsidRPr="001D00A8" w:rsidRDefault="00CD1A57" w:rsidP="00CD1A57">
      <w:pPr>
        <w:spacing w:after="0" w:line="360" w:lineRule="auto"/>
        <w:jc w:val="center"/>
        <w:outlineLvl w:val="2"/>
        <w:rPr>
          <w:rFonts w:ascii="Times New Roman" w:eastAsia="Times New Roman" w:hAnsi="Times New Roman" w:cs="Times New Roman"/>
          <w:b/>
          <w:bCs/>
          <w:kern w:val="0"/>
          <w:sz w:val="28"/>
          <w:szCs w:val="28"/>
          <w:lang w:eastAsia="de-DE"/>
        </w:rPr>
      </w:pPr>
      <w:r w:rsidRPr="001D00A8">
        <w:rPr>
          <w:rFonts w:ascii="Times New Roman" w:eastAsia="Times New Roman" w:hAnsi="Times New Roman" w:cs="Times New Roman"/>
          <w:b/>
          <w:bCs/>
          <w:kern w:val="0"/>
          <w:sz w:val="28"/>
          <w:szCs w:val="28"/>
          <w:lang w:val="de-DE" w:eastAsia="de-DE"/>
        </w:rPr>
        <w:t>Ключ</w:t>
      </w:r>
    </w:p>
    <w:tbl>
      <w:tblPr>
        <w:tblW w:w="0" w:type="auto"/>
        <w:tblCellSpacing w:w="15" w:type="dxa"/>
        <w:tblInd w:w="2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3376"/>
        <w:gridCol w:w="1635"/>
      </w:tblGrid>
      <w:tr w:rsidR="003B0EB1" w:rsidRPr="009018C1" w:rsidTr="00CD1A57">
        <w:trPr>
          <w:tblHeader/>
          <w:tblCellSpacing w:w="15" w:type="dxa"/>
        </w:trPr>
        <w:tc>
          <w:tcPr>
            <w:tcW w:w="0" w:type="auto"/>
            <w:vAlign w:val="center"/>
            <w:hideMark/>
          </w:tcPr>
          <w:p w:rsidR="003B0EB1" w:rsidRPr="009018C1" w:rsidRDefault="003B0EB1" w:rsidP="00871AEE">
            <w:pPr>
              <w:spacing w:after="0" w:line="240" w:lineRule="auto"/>
              <w:jc w:val="center"/>
              <w:rPr>
                <w:rFonts w:ascii="Times New Roman" w:eastAsia="Times New Roman" w:hAnsi="Times New Roman" w:cs="Times New Roman"/>
                <w:bCs/>
                <w:kern w:val="0"/>
                <w:sz w:val="28"/>
                <w:szCs w:val="28"/>
                <w:lang w:val="de-DE" w:eastAsia="de-DE"/>
              </w:rPr>
            </w:pPr>
            <w:r w:rsidRPr="009018C1">
              <w:rPr>
                <w:rFonts w:ascii="Times New Roman" w:eastAsia="Times New Roman" w:hAnsi="Times New Roman" w:cs="Times New Roman"/>
                <w:bCs/>
                <w:kern w:val="0"/>
                <w:sz w:val="28"/>
                <w:szCs w:val="28"/>
                <w:lang w:val="de-DE" w:eastAsia="de-DE"/>
              </w:rPr>
              <w:t>Тип шлюбного сценарію</w:t>
            </w:r>
          </w:p>
        </w:tc>
        <w:tc>
          <w:tcPr>
            <w:tcW w:w="0" w:type="auto"/>
            <w:vAlign w:val="center"/>
            <w:hideMark/>
          </w:tcPr>
          <w:p w:rsidR="003B0EB1" w:rsidRPr="009018C1" w:rsidRDefault="003B0EB1" w:rsidP="00871AEE">
            <w:pPr>
              <w:spacing w:after="0" w:line="240" w:lineRule="auto"/>
              <w:jc w:val="center"/>
              <w:rPr>
                <w:rFonts w:ascii="Times New Roman" w:eastAsia="Times New Roman" w:hAnsi="Times New Roman" w:cs="Times New Roman"/>
                <w:bCs/>
                <w:kern w:val="0"/>
                <w:sz w:val="28"/>
                <w:szCs w:val="28"/>
                <w:lang w:val="de-DE" w:eastAsia="de-DE"/>
              </w:rPr>
            </w:pPr>
            <w:r w:rsidRPr="009018C1">
              <w:rPr>
                <w:rFonts w:ascii="Times New Roman" w:eastAsia="Times New Roman" w:hAnsi="Times New Roman" w:cs="Times New Roman"/>
                <w:bCs/>
                <w:kern w:val="0"/>
                <w:sz w:val="28"/>
                <w:szCs w:val="28"/>
                <w:lang w:val="de-DE" w:eastAsia="de-DE"/>
              </w:rPr>
              <w:t>Твердження</w:t>
            </w:r>
          </w:p>
        </w:tc>
      </w:tr>
      <w:tr w:rsidR="003B0EB1" w:rsidRPr="009018C1" w:rsidTr="00CD1A57">
        <w:trPr>
          <w:tblCellSpacing w:w="15" w:type="dxa"/>
        </w:trPr>
        <w:tc>
          <w:tcPr>
            <w:tcW w:w="0" w:type="auto"/>
            <w:vAlign w:val="center"/>
            <w:hideMark/>
          </w:tcPr>
          <w:p w:rsidR="003B0EB1" w:rsidRPr="009018C1" w:rsidRDefault="003B0EB1" w:rsidP="00871AEE">
            <w:pPr>
              <w:spacing w:after="0" w:line="240" w:lineRule="auto"/>
              <w:rPr>
                <w:rFonts w:ascii="Times New Roman" w:eastAsia="Times New Roman" w:hAnsi="Times New Roman" w:cs="Times New Roman"/>
                <w:kern w:val="0"/>
                <w:sz w:val="28"/>
                <w:szCs w:val="28"/>
                <w:lang w:val="de-DE" w:eastAsia="de-DE"/>
              </w:rPr>
            </w:pPr>
            <w:r w:rsidRPr="009018C1">
              <w:rPr>
                <w:rFonts w:ascii="Times New Roman" w:eastAsia="Times New Roman" w:hAnsi="Times New Roman" w:cs="Times New Roman"/>
                <w:kern w:val="0"/>
                <w:sz w:val="28"/>
                <w:szCs w:val="28"/>
                <w:lang w:val="de-DE" w:eastAsia="de-DE"/>
              </w:rPr>
              <w:t>1. Залежний</w:t>
            </w:r>
          </w:p>
        </w:tc>
        <w:tc>
          <w:tcPr>
            <w:tcW w:w="0" w:type="auto"/>
            <w:vAlign w:val="center"/>
            <w:hideMark/>
          </w:tcPr>
          <w:p w:rsidR="003B0EB1" w:rsidRPr="009018C1" w:rsidRDefault="003B0EB1" w:rsidP="00871AEE">
            <w:pPr>
              <w:spacing w:after="0" w:line="240" w:lineRule="auto"/>
              <w:rPr>
                <w:rFonts w:ascii="Times New Roman" w:eastAsia="Times New Roman" w:hAnsi="Times New Roman" w:cs="Times New Roman"/>
                <w:kern w:val="0"/>
                <w:sz w:val="28"/>
                <w:szCs w:val="28"/>
                <w:lang w:val="de-DE" w:eastAsia="de-DE"/>
              </w:rPr>
            </w:pPr>
            <w:r w:rsidRPr="009018C1">
              <w:rPr>
                <w:rFonts w:ascii="Times New Roman" w:eastAsia="Times New Roman" w:hAnsi="Times New Roman" w:cs="Times New Roman"/>
                <w:kern w:val="0"/>
                <w:sz w:val="28"/>
                <w:szCs w:val="28"/>
                <w:lang w:val="de-DE" w:eastAsia="de-DE"/>
              </w:rPr>
              <w:t>2, 7, 13, 24</w:t>
            </w:r>
          </w:p>
        </w:tc>
      </w:tr>
      <w:tr w:rsidR="003B0EB1" w:rsidRPr="009018C1" w:rsidTr="00CD1A57">
        <w:trPr>
          <w:tblCellSpacing w:w="15" w:type="dxa"/>
        </w:trPr>
        <w:tc>
          <w:tcPr>
            <w:tcW w:w="0" w:type="auto"/>
            <w:vAlign w:val="center"/>
            <w:hideMark/>
          </w:tcPr>
          <w:p w:rsidR="003B0EB1" w:rsidRPr="009018C1" w:rsidRDefault="003B0EB1" w:rsidP="00871AEE">
            <w:pPr>
              <w:spacing w:after="0" w:line="240" w:lineRule="auto"/>
              <w:rPr>
                <w:rFonts w:ascii="Times New Roman" w:eastAsia="Times New Roman" w:hAnsi="Times New Roman" w:cs="Times New Roman"/>
                <w:kern w:val="0"/>
                <w:sz w:val="28"/>
                <w:szCs w:val="28"/>
                <w:lang w:val="de-DE" w:eastAsia="de-DE"/>
              </w:rPr>
            </w:pPr>
            <w:r w:rsidRPr="009018C1">
              <w:rPr>
                <w:rFonts w:ascii="Times New Roman" w:eastAsia="Times New Roman" w:hAnsi="Times New Roman" w:cs="Times New Roman"/>
                <w:kern w:val="0"/>
                <w:sz w:val="28"/>
                <w:szCs w:val="28"/>
                <w:lang w:val="de-DE" w:eastAsia="de-DE"/>
              </w:rPr>
              <w:t>2. Симбіотичний</w:t>
            </w:r>
          </w:p>
        </w:tc>
        <w:tc>
          <w:tcPr>
            <w:tcW w:w="0" w:type="auto"/>
            <w:vAlign w:val="center"/>
            <w:hideMark/>
          </w:tcPr>
          <w:p w:rsidR="003B0EB1" w:rsidRPr="009018C1" w:rsidRDefault="003B0EB1" w:rsidP="00871AEE">
            <w:pPr>
              <w:spacing w:after="0" w:line="240" w:lineRule="auto"/>
              <w:rPr>
                <w:rFonts w:ascii="Times New Roman" w:eastAsia="Times New Roman" w:hAnsi="Times New Roman" w:cs="Times New Roman"/>
                <w:kern w:val="0"/>
                <w:sz w:val="28"/>
                <w:szCs w:val="28"/>
                <w:lang w:eastAsia="de-DE"/>
              </w:rPr>
            </w:pPr>
            <w:r w:rsidRPr="009018C1">
              <w:rPr>
                <w:rFonts w:ascii="Times New Roman" w:eastAsia="Times New Roman" w:hAnsi="Times New Roman" w:cs="Times New Roman"/>
                <w:kern w:val="0"/>
                <w:sz w:val="28"/>
                <w:szCs w:val="28"/>
                <w:lang w:val="de-DE" w:eastAsia="de-DE"/>
              </w:rPr>
              <w:t xml:space="preserve">17, 18, 26, </w:t>
            </w:r>
            <w:r w:rsidRPr="009018C1">
              <w:rPr>
                <w:rFonts w:ascii="Times New Roman" w:eastAsia="Times New Roman" w:hAnsi="Times New Roman" w:cs="Times New Roman"/>
                <w:kern w:val="0"/>
                <w:sz w:val="28"/>
                <w:szCs w:val="28"/>
                <w:lang w:eastAsia="de-DE"/>
              </w:rPr>
              <w:t>33</w:t>
            </w:r>
          </w:p>
        </w:tc>
      </w:tr>
      <w:tr w:rsidR="003B0EB1" w:rsidRPr="009018C1" w:rsidTr="00CD1A57">
        <w:trPr>
          <w:tblCellSpacing w:w="15" w:type="dxa"/>
        </w:trPr>
        <w:tc>
          <w:tcPr>
            <w:tcW w:w="0" w:type="auto"/>
            <w:vAlign w:val="center"/>
            <w:hideMark/>
          </w:tcPr>
          <w:p w:rsidR="003B0EB1" w:rsidRPr="009018C1" w:rsidRDefault="003B0EB1" w:rsidP="00871AEE">
            <w:pPr>
              <w:spacing w:after="0" w:line="240" w:lineRule="auto"/>
              <w:rPr>
                <w:rFonts w:ascii="Times New Roman" w:eastAsia="Times New Roman" w:hAnsi="Times New Roman" w:cs="Times New Roman"/>
                <w:kern w:val="0"/>
                <w:sz w:val="28"/>
                <w:szCs w:val="28"/>
                <w:lang w:val="de-DE" w:eastAsia="de-DE"/>
              </w:rPr>
            </w:pPr>
            <w:r w:rsidRPr="009018C1">
              <w:rPr>
                <w:rFonts w:ascii="Times New Roman" w:eastAsia="Times New Roman" w:hAnsi="Times New Roman" w:cs="Times New Roman"/>
                <w:kern w:val="0"/>
                <w:sz w:val="28"/>
                <w:szCs w:val="28"/>
                <w:lang w:val="de-DE" w:eastAsia="de-DE"/>
              </w:rPr>
              <w:t>3. Псевдостабільний</w:t>
            </w:r>
          </w:p>
        </w:tc>
        <w:tc>
          <w:tcPr>
            <w:tcW w:w="0" w:type="auto"/>
            <w:vAlign w:val="center"/>
            <w:hideMark/>
          </w:tcPr>
          <w:p w:rsidR="003B0EB1" w:rsidRPr="009018C1" w:rsidRDefault="003B0EB1" w:rsidP="00871AEE">
            <w:pPr>
              <w:spacing w:after="0" w:line="240" w:lineRule="auto"/>
              <w:rPr>
                <w:rFonts w:ascii="Times New Roman" w:eastAsia="Times New Roman" w:hAnsi="Times New Roman" w:cs="Times New Roman"/>
                <w:kern w:val="0"/>
                <w:sz w:val="28"/>
                <w:szCs w:val="28"/>
                <w:lang w:val="de-DE" w:eastAsia="de-DE"/>
              </w:rPr>
            </w:pPr>
            <w:r w:rsidRPr="009018C1">
              <w:rPr>
                <w:rFonts w:ascii="Times New Roman" w:eastAsia="Times New Roman" w:hAnsi="Times New Roman" w:cs="Times New Roman"/>
                <w:kern w:val="0"/>
                <w:sz w:val="28"/>
                <w:szCs w:val="28"/>
                <w:lang w:val="de-DE" w:eastAsia="de-DE"/>
              </w:rPr>
              <w:t>4, 11, 20, 23</w:t>
            </w:r>
          </w:p>
        </w:tc>
      </w:tr>
      <w:tr w:rsidR="003B0EB1" w:rsidRPr="009018C1" w:rsidTr="00CD1A57">
        <w:trPr>
          <w:tblCellSpacing w:w="15" w:type="dxa"/>
        </w:trPr>
        <w:tc>
          <w:tcPr>
            <w:tcW w:w="0" w:type="auto"/>
            <w:vAlign w:val="center"/>
            <w:hideMark/>
          </w:tcPr>
          <w:p w:rsidR="003B0EB1" w:rsidRPr="009018C1" w:rsidRDefault="003B0EB1" w:rsidP="00871AEE">
            <w:pPr>
              <w:spacing w:after="0" w:line="240" w:lineRule="auto"/>
              <w:rPr>
                <w:rFonts w:ascii="Times New Roman" w:eastAsia="Times New Roman" w:hAnsi="Times New Roman" w:cs="Times New Roman"/>
                <w:kern w:val="0"/>
                <w:sz w:val="28"/>
                <w:szCs w:val="28"/>
                <w:lang w:val="de-DE" w:eastAsia="de-DE"/>
              </w:rPr>
            </w:pPr>
            <w:r w:rsidRPr="009018C1">
              <w:rPr>
                <w:rFonts w:ascii="Times New Roman" w:eastAsia="Times New Roman" w:hAnsi="Times New Roman" w:cs="Times New Roman"/>
                <w:kern w:val="0"/>
                <w:sz w:val="28"/>
                <w:szCs w:val="28"/>
                <w:lang w:val="de-DE" w:eastAsia="de-DE"/>
              </w:rPr>
              <w:t>4. Криза й оновлення</w:t>
            </w:r>
          </w:p>
        </w:tc>
        <w:tc>
          <w:tcPr>
            <w:tcW w:w="0" w:type="auto"/>
            <w:vAlign w:val="center"/>
            <w:hideMark/>
          </w:tcPr>
          <w:p w:rsidR="003B0EB1" w:rsidRPr="009018C1" w:rsidRDefault="003B0EB1" w:rsidP="00871AEE">
            <w:pPr>
              <w:spacing w:after="0" w:line="240" w:lineRule="auto"/>
              <w:rPr>
                <w:rFonts w:ascii="Times New Roman" w:eastAsia="Times New Roman" w:hAnsi="Times New Roman" w:cs="Times New Roman"/>
                <w:kern w:val="0"/>
                <w:sz w:val="28"/>
                <w:szCs w:val="28"/>
                <w:lang w:val="de-DE" w:eastAsia="de-DE"/>
              </w:rPr>
            </w:pPr>
            <w:r w:rsidRPr="009018C1">
              <w:rPr>
                <w:rFonts w:ascii="Times New Roman" w:eastAsia="Times New Roman" w:hAnsi="Times New Roman" w:cs="Times New Roman"/>
                <w:kern w:val="0"/>
                <w:sz w:val="28"/>
                <w:szCs w:val="28"/>
                <w:lang w:val="de-DE" w:eastAsia="de-DE"/>
              </w:rPr>
              <w:t>1, 19, 22, 36</w:t>
            </w:r>
          </w:p>
        </w:tc>
      </w:tr>
      <w:tr w:rsidR="003B0EB1" w:rsidRPr="009018C1" w:rsidTr="00CD1A57">
        <w:trPr>
          <w:tblCellSpacing w:w="15" w:type="dxa"/>
        </w:trPr>
        <w:tc>
          <w:tcPr>
            <w:tcW w:w="0" w:type="auto"/>
            <w:vAlign w:val="center"/>
            <w:hideMark/>
          </w:tcPr>
          <w:p w:rsidR="003B0EB1" w:rsidRPr="009018C1" w:rsidRDefault="003B0EB1" w:rsidP="00871AEE">
            <w:pPr>
              <w:spacing w:after="0" w:line="240" w:lineRule="auto"/>
              <w:rPr>
                <w:rFonts w:ascii="Times New Roman" w:eastAsia="Times New Roman" w:hAnsi="Times New Roman" w:cs="Times New Roman"/>
                <w:kern w:val="0"/>
                <w:sz w:val="28"/>
                <w:szCs w:val="28"/>
                <w:lang w:val="de-DE" w:eastAsia="de-DE"/>
              </w:rPr>
            </w:pPr>
            <w:r w:rsidRPr="009018C1">
              <w:rPr>
                <w:rFonts w:ascii="Times New Roman" w:eastAsia="Times New Roman" w:hAnsi="Times New Roman" w:cs="Times New Roman"/>
                <w:kern w:val="0"/>
                <w:sz w:val="28"/>
                <w:szCs w:val="28"/>
                <w:lang w:val="de-DE" w:eastAsia="de-DE"/>
              </w:rPr>
              <w:t>5. Асиметричний</w:t>
            </w:r>
          </w:p>
        </w:tc>
        <w:tc>
          <w:tcPr>
            <w:tcW w:w="0" w:type="auto"/>
            <w:vAlign w:val="center"/>
            <w:hideMark/>
          </w:tcPr>
          <w:p w:rsidR="003B0EB1" w:rsidRPr="009018C1" w:rsidRDefault="003B0EB1" w:rsidP="00871AEE">
            <w:pPr>
              <w:spacing w:after="0" w:line="240" w:lineRule="auto"/>
              <w:rPr>
                <w:rFonts w:ascii="Times New Roman" w:eastAsia="Times New Roman" w:hAnsi="Times New Roman" w:cs="Times New Roman"/>
                <w:kern w:val="0"/>
                <w:sz w:val="28"/>
                <w:szCs w:val="28"/>
                <w:lang w:val="de-DE" w:eastAsia="de-DE"/>
              </w:rPr>
            </w:pPr>
            <w:r w:rsidRPr="009018C1">
              <w:rPr>
                <w:rFonts w:ascii="Times New Roman" w:eastAsia="Times New Roman" w:hAnsi="Times New Roman" w:cs="Times New Roman"/>
                <w:kern w:val="0"/>
                <w:sz w:val="28"/>
                <w:szCs w:val="28"/>
                <w:lang w:val="de-DE" w:eastAsia="de-DE"/>
              </w:rPr>
              <w:t>5, 15, 25, 28</w:t>
            </w:r>
          </w:p>
        </w:tc>
      </w:tr>
      <w:tr w:rsidR="003B0EB1" w:rsidRPr="009018C1" w:rsidTr="00CD1A57">
        <w:trPr>
          <w:tblCellSpacing w:w="15" w:type="dxa"/>
        </w:trPr>
        <w:tc>
          <w:tcPr>
            <w:tcW w:w="0" w:type="auto"/>
            <w:vAlign w:val="center"/>
            <w:hideMark/>
          </w:tcPr>
          <w:p w:rsidR="003B0EB1" w:rsidRPr="009018C1" w:rsidRDefault="003B0EB1" w:rsidP="00871AEE">
            <w:pPr>
              <w:spacing w:after="0" w:line="240" w:lineRule="auto"/>
              <w:rPr>
                <w:rFonts w:ascii="Times New Roman" w:eastAsia="Times New Roman" w:hAnsi="Times New Roman" w:cs="Times New Roman"/>
                <w:kern w:val="0"/>
                <w:sz w:val="28"/>
                <w:szCs w:val="28"/>
                <w:lang w:val="de-DE" w:eastAsia="de-DE"/>
              </w:rPr>
            </w:pPr>
            <w:r w:rsidRPr="009018C1">
              <w:rPr>
                <w:rFonts w:ascii="Times New Roman" w:eastAsia="Times New Roman" w:hAnsi="Times New Roman" w:cs="Times New Roman"/>
                <w:kern w:val="0"/>
                <w:sz w:val="28"/>
                <w:szCs w:val="28"/>
                <w:lang w:val="de-DE" w:eastAsia="de-DE"/>
              </w:rPr>
              <w:t>6. Шлюб росту</w:t>
            </w:r>
          </w:p>
        </w:tc>
        <w:tc>
          <w:tcPr>
            <w:tcW w:w="0" w:type="auto"/>
            <w:vAlign w:val="center"/>
            <w:hideMark/>
          </w:tcPr>
          <w:p w:rsidR="003B0EB1" w:rsidRPr="009018C1" w:rsidRDefault="003B0EB1" w:rsidP="00871AEE">
            <w:pPr>
              <w:spacing w:after="0" w:line="240" w:lineRule="auto"/>
              <w:rPr>
                <w:rFonts w:ascii="Times New Roman" w:eastAsia="Times New Roman" w:hAnsi="Times New Roman" w:cs="Times New Roman"/>
                <w:kern w:val="0"/>
                <w:sz w:val="28"/>
                <w:szCs w:val="28"/>
                <w:lang w:val="de-DE" w:eastAsia="de-DE"/>
              </w:rPr>
            </w:pPr>
            <w:r w:rsidRPr="009018C1">
              <w:rPr>
                <w:rFonts w:ascii="Times New Roman" w:eastAsia="Times New Roman" w:hAnsi="Times New Roman" w:cs="Times New Roman"/>
                <w:kern w:val="0"/>
                <w:sz w:val="28"/>
                <w:szCs w:val="28"/>
                <w:lang w:val="de-DE" w:eastAsia="de-DE"/>
              </w:rPr>
              <w:t>3, 10, 16, 30</w:t>
            </w:r>
          </w:p>
        </w:tc>
      </w:tr>
      <w:tr w:rsidR="003B0EB1" w:rsidRPr="009018C1" w:rsidTr="00CD1A57">
        <w:trPr>
          <w:tblCellSpacing w:w="15" w:type="dxa"/>
        </w:trPr>
        <w:tc>
          <w:tcPr>
            <w:tcW w:w="0" w:type="auto"/>
            <w:vAlign w:val="center"/>
            <w:hideMark/>
          </w:tcPr>
          <w:p w:rsidR="003B0EB1" w:rsidRPr="009018C1" w:rsidRDefault="003B0EB1" w:rsidP="00871AEE">
            <w:pPr>
              <w:spacing w:after="0" w:line="240" w:lineRule="auto"/>
              <w:rPr>
                <w:rFonts w:ascii="Times New Roman" w:eastAsia="Times New Roman" w:hAnsi="Times New Roman" w:cs="Times New Roman"/>
                <w:kern w:val="0"/>
                <w:sz w:val="28"/>
                <w:szCs w:val="28"/>
                <w:lang w:val="de-DE" w:eastAsia="de-DE"/>
              </w:rPr>
            </w:pPr>
            <w:r w:rsidRPr="009018C1">
              <w:rPr>
                <w:rFonts w:ascii="Times New Roman" w:eastAsia="Times New Roman" w:hAnsi="Times New Roman" w:cs="Times New Roman"/>
                <w:kern w:val="0"/>
                <w:sz w:val="28"/>
                <w:szCs w:val="28"/>
                <w:lang w:val="de-DE" w:eastAsia="de-DE"/>
              </w:rPr>
              <w:t>7. Симетрична автономія</w:t>
            </w:r>
          </w:p>
        </w:tc>
        <w:tc>
          <w:tcPr>
            <w:tcW w:w="0" w:type="auto"/>
            <w:vAlign w:val="center"/>
            <w:hideMark/>
          </w:tcPr>
          <w:p w:rsidR="003B0EB1" w:rsidRPr="009018C1" w:rsidRDefault="003B0EB1" w:rsidP="00871AEE">
            <w:pPr>
              <w:spacing w:after="0" w:line="240" w:lineRule="auto"/>
              <w:rPr>
                <w:rFonts w:ascii="Times New Roman" w:eastAsia="Times New Roman" w:hAnsi="Times New Roman" w:cs="Times New Roman"/>
                <w:kern w:val="0"/>
                <w:sz w:val="28"/>
                <w:szCs w:val="28"/>
                <w:lang w:val="de-DE" w:eastAsia="de-DE"/>
              </w:rPr>
            </w:pPr>
            <w:r w:rsidRPr="009018C1">
              <w:rPr>
                <w:rFonts w:ascii="Times New Roman" w:eastAsia="Times New Roman" w:hAnsi="Times New Roman" w:cs="Times New Roman"/>
                <w:kern w:val="0"/>
                <w:sz w:val="28"/>
                <w:szCs w:val="28"/>
                <w:lang w:val="de-DE" w:eastAsia="de-DE"/>
              </w:rPr>
              <w:t>8, 9, 14, 34</w:t>
            </w:r>
          </w:p>
        </w:tc>
      </w:tr>
      <w:tr w:rsidR="003B0EB1" w:rsidRPr="009018C1" w:rsidTr="00CD1A57">
        <w:trPr>
          <w:tblCellSpacing w:w="15" w:type="dxa"/>
        </w:trPr>
        <w:tc>
          <w:tcPr>
            <w:tcW w:w="0" w:type="auto"/>
            <w:vAlign w:val="center"/>
            <w:hideMark/>
          </w:tcPr>
          <w:p w:rsidR="003B0EB1" w:rsidRPr="009018C1" w:rsidRDefault="003B0EB1" w:rsidP="00871AEE">
            <w:pPr>
              <w:spacing w:after="0" w:line="240" w:lineRule="auto"/>
              <w:rPr>
                <w:rFonts w:ascii="Times New Roman" w:eastAsia="Times New Roman" w:hAnsi="Times New Roman" w:cs="Times New Roman"/>
                <w:kern w:val="0"/>
                <w:sz w:val="28"/>
                <w:szCs w:val="28"/>
                <w:lang w:val="de-DE" w:eastAsia="de-DE"/>
              </w:rPr>
            </w:pPr>
            <w:r w:rsidRPr="009018C1">
              <w:rPr>
                <w:rFonts w:ascii="Times New Roman" w:eastAsia="Times New Roman" w:hAnsi="Times New Roman" w:cs="Times New Roman"/>
                <w:kern w:val="0"/>
                <w:sz w:val="28"/>
                <w:szCs w:val="28"/>
                <w:lang w:val="de-DE" w:eastAsia="de-DE"/>
              </w:rPr>
              <w:t>8. Трансформаційний</w:t>
            </w:r>
          </w:p>
        </w:tc>
        <w:tc>
          <w:tcPr>
            <w:tcW w:w="0" w:type="auto"/>
            <w:vAlign w:val="center"/>
            <w:hideMark/>
          </w:tcPr>
          <w:p w:rsidR="003B0EB1" w:rsidRPr="009018C1" w:rsidRDefault="003B0EB1" w:rsidP="00871AEE">
            <w:pPr>
              <w:spacing w:after="0" w:line="240" w:lineRule="auto"/>
              <w:rPr>
                <w:rFonts w:ascii="Times New Roman" w:eastAsia="Times New Roman" w:hAnsi="Times New Roman" w:cs="Times New Roman"/>
                <w:kern w:val="0"/>
                <w:sz w:val="28"/>
                <w:szCs w:val="28"/>
                <w:lang w:val="de-DE" w:eastAsia="de-DE"/>
              </w:rPr>
            </w:pPr>
            <w:r w:rsidRPr="009018C1">
              <w:rPr>
                <w:rFonts w:ascii="Times New Roman" w:eastAsia="Times New Roman" w:hAnsi="Times New Roman" w:cs="Times New Roman"/>
                <w:kern w:val="0"/>
                <w:sz w:val="28"/>
                <w:szCs w:val="28"/>
                <w:lang w:val="de-DE" w:eastAsia="de-DE"/>
              </w:rPr>
              <w:t>27, 29, 32, 6</w:t>
            </w:r>
          </w:p>
        </w:tc>
      </w:tr>
      <w:tr w:rsidR="003B0EB1" w:rsidRPr="009018C1" w:rsidTr="00CD1A57">
        <w:trPr>
          <w:tblCellSpacing w:w="15" w:type="dxa"/>
        </w:trPr>
        <w:tc>
          <w:tcPr>
            <w:tcW w:w="0" w:type="auto"/>
            <w:vAlign w:val="center"/>
            <w:hideMark/>
          </w:tcPr>
          <w:p w:rsidR="003B0EB1" w:rsidRPr="009018C1" w:rsidRDefault="003B0EB1" w:rsidP="00871AEE">
            <w:pPr>
              <w:spacing w:after="0" w:line="240" w:lineRule="auto"/>
              <w:rPr>
                <w:rFonts w:ascii="Times New Roman" w:eastAsia="Times New Roman" w:hAnsi="Times New Roman" w:cs="Times New Roman"/>
                <w:kern w:val="0"/>
                <w:sz w:val="28"/>
                <w:szCs w:val="28"/>
                <w:lang w:val="de-DE" w:eastAsia="de-DE"/>
              </w:rPr>
            </w:pPr>
            <w:r w:rsidRPr="009018C1">
              <w:rPr>
                <w:rFonts w:ascii="Times New Roman" w:eastAsia="Times New Roman" w:hAnsi="Times New Roman" w:cs="Times New Roman"/>
                <w:kern w:val="0"/>
                <w:sz w:val="28"/>
                <w:szCs w:val="28"/>
                <w:lang w:val="de-DE" w:eastAsia="de-DE"/>
              </w:rPr>
              <w:t>9. Усвідомлене завершення</w:t>
            </w:r>
          </w:p>
        </w:tc>
        <w:tc>
          <w:tcPr>
            <w:tcW w:w="0" w:type="auto"/>
            <w:vAlign w:val="center"/>
            <w:hideMark/>
          </w:tcPr>
          <w:p w:rsidR="003B0EB1" w:rsidRPr="009018C1" w:rsidRDefault="003B0EB1" w:rsidP="00871AEE">
            <w:pPr>
              <w:spacing w:after="0" w:line="240" w:lineRule="auto"/>
              <w:rPr>
                <w:rFonts w:ascii="Times New Roman" w:eastAsia="Times New Roman" w:hAnsi="Times New Roman" w:cs="Times New Roman"/>
                <w:kern w:val="0"/>
                <w:sz w:val="28"/>
                <w:szCs w:val="28"/>
                <w:lang w:val="de-DE" w:eastAsia="de-DE"/>
              </w:rPr>
            </w:pPr>
            <w:r w:rsidRPr="009018C1">
              <w:rPr>
                <w:rFonts w:ascii="Times New Roman" w:eastAsia="Times New Roman" w:hAnsi="Times New Roman" w:cs="Times New Roman"/>
                <w:kern w:val="0"/>
                <w:sz w:val="28"/>
                <w:szCs w:val="28"/>
                <w:lang w:val="de-DE" w:eastAsia="de-DE"/>
              </w:rPr>
              <w:t>12, 21, 31, 35</w:t>
            </w:r>
          </w:p>
        </w:tc>
      </w:tr>
    </w:tbl>
    <w:p w:rsidR="00C129F0" w:rsidRPr="009018C1" w:rsidRDefault="00C129F0" w:rsidP="001D00A8">
      <w:pPr>
        <w:spacing w:after="0" w:line="360" w:lineRule="auto"/>
        <w:jc w:val="both"/>
        <w:rPr>
          <w:rFonts w:ascii="Times New Roman" w:hAnsi="Times New Roman" w:cs="Times New Roman"/>
          <w:sz w:val="28"/>
          <w:szCs w:val="28"/>
        </w:rPr>
      </w:pPr>
    </w:p>
    <w:sectPr w:rsidR="00C129F0" w:rsidRPr="009018C1" w:rsidSect="00600F18">
      <w:headerReference w:type="default" r:id="rId7"/>
      <w:pgSz w:w="11906" w:h="16838"/>
      <w:pgMar w:top="1134" w:right="566" w:bottom="1135"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1735" w:rsidRDefault="00871735" w:rsidP="002B755C">
      <w:pPr>
        <w:spacing w:after="0" w:line="240" w:lineRule="auto"/>
      </w:pPr>
      <w:r>
        <w:separator/>
      </w:r>
    </w:p>
  </w:endnote>
  <w:endnote w:type="continuationSeparator" w:id="0">
    <w:p w:rsidR="00871735" w:rsidRDefault="00871735" w:rsidP="002B75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1735" w:rsidRDefault="00871735" w:rsidP="002B755C">
      <w:pPr>
        <w:spacing w:after="0" w:line="240" w:lineRule="auto"/>
      </w:pPr>
      <w:r>
        <w:separator/>
      </w:r>
    </w:p>
  </w:footnote>
  <w:footnote w:type="continuationSeparator" w:id="0">
    <w:p w:rsidR="00871735" w:rsidRDefault="00871735" w:rsidP="002B755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1468726"/>
      <w:docPartObj>
        <w:docPartGallery w:val="Page Numbers (Top of Page)"/>
        <w:docPartUnique/>
      </w:docPartObj>
    </w:sdtPr>
    <w:sdtContent>
      <w:p w:rsidR="00D01A7A" w:rsidRDefault="00F65B81">
        <w:pPr>
          <w:pStyle w:val="a3"/>
          <w:jc w:val="right"/>
        </w:pPr>
        <w:fldSimple w:instr=" PAGE   \* MERGEFORMAT ">
          <w:r w:rsidR="00BD41E6">
            <w:rPr>
              <w:noProof/>
            </w:rPr>
            <w:t>84</w:t>
          </w:r>
        </w:fldSimple>
      </w:p>
    </w:sdtContent>
  </w:sdt>
  <w:p w:rsidR="00D01A7A" w:rsidRDefault="00D01A7A">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77C89"/>
    <w:multiLevelType w:val="multilevel"/>
    <w:tmpl w:val="E3747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39D4344"/>
    <w:multiLevelType w:val="multilevel"/>
    <w:tmpl w:val="8FB45C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A16E72"/>
    <w:multiLevelType w:val="multilevel"/>
    <w:tmpl w:val="B4AA6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828176C"/>
    <w:multiLevelType w:val="multilevel"/>
    <w:tmpl w:val="A5343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A1A2D4E"/>
    <w:multiLevelType w:val="hybridMultilevel"/>
    <w:tmpl w:val="687CEE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0CB9553C"/>
    <w:multiLevelType w:val="multilevel"/>
    <w:tmpl w:val="2F785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D227EDD"/>
    <w:multiLevelType w:val="multilevel"/>
    <w:tmpl w:val="66B23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F461CDA"/>
    <w:multiLevelType w:val="multilevel"/>
    <w:tmpl w:val="1E16A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02E6573"/>
    <w:multiLevelType w:val="multilevel"/>
    <w:tmpl w:val="5F8AB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0F83D4D"/>
    <w:multiLevelType w:val="multilevel"/>
    <w:tmpl w:val="9FCAB9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36078C2"/>
    <w:multiLevelType w:val="multilevel"/>
    <w:tmpl w:val="D958AC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36F3780"/>
    <w:multiLevelType w:val="multilevel"/>
    <w:tmpl w:val="C9041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7764CF3"/>
    <w:multiLevelType w:val="multilevel"/>
    <w:tmpl w:val="B186F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7AA7A93"/>
    <w:multiLevelType w:val="multilevel"/>
    <w:tmpl w:val="418030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8D0130C"/>
    <w:multiLevelType w:val="multilevel"/>
    <w:tmpl w:val="DB3AB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0632387"/>
    <w:multiLevelType w:val="multilevel"/>
    <w:tmpl w:val="41560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2473234"/>
    <w:multiLevelType w:val="multilevel"/>
    <w:tmpl w:val="577CA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29E446D"/>
    <w:multiLevelType w:val="multilevel"/>
    <w:tmpl w:val="BB6E1A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A844EB2"/>
    <w:multiLevelType w:val="multilevel"/>
    <w:tmpl w:val="83889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6A91CE4"/>
    <w:multiLevelType w:val="hybridMultilevel"/>
    <w:tmpl w:val="19400F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nsid w:val="38D87898"/>
    <w:multiLevelType w:val="multilevel"/>
    <w:tmpl w:val="7FDCC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E1852EC"/>
    <w:multiLevelType w:val="multilevel"/>
    <w:tmpl w:val="D81C6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2FC78FC"/>
    <w:multiLevelType w:val="multilevel"/>
    <w:tmpl w:val="26F01C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3782031"/>
    <w:multiLevelType w:val="multilevel"/>
    <w:tmpl w:val="478C1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5616269"/>
    <w:multiLevelType w:val="multilevel"/>
    <w:tmpl w:val="DBB683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59D63A5"/>
    <w:multiLevelType w:val="multilevel"/>
    <w:tmpl w:val="19EE3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9ED3F56"/>
    <w:multiLevelType w:val="multilevel"/>
    <w:tmpl w:val="EF3A1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A8478EB"/>
    <w:multiLevelType w:val="multilevel"/>
    <w:tmpl w:val="32E4B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C4A7206"/>
    <w:multiLevelType w:val="multilevel"/>
    <w:tmpl w:val="3DFC4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E7B0A49"/>
    <w:multiLevelType w:val="multilevel"/>
    <w:tmpl w:val="7F289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073009A"/>
    <w:multiLevelType w:val="multilevel"/>
    <w:tmpl w:val="866C4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2AF3B1A"/>
    <w:multiLevelType w:val="multilevel"/>
    <w:tmpl w:val="223A6E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2C93EA6"/>
    <w:multiLevelType w:val="multilevel"/>
    <w:tmpl w:val="39B2F5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74A671F"/>
    <w:multiLevelType w:val="multilevel"/>
    <w:tmpl w:val="AAE0C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0905222"/>
    <w:multiLevelType w:val="multilevel"/>
    <w:tmpl w:val="3C54C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3225C39"/>
    <w:multiLevelType w:val="multilevel"/>
    <w:tmpl w:val="7F1AABA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45C62AA"/>
    <w:multiLevelType w:val="multilevel"/>
    <w:tmpl w:val="A90CC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8D3310A"/>
    <w:multiLevelType w:val="multilevel"/>
    <w:tmpl w:val="B14E79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BE74340"/>
    <w:multiLevelType w:val="multilevel"/>
    <w:tmpl w:val="723609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D873569"/>
    <w:multiLevelType w:val="multilevel"/>
    <w:tmpl w:val="97308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DA10AF4"/>
    <w:multiLevelType w:val="multilevel"/>
    <w:tmpl w:val="E8325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2127321"/>
    <w:multiLevelType w:val="multilevel"/>
    <w:tmpl w:val="F2E6F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4FA5C83"/>
    <w:multiLevelType w:val="multilevel"/>
    <w:tmpl w:val="A8FE8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7BF35DE"/>
    <w:multiLevelType w:val="multilevel"/>
    <w:tmpl w:val="8EBEA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8471AF1"/>
    <w:multiLevelType w:val="multilevel"/>
    <w:tmpl w:val="91FCD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BEC6540"/>
    <w:multiLevelType w:val="multilevel"/>
    <w:tmpl w:val="0A2CB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D44752B"/>
    <w:multiLevelType w:val="multilevel"/>
    <w:tmpl w:val="8A9C0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30"/>
  </w:num>
  <w:num w:numId="3">
    <w:abstractNumId w:val="8"/>
  </w:num>
  <w:num w:numId="4">
    <w:abstractNumId w:val="45"/>
  </w:num>
  <w:num w:numId="5">
    <w:abstractNumId w:val="26"/>
  </w:num>
  <w:num w:numId="6">
    <w:abstractNumId w:val="40"/>
  </w:num>
  <w:num w:numId="7">
    <w:abstractNumId w:val="16"/>
  </w:num>
  <w:num w:numId="8">
    <w:abstractNumId w:val="20"/>
  </w:num>
  <w:num w:numId="9">
    <w:abstractNumId w:val="27"/>
  </w:num>
  <w:num w:numId="10">
    <w:abstractNumId w:val="44"/>
  </w:num>
  <w:num w:numId="11">
    <w:abstractNumId w:val="46"/>
  </w:num>
  <w:num w:numId="12">
    <w:abstractNumId w:val="3"/>
  </w:num>
  <w:num w:numId="13">
    <w:abstractNumId w:val="7"/>
  </w:num>
  <w:num w:numId="14">
    <w:abstractNumId w:val="41"/>
  </w:num>
  <w:num w:numId="15">
    <w:abstractNumId w:val="4"/>
  </w:num>
  <w:num w:numId="16">
    <w:abstractNumId w:val="28"/>
  </w:num>
  <w:num w:numId="17">
    <w:abstractNumId w:val="0"/>
  </w:num>
  <w:num w:numId="18">
    <w:abstractNumId w:val="29"/>
  </w:num>
  <w:num w:numId="19">
    <w:abstractNumId w:val="42"/>
  </w:num>
  <w:num w:numId="20">
    <w:abstractNumId w:val="2"/>
  </w:num>
  <w:num w:numId="21">
    <w:abstractNumId w:val="31"/>
  </w:num>
  <w:num w:numId="22">
    <w:abstractNumId w:val="24"/>
  </w:num>
  <w:num w:numId="23">
    <w:abstractNumId w:val="37"/>
  </w:num>
  <w:num w:numId="24">
    <w:abstractNumId w:val="34"/>
  </w:num>
  <w:num w:numId="25">
    <w:abstractNumId w:val="14"/>
  </w:num>
  <w:num w:numId="26">
    <w:abstractNumId w:val="35"/>
  </w:num>
  <w:num w:numId="27">
    <w:abstractNumId w:val="5"/>
  </w:num>
  <w:num w:numId="28">
    <w:abstractNumId w:val="33"/>
  </w:num>
  <w:num w:numId="29">
    <w:abstractNumId w:val="39"/>
  </w:num>
  <w:num w:numId="30">
    <w:abstractNumId w:val="11"/>
  </w:num>
  <w:num w:numId="31">
    <w:abstractNumId w:val="9"/>
  </w:num>
  <w:num w:numId="32">
    <w:abstractNumId w:val="13"/>
  </w:num>
  <w:num w:numId="33">
    <w:abstractNumId w:val="22"/>
  </w:num>
  <w:num w:numId="34">
    <w:abstractNumId w:val="36"/>
  </w:num>
  <w:num w:numId="35">
    <w:abstractNumId w:val="38"/>
  </w:num>
  <w:num w:numId="36">
    <w:abstractNumId w:val="38"/>
    <w:lvlOverride w:ilvl="0"/>
    <w:lvlOverride w:ilvl="1"/>
    <w:lvlOverride w:ilvl="2">
      <w:startOverride w:val="1"/>
    </w:lvlOverride>
  </w:num>
  <w:num w:numId="37">
    <w:abstractNumId w:val="38"/>
    <w:lvlOverride w:ilvl="0"/>
    <w:lvlOverride w:ilvl="1"/>
    <w:lvlOverride w:ilvl="2">
      <w:startOverride w:val="1"/>
    </w:lvlOverride>
  </w:num>
  <w:num w:numId="38">
    <w:abstractNumId w:val="32"/>
  </w:num>
  <w:num w:numId="39">
    <w:abstractNumId w:val="32"/>
    <w:lvlOverride w:ilvl="0"/>
    <w:lvlOverride w:ilvl="1"/>
    <w:lvlOverride w:ilvl="2">
      <w:startOverride w:val="1"/>
    </w:lvlOverride>
  </w:num>
  <w:num w:numId="40">
    <w:abstractNumId w:val="32"/>
    <w:lvlOverride w:ilvl="0"/>
    <w:lvlOverride w:ilvl="1"/>
    <w:lvlOverride w:ilvl="2">
      <w:startOverride w:val="1"/>
    </w:lvlOverride>
  </w:num>
  <w:num w:numId="41">
    <w:abstractNumId w:val="32"/>
    <w:lvlOverride w:ilvl="0"/>
    <w:lvlOverride w:ilvl="1"/>
    <w:lvlOverride w:ilvl="2">
      <w:startOverride w:val="1"/>
    </w:lvlOverride>
  </w:num>
  <w:num w:numId="42">
    <w:abstractNumId w:val="17"/>
  </w:num>
  <w:num w:numId="43">
    <w:abstractNumId w:val="17"/>
    <w:lvlOverride w:ilvl="0"/>
    <w:lvlOverride w:ilvl="1"/>
    <w:lvlOverride w:ilvl="2">
      <w:startOverride w:val="1"/>
    </w:lvlOverride>
  </w:num>
  <w:num w:numId="44">
    <w:abstractNumId w:val="17"/>
    <w:lvlOverride w:ilvl="0"/>
    <w:lvlOverride w:ilvl="1"/>
    <w:lvlOverride w:ilvl="2">
      <w:startOverride w:val="1"/>
    </w:lvlOverride>
  </w:num>
  <w:num w:numId="45">
    <w:abstractNumId w:val="17"/>
    <w:lvlOverride w:ilvl="0"/>
    <w:lvlOverride w:ilvl="1"/>
    <w:lvlOverride w:ilvl="2">
      <w:startOverride w:val="1"/>
    </w:lvlOverride>
  </w:num>
  <w:num w:numId="46">
    <w:abstractNumId w:val="1"/>
  </w:num>
  <w:num w:numId="47">
    <w:abstractNumId w:val="25"/>
  </w:num>
  <w:num w:numId="48">
    <w:abstractNumId w:val="21"/>
  </w:num>
  <w:num w:numId="49">
    <w:abstractNumId w:val="12"/>
  </w:num>
  <w:num w:numId="50">
    <w:abstractNumId w:val="18"/>
  </w:num>
  <w:num w:numId="51">
    <w:abstractNumId w:val="19"/>
  </w:num>
  <w:num w:numId="52">
    <w:abstractNumId w:val="15"/>
  </w:num>
  <w:num w:numId="53">
    <w:abstractNumId w:val="23"/>
  </w:num>
  <w:num w:numId="54">
    <w:abstractNumId w:val="43"/>
  </w:num>
  <w:num w:numId="55">
    <w:abstractNumId w:val="6"/>
  </w:num>
  <w:numIdMacAtCleanup w:val="5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7D7378"/>
    <w:rsid w:val="00035C44"/>
    <w:rsid w:val="00047A63"/>
    <w:rsid w:val="00060D66"/>
    <w:rsid w:val="00061908"/>
    <w:rsid w:val="00067E20"/>
    <w:rsid w:val="000811D6"/>
    <w:rsid w:val="0009069D"/>
    <w:rsid w:val="000A502D"/>
    <w:rsid w:val="000A7176"/>
    <w:rsid w:val="000B436C"/>
    <w:rsid w:val="000E39D3"/>
    <w:rsid w:val="00113318"/>
    <w:rsid w:val="00116497"/>
    <w:rsid w:val="00122341"/>
    <w:rsid w:val="001454EE"/>
    <w:rsid w:val="00160B3B"/>
    <w:rsid w:val="001667B3"/>
    <w:rsid w:val="001D00A8"/>
    <w:rsid w:val="00261AB2"/>
    <w:rsid w:val="00282D61"/>
    <w:rsid w:val="00284031"/>
    <w:rsid w:val="00296E29"/>
    <w:rsid w:val="002978C8"/>
    <w:rsid w:val="002B755C"/>
    <w:rsid w:val="002C3BD8"/>
    <w:rsid w:val="002E1E00"/>
    <w:rsid w:val="002E4367"/>
    <w:rsid w:val="00324CDB"/>
    <w:rsid w:val="00327D0D"/>
    <w:rsid w:val="0036098C"/>
    <w:rsid w:val="00380577"/>
    <w:rsid w:val="0038246E"/>
    <w:rsid w:val="00382F2B"/>
    <w:rsid w:val="00385382"/>
    <w:rsid w:val="003B0EB1"/>
    <w:rsid w:val="003C50DD"/>
    <w:rsid w:val="003F75BC"/>
    <w:rsid w:val="00402262"/>
    <w:rsid w:val="004153BF"/>
    <w:rsid w:val="00445B91"/>
    <w:rsid w:val="004525D7"/>
    <w:rsid w:val="00483972"/>
    <w:rsid w:val="004A42C8"/>
    <w:rsid w:val="004A5CCA"/>
    <w:rsid w:val="004C2AEE"/>
    <w:rsid w:val="004D5FF3"/>
    <w:rsid w:val="004F6CB5"/>
    <w:rsid w:val="00500CAA"/>
    <w:rsid w:val="005421F6"/>
    <w:rsid w:val="00546BCB"/>
    <w:rsid w:val="00573804"/>
    <w:rsid w:val="005C723D"/>
    <w:rsid w:val="005D5C4B"/>
    <w:rsid w:val="005F3C6B"/>
    <w:rsid w:val="005F734C"/>
    <w:rsid w:val="00600F18"/>
    <w:rsid w:val="00600F4C"/>
    <w:rsid w:val="00601C9D"/>
    <w:rsid w:val="006049E7"/>
    <w:rsid w:val="00606F05"/>
    <w:rsid w:val="006323F1"/>
    <w:rsid w:val="0065767C"/>
    <w:rsid w:val="0069620B"/>
    <w:rsid w:val="00703EA3"/>
    <w:rsid w:val="00707280"/>
    <w:rsid w:val="00726DD2"/>
    <w:rsid w:val="0073518D"/>
    <w:rsid w:val="00766137"/>
    <w:rsid w:val="007727AE"/>
    <w:rsid w:val="00783C14"/>
    <w:rsid w:val="00793A40"/>
    <w:rsid w:val="00795F4C"/>
    <w:rsid w:val="007D0101"/>
    <w:rsid w:val="007D7378"/>
    <w:rsid w:val="008009A1"/>
    <w:rsid w:val="00844F85"/>
    <w:rsid w:val="00864406"/>
    <w:rsid w:val="00871735"/>
    <w:rsid w:val="00871AEE"/>
    <w:rsid w:val="00875544"/>
    <w:rsid w:val="00876F7D"/>
    <w:rsid w:val="00884EEF"/>
    <w:rsid w:val="0088790C"/>
    <w:rsid w:val="008C2E84"/>
    <w:rsid w:val="008C3F67"/>
    <w:rsid w:val="008D343F"/>
    <w:rsid w:val="008E1D82"/>
    <w:rsid w:val="009018C1"/>
    <w:rsid w:val="00903D0B"/>
    <w:rsid w:val="009440B2"/>
    <w:rsid w:val="0095039D"/>
    <w:rsid w:val="009777FF"/>
    <w:rsid w:val="009844A0"/>
    <w:rsid w:val="009A55FD"/>
    <w:rsid w:val="009B1844"/>
    <w:rsid w:val="009E520B"/>
    <w:rsid w:val="00A60AFA"/>
    <w:rsid w:val="00A7441E"/>
    <w:rsid w:val="00A82757"/>
    <w:rsid w:val="00AA0A82"/>
    <w:rsid w:val="00AF2C24"/>
    <w:rsid w:val="00AF4851"/>
    <w:rsid w:val="00AF545D"/>
    <w:rsid w:val="00B00D99"/>
    <w:rsid w:val="00B02386"/>
    <w:rsid w:val="00B25628"/>
    <w:rsid w:val="00B463C1"/>
    <w:rsid w:val="00B55BF0"/>
    <w:rsid w:val="00BC4632"/>
    <w:rsid w:val="00BD026B"/>
    <w:rsid w:val="00BD2705"/>
    <w:rsid w:val="00BD41E6"/>
    <w:rsid w:val="00BE4C6D"/>
    <w:rsid w:val="00C129F0"/>
    <w:rsid w:val="00C35FD0"/>
    <w:rsid w:val="00C53717"/>
    <w:rsid w:val="00C54B9D"/>
    <w:rsid w:val="00C74924"/>
    <w:rsid w:val="00C83F9E"/>
    <w:rsid w:val="00CA2356"/>
    <w:rsid w:val="00CB6EE4"/>
    <w:rsid w:val="00CC45E4"/>
    <w:rsid w:val="00CD1A57"/>
    <w:rsid w:val="00D005F4"/>
    <w:rsid w:val="00D01699"/>
    <w:rsid w:val="00D01A7A"/>
    <w:rsid w:val="00D05FE7"/>
    <w:rsid w:val="00D07433"/>
    <w:rsid w:val="00D10CAE"/>
    <w:rsid w:val="00D1688E"/>
    <w:rsid w:val="00D22817"/>
    <w:rsid w:val="00D56F1C"/>
    <w:rsid w:val="00DE64DB"/>
    <w:rsid w:val="00E04F58"/>
    <w:rsid w:val="00E22388"/>
    <w:rsid w:val="00E668A4"/>
    <w:rsid w:val="00EB2D26"/>
    <w:rsid w:val="00EE67BA"/>
    <w:rsid w:val="00EF5C57"/>
    <w:rsid w:val="00EF7345"/>
    <w:rsid w:val="00F14EFB"/>
    <w:rsid w:val="00F440C7"/>
    <w:rsid w:val="00F56EE0"/>
    <w:rsid w:val="00F65B81"/>
    <w:rsid w:val="00F76217"/>
    <w:rsid w:val="00F76576"/>
    <w:rsid w:val="00F905F0"/>
    <w:rsid w:val="00F90892"/>
    <w:rsid w:val="00FA0809"/>
    <w:rsid w:val="00FA0BAE"/>
    <w:rsid w:val="00FA4D6E"/>
    <w:rsid w:val="00FC1437"/>
    <w:rsid w:val="00FD3279"/>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7378"/>
    <w:pPr>
      <w:spacing w:after="160" w:line="259" w:lineRule="auto"/>
    </w:pPr>
    <w:rPr>
      <w:kern w:val="2"/>
      <w:lang w:val="uk-UA"/>
    </w:rPr>
  </w:style>
  <w:style w:type="paragraph" w:styleId="2">
    <w:name w:val="heading 2"/>
    <w:basedOn w:val="a"/>
    <w:link w:val="20"/>
    <w:uiPriority w:val="9"/>
    <w:qFormat/>
    <w:rsid w:val="004525D7"/>
    <w:pPr>
      <w:spacing w:before="100" w:beforeAutospacing="1" w:after="100" w:afterAutospacing="1" w:line="240" w:lineRule="auto"/>
      <w:outlineLvl w:val="1"/>
    </w:pPr>
    <w:rPr>
      <w:rFonts w:ascii="Times New Roman" w:eastAsia="Times New Roman" w:hAnsi="Times New Roman" w:cs="Times New Roman"/>
      <w:b/>
      <w:bCs/>
      <w:kern w:val="0"/>
      <w:sz w:val="36"/>
      <w:szCs w:val="36"/>
      <w:lang w:val="de-DE" w:eastAsia="de-DE"/>
    </w:rPr>
  </w:style>
  <w:style w:type="paragraph" w:styleId="3">
    <w:name w:val="heading 3"/>
    <w:basedOn w:val="a"/>
    <w:next w:val="a"/>
    <w:link w:val="30"/>
    <w:uiPriority w:val="9"/>
    <w:semiHidden/>
    <w:unhideWhenUsed/>
    <w:qFormat/>
    <w:rsid w:val="004D5FF3"/>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4D5FF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B755C"/>
    <w:pPr>
      <w:tabs>
        <w:tab w:val="center" w:pos="4536"/>
        <w:tab w:val="right" w:pos="9072"/>
      </w:tabs>
      <w:spacing w:after="0" w:line="240" w:lineRule="auto"/>
    </w:pPr>
  </w:style>
  <w:style w:type="character" w:customStyle="1" w:styleId="a4">
    <w:name w:val="Верхній колонтитул Знак"/>
    <w:basedOn w:val="a0"/>
    <w:link w:val="a3"/>
    <w:uiPriority w:val="99"/>
    <w:rsid w:val="002B755C"/>
    <w:rPr>
      <w:kern w:val="2"/>
      <w:lang w:val="uk-UA"/>
    </w:rPr>
  </w:style>
  <w:style w:type="paragraph" w:styleId="a5">
    <w:name w:val="footer"/>
    <w:basedOn w:val="a"/>
    <w:link w:val="a6"/>
    <w:uiPriority w:val="99"/>
    <w:semiHidden/>
    <w:unhideWhenUsed/>
    <w:rsid w:val="002B755C"/>
    <w:pPr>
      <w:tabs>
        <w:tab w:val="center" w:pos="4536"/>
        <w:tab w:val="right" w:pos="9072"/>
      </w:tabs>
      <w:spacing w:after="0" w:line="240" w:lineRule="auto"/>
    </w:pPr>
  </w:style>
  <w:style w:type="character" w:customStyle="1" w:styleId="a6">
    <w:name w:val="Нижній колонтитул Знак"/>
    <w:basedOn w:val="a0"/>
    <w:link w:val="a5"/>
    <w:uiPriority w:val="99"/>
    <w:semiHidden/>
    <w:rsid w:val="002B755C"/>
    <w:rPr>
      <w:kern w:val="2"/>
      <w:lang w:val="uk-UA"/>
    </w:rPr>
  </w:style>
  <w:style w:type="character" w:customStyle="1" w:styleId="20">
    <w:name w:val="Заголовок 2 Знак"/>
    <w:basedOn w:val="a0"/>
    <w:link w:val="2"/>
    <w:uiPriority w:val="9"/>
    <w:rsid w:val="004525D7"/>
    <w:rPr>
      <w:rFonts w:ascii="Times New Roman" w:eastAsia="Times New Roman" w:hAnsi="Times New Roman" w:cs="Times New Roman"/>
      <w:b/>
      <w:bCs/>
      <w:sz w:val="36"/>
      <w:szCs w:val="36"/>
      <w:lang w:eastAsia="de-DE"/>
    </w:rPr>
  </w:style>
  <w:style w:type="paragraph" w:styleId="a7">
    <w:name w:val="Normal (Web)"/>
    <w:basedOn w:val="a"/>
    <w:uiPriority w:val="99"/>
    <w:unhideWhenUsed/>
    <w:rsid w:val="004525D7"/>
    <w:pPr>
      <w:spacing w:before="100" w:beforeAutospacing="1" w:after="100" w:afterAutospacing="1" w:line="240" w:lineRule="auto"/>
    </w:pPr>
    <w:rPr>
      <w:rFonts w:ascii="Times New Roman" w:eastAsia="Times New Roman" w:hAnsi="Times New Roman" w:cs="Times New Roman"/>
      <w:kern w:val="0"/>
      <w:sz w:val="24"/>
      <w:szCs w:val="24"/>
      <w:lang w:val="de-DE" w:eastAsia="de-DE"/>
    </w:rPr>
  </w:style>
  <w:style w:type="paragraph" w:styleId="a8">
    <w:name w:val="List Paragraph"/>
    <w:basedOn w:val="a"/>
    <w:uiPriority w:val="34"/>
    <w:qFormat/>
    <w:rsid w:val="004525D7"/>
    <w:pPr>
      <w:ind w:left="720"/>
      <w:contextualSpacing/>
    </w:pPr>
  </w:style>
  <w:style w:type="character" w:customStyle="1" w:styleId="40">
    <w:name w:val="Заголовок 4 Знак"/>
    <w:basedOn w:val="a0"/>
    <w:link w:val="4"/>
    <w:uiPriority w:val="9"/>
    <w:semiHidden/>
    <w:rsid w:val="004D5FF3"/>
    <w:rPr>
      <w:rFonts w:asciiTheme="majorHAnsi" w:eastAsiaTheme="majorEastAsia" w:hAnsiTheme="majorHAnsi" w:cstheme="majorBidi"/>
      <w:b/>
      <w:bCs/>
      <w:i/>
      <w:iCs/>
      <w:color w:val="4F81BD" w:themeColor="accent1"/>
      <w:kern w:val="2"/>
      <w:lang w:val="uk-UA"/>
    </w:rPr>
  </w:style>
  <w:style w:type="character" w:styleId="a9">
    <w:name w:val="Strong"/>
    <w:basedOn w:val="a0"/>
    <w:uiPriority w:val="22"/>
    <w:qFormat/>
    <w:rsid w:val="004D5FF3"/>
    <w:rPr>
      <w:b/>
      <w:bCs/>
    </w:rPr>
  </w:style>
  <w:style w:type="character" w:customStyle="1" w:styleId="30">
    <w:name w:val="Заголовок 3 Знак"/>
    <w:basedOn w:val="a0"/>
    <w:link w:val="3"/>
    <w:uiPriority w:val="9"/>
    <w:semiHidden/>
    <w:rsid w:val="004D5FF3"/>
    <w:rPr>
      <w:rFonts w:asciiTheme="majorHAnsi" w:eastAsiaTheme="majorEastAsia" w:hAnsiTheme="majorHAnsi" w:cstheme="majorBidi"/>
      <w:b/>
      <w:bCs/>
      <w:color w:val="4F81BD" w:themeColor="accent1"/>
      <w:kern w:val="2"/>
      <w:lang w:val="uk-UA"/>
    </w:rPr>
  </w:style>
  <w:style w:type="paragraph" w:customStyle="1" w:styleId="ds-markdown-paragraph">
    <w:name w:val="ds-markdown-paragraph"/>
    <w:basedOn w:val="a"/>
    <w:rsid w:val="00CB6EE4"/>
    <w:pPr>
      <w:spacing w:before="100" w:beforeAutospacing="1" w:after="100" w:afterAutospacing="1" w:line="240" w:lineRule="auto"/>
    </w:pPr>
    <w:rPr>
      <w:rFonts w:ascii="Times New Roman" w:eastAsia="Times New Roman" w:hAnsi="Times New Roman" w:cs="Times New Roman"/>
      <w:kern w:val="0"/>
      <w:sz w:val="24"/>
      <w:szCs w:val="24"/>
      <w:lang w:val="de-DE" w:eastAsia="de-DE"/>
    </w:rPr>
  </w:style>
  <w:style w:type="character" w:styleId="aa">
    <w:name w:val="Emphasis"/>
    <w:basedOn w:val="a0"/>
    <w:uiPriority w:val="20"/>
    <w:qFormat/>
    <w:rsid w:val="00F440C7"/>
    <w:rPr>
      <w:i/>
      <w:iCs/>
    </w:rPr>
  </w:style>
  <w:style w:type="table" w:styleId="ab">
    <w:name w:val="Table Grid"/>
    <w:basedOn w:val="a1"/>
    <w:uiPriority w:val="59"/>
    <w:rsid w:val="00F440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45B9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9q8lc">
    <w:name w:val="n9q8lc"/>
    <w:basedOn w:val="a0"/>
    <w:rsid w:val="000A7176"/>
  </w:style>
  <w:style w:type="character" w:customStyle="1" w:styleId="vkekvd">
    <w:name w:val="vkekvd"/>
    <w:basedOn w:val="a0"/>
    <w:rsid w:val="000A7176"/>
  </w:style>
  <w:style w:type="character" w:customStyle="1" w:styleId="t286pc">
    <w:name w:val="t286pc"/>
    <w:basedOn w:val="a0"/>
    <w:rsid w:val="000A7176"/>
  </w:style>
</w:styles>
</file>

<file path=word/webSettings.xml><?xml version="1.0" encoding="utf-8"?>
<w:webSettings xmlns:r="http://schemas.openxmlformats.org/officeDocument/2006/relationships" xmlns:w="http://schemas.openxmlformats.org/wordprocessingml/2006/main">
  <w:divs>
    <w:div w:id="85659817">
      <w:bodyDiv w:val="1"/>
      <w:marLeft w:val="0"/>
      <w:marRight w:val="0"/>
      <w:marTop w:val="0"/>
      <w:marBottom w:val="0"/>
      <w:divBdr>
        <w:top w:val="none" w:sz="0" w:space="0" w:color="auto"/>
        <w:left w:val="none" w:sz="0" w:space="0" w:color="auto"/>
        <w:bottom w:val="none" w:sz="0" w:space="0" w:color="auto"/>
        <w:right w:val="none" w:sz="0" w:space="0" w:color="auto"/>
      </w:divBdr>
    </w:div>
    <w:div w:id="230315192">
      <w:bodyDiv w:val="1"/>
      <w:marLeft w:val="0"/>
      <w:marRight w:val="0"/>
      <w:marTop w:val="0"/>
      <w:marBottom w:val="0"/>
      <w:divBdr>
        <w:top w:val="none" w:sz="0" w:space="0" w:color="auto"/>
        <w:left w:val="none" w:sz="0" w:space="0" w:color="auto"/>
        <w:bottom w:val="none" w:sz="0" w:space="0" w:color="auto"/>
        <w:right w:val="none" w:sz="0" w:space="0" w:color="auto"/>
      </w:divBdr>
      <w:divsChild>
        <w:div w:id="2016372467">
          <w:marLeft w:val="0"/>
          <w:marRight w:val="0"/>
          <w:marTop w:val="0"/>
          <w:marBottom w:val="0"/>
          <w:divBdr>
            <w:top w:val="none" w:sz="0" w:space="0" w:color="auto"/>
            <w:left w:val="none" w:sz="0" w:space="0" w:color="auto"/>
            <w:bottom w:val="none" w:sz="0" w:space="0" w:color="auto"/>
            <w:right w:val="none" w:sz="0" w:space="0" w:color="auto"/>
          </w:divBdr>
          <w:divsChild>
            <w:div w:id="1812212755">
              <w:marLeft w:val="0"/>
              <w:marRight w:val="0"/>
              <w:marTop w:val="0"/>
              <w:marBottom w:val="0"/>
              <w:divBdr>
                <w:top w:val="none" w:sz="0" w:space="0" w:color="auto"/>
                <w:left w:val="none" w:sz="0" w:space="0" w:color="auto"/>
                <w:bottom w:val="none" w:sz="0" w:space="0" w:color="auto"/>
                <w:right w:val="none" w:sz="0" w:space="0" w:color="auto"/>
              </w:divBdr>
              <w:divsChild>
                <w:div w:id="278756450">
                  <w:marLeft w:val="0"/>
                  <w:marRight w:val="0"/>
                  <w:marTop w:val="0"/>
                  <w:marBottom w:val="0"/>
                  <w:divBdr>
                    <w:top w:val="none" w:sz="0" w:space="0" w:color="auto"/>
                    <w:left w:val="none" w:sz="0" w:space="0" w:color="auto"/>
                    <w:bottom w:val="none" w:sz="0" w:space="0" w:color="auto"/>
                    <w:right w:val="none" w:sz="0" w:space="0" w:color="auto"/>
                  </w:divBdr>
                  <w:divsChild>
                    <w:div w:id="1829440623">
                      <w:marLeft w:val="0"/>
                      <w:marRight w:val="0"/>
                      <w:marTop w:val="0"/>
                      <w:marBottom w:val="0"/>
                      <w:divBdr>
                        <w:top w:val="none" w:sz="0" w:space="0" w:color="auto"/>
                        <w:left w:val="none" w:sz="0" w:space="0" w:color="auto"/>
                        <w:bottom w:val="none" w:sz="0" w:space="0" w:color="auto"/>
                        <w:right w:val="none" w:sz="0" w:space="0" w:color="auto"/>
                      </w:divBdr>
                      <w:divsChild>
                        <w:div w:id="673335751">
                          <w:marLeft w:val="0"/>
                          <w:marRight w:val="0"/>
                          <w:marTop w:val="0"/>
                          <w:marBottom w:val="0"/>
                          <w:divBdr>
                            <w:top w:val="none" w:sz="0" w:space="0" w:color="auto"/>
                            <w:left w:val="none" w:sz="0" w:space="0" w:color="auto"/>
                            <w:bottom w:val="none" w:sz="0" w:space="0" w:color="auto"/>
                            <w:right w:val="none" w:sz="0" w:space="0" w:color="auto"/>
                          </w:divBdr>
                          <w:divsChild>
                            <w:div w:id="96877109">
                              <w:marLeft w:val="0"/>
                              <w:marRight w:val="0"/>
                              <w:marTop w:val="0"/>
                              <w:marBottom w:val="0"/>
                              <w:divBdr>
                                <w:top w:val="none" w:sz="0" w:space="0" w:color="auto"/>
                                <w:left w:val="none" w:sz="0" w:space="0" w:color="auto"/>
                                <w:bottom w:val="none" w:sz="0" w:space="0" w:color="auto"/>
                                <w:right w:val="none" w:sz="0" w:space="0" w:color="auto"/>
                              </w:divBdr>
                              <w:divsChild>
                                <w:div w:id="1607618315">
                                  <w:marLeft w:val="0"/>
                                  <w:marRight w:val="0"/>
                                  <w:marTop w:val="0"/>
                                  <w:marBottom w:val="0"/>
                                  <w:divBdr>
                                    <w:top w:val="none" w:sz="0" w:space="0" w:color="auto"/>
                                    <w:left w:val="none" w:sz="0" w:space="0" w:color="auto"/>
                                    <w:bottom w:val="none" w:sz="0" w:space="0" w:color="auto"/>
                                    <w:right w:val="none" w:sz="0" w:space="0" w:color="auto"/>
                                  </w:divBdr>
                                  <w:divsChild>
                                    <w:div w:id="431708762">
                                      <w:marLeft w:val="0"/>
                                      <w:marRight w:val="0"/>
                                      <w:marTop w:val="0"/>
                                      <w:marBottom w:val="0"/>
                                      <w:divBdr>
                                        <w:top w:val="none" w:sz="0" w:space="0" w:color="auto"/>
                                        <w:left w:val="none" w:sz="0" w:space="0" w:color="auto"/>
                                        <w:bottom w:val="none" w:sz="0" w:space="0" w:color="auto"/>
                                        <w:right w:val="none" w:sz="0" w:space="0" w:color="auto"/>
                                      </w:divBdr>
                                      <w:divsChild>
                                        <w:div w:id="279648141">
                                          <w:marLeft w:val="0"/>
                                          <w:marRight w:val="0"/>
                                          <w:marTop w:val="100"/>
                                          <w:marBottom w:val="100"/>
                                          <w:divBdr>
                                            <w:top w:val="none" w:sz="0" w:space="0" w:color="auto"/>
                                            <w:left w:val="none" w:sz="0" w:space="0" w:color="auto"/>
                                            <w:bottom w:val="none" w:sz="0" w:space="0" w:color="auto"/>
                                            <w:right w:val="none" w:sz="0" w:space="0" w:color="auto"/>
                                          </w:divBdr>
                                          <w:divsChild>
                                            <w:div w:id="826365117">
                                              <w:marLeft w:val="528"/>
                                              <w:marRight w:val="528"/>
                                              <w:marTop w:val="0"/>
                                              <w:marBottom w:val="288"/>
                                              <w:divBdr>
                                                <w:top w:val="none" w:sz="0" w:space="0" w:color="auto"/>
                                                <w:left w:val="none" w:sz="0" w:space="0" w:color="auto"/>
                                                <w:bottom w:val="none" w:sz="0" w:space="0" w:color="auto"/>
                                                <w:right w:val="none" w:sz="0" w:space="0" w:color="auto"/>
                                              </w:divBdr>
                                              <w:divsChild>
                                                <w:div w:id="473956580">
                                                  <w:marLeft w:val="0"/>
                                                  <w:marRight w:val="0"/>
                                                  <w:marTop w:val="0"/>
                                                  <w:marBottom w:val="0"/>
                                                  <w:divBdr>
                                                    <w:top w:val="none" w:sz="0" w:space="0" w:color="auto"/>
                                                    <w:left w:val="none" w:sz="0" w:space="0" w:color="auto"/>
                                                    <w:bottom w:val="none" w:sz="0" w:space="0" w:color="auto"/>
                                                    <w:right w:val="none" w:sz="0" w:space="0" w:color="auto"/>
                                                  </w:divBdr>
                                                  <w:divsChild>
                                                    <w:div w:id="1145505873">
                                                      <w:marLeft w:val="0"/>
                                                      <w:marRight w:val="0"/>
                                                      <w:marTop w:val="0"/>
                                                      <w:marBottom w:val="0"/>
                                                      <w:divBdr>
                                                        <w:top w:val="none" w:sz="0" w:space="0" w:color="auto"/>
                                                        <w:left w:val="none" w:sz="0" w:space="0" w:color="auto"/>
                                                        <w:bottom w:val="none" w:sz="0" w:space="0" w:color="auto"/>
                                                        <w:right w:val="none" w:sz="0" w:space="0" w:color="auto"/>
                                                      </w:divBdr>
                                                      <w:divsChild>
                                                        <w:div w:id="154941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772921">
                                              <w:marLeft w:val="384"/>
                                              <w:marRight w:val="384"/>
                                              <w:marTop w:val="100"/>
                                              <w:marBottom w:val="0"/>
                                              <w:divBdr>
                                                <w:top w:val="none" w:sz="0" w:space="0" w:color="auto"/>
                                                <w:left w:val="none" w:sz="0" w:space="0" w:color="auto"/>
                                                <w:bottom w:val="none" w:sz="0" w:space="0" w:color="auto"/>
                                                <w:right w:val="none" w:sz="0" w:space="0" w:color="auto"/>
                                              </w:divBdr>
                                              <w:divsChild>
                                                <w:div w:id="1246568927">
                                                  <w:marLeft w:val="0"/>
                                                  <w:marRight w:val="0"/>
                                                  <w:marTop w:val="0"/>
                                                  <w:marBottom w:val="0"/>
                                                  <w:divBdr>
                                                    <w:top w:val="none" w:sz="0" w:space="0" w:color="auto"/>
                                                    <w:left w:val="none" w:sz="0" w:space="0" w:color="auto"/>
                                                    <w:bottom w:val="none" w:sz="0" w:space="0" w:color="auto"/>
                                                    <w:right w:val="none" w:sz="0" w:space="0" w:color="auto"/>
                                                  </w:divBdr>
                                                  <w:divsChild>
                                                    <w:div w:id="469520778">
                                                      <w:marLeft w:val="0"/>
                                                      <w:marRight w:val="0"/>
                                                      <w:marTop w:val="0"/>
                                                      <w:marBottom w:val="0"/>
                                                      <w:divBdr>
                                                        <w:top w:val="single" w:sz="4" w:space="0" w:color="auto"/>
                                                        <w:left w:val="single" w:sz="4" w:space="0" w:color="auto"/>
                                                        <w:bottom w:val="single" w:sz="4" w:space="0" w:color="auto"/>
                                                        <w:right w:val="single" w:sz="4" w:space="0" w:color="auto"/>
                                                      </w:divBdr>
                                                      <w:divsChild>
                                                        <w:div w:id="1408185178">
                                                          <w:marLeft w:val="0"/>
                                                          <w:marRight w:val="0"/>
                                                          <w:marTop w:val="0"/>
                                                          <w:marBottom w:val="0"/>
                                                          <w:divBdr>
                                                            <w:top w:val="none" w:sz="0" w:space="0" w:color="auto"/>
                                                            <w:left w:val="none" w:sz="0" w:space="0" w:color="auto"/>
                                                            <w:bottom w:val="none" w:sz="0" w:space="0" w:color="auto"/>
                                                            <w:right w:val="none" w:sz="0" w:space="0" w:color="auto"/>
                                                          </w:divBdr>
                                                          <w:divsChild>
                                                            <w:div w:id="206872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62232347">
      <w:bodyDiv w:val="1"/>
      <w:marLeft w:val="0"/>
      <w:marRight w:val="0"/>
      <w:marTop w:val="0"/>
      <w:marBottom w:val="0"/>
      <w:divBdr>
        <w:top w:val="none" w:sz="0" w:space="0" w:color="auto"/>
        <w:left w:val="none" w:sz="0" w:space="0" w:color="auto"/>
        <w:bottom w:val="none" w:sz="0" w:space="0" w:color="auto"/>
        <w:right w:val="none" w:sz="0" w:space="0" w:color="auto"/>
      </w:divBdr>
      <w:divsChild>
        <w:div w:id="1341661136">
          <w:marLeft w:val="0"/>
          <w:marRight w:val="0"/>
          <w:marTop w:val="0"/>
          <w:marBottom w:val="0"/>
          <w:divBdr>
            <w:top w:val="none" w:sz="0" w:space="0" w:color="auto"/>
            <w:left w:val="none" w:sz="0" w:space="0" w:color="auto"/>
            <w:bottom w:val="none" w:sz="0" w:space="0" w:color="auto"/>
            <w:right w:val="none" w:sz="0" w:space="0" w:color="auto"/>
          </w:divBdr>
          <w:divsChild>
            <w:div w:id="111284941">
              <w:marLeft w:val="0"/>
              <w:marRight w:val="0"/>
              <w:marTop w:val="0"/>
              <w:marBottom w:val="0"/>
              <w:divBdr>
                <w:top w:val="none" w:sz="0" w:space="0" w:color="auto"/>
                <w:left w:val="none" w:sz="0" w:space="0" w:color="auto"/>
                <w:bottom w:val="none" w:sz="0" w:space="0" w:color="auto"/>
                <w:right w:val="none" w:sz="0" w:space="0" w:color="auto"/>
              </w:divBdr>
              <w:divsChild>
                <w:div w:id="1717268448">
                  <w:marLeft w:val="0"/>
                  <w:marRight w:val="0"/>
                  <w:marTop w:val="0"/>
                  <w:marBottom w:val="0"/>
                  <w:divBdr>
                    <w:top w:val="none" w:sz="0" w:space="0" w:color="auto"/>
                    <w:left w:val="none" w:sz="0" w:space="0" w:color="auto"/>
                    <w:bottom w:val="none" w:sz="0" w:space="0" w:color="auto"/>
                    <w:right w:val="none" w:sz="0" w:space="0" w:color="auto"/>
                  </w:divBdr>
                  <w:divsChild>
                    <w:div w:id="719941399">
                      <w:marLeft w:val="0"/>
                      <w:marRight w:val="0"/>
                      <w:marTop w:val="0"/>
                      <w:marBottom w:val="0"/>
                      <w:divBdr>
                        <w:top w:val="none" w:sz="0" w:space="0" w:color="auto"/>
                        <w:left w:val="none" w:sz="0" w:space="0" w:color="auto"/>
                        <w:bottom w:val="none" w:sz="0" w:space="0" w:color="auto"/>
                        <w:right w:val="none" w:sz="0" w:space="0" w:color="auto"/>
                      </w:divBdr>
                      <w:divsChild>
                        <w:div w:id="1602836717">
                          <w:marLeft w:val="0"/>
                          <w:marRight w:val="0"/>
                          <w:marTop w:val="0"/>
                          <w:marBottom w:val="0"/>
                          <w:divBdr>
                            <w:top w:val="none" w:sz="0" w:space="0" w:color="auto"/>
                            <w:left w:val="none" w:sz="0" w:space="0" w:color="auto"/>
                            <w:bottom w:val="none" w:sz="0" w:space="0" w:color="auto"/>
                            <w:right w:val="none" w:sz="0" w:space="0" w:color="auto"/>
                          </w:divBdr>
                          <w:divsChild>
                            <w:div w:id="897664431">
                              <w:marLeft w:val="0"/>
                              <w:marRight w:val="0"/>
                              <w:marTop w:val="0"/>
                              <w:marBottom w:val="0"/>
                              <w:divBdr>
                                <w:top w:val="none" w:sz="0" w:space="0" w:color="auto"/>
                                <w:left w:val="none" w:sz="0" w:space="0" w:color="auto"/>
                                <w:bottom w:val="none" w:sz="0" w:space="0" w:color="auto"/>
                                <w:right w:val="none" w:sz="0" w:space="0" w:color="auto"/>
                              </w:divBdr>
                              <w:divsChild>
                                <w:div w:id="25372950">
                                  <w:marLeft w:val="0"/>
                                  <w:marRight w:val="0"/>
                                  <w:marTop w:val="0"/>
                                  <w:marBottom w:val="0"/>
                                  <w:divBdr>
                                    <w:top w:val="none" w:sz="0" w:space="0" w:color="auto"/>
                                    <w:left w:val="none" w:sz="0" w:space="0" w:color="auto"/>
                                    <w:bottom w:val="none" w:sz="0" w:space="0" w:color="auto"/>
                                    <w:right w:val="none" w:sz="0" w:space="0" w:color="auto"/>
                                  </w:divBdr>
                                  <w:divsChild>
                                    <w:div w:id="1650671647">
                                      <w:marLeft w:val="0"/>
                                      <w:marRight w:val="0"/>
                                      <w:marTop w:val="0"/>
                                      <w:marBottom w:val="0"/>
                                      <w:divBdr>
                                        <w:top w:val="none" w:sz="0" w:space="0" w:color="auto"/>
                                        <w:left w:val="none" w:sz="0" w:space="0" w:color="auto"/>
                                        <w:bottom w:val="none" w:sz="0" w:space="0" w:color="auto"/>
                                        <w:right w:val="none" w:sz="0" w:space="0" w:color="auto"/>
                                      </w:divBdr>
                                      <w:divsChild>
                                        <w:div w:id="1885829771">
                                          <w:marLeft w:val="0"/>
                                          <w:marRight w:val="0"/>
                                          <w:marTop w:val="100"/>
                                          <w:marBottom w:val="100"/>
                                          <w:divBdr>
                                            <w:top w:val="none" w:sz="0" w:space="0" w:color="auto"/>
                                            <w:left w:val="none" w:sz="0" w:space="0" w:color="auto"/>
                                            <w:bottom w:val="none" w:sz="0" w:space="0" w:color="auto"/>
                                            <w:right w:val="none" w:sz="0" w:space="0" w:color="auto"/>
                                          </w:divBdr>
                                          <w:divsChild>
                                            <w:div w:id="1778864195">
                                              <w:marLeft w:val="528"/>
                                              <w:marRight w:val="528"/>
                                              <w:marTop w:val="0"/>
                                              <w:marBottom w:val="288"/>
                                              <w:divBdr>
                                                <w:top w:val="none" w:sz="0" w:space="0" w:color="auto"/>
                                                <w:left w:val="none" w:sz="0" w:space="0" w:color="auto"/>
                                                <w:bottom w:val="none" w:sz="0" w:space="0" w:color="auto"/>
                                                <w:right w:val="none" w:sz="0" w:space="0" w:color="auto"/>
                                              </w:divBdr>
                                              <w:divsChild>
                                                <w:div w:id="1016232664">
                                                  <w:marLeft w:val="0"/>
                                                  <w:marRight w:val="0"/>
                                                  <w:marTop w:val="0"/>
                                                  <w:marBottom w:val="0"/>
                                                  <w:divBdr>
                                                    <w:top w:val="none" w:sz="0" w:space="0" w:color="auto"/>
                                                    <w:left w:val="none" w:sz="0" w:space="0" w:color="auto"/>
                                                    <w:bottom w:val="none" w:sz="0" w:space="0" w:color="auto"/>
                                                    <w:right w:val="none" w:sz="0" w:space="0" w:color="auto"/>
                                                  </w:divBdr>
                                                  <w:divsChild>
                                                    <w:div w:id="1810173067">
                                                      <w:marLeft w:val="0"/>
                                                      <w:marRight w:val="0"/>
                                                      <w:marTop w:val="0"/>
                                                      <w:marBottom w:val="0"/>
                                                      <w:divBdr>
                                                        <w:top w:val="none" w:sz="0" w:space="0" w:color="auto"/>
                                                        <w:left w:val="none" w:sz="0" w:space="0" w:color="auto"/>
                                                        <w:bottom w:val="none" w:sz="0" w:space="0" w:color="auto"/>
                                                        <w:right w:val="none" w:sz="0" w:space="0" w:color="auto"/>
                                                      </w:divBdr>
                                                      <w:divsChild>
                                                        <w:div w:id="72137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62751">
                                              <w:marLeft w:val="384"/>
                                              <w:marRight w:val="384"/>
                                              <w:marTop w:val="100"/>
                                              <w:marBottom w:val="0"/>
                                              <w:divBdr>
                                                <w:top w:val="none" w:sz="0" w:space="0" w:color="auto"/>
                                                <w:left w:val="none" w:sz="0" w:space="0" w:color="auto"/>
                                                <w:bottom w:val="none" w:sz="0" w:space="0" w:color="auto"/>
                                                <w:right w:val="none" w:sz="0" w:space="0" w:color="auto"/>
                                              </w:divBdr>
                                              <w:divsChild>
                                                <w:div w:id="395200624">
                                                  <w:marLeft w:val="0"/>
                                                  <w:marRight w:val="0"/>
                                                  <w:marTop w:val="0"/>
                                                  <w:marBottom w:val="0"/>
                                                  <w:divBdr>
                                                    <w:top w:val="none" w:sz="0" w:space="0" w:color="auto"/>
                                                    <w:left w:val="none" w:sz="0" w:space="0" w:color="auto"/>
                                                    <w:bottom w:val="none" w:sz="0" w:space="0" w:color="auto"/>
                                                    <w:right w:val="none" w:sz="0" w:space="0" w:color="auto"/>
                                                  </w:divBdr>
                                                  <w:divsChild>
                                                    <w:div w:id="503785255">
                                                      <w:marLeft w:val="0"/>
                                                      <w:marRight w:val="0"/>
                                                      <w:marTop w:val="0"/>
                                                      <w:marBottom w:val="0"/>
                                                      <w:divBdr>
                                                        <w:top w:val="single" w:sz="4" w:space="0" w:color="auto"/>
                                                        <w:left w:val="single" w:sz="4" w:space="0" w:color="auto"/>
                                                        <w:bottom w:val="single" w:sz="4" w:space="0" w:color="auto"/>
                                                        <w:right w:val="single" w:sz="4" w:space="0" w:color="auto"/>
                                                      </w:divBdr>
                                                      <w:divsChild>
                                                        <w:div w:id="386269231">
                                                          <w:marLeft w:val="0"/>
                                                          <w:marRight w:val="0"/>
                                                          <w:marTop w:val="0"/>
                                                          <w:marBottom w:val="0"/>
                                                          <w:divBdr>
                                                            <w:top w:val="none" w:sz="0" w:space="0" w:color="auto"/>
                                                            <w:left w:val="none" w:sz="0" w:space="0" w:color="auto"/>
                                                            <w:bottom w:val="none" w:sz="0" w:space="0" w:color="auto"/>
                                                            <w:right w:val="none" w:sz="0" w:space="0" w:color="auto"/>
                                                          </w:divBdr>
                                                          <w:divsChild>
                                                            <w:div w:id="128184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49805068">
      <w:bodyDiv w:val="1"/>
      <w:marLeft w:val="0"/>
      <w:marRight w:val="0"/>
      <w:marTop w:val="0"/>
      <w:marBottom w:val="0"/>
      <w:divBdr>
        <w:top w:val="none" w:sz="0" w:space="0" w:color="auto"/>
        <w:left w:val="none" w:sz="0" w:space="0" w:color="auto"/>
        <w:bottom w:val="none" w:sz="0" w:space="0" w:color="auto"/>
        <w:right w:val="none" w:sz="0" w:space="0" w:color="auto"/>
      </w:divBdr>
    </w:div>
    <w:div w:id="790324947">
      <w:bodyDiv w:val="1"/>
      <w:marLeft w:val="0"/>
      <w:marRight w:val="0"/>
      <w:marTop w:val="0"/>
      <w:marBottom w:val="0"/>
      <w:divBdr>
        <w:top w:val="none" w:sz="0" w:space="0" w:color="auto"/>
        <w:left w:val="none" w:sz="0" w:space="0" w:color="auto"/>
        <w:bottom w:val="none" w:sz="0" w:space="0" w:color="auto"/>
        <w:right w:val="none" w:sz="0" w:space="0" w:color="auto"/>
      </w:divBdr>
      <w:divsChild>
        <w:div w:id="659625770">
          <w:marLeft w:val="0"/>
          <w:marRight w:val="0"/>
          <w:marTop w:val="0"/>
          <w:marBottom w:val="0"/>
          <w:divBdr>
            <w:top w:val="none" w:sz="0" w:space="0" w:color="auto"/>
            <w:left w:val="none" w:sz="0" w:space="0" w:color="auto"/>
            <w:bottom w:val="none" w:sz="0" w:space="0" w:color="auto"/>
            <w:right w:val="none" w:sz="0" w:space="0" w:color="auto"/>
          </w:divBdr>
          <w:divsChild>
            <w:div w:id="1694765051">
              <w:marLeft w:val="0"/>
              <w:marRight w:val="0"/>
              <w:marTop w:val="0"/>
              <w:marBottom w:val="0"/>
              <w:divBdr>
                <w:top w:val="none" w:sz="0" w:space="0" w:color="auto"/>
                <w:left w:val="none" w:sz="0" w:space="0" w:color="auto"/>
                <w:bottom w:val="none" w:sz="0" w:space="0" w:color="auto"/>
                <w:right w:val="none" w:sz="0" w:space="0" w:color="auto"/>
              </w:divBdr>
              <w:divsChild>
                <w:div w:id="189642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826776">
      <w:bodyDiv w:val="1"/>
      <w:marLeft w:val="0"/>
      <w:marRight w:val="0"/>
      <w:marTop w:val="0"/>
      <w:marBottom w:val="0"/>
      <w:divBdr>
        <w:top w:val="none" w:sz="0" w:space="0" w:color="auto"/>
        <w:left w:val="none" w:sz="0" w:space="0" w:color="auto"/>
        <w:bottom w:val="none" w:sz="0" w:space="0" w:color="auto"/>
        <w:right w:val="none" w:sz="0" w:space="0" w:color="auto"/>
      </w:divBdr>
    </w:div>
    <w:div w:id="956833743">
      <w:bodyDiv w:val="1"/>
      <w:marLeft w:val="0"/>
      <w:marRight w:val="0"/>
      <w:marTop w:val="0"/>
      <w:marBottom w:val="0"/>
      <w:divBdr>
        <w:top w:val="none" w:sz="0" w:space="0" w:color="auto"/>
        <w:left w:val="none" w:sz="0" w:space="0" w:color="auto"/>
        <w:bottom w:val="none" w:sz="0" w:space="0" w:color="auto"/>
        <w:right w:val="none" w:sz="0" w:space="0" w:color="auto"/>
      </w:divBdr>
    </w:div>
    <w:div w:id="1010765488">
      <w:bodyDiv w:val="1"/>
      <w:marLeft w:val="0"/>
      <w:marRight w:val="0"/>
      <w:marTop w:val="0"/>
      <w:marBottom w:val="0"/>
      <w:divBdr>
        <w:top w:val="none" w:sz="0" w:space="0" w:color="auto"/>
        <w:left w:val="none" w:sz="0" w:space="0" w:color="auto"/>
        <w:bottom w:val="none" w:sz="0" w:space="0" w:color="auto"/>
        <w:right w:val="none" w:sz="0" w:space="0" w:color="auto"/>
      </w:divBdr>
    </w:div>
    <w:div w:id="1067915935">
      <w:bodyDiv w:val="1"/>
      <w:marLeft w:val="0"/>
      <w:marRight w:val="0"/>
      <w:marTop w:val="0"/>
      <w:marBottom w:val="0"/>
      <w:divBdr>
        <w:top w:val="none" w:sz="0" w:space="0" w:color="auto"/>
        <w:left w:val="none" w:sz="0" w:space="0" w:color="auto"/>
        <w:bottom w:val="none" w:sz="0" w:space="0" w:color="auto"/>
        <w:right w:val="none" w:sz="0" w:space="0" w:color="auto"/>
      </w:divBdr>
      <w:divsChild>
        <w:div w:id="1615283729">
          <w:marLeft w:val="0"/>
          <w:marRight w:val="0"/>
          <w:marTop w:val="0"/>
          <w:marBottom w:val="0"/>
          <w:divBdr>
            <w:top w:val="none" w:sz="0" w:space="0" w:color="auto"/>
            <w:left w:val="none" w:sz="0" w:space="0" w:color="auto"/>
            <w:bottom w:val="none" w:sz="0" w:space="0" w:color="auto"/>
            <w:right w:val="none" w:sz="0" w:space="0" w:color="auto"/>
          </w:divBdr>
          <w:divsChild>
            <w:div w:id="708845269">
              <w:marLeft w:val="0"/>
              <w:marRight w:val="0"/>
              <w:marTop w:val="0"/>
              <w:marBottom w:val="0"/>
              <w:divBdr>
                <w:top w:val="none" w:sz="0" w:space="0" w:color="auto"/>
                <w:left w:val="none" w:sz="0" w:space="0" w:color="auto"/>
                <w:bottom w:val="none" w:sz="0" w:space="0" w:color="auto"/>
                <w:right w:val="none" w:sz="0" w:space="0" w:color="auto"/>
              </w:divBdr>
              <w:divsChild>
                <w:div w:id="82694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370618">
          <w:marLeft w:val="0"/>
          <w:marRight w:val="0"/>
          <w:marTop w:val="0"/>
          <w:marBottom w:val="0"/>
          <w:divBdr>
            <w:top w:val="none" w:sz="0" w:space="0" w:color="auto"/>
            <w:left w:val="none" w:sz="0" w:space="0" w:color="auto"/>
            <w:bottom w:val="none" w:sz="0" w:space="0" w:color="auto"/>
            <w:right w:val="none" w:sz="0" w:space="0" w:color="auto"/>
          </w:divBdr>
          <w:divsChild>
            <w:div w:id="1369842731">
              <w:marLeft w:val="0"/>
              <w:marRight w:val="0"/>
              <w:marTop w:val="0"/>
              <w:marBottom w:val="0"/>
              <w:divBdr>
                <w:top w:val="none" w:sz="0" w:space="0" w:color="auto"/>
                <w:left w:val="none" w:sz="0" w:space="0" w:color="auto"/>
                <w:bottom w:val="none" w:sz="0" w:space="0" w:color="auto"/>
                <w:right w:val="none" w:sz="0" w:space="0" w:color="auto"/>
              </w:divBdr>
              <w:divsChild>
                <w:div w:id="70656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181039">
          <w:marLeft w:val="0"/>
          <w:marRight w:val="0"/>
          <w:marTop w:val="0"/>
          <w:marBottom w:val="0"/>
          <w:divBdr>
            <w:top w:val="none" w:sz="0" w:space="0" w:color="auto"/>
            <w:left w:val="none" w:sz="0" w:space="0" w:color="auto"/>
            <w:bottom w:val="none" w:sz="0" w:space="0" w:color="auto"/>
            <w:right w:val="none" w:sz="0" w:space="0" w:color="auto"/>
          </w:divBdr>
          <w:divsChild>
            <w:div w:id="1682124749">
              <w:marLeft w:val="0"/>
              <w:marRight w:val="0"/>
              <w:marTop w:val="0"/>
              <w:marBottom w:val="0"/>
              <w:divBdr>
                <w:top w:val="none" w:sz="0" w:space="0" w:color="auto"/>
                <w:left w:val="none" w:sz="0" w:space="0" w:color="auto"/>
                <w:bottom w:val="none" w:sz="0" w:space="0" w:color="auto"/>
                <w:right w:val="none" w:sz="0" w:space="0" w:color="auto"/>
              </w:divBdr>
              <w:divsChild>
                <w:div w:id="106799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510906">
          <w:marLeft w:val="0"/>
          <w:marRight w:val="0"/>
          <w:marTop w:val="0"/>
          <w:marBottom w:val="0"/>
          <w:divBdr>
            <w:top w:val="none" w:sz="0" w:space="0" w:color="auto"/>
            <w:left w:val="none" w:sz="0" w:space="0" w:color="auto"/>
            <w:bottom w:val="none" w:sz="0" w:space="0" w:color="auto"/>
            <w:right w:val="none" w:sz="0" w:space="0" w:color="auto"/>
          </w:divBdr>
          <w:divsChild>
            <w:div w:id="1921867662">
              <w:marLeft w:val="0"/>
              <w:marRight w:val="0"/>
              <w:marTop w:val="0"/>
              <w:marBottom w:val="0"/>
              <w:divBdr>
                <w:top w:val="none" w:sz="0" w:space="0" w:color="auto"/>
                <w:left w:val="none" w:sz="0" w:space="0" w:color="auto"/>
                <w:bottom w:val="none" w:sz="0" w:space="0" w:color="auto"/>
                <w:right w:val="none" w:sz="0" w:space="0" w:color="auto"/>
              </w:divBdr>
              <w:divsChild>
                <w:div w:id="797450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567352">
          <w:marLeft w:val="0"/>
          <w:marRight w:val="0"/>
          <w:marTop w:val="0"/>
          <w:marBottom w:val="0"/>
          <w:divBdr>
            <w:top w:val="none" w:sz="0" w:space="0" w:color="auto"/>
            <w:left w:val="none" w:sz="0" w:space="0" w:color="auto"/>
            <w:bottom w:val="none" w:sz="0" w:space="0" w:color="auto"/>
            <w:right w:val="none" w:sz="0" w:space="0" w:color="auto"/>
          </w:divBdr>
          <w:divsChild>
            <w:div w:id="1597865284">
              <w:marLeft w:val="0"/>
              <w:marRight w:val="0"/>
              <w:marTop w:val="0"/>
              <w:marBottom w:val="0"/>
              <w:divBdr>
                <w:top w:val="none" w:sz="0" w:space="0" w:color="auto"/>
                <w:left w:val="none" w:sz="0" w:space="0" w:color="auto"/>
                <w:bottom w:val="none" w:sz="0" w:space="0" w:color="auto"/>
                <w:right w:val="none" w:sz="0" w:space="0" w:color="auto"/>
              </w:divBdr>
              <w:divsChild>
                <w:div w:id="187029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299103">
          <w:marLeft w:val="0"/>
          <w:marRight w:val="0"/>
          <w:marTop w:val="0"/>
          <w:marBottom w:val="0"/>
          <w:divBdr>
            <w:top w:val="none" w:sz="0" w:space="0" w:color="auto"/>
            <w:left w:val="none" w:sz="0" w:space="0" w:color="auto"/>
            <w:bottom w:val="none" w:sz="0" w:space="0" w:color="auto"/>
            <w:right w:val="none" w:sz="0" w:space="0" w:color="auto"/>
          </w:divBdr>
          <w:divsChild>
            <w:div w:id="1744911944">
              <w:marLeft w:val="0"/>
              <w:marRight w:val="0"/>
              <w:marTop w:val="0"/>
              <w:marBottom w:val="0"/>
              <w:divBdr>
                <w:top w:val="none" w:sz="0" w:space="0" w:color="auto"/>
                <w:left w:val="none" w:sz="0" w:space="0" w:color="auto"/>
                <w:bottom w:val="none" w:sz="0" w:space="0" w:color="auto"/>
                <w:right w:val="none" w:sz="0" w:space="0" w:color="auto"/>
              </w:divBdr>
              <w:divsChild>
                <w:div w:id="194722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952943">
          <w:marLeft w:val="0"/>
          <w:marRight w:val="0"/>
          <w:marTop w:val="0"/>
          <w:marBottom w:val="0"/>
          <w:divBdr>
            <w:top w:val="none" w:sz="0" w:space="0" w:color="auto"/>
            <w:left w:val="none" w:sz="0" w:space="0" w:color="auto"/>
            <w:bottom w:val="none" w:sz="0" w:space="0" w:color="auto"/>
            <w:right w:val="none" w:sz="0" w:space="0" w:color="auto"/>
          </w:divBdr>
          <w:divsChild>
            <w:div w:id="180508283">
              <w:marLeft w:val="0"/>
              <w:marRight w:val="0"/>
              <w:marTop w:val="0"/>
              <w:marBottom w:val="0"/>
              <w:divBdr>
                <w:top w:val="none" w:sz="0" w:space="0" w:color="auto"/>
                <w:left w:val="none" w:sz="0" w:space="0" w:color="auto"/>
                <w:bottom w:val="none" w:sz="0" w:space="0" w:color="auto"/>
                <w:right w:val="none" w:sz="0" w:space="0" w:color="auto"/>
              </w:divBdr>
              <w:divsChild>
                <w:div w:id="69396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798209">
          <w:marLeft w:val="0"/>
          <w:marRight w:val="0"/>
          <w:marTop w:val="0"/>
          <w:marBottom w:val="0"/>
          <w:divBdr>
            <w:top w:val="none" w:sz="0" w:space="0" w:color="auto"/>
            <w:left w:val="none" w:sz="0" w:space="0" w:color="auto"/>
            <w:bottom w:val="none" w:sz="0" w:space="0" w:color="auto"/>
            <w:right w:val="none" w:sz="0" w:space="0" w:color="auto"/>
          </w:divBdr>
          <w:divsChild>
            <w:div w:id="1431003157">
              <w:marLeft w:val="0"/>
              <w:marRight w:val="0"/>
              <w:marTop w:val="0"/>
              <w:marBottom w:val="0"/>
              <w:divBdr>
                <w:top w:val="none" w:sz="0" w:space="0" w:color="auto"/>
                <w:left w:val="none" w:sz="0" w:space="0" w:color="auto"/>
                <w:bottom w:val="none" w:sz="0" w:space="0" w:color="auto"/>
                <w:right w:val="none" w:sz="0" w:space="0" w:color="auto"/>
              </w:divBdr>
              <w:divsChild>
                <w:div w:id="190305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177996">
          <w:marLeft w:val="0"/>
          <w:marRight w:val="0"/>
          <w:marTop w:val="0"/>
          <w:marBottom w:val="0"/>
          <w:divBdr>
            <w:top w:val="none" w:sz="0" w:space="0" w:color="auto"/>
            <w:left w:val="none" w:sz="0" w:space="0" w:color="auto"/>
            <w:bottom w:val="none" w:sz="0" w:space="0" w:color="auto"/>
            <w:right w:val="none" w:sz="0" w:space="0" w:color="auto"/>
          </w:divBdr>
          <w:divsChild>
            <w:div w:id="253445163">
              <w:marLeft w:val="0"/>
              <w:marRight w:val="0"/>
              <w:marTop w:val="0"/>
              <w:marBottom w:val="0"/>
              <w:divBdr>
                <w:top w:val="none" w:sz="0" w:space="0" w:color="auto"/>
                <w:left w:val="none" w:sz="0" w:space="0" w:color="auto"/>
                <w:bottom w:val="none" w:sz="0" w:space="0" w:color="auto"/>
                <w:right w:val="none" w:sz="0" w:space="0" w:color="auto"/>
              </w:divBdr>
              <w:divsChild>
                <w:div w:id="173272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211811">
          <w:marLeft w:val="0"/>
          <w:marRight w:val="0"/>
          <w:marTop w:val="0"/>
          <w:marBottom w:val="0"/>
          <w:divBdr>
            <w:top w:val="none" w:sz="0" w:space="0" w:color="auto"/>
            <w:left w:val="none" w:sz="0" w:space="0" w:color="auto"/>
            <w:bottom w:val="none" w:sz="0" w:space="0" w:color="auto"/>
            <w:right w:val="none" w:sz="0" w:space="0" w:color="auto"/>
          </w:divBdr>
          <w:divsChild>
            <w:div w:id="2031636956">
              <w:marLeft w:val="0"/>
              <w:marRight w:val="0"/>
              <w:marTop w:val="0"/>
              <w:marBottom w:val="0"/>
              <w:divBdr>
                <w:top w:val="none" w:sz="0" w:space="0" w:color="auto"/>
                <w:left w:val="none" w:sz="0" w:space="0" w:color="auto"/>
                <w:bottom w:val="none" w:sz="0" w:space="0" w:color="auto"/>
                <w:right w:val="none" w:sz="0" w:space="0" w:color="auto"/>
              </w:divBdr>
              <w:divsChild>
                <w:div w:id="125829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89906">
          <w:marLeft w:val="0"/>
          <w:marRight w:val="0"/>
          <w:marTop w:val="0"/>
          <w:marBottom w:val="0"/>
          <w:divBdr>
            <w:top w:val="none" w:sz="0" w:space="0" w:color="auto"/>
            <w:left w:val="none" w:sz="0" w:space="0" w:color="auto"/>
            <w:bottom w:val="none" w:sz="0" w:space="0" w:color="auto"/>
            <w:right w:val="none" w:sz="0" w:space="0" w:color="auto"/>
          </w:divBdr>
          <w:divsChild>
            <w:div w:id="518861178">
              <w:marLeft w:val="0"/>
              <w:marRight w:val="0"/>
              <w:marTop w:val="0"/>
              <w:marBottom w:val="0"/>
              <w:divBdr>
                <w:top w:val="none" w:sz="0" w:space="0" w:color="auto"/>
                <w:left w:val="none" w:sz="0" w:space="0" w:color="auto"/>
                <w:bottom w:val="none" w:sz="0" w:space="0" w:color="auto"/>
                <w:right w:val="none" w:sz="0" w:space="0" w:color="auto"/>
              </w:divBdr>
              <w:divsChild>
                <w:div w:id="165212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350764">
      <w:bodyDiv w:val="1"/>
      <w:marLeft w:val="0"/>
      <w:marRight w:val="0"/>
      <w:marTop w:val="0"/>
      <w:marBottom w:val="0"/>
      <w:divBdr>
        <w:top w:val="none" w:sz="0" w:space="0" w:color="auto"/>
        <w:left w:val="none" w:sz="0" w:space="0" w:color="auto"/>
        <w:bottom w:val="none" w:sz="0" w:space="0" w:color="auto"/>
        <w:right w:val="none" w:sz="0" w:space="0" w:color="auto"/>
      </w:divBdr>
    </w:div>
    <w:div w:id="1337076724">
      <w:bodyDiv w:val="1"/>
      <w:marLeft w:val="0"/>
      <w:marRight w:val="0"/>
      <w:marTop w:val="0"/>
      <w:marBottom w:val="0"/>
      <w:divBdr>
        <w:top w:val="none" w:sz="0" w:space="0" w:color="auto"/>
        <w:left w:val="none" w:sz="0" w:space="0" w:color="auto"/>
        <w:bottom w:val="none" w:sz="0" w:space="0" w:color="auto"/>
        <w:right w:val="none" w:sz="0" w:space="0" w:color="auto"/>
      </w:divBdr>
    </w:div>
    <w:div w:id="1382054112">
      <w:bodyDiv w:val="1"/>
      <w:marLeft w:val="0"/>
      <w:marRight w:val="0"/>
      <w:marTop w:val="0"/>
      <w:marBottom w:val="0"/>
      <w:divBdr>
        <w:top w:val="none" w:sz="0" w:space="0" w:color="auto"/>
        <w:left w:val="none" w:sz="0" w:space="0" w:color="auto"/>
        <w:bottom w:val="none" w:sz="0" w:space="0" w:color="auto"/>
        <w:right w:val="none" w:sz="0" w:space="0" w:color="auto"/>
      </w:divBdr>
    </w:div>
    <w:div w:id="1421178398">
      <w:bodyDiv w:val="1"/>
      <w:marLeft w:val="0"/>
      <w:marRight w:val="0"/>
      <w:marTop w:val="0"/>
      <w:marBottom w:val="0"/>
      <w:divBdr>
        <w:top w:val="none" w:sz="0" w:space="0" w:color="auto"/>
        <w:left w:val="none" w:sz="0" w:space="0" w:color="auto"/>
        <w:bottom w:val="none" w:sz="0" w:space="0" w:color="auto"/>
        <w:right w:val="none" w:sz="0" w:space="0" w:color="auto"/>
      </w:divBdr>
    </w:div>
    <w:div w:id="1430152234">
      <w:bodyDiv w:val="1"/>
      <w:marLeft w:val="0"/>
      <w:marRight w:val="0"/>
      <w:marTop w:val="0"/>
      <w:marBottom w:val="0"/>
      <w:divBdr>
        <w:top w:val="none" w:sz="0" w:space="0" w:color="auto"/>
        <w:left w:val="none" w:sz="0" w:space="0" w:color="auto"/>
        <w:bottom w:val="none" w:sz="0" w:space="0" w:color="auto"/>
        <w:right w:val="none" w:sz="0" w:space="0" w:color="auto"/>
      </w:divBdr>
      <w:divsChild>
        <w:div w:id="831067364">
          <w:marLeft w:val="0"/>
          <w:marRight w:val="0"/>
          <w:marTop w:val="0"/>
          <w:marBottom w:val="0"/>
          <w:divBdr>
            <w:top w:val="none" w:sz="0" w:space="0" w:color="auto"/>
            <w:left w:val="none" w:sz="0" w:space="0" w:color="auto"/>
            <w:bottom w:val="none" w:sz="0" w:space="0" w:color="auto"/>
            <w:right w:val="none" w:sz="0" w:space="0" w:color="auto"/>
          </w:divBdr>
        </w:div>
        <w:div w:id="267349510">
          <w:marLeft w:val="0"/>
          <w:marRight w:val="0"/>
          <w:marTop w:val="0"/>
          <w:marBottom w:val="0"/>
          <w:divBdr>
            <w:top w:val="none" w:sz="0" w:space="0" w:color="auto"/>
            <w:left w:val="none" w:sz="0" w:space="0" w:color="auto"/>
            <w:bottom w:val="none" w:sz="0" w:space="0" w:color="auto"/>
            <w:right w:val="none" w:sz="0" w:space="0" w:color="auto"/>
          </w:divBdr>
        </w:div>
        <w:div w:id="524295801">
          <w:marLeft w:val="0"/>
          <w:marRight w:val="0"/>
          <w:marTop w:val="0"/>
          <w:marBottom w:val="0"/>
          <w:divBdr>
            <w:top w:val="none" w:sz="0" w:space="0" w:color="auto"/>
            <w:left w:val="none" w:sz="0" w:space="0" w:color="auto"/>
            <w:bottom w:val="none" w:sz="0" w:space="0" w:color="auto"/>
            <w:right w:val="none" w:sz="0" w:space="0" w:color="auto"/>
          </w:divBdr>
        </w:div>
        <w:div w:id="1239289162">
          <w:marLeft w:val="0"/>
          <w:marRight w:val="0"/>
          <w:marTop w:val="0"/>
          <w:marBottom w:val="0"/>
          <w:divBdr>
            <w:top w:val="none" w:sz="0" w:space="0" w:color="auto"/>
            <w:left w:val="none" w:sz="0" w:space="0" w:color="auto"/>
            <w:bottom w:val="none" w:sz="0" w:space="0" w:color="auto"/>
            <w:right w:val="none" w:sz="0" w:space="0" w:color="auto"/>
          </w:divBdr>
        </w:div>
      </w:divsChild>
    </w:div>
    <w:div w:id="1466776739">
      <w:bodyDiv w:val="1"/>
      <w:marLeft w:val="0"/>
      <w:marRight w:val="0"/>
      <w:marTop w:val="0"/>
      <w:marBottom w:val="0"/>
      <w:divBdr>
        <w:top w:val="none" w:sz="0" w:space="0" w:color="auto"/>
        <w:left w:val="none" w:sz="0" w:space="0" w:color="auto"/>
        <w:bottom w:val="none" w:sz="0" w:space="0" w:color="auto"/>
        <w:right w:val="none" w:sz="0" w:space="0" w:color="auto"/>
      </w:divBdr>
      <w:divsChild>
        <w:div w:id="1863594954">
          <w:marLeft w:val="0"/>
          <w:marRight w:val="0"/>
          <w:marTop w:val="0"/>
          <w:marBottom w:val="0"/>
          <w:divBdr>
            <w:top w:val="none" w:sz="0" w:space="0" w:color="auto"/>
            <w:left w:val="none" w:sz="0" w:space="0" w:color="auto"/>
            <w:bottom w:val="none" w:sz="0" w:space="0" w:color="auto"/>
            <w:right w:val="none" w:sz="0" w:space="0" w:color="auto"/>
          </w:divBdr>
          <w:divsChild>
            <w:div w:id="1368408819">
              <w:marLeft w:val="0"/>
              <w:marRight w:val="0"/>
              <w:marTop w:val="0"/>
              <w:marBottom w:val="0"/>
              <w:divBdr>
                <w:top w:val="none" w:sz="0" w:space="0" w:color="auto"/>
                <w:left w:val="none" w:sz="0" w:space="0" w:color="auto"/>
                <w:bottom w:val="none" w:sz="0" w:space="0" w:color="auto"/>
                <w:right w:val="none" w:sz="0" w:space="0" w:color="auto"/>
              </w:divBdr>
              <w:divsChild>
                <w:div w:id="195390090">
                  <w:marLeft w:val="0"/>
                  <w:marRight w:val="0"/>
                  <w:marTop w:val="0"/>
                  <w:marBottom w:val="0"/>
                  <w:divBdr>
                    <w:top w:val="none" w:sz="0" w:space="0" w:color="auto"/>
                    <w:left w:val="none" w:sz="0" w:space="0" w:color="auto"/>
                    <w:bottom w:val="none" w:sz="0" w:space="0" w:color="auto"/>
                    <w:right w:val="none" w:sz="0" w:space="0" w:color="auto"/>
                  </w:divBdr>
                  <w:divsChild>
                    <w:div w:id="2067871254">
                      <w:marLeft w:val="0"/>
                      <w:marRight w:val="0"/>
                      <w:marTop w:val="0"/>
                      <w:marBottom w:val="0"/>
                      <w:divBdr>
                        <w:top w:val="none" w:sz="0" w:space="0" w:color="auto"/>
                        <w:left w:val="none" w:sz="0" w:space="0" w:color="auto"/>
                        <w:bottom w:val="none" w:sz="0" w:space="0" w:color="auto"/>
                        <w:right w:val="none" w:sz="0" w:space="0" w:color="auto"/>
                      </w:divBdr>
                      <w:divsChild>
                        <w:div w:id="1273895898">
                          <w:marLeft w:val="0"/>
                          <w:marRight w:val="0"/>
                          <w:marTop w:val="0"/>
                          <w:marBottom w:val="0"/>
                          <w:divBdr>
                            <w:top w:val="none" w:sz="0" w:space="0" w:color="auto"/>
                            <w:left w:val="none" w:sz="0" w:space="0" w:color="auto"/>
                            <w:bottom w:val="none" w:sz="0" w:space="0" w:color="auto"/>
                            <w:right w:val="none" w:sz="0" w:space="0" w:color="auto"/>
                          </w:divBdr>
                          <w:divsChild>
                            <w:div w:id="1701323520">
                              <w:marLeft w:val="0"/>
                              <w:marRight w:val="0"/>
                              <w:marTop w:val="0"/>
                              <w:marBottom w:val="0"/>
                              <w:divBdr>
                                <w:top w:val="none" w:sz="0" w:space="0" w:color="auto"/>
                                <w:left w:val="none" w:sz="0" w:space="0" w:color="auto"/>
                                <w:bottom w:val="none" w:sz="0" w:space="0" w:color="auto"/>
                                <w:right w:val="none" w:sz="0" w:space="0" w:color="auto"/>
                              </w:divBdr>
                              <w:divsChild>
                                <w:div w:id="449788758">
                                  <w:marLeft w:val="0"/>
                                  <w:marRight w:val="0"/>
                                  <w:marTop w:val="0"/>
                                  <w:marBottom w:val="0"/>
                                  <w:divBdr>
                                    <w:top w:val="none" w:sz="0" w:space="0" w:color="auto"/>
                                    <w:left w:val="none" w:sz="0" w:space="0" w:color="auto"/>
                                    <w:bottom w:val="none" w:sz="0" w:space="0" w:color="auto"/>
                                    <w:right w:val="none" w:sz="0" w:space="0" w:color="auto"/>
                                  </w:divBdr>
                                  <w:divsChild>
                                    <w:div w:id="942110983">
                                      <w:marLeft w:val="0"/>
                                      <w:marRight w:val="0"/>
                                      <w:marTop w:val="0"/>
                                      <w:marBottom w:val="0"/>
                                      <w:divBdr>
                                        <w:top w:val="none" w:sz="0" w:space="0" w:color="auto"/>
                                        <w:left w:val="none" w:sz="0" w:space="0" w:color="auto"/>
                                        <w:bottom w:val="none" w:sz="0" w:space="0" w:color="auto"/>
                                        <w:right w:val="none" w:sz="0" w:space="0" w:color="auto"/>
                                      </w:divBdr>
                                      <w:divsChild>
                                        <w:div w:id="1793018827">
                                          <w:marLeft w:val="0"/>
                                          <w:marRight w:val="0"/>
                                          <w:marTop w:val="100"/>
                                          <w:marBottom w:val="100"/>
                                          <w:divBdr>
                                            <w:top w:val="none" w:sz="0" w:space="0" w:color="auto"/>
                                            <w:left w:val="none" w:sz="0" w:space="0" w:color="auto"/>
                                            <w:bottom w:val="none" w:sz="0" w:space="0" w:color="auto"/>
                                            <w:right w:val="none" w:sz="0" w:space="0" w:color="auto"/>
                                          </w:divBdr>
                                          <w:divsChild>
                                            <w:div w:id="2064404721">
                                              <w:marLeft w:val="528"/>
                                              <w:marRight w:val="528"/>
                                              <w:marTop w:val="0"/>
                                              <w:marBottom w:val="288"/>
                                              <w:divBdr>
                                                <w:top w:val="none" w:sz="0" w:space="0" w:color="auto"/>
                                                <w:left w:val="none" w:sz="0" w:space="0" w:color="auto"/>
                                                <w:bottom w:val="none" w:sz="0" w:space="0" w:color="auto"/>
                                                <w:right w:val="none" w:sz="0" w:space="0" w:color="auto"/>
                                              </w:divBdr>
                                              <w:divsChild>
                                                <w:div w:id="1082138846">
                                                  <w:marLeft w:val="0"/>
                                                  <w:marRight w:val="0"/>
                                                  <w:marTop w:val="0"/>
                                                  <w:marBottom w:val="0"/>
                                                  <w:divBdr>
                                                    <w:top w:val="none" w:sz="0" w:space="0" w:color="auto"/>
                                                    <w:left w:val="none" w:sz="0" w:space="0" w:color="auto"/>
                                                    <w:bottom w:val="none" w:sz="0" w:space="0" w:color="auto"/>
                                                    <w:right w:val="none" w:sz="0" w:space="0" w:color="auto"/>
                                                  </w:divBdr>
                                                  <w:divsChild>
                                                    <w:div w:id="766509211">
                                                      <w:marLeft w:val="0"/>
                                                      <w:marRight w:val="0"/>
                                                      <w:marTop w:val="0"/>
                                                      <w:marBottom w:val="0"/>
                                                      <w:divBdr>
                                                        <w:top w:val="none" w:sz="0" w:space="0" w:color="auto"/>
                                                        <w:left w:val="none" w:sz="0" w:space="0" w:color="auto"/>
                                                        <w:bottom w:val="none" w:sz="0" w:space="0" w:color="auto"/>
                                                        <w:right w:val="none" w:sz="0" w:space="0" w:color="auto"/>
                                                      </w:divBdr>
                                                      <w:divsChild>
                                                        <w:div w:id="81298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169492">
                                              <w:marLeft w:val="384"/>
                                              <w:marRight w:val="384"/>
                                              <w:marTop w:val="100"/>
                                              <w:marBottom w:val="0"/>
                                              <w:divBdr>
                                                <w:top w:val="none" w:sz="0" w:space="0" w:color="auto"/>
                                                <w:left w:val="none" w:sz="0" w:space="0" w:color="auto"/>
                                                <w:bottom w:val="none" w:sz="0" w:space="0" w:color="auto"/>
                                                <w:right w:val="none" w:sz="0" w:space="0" w:color="auto"/>
                                              </w:divBdr>
                                              <w:divsChild>
                                                <w:div w:id="440220974">
                                                  <w:marLeft w:val="0"/>
                                                  <w:marRight w:val="0"/>
                                                  <w:marTop w:val="0"/>
                                                  <w:marBottom w:val="0"/>
                                                  <w:divBdr>
                                                    <w:top w:val="none" w:sz="0" w:space="0" w:color="auto"/>
                                                    <w:left w:val="none" w:sz="0" w:space="0" w:color="auto"/>
                                                    <w:bottom w:val="none" w:sz="0" w:space="0" w:color="auto"/>
                                                    <w:right w:val="none" w:sz="0" w:space="0" w:color="auto"/>
                                                  </w:divBdr>
                                                  <w:divsChild>
                                                    <w:div w:id="510989437">
                                                      <w:marLeft w:val="0"/>
                                                      <w:marRight w:val="0"/>
                                                      <w:marTop w:val="0"/>
                                                      <w:marBottom w:val="0"/>
                                                      <w:divBdr>
                                                        <w:top w:val="single" w:sz="4" w:space="0" w:color="auto"/>
                                                        <w:left w:val="single" w:sz="4" w:space="0" w:color="auto"/>
                                                        <w:bottom w:val="single" w:sz="4" w:space="0" w:color="auto"/>
                                                        <w:right w:val="single" w:sz="4" w:space="0" w:color="auto"/>
                                                      </w:divBdr>
                                                      <w:divsChild>
                                                        <w:div w:id="1282147703">
                                                          <w:marLeft w:val="0"/>
                                                          <w:marRight w:val="0"/>
                                                          <w:marTop w:val="0"/>
                                                          <w:marBottom w:val="0"/>
                                                          <w:divBdr>
                                                            <w:top w:val="none" w:sz="0" w:space="0" w:color="auto"/>
                                                            <w:left w:val="none" w:sz="0" w:space="0" w:color="auto"/>
                                                            <w:bottom w:val="none" w:sz="0" w:space="0" w:color="auto"/>
                                                            <w:right w:val="none" w:sz="0" w:space="0" w:color="auto"/>
                                                          </w:divBdr>
                                                          <w:divsChild>
                                                            <w:div w:id="106675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81773504">
      <w:bodyDiv w:val="1"/>
      <w:marLeft w:val="0"/>
      <w:marRight w:val="0"/>
      <w:marTop w:val="0"/>
      <w:marBottom w:val="0"/>
      <w:divBdr>
        <w:top w:val="none" w:sz="0" w:space="0" w:color="auto"/>
        <w:left w:val="none" w:sz="0" w:space="0" w:color="auto"/>
        <w:bottom w:val="none" w:sz="0" w:space="0" w:color="auto"/>
        <w:right w:val="none" w:sz="0" w:space="0" w:color="auto"/>
      </w:divBdr>
    </w:div>
    <w:div w:id="1563905444">
      <w:bodyDiv w:val="1"/>
      <w:marLeft w:val="0"/>
      <w:marRight w:val="0"/>
      <w:marTop w:val="0"/>
      <w:marBottom w:val="0"/>
      <w:divBdr>
        <w:top w:val="none" w:sz="0" w:space="0" w:color="auto"/>
        <w:left w:val="none" w:sz="0" w:space="0" w:color="auto"/>
        <w:bottom w:val="none" w:sz="0" w:space="0" w:color="auto"/>
        <w:right w:val="none" w:sz="0" w:space="0" w:color="auto"/>
      </w:divBdr>
    </w:div>
    <w:div w:id="1585644191">
      <w:bodyDiv w:val="1"/>
      <w:marLeft w:val="0"/>
      <w:marRight w:val="0"/>
      <w:marTop w:val="0"/>
      <w:marBottom w:val="0"/>
      <w:divBdr>
        <w:top w:val="none" w:sz="0" w:space="0" w:color="auto"/>
        <w:left w:val="none" w:sz="0" w:space="0" w:color="auto"/>
        <w:bottom w:val="none" w:sz="0" w:space="0" w:color="auto"/>
        <w:right w:val="none" w:sz="0" w:space="0" w:color="auto"/>
      </w:divBdr>
      <w:divsChild>
        <w:div w:id="89087785">
          <w:marLeft w:val="0"/>
          <w:marRight w:val="0"/>
          <w:marTop w:val="0"/>
          <w:marBottom w:val="0"/>
          <w:divBdr>
            <w:top w:val="none" w:sz="0" w:space="0" w:color="auto"/>
            <w:left w:val="none" w:sz="0" w:space="0" w:color="auto"/>
            <w:bottom w:val="none" w:sz="0" w:space="0" w:color="auto"/>
            <w:right w:val="none" w:sz="0" w:space="0" w:color="auto"/>
          </w:divBdr>
          <w:divsChild>
            <w:div w:id="60107382">
              <w:marLeft w:val="0"/>
              <w:marRight w:val="0"/>
              <w:marTop w:val="0"/>
              <w:marBottom w:val="0"/>
              <w:divBdr>
                <w:top w:val="none" w:sz="0" w:space="0" w:color="auto"/>
                <w:left w:val="none" w:sz="0" w:space="0" w:color="auto"/>
                <w:bottom w:val="none" w:sz="0" w:space="0" w:color="auto"/>
                <w:right w:val="none" w:sz="0" w:space="0" w:color="auto"/>
              </w:divBdr>
              <w:divsChild>
                <w:div w:id="1093210654">
                  <w:marLeft w:val="0"/>
                  <w:marRight w:val="0"/>
                  <w:marTop w:val="0"/>
                  <w:marBottom w:val="0"/>
                  <w:divBdr>
                    <w:top w:val="none" w:sz="0" w:space="0" w:color="auto"/>
                    <w:left w:val="none" w:sz="0" w:space="0" w:color="auto"/>
                    <w:bottom w:val="none" w:sz="0" w:space="0" w:color="auto"/>
                    <w:right w:val="none" w:sz="0" w:space="0" w:color="auto"/>
                  </w:divBdr>
                  <w:divsChild>
                    <w:div w:id="670449723">
                      <w:marLeft w:val="0"/>
                      <w:marRight w:val="0"/>
                      <w:marTop w:val="0"/>
                      <w:marBottom w:val="0"/>
                      <w:divBdr>
                        <w:top w:val="none" w:sz="0" w:space="0" w:color="auto"/>
                        <w:left w:val="none" w:sz="0" w:space="0" w:color="auto"/>
                        <w:bottom w:val="none" w:sz="0" w:space="0" w:color="auto"/>
                        <w:right w:val="none" w:sz="0" w:space="0" w:color="auto"/>
                      </w:divBdr>
                      <w:divsChild>
                        <w:div w:id="2025469833">
                          <w:marLeft w:val="0"/>
                          <w:marRight w:val="0"/>
                          <w:marTop w:val="0"/>
                          <w:marBottom w:val="0"/>
                          <w:divBdr>
                            <w:top w:val="none" w:sz="0" w:space="0" w:color="auto"/>
                            <w:left w:val="none" w:sz="0" w:space="0" w:color="auto"/>
                            <w:bottom w:val="none" w:sz="0" w:space="0" w:color="auto"/>
                            <w:right w:val="none" w:sz="0" w:space="0" w:color="auto"/>
                          </w:divBdr>
                          <w:divsChild>
                            <w:div w:id="333191810">
                              <w:marLeft w:val="0"/>
                              <w:marRight w:val="0"/>
                              <w:marTop w:val="0"/>
                              <w:marBottom w:val="0"/>
                              <w:divBdr>
                                <w:top w:val="none" w:sz="0" w:space="0" w:color="auto"/>
                                <w:left w:val="none" w:sz="0" w:space="0" w:color="auto"/>
                                <w:bottom w:val="none" w:sz="0" w:space="0" w:color="auto"/>
                                <w:right w:val="none" w:sz="0" w:space="0" w:color="auto"/>
                              </w:divBdr>
                              <w:divsChild>
                                <w:div w:id="486015450">
                                  <w:marLeft w:val="0"/>
                                  <w:marRight w:val="0"/>
                                  <w:marTop w:val="0"/>
                                  <w:marBottom w:val="0"/>
                                  <w:divBdr>
                                    <w:top w:val="none" w:sz="0" w:space="0" w:color="auto"/>
                                    <w:left w:val="none" w:sz="0" w:space="0" w:color="auto"/>
                                    <w:bottom w:val="none" w:sz="0" w:space="0" w:color="auto"/>
                                    <w:right w:val="none" w:sz="0" w:space="0" w:color="auto"/>
                                  </w:divBdr>
                                  <w:divsChild>
                                    <w:div w:id="916088036">
                                      <w:marLeft w:val="0"/>
                                      <w:marRight w:val="0"/>
                                      <w:marTop w:val="0"/>
                                      <w:marBottom w:val="0"/>
                                      <w:divBdr>
                                        <w:top w:val="none" w:sz="0" w:space="0" w:color="auto"/>
                                        <w:left w:val="none" w:sz="0" w:space="0" w:color="auto"/>
                                        <w:bottom w:val="none" w:sz="0" w:space="0" w:color="auto"/>
                                        <w:right w:val="none" w:sz="0" w:space="0" w:color="auto"/>
                                      </w:divBdr>
                                      <w:divsChild>
                                        <w:div w:id="1866793849">
                                          <w:marLeft w:val="0"/>
                                          <w:marRight w:val="0"/>
                                          <w:marTop w:val="100"/>
                                          <w:marBottom w:val="100"/>
                                          <w:divBdr>
                                            <w:top w:val="none" w:sz="0" w:space="0" w:color="auto"/>
                                            <w:left w:val="none" w:sz="0" w:space="0" w:color="auto"/>
                                            <w:bottom w:val="none" w:sz="0" w:space="0" w:color="auto"/>
                                            <w:right w:val="none" w:sz="0" w:space="0" w:color="auto"/>
                                          </w:divBdr>
                                          <w:divsChild>
                                            <w:div w:id="1658074391">
                                              <w:marLeft w:val="528"/>
                                              <w:marRight w:val="528"/>
                                              <w:marTop w:val="0"/>
                                              <w:marBottom w:val="288"/>
                                              <w:divBdr>
                                                <w:top w:val="none" w:sz="0" w:space="0" w:color="auto"/>
                                                <w:left w:val="none" w:sz="0" w:space="0" w:color="auto"/>
                                                <w:bottom w:val="none" w:sz="0" w:space="0" w:color="auto"/>
                                                <w:right w:val="none" w:sz="0" w:space="0" w:color="auto"/>
                                              </w:divBdr>
                                              <w:divsChild>
                                                <w:div w:id="1734084521">
                                                  <w:marLeft w:val="0"/>
                                                  <w:marRight w:val="0"/>
                                                  <w:marTop w:val="0"/>
                                                  <w:marBottom w:val="0"/>
                                                  <w:divBdr>
                                                    <w:top w:val="none" w:sz="0" w:space="0" w:color="auto"/>
                                                    <w:left w:val="none" w:sz="0" w:space="0" w:color="auto"/>
                                                    <w:bottom w:val="none" w:sz="0" w:space="0" w:color="auto"/>
                                                    <w:right w:val="none" w:sz="0" w:space="0" w:color="auto"/>
                                                  </w:divBdr>
                                                  <w:divsChild>
                                                    <w:div w:id="1969627071">
                                                      <w:marLeft w:val="0"/>
                                                      <w:marRight w:val="0"/>
                                                      <w:marTop w:val="0"/>
                                                      <w:marBottom w:val="0"/>
                                                      <w:divBdr>
                                                        <w:top w:val="none" w:sz="0" w:space="0" w:color="auto"/>
                                                        <w:left w:val="none" w:sz="0" w:space="0" w:color="auto"/>
                                                        <w:bottom w:val="none" w:sz="0" w:space="0" w:color="auto"/>
                                                        <w:right w:val="none" w:sz="0" w:space="0" w:color="auto"/>
                                                      </w:divBdr>
                                                      <w:divsChild>
                                                        <w:div w:id="193327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983542">
                                              <w:marLeft w:val="384"/>
                                              <w:marRight w:val="384"/>
                                              <w:marTop w:val="100"/>
                                              <w:marBottom w:val="0"/>
                                              <w:divBdr>
                                                <w:top w:val="none" w:sz="0" w:space="0" w:color="auto"/>
                                                <w:left w:val="none" w:sz="0" w:space="0" w:color="auto"/>
                                                <w:bottom w:val="none" w:sz="0" w:space="0" w:color="auto"/>
                                                <w:right w:val="none" w:sz="0" w:space="0" w:color="auto"/>
                                              </w:divBdr>
                                              <w:divsChild>
                                                <w:div w:id="1021586939">
                                                  <w:marLeft w:val="0"/>
                                                  <w:marRight w:val="0"/>
                                                  <w:marTop w:val="0"/>
                                                  <w:marBottom w:val="0"/>
                                                  <w:divBdr>
                                                    <w:top w:val="none" w:sz="0" w:space="0" w:color="auto"/>
                                                    <w:left w:val="none" w:sz="0" w:space="0" w:color="auto"/>
                                                    <w:bottom w:val="none" w:sz="0" w:space="0" w:color="auto"/>
                                                    <w:right w:val="none" w:sz="0" w:space="0" w:color="auto"/>
                                                  </w:divBdr>
                                                  <w:divsChild>
                                                    <w:div w:id="455637676">
                                                      <w:marLeft w:val="0"/>
                                                      <w:marRight w:val="0"/>
                                                      <w:marTop w:val="0"/>
                                                      <w:marBottom w:val="0"/>
                                                      <w:divBdr>
                                                        <w:top w:val="single" w:sz="4" w:space="0" w:color="auto"/>
                                                        <w:left w:val="single" w:sz="4" w:space="0" w:color="auto"/>
                                                        <w:bottom w:val="single" w:sz="4" w:space="0" w:color="auto"/>
                                                        <w:right w:val="single" w:sz="4" w:space="0" w:color="auto"/>
                                                      </w:divBdr>
                                                      <w:divsChild>
                                                        <w:div w:id="907962756">
                                                          <w:marLeft w:val="0"/>
                                                          <w:marRight w:val="0"/>
                                                          <w:marTop w:val="0"/>
                                                          <w:marBottom w:val="0"/>
                                                          <w:divBdr>
                                                            <w:top w:val="none" w:sz="0" w:space="0" w:color="auto"/>
                                                            <w:left w:val="none" w:sz="0" w:space="0" w:color="auto"/>
                                                            <w:bottom w:val="none" w:sz="0" w:space="0" w:color="auto"/>
                                                            <w:right w:val="none" w:sz="0" w:space="0" w:color="auto"/>
                                                          </w:divBdr>
                                                          <w:divsChild>
                                                            <w:div w:id="145713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99317676">
      <w:bodyDiv w:val="1"/>
      <w:marLeft w:val="0"/>
      <w:marRight w:val="0"/>
      <w:marTop w:val="0"/>
      <w:marBottom w:val="0"/>
      <w:divBdr>
        <w:top w:val="none" w:sz="0" w:space="0" w:color="auto"/>
        <w:left w:val="none" w:sz="0" w:space="0" w:color="auto"/>
        <w:bottom w:val="none" w:sz="0" w:space="0" w:color="auto"/>
        <w:right w:val="none" w:sz="0" w:space="0" w:color="auto"/>
      </w:divBdr>
    </w:div>
    <w:div w:id="1962834710">
      <w:bodyDiv w:val="1"/>
      <w:marLeft w:val="0"/>
      <w:marRight w:val="0"/>
      <w:marTop w:val="0"/>
      <w:marBottom w:val="0"/>
      <w:divBdr>
        <w:top w:val="none" w:sz="0" w:space="0" w:color="auto"/>
        <w:left w:val="none" w:sz="0" w:space="0" w:color="auto"/>
        <w:bottom w:val="none" w:sz="0" w:space="0" w:color="auto"/>
        <w:right w:val="none" w:sz="0" w:space="0" w:color="auto"/>
      </w:divBdr>
      <w:divsChild>
        <w:div w:id="4959987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0860495">
      <w:bodyDiv w:val="1"/>
      <w:marLeft w:val="0"/>
      <w:marRight w:val="0"/>
      <w:marTop w:val="0"/>
      <w:marBottom w:val="0"/>
      <w:divBdr>
        <w:top w:val="none" w:sz="0" w:space="0" w:color="auto"/>
        <w:left w:val="none" w:sz="0" w:space="0" w:color="auto"/>
        <w:bottom w:val="none" w:sz="0" w:space="0" w:color="auto"/>
        <w:right w:val="none" w:sz="0" w:space="0" w:color="auto"/>
      </w:divBdr>
    </w:div>
    <w:div w:id="2075001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19252</Words>
  <Characters>121294</Characters>
  <Application>Microsoft Office Word</Application>
  <DocSecurity>0</DocSecurity>
  <Lines>1010</Lines>
  <Paragraphs>280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140266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39</cp:revision>
  <dcterms:created xsi:type="dcterms:W3CDTF">2026-01-12T08:40:00Z</dcterms:created>
  <dcterms:modified xsi:type="dcterms:W3CDTF">2026-02-18T10:09:00Z</dcterms:modified>
</cp:coreProperties>
</file>